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2" w:rsidRDefault="00611952">
      <w:pPr>
        <w:widowControl w:val="0"/>
        <w:autoSpaceDE w:val="0"/>
        <w:autoSpaceDN w:val="0"/>
        <w:adjustRightInd w:val="0"/>
        <w:rPr>
          <w:lang w:val="en-US"/>
        </w:rPr>
      </w:pPr>
    </w:p>
    <w:p w:rsidR="00AC1714" w:rsidRDefault="00AC1714" w:rsidP="007938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387C" w:rsidRDefault="0079387C" w:rsidP="0079387C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647B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7pt;height:100.5pt">
            <v:imagedata r:id="rId6" o:title=""/>
          </v:shape>
        </w:pict>
      </w:r>
    </w:p>
    <w:p w:rsidR="0079387C" w:rsidRPr="00A05EBD" w:rsidRDefault="0079387C" w:rsidP="0079387C">
      <w:pPr>
        <w:ind w:left="720"/>
        <w:rPr>
          <w:rFonts w:ascii="Arial" w:hAnsi="Arial" w:cs="Arial"/>
          <w:b/>
          <w:bCs/>
        </w:rPr>
      </w:pPr>
      <w:r w:rsidRPr="00A05EBD">
        <w:rPr>
          <w:rFonts w:ascii="Arial" w:hAnsi="Arial" w:cs="Arial"/>
          <w:b/>
          <w:bCs/>
        </w:rPr>
        <w:t>ΕΛΛΗΝΙΚΗ ΔΗΜΟΚΡΑΤΙΑ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Χίος </w:t>
      </w:r>
      <w:r w:rsidR="00C27953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>/</w:t>
      </w:r>
      <w:r w:rsidR="00AF73D0">
        <w:rPr>
          <w:rFonts w:ascii="Arial" w:hAnsi="Arial" w:cs="Arial"/>
          <w:b/>
          <w:bCs/>
        </w:rPr>
        <w:t>0</w:t>
      </w:r>
      <w:r w:rsidR="00C27953">
        <w:rPr>
          <w:rFonts w:ascii="Arial" w:hAnsi="Arial" w:cs="Arial"/>
          <w:b/>
          <w:bCs/>
        </w:rPr>
        <w:t>8</w:t>
      </w:r>
      <w:r w:rsidR="00AF73D0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2015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 w:rsidRPr="00A05EBD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 </w:t>
      </w:r>
      <w:r w:rsidRPr="00A05EBD">
        <w:rPr>
          <w:rFonts w:ascii="Arial" w:hAnsi="Arial" w:cs="Arial"/>
          <w:b/>
          <w:bCs/>
        </w:rPr>
        <w:t xml:space="preserve"> ΔΗΜΟΣ ΧΙΟΥ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A05EBD">
        <w:rPr>
          <w:rFonts w:ascii="Arial" w:hAnsi="Arial" w:cs="Arial"/>
          <w:b/>
          <w:bCs/>
        </w:rPr>
        <w:t xml:space="preserve">Δ/ΝΣΗ </w:t>
      </w:r>
      <w:r>
        <w:rPr>
          <w:rFonts w:ascii="Arial" w:hAnsi="Arial" w:cs="Arial"/>
          <w:b/>
          <w:bCs/>
        </w:rPr>
        <w:t>ΠΕΡΙΒΑΛΛΟΝΤΟΣ &amp; ΠΡΑΣΙΝΟΥ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ΤΜΗΜΑ ΣΥΝΤΗΡΗΣΗΣ ΠΡΑΣΙΝΟΥ </w:t>
      </w:r>
    </w:p>
    <w:p w:rsidR="0079387C" w:rsidRPr="001E1902" w:rsidRDefault="0079387C" w:rsidP="007938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</w:p>
    <w:p w:rsidR="0079387C" w:rsidRPr="00A05EBD" w:rsidRDefault="0079387C" w:rsidP="0079387C">
      <w:pPr>
        <w:rPr>
          <w:rFonts w:ascii="Arial" w:hAnsi="Arial" w:cs="Arial"/>
          <w:b/>
          <w:bCs/>
          <w:u w:val="single"/>
        </w:rPr>
      </w:pPr>
    </w:p>
    <w:p w:rsidR="0079387C" w:rsidRPr="00A05EBD" w:rsidRDefault="0079387C" w:rsidP="0079387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Λοιπές Προμήθειες Αναλωσίμων</w:t>
      </w:r>
    </w:p>
    <w:p w:rsidR="0079387C" w:rsidRPr="0041360C" w:rsidRDefault="0079387C" w:rsidP="0079387C">
      <w:pPr>
        <w:spacing w:line="360" w:lineRule="auto"/>
        <w:jc w:val="center"/>
        <w:rPr>
          <w:rFonts w:ascii="Arial" w:hAnsi="Arial" w:cs="Arial"/>
          <w:b/>
          <w:i/>
        </w:rPr>
      </w:pPr>
      <w:r w:rsidRPr="0041360C">
        <w:rPr>
          <w:rFonts w:ascii="Arial" w:hAnsi="Arial" w:cs="Arial"/>
          <w:b/>
          <w:i/>
        </w:rPr>
        <w:t>ΤΕΧΝΙΚΗ ΕΚΘΕΣΗ</w:t>
      </w:r>
    </w:p>
    <w:p w:rsidR="0079387C" w:rsidRDefault="0079387C" w:rsidP="0079387C">
      <w:pPr>
        <w:spacing w:line="360" w:lineRule="auto"/>
        <w:ind w:firstLine="720"/>
        <w:jc w:val="both"/>
        <w:rPr>
          <w:rFonts w:ascii="Arial" w:hAnsi="Arial" w:cs="Arial"/>
        </w:rPr>
      </w:pPr>
      <w:r w:rsidRPr="009605A3">
        <w:rPr>
          <w:rFonts w:ascii="Arial" w:hAnsi="Arial" w:cs="Arial"/>
        </w:rPr>
        <w:t xml:space="preserve">Με τη μελέτη αυτή προβλέπεται η </w:t>
      </w:r>
      <w:r>
        <w:rPr>
          <w:rFonts w:ascii="Arial" w:hAnsi="Arial" w:cs="Arial"/>
        </w:rPr>
        <w:t xml:space="preserve">προμήθεια αναλώσιμων υλικών τα οποία </w:t>
      </w:r>
      <w:r w:rsidRPr="00AF6D75">
        <w:rPr>
          <w:rFonts w:ascii="Arial" w:hAnsi="Arial" w:cs="Arial"/>
        </w:rPr>
        <w:t>χρησιμοποιούνται</w:t>
      </w:r>
      <w:r w:rsidRPr="00A35016">
        <w:rPr>
          <w:rFonts w:ascii="Arial" w:hAnsi="Arial" w:cs="Arial"/>
        </w:rPr>
        <w:t>,</w:t>
      </w:r>
      <w:r w:rsidRPr="00AF6D75">
        <w:rPr>
          <w:rFonts w:ascii="Arial" w:hAnsi="Arial" w:cs="Arial"/>
        </w:rPr>
        <w:t xml:space="preserve"> από το Τμήμα Συντήρησης Πρασίνου για την εκτέλεση των απαραίτητων εργασιών</w:t>
      </w:r>
      <w:r w:rsidRPr="00A35016">
        <w:rPr>
          <w:rFonts w:ascii="Arial" w:hAnsi="Arial" w:cs="Arial"/>
        </w:rPr>
        <w:t xml:space="preserve"> </w:t>
      </w:r>
      <w:r w:rsidRPr="00AF6D75">
        <w:rPr>
          <w:rFonts w:ascii="Arial" w:hAnsi="Arial" w:cs="Arial"/>
        </w:rPr>
        <w:t>που απορρέουν από τις αρμοδιότητες του</w:t>
      </w:r>
      <w:r>
        <w:rPr>
          <w:rFonts w:ascii="Arial" w:hAnsi="Arial" w:cs="Arial"/>
        </w:rPr>
        <w:t xml:space="preserve">, καθώς επίσης και από </w:t>
      </w:r>
      <w:r w:rsidRPr="00AF6D75">
        <w:rPr>
          <w:rFonts w:ascii="Arial" w:hAnsi="Arial" w:cs="Arial"/>
        </w:rPr>
        <w:t xml:space="preserve">το Τμήμα Ευπρεπισμού Κοινοχρήστων Χώρων και </w:t>
      </w:r>
      <w:r>
        <w:rPr>
          <w:rFonts w:ascii="Arial" w:hAnsi="Arial" w:cs="Arial"/>
        </w:rPr>
        <w:t>τις</w:t>
      </w:r>
      <w:r w:rsidRPr="00AF6D75">
        <w:rPr>
          <w:rFonts w:ascii="Arial" w:hAnsi="Arial" w:cs="Arial"/>
        </w:rPr>
        <w:t xml:space="preserve"> Δημοτικές Ενότητες. </w:t>
      </w:r>
    </w:p>
    <w:p w:rsidR="0079387C" w:rsidRPr="001777A8" w:rsidRDefault="0079387C" w:rsidP="0079387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Τα προς προμήθεια υλικά περιγράφονται αναλυτικά </w:t>
      </w:r>
      <w:r w:rsidRPr="00900011">
        <w:rPr>
          <w:rFonts w:ascii="Arial" w:hAnsi="Arial" w:cs="Arial"/>
          <w:color w:val="000000"/>
        </w:rPr>
        <w:t>στ</w:t>
      </w:r>
      <w:r>
        <w:rPr>
          <w:rFonts w:ascii="Arial" w:hAnsi="Arial" w:cs="Arial"/>
          <w:color w:val="000000"/>
        </w:rPr>
        <w:t>η</w:t>
      </w:r>
      <w:r w:rsidRPr="00900011">
        <w:rPr>
          <w:rFonts w:ascii="Arial" w:hAnsi="Arial" w:cs="Arial"/>
          <w:color w:val="000000"/>
        </w:rPr>
        <w:t xml:space="preserve"> τεχνικ</w:t>
      </w:r>
      <w:r>
        <w:rPr>
          <w:rFonts w:ascii="Arial" w:hAnsi="Arial" w:cs="Arial"/>
          <w:color w:val="000000"/>
        </w:rPr>
        <w:t xml:space="preserve">ή </w:t>
      </w:r>
      <w:r w:rsidRPr="00900011">
        <w:rPr>
          <w:rFonts w:ascii="Arial" w:hAnsi="Arial" w:cs="Arial"/>
          <w:color w:val="000000"/>
        </w:rPr>
        <w:t>π</w:t>
      </w:r>
      <w:r>
        <w:rPr>
          <w:rFonts w:ascii="Arial" w:hAnsi="Arial" w:cs="Arial"/>
          <w:color w:val="000000"/>
        </w:rPr>
        <w:t>εριγραφή</w:t>
      </w:r>
      <w:r w:rsidRPr="00900011">
        <w:rPr>
          <w:rFonts w:ascii="Arial" w:hAnsi="Arial" w:cs="Arial"/>
          <w:color w:val="000000"/>
        </w:rPr>
        <w:t xml:space="preserve"> που συνοδεύ</w:t>
      </w:r>
      <w:r>
        <w:rPr>
          <w:rFonts w:ascii="Arial" w:hAnsi="Arial" w:cs="Arial"/>
          <w:color w:val="000000"/>
        </w:rPr>
        <w:t>ει</w:t>
      </w:r>
      <w:r w:rsidRPr="00900011">
        <w:rPr>
          <w:rFonts w:ascii="Arial" w:hAnsi="Arial" w:cs="Arial"/>
          <w:color w:val="000000"/>
        </w:rPr>
        <w:t xml:space="preserve"> την παρούσα μελέτη. </w:t>
      </w:r>
    </w:p>
    <w:p w:rsidR="0079387C" w:rsidRPr="0087283A" w:rsidRDefault="0079387C" w:rsidP="0079387C">
      <w:pPr>
        <w:spacing w:line="360" w:lineRule="auto"/>
        <w:jc w:val="both"/>
        <w:rPr>
          <w:rFonts w:ascii="Arial" w:hAnsi="Arial" w:cs="Arial"/>
        </w:rPr>
      </w:pPr>
      <w:r w:rsidRPr="009605A3">
        <w:rPr>
          <w:rFonts w:ascii="Arial" w:hAnsi="Arial" w:cs="Arial"/>
        </w:rPr>
        <w:tab/>
        <w:t xml:space="preserve">Για την εκτέλεση της </w:t>
      </w:r>
      <w:r>
        <w:rPr>
          <w:rFonts w:ascii="Arial" w:hAnsi="Arial" w:cs="Arial"/>
        </w:rPr>
        <w:t>προμήθει</w:t>
      </w:r>
      <w:r w:rsidRPr="009605A3">
        <w:rPr>
          <w:rFonts w:ascii="Arial" w:hAnsi="Arial" w:cs="Arial"/>
        </w:rPr>
        <w:t xml:space="preserve">ας </w:t>
      </w:r>
      <w:r>
        <w:rPr>
          <w:rFonts w:ascii="Arial" w:hAnsi="Arial" w:cs="Arial"/>
        </w:rPr>
        <w:t>υπάρχει</w:t>
      </w:r>
      <w:r w:rsidRPr="00960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συνολική</w:t>
      </w:r>
      <w:r w:rsidR="00AF73D0">
        <w:rPr>
          <w:rFonts w:ascii="Arial" w:hAnsi="Arial" w:cs="Arial"/>
        </w:rPr>
        <w:t xml:space="preserve"> ψηφισμένη</w:t>
      </w:r>
      <w:r w:rsidRPr="009605A3">
        <w:rPr>
          <w:rFonts w:ascii="Arial" w:hAnsi="Arial" w:cs="Arial"/>
        </w:rPr>
        <w:t xml:space="preserve"> πίστωση</w:t>
      </w:r>
      <w:r>
        <w:rPr>
          <w:rFonts w:ascii="Arial" w:hAnsi="Arial" w:cs="Arial"/>
        </w:rPr>
        <w:t xml:space="preserve"> </w:t>
      </w:r>
      <w:r w:rsidR="00AF73D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F73D0">
        <w:rPr>
          <w:rFonts w:ascii="Arial" w:hAnsi="Arial" w:cs="Arial"/>
        </w:rPr>
        <w:t>75</w:t>
      </w:r>
      <w:r>
        <w:rPr>
          <w:rFonts w:ascii="Arial" w:hAnsi="Arial" w:cs="Arial"/>
        </w:rPr>
        <w:t>0€ σε βάρος του ΚΑ 35-6699.</w:t>
      </w:r>
      <w:r w:rsidRPr="00FF7FE8">
        <w:rPr>
          <w:rFonts w:ascii="Arial" w:hAnsi="Arial" w:cs="Arial"/>
        </w:rPr>
        <w:t>0</w:t>
      </w:r>
      <w:r>
        <w:rPr>
          <w:rFonts w:ascii="Arial" w:hAnsi="Arial" w:cs="Arial"/>
        </w:rPr>
        <w:t>01 από ΤΑΚΤΙΚΑ.</w:t>
      </w:r>
    </w:p>
    <w:p w:rsidR="00CA5678" w:rsidRDefault="0079387C" w:rsidP="0079387C">
      <w:pPr>
        <w:spacing w:line="360" w:lineRule="auto"/>
        <w:ind w:firstLine="720"/>
        <w:jc w:val="both"/>
        <w:rPr>
          <w:rFonts w:ascii="Arial" w:hAnsi="Arial" w:cs="Arial"/>
        </w:rPr>
      </w:pPr>
      <w:r w:rsidRPr="00A05EBD">
        <w:rPr>
          <w:rFonts w:ascii="Arial" w:hAnsi="Arial" w:cs="Arial"/>
        </w:rPr>
        <w:t xml:space="preserve">Ο προϋπολογισμός της </w:t>
      </w:r>
      <w:r>
        <w:rPr>
          <w:rFonts w:ascii="Arial" w:hAnsi="Arial" w:cs="Arial"/>
        </w:rPr>
        <w:t xml:space="preserve">προμήθειας των υλικών </w:t>
      </w:r>
      <w:r w:rsidRPr="00A05EBD">
        <w:rPr>
          <w:rFonts w:ascii="Arial" w:hAnsi="Arial" w:cs="Arial"/>
        </w:rPr>
        <w:t xml:space="preserve">κατά τη μελέτη ανέρχεται στο ποσό των </w:t>
      </w:r>
      <w:r w:rsidRPr="00BF52BA">
        <w:rPr>
          <w:rFonts w:ascii="Arial" w:hAnsi="Arial" w:cs="Arial"/>
        </w:rPr>
        <w:t>4</w:t>
      </w:r>
      <w:r w:rsidR="00CA5678">
        <w:rPr>
          <w:rFonts w:ascii="Arial" w:hAnsi="Arial" w:cs="Arial"/>
        </w:rPr>
        <w:t>9</w:t>
      </w:r>
      <w:r w:rsidRPr="00BF52BA">
        <w:rPr>
          <w:rFonts w:ascii="Arial" w:hAnsi="Arial" w:cs="Arial"/>
        </w:rPr>
        <w:t>0,</w:t>
      </w:r>
      <w:r w:rsidR="00CA5678">
        <w:rPr>
          <w:rFonts w:ascii="Arial" w:hAnsi="Arial" w:cs="Arial"/>
        </w:rPr>
        <w:t>5</w:t>
      </w:r>
      <w:r w:rsidRPr="00BF52BA">
        <w:rPr>
          <w:rFonts w:ascii="Arial" w:hAnsi="Arial" w:cs="Arial"/>
        </w:rPr>
        <w:t>0 ευρώ</w:t>
      </w:r>
      <w:r w:rsidRPr="00A05EBD">
        <w:rPr>
          <w:rFonts w:ascii="Arial" w:hAnsi="Arial" w:cs="Arial"/>
        </w:rPr>
        <w:t xml:space="preserve"> ( χωρίς ΦΠΑ )</w:t>
      </w:r>
      <w:r w:rsidR="00CA5678">
        <w:rPr>
          <w:rFonts w:ascii="Arial" w:hAnsi="Arial" w:cs="Arial"/>
        </w:rPr>
        <w:t>.</w:t>
      </w:r>
    </w:p>
    <w:p w:rsidR="0079387C" w:rsidRPr="00A05EBD" w:rsidRDefault="00CA5678" w:rsidP="0079387C">
      <w:pPr>
        <w:spacing w:line="360" w:lineRule="auto"/>
        <w:ind w:firstLine="720"/>
        <w:jc w:val="both"/>
        <w:rPr>
          <w:rFonts w:ascii="Arial" w:hAnsi="Arial" w:cs="Arial"/>
        </w:rPr>
      </w:pPr>
      <w:r w:rsidRPr="00A05EBD">
        <w:rPr>
          <w:rFonts w:ascii="Arial" w:hAnsi="Arial" w:cs="Arial"/>
        </w:rPr>
        <w:t xml:space="preserve"> </w:t>
      </w:r>
      <w:r w:rsidR="0079387C" w:rsidRPr="00A05EBD">
        <w:rPr>
          <w:rFonts w:ascii="Arial" w:hAnsi="Arial" w:cs="Arial"/>
        </w:rPr>
        <w:t xml:space="preserve">Προβλέπεται να εκτελεσθεί με </w:t>
      </w:r>
      <w:r w:rsidR="0079387C">
        <w:rPr>
          <w:rFonts w:ascii="Arial" w:hAnsi="Arial" w:cs="Arial"/>
        </w:rPr>
        <w:t xml:space="preserve">απευθείας </w:t>
      </w:r>
      <w:r w:rsidR="0079387C" w:rsidRPr="00A05EBD">
        <w:rPr>
          <w:rFonts w:ascii="Arial" w:hAnsi="Arial" w:cs="Arial"/>
        </w:rPr>
        <w:t xml:space="preserve">ανάθεση σύμφωνα με τις </w:t>
      </w:r>
      <w:r w:rsidR="0079387C">
        <w:rPr>
          <w:rFonts w:ascii="Arial" w:hAnsi="Arial" w:cs="Arial"/>
        </w:rPr>
        <w:t xml:space="preserve">ισχύουσες </w:t>
      </w:r>
      <w:r w:rsidR="0079387C" w:rsidRPr="00A05EBD">
        <w:rPr>
          <w:rFonts w:ascii="Arial" w:hAnsi="Arial" w:cs="Arial"/>
        </w:rPr>
        <w:t>διατάξεις.</w:t>
      </w:r>
    </w:p>
    <w:p w:rsidR="0079387C" w:rsidRPr="0079387C" w:rsidRDefault="0079387C" w:rsidP="0079387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Χίος </w:t>
      </w:r>
      <w:r w:rsidR="00C27953">
        <w:rPr>
          <w:rFonts w:ascii="Arial" w:hAnsi="Arial" w:cs="Arial"/>
        </w:rPr>
        <w:t>28</w:t>
      </w:r>
      <w:r w:rsidRPr="00943721">
        <w:rPr>
          <w:rFonts w:ascii="Arial" w:hAnsi="Arial" w:cs="Arial"/>
        </w:rPr>
        <w:t>/0</w:t>
      </w:r>
      <w:r w:rsidR="00C27953">
        <w:rPr>
          <w:rFonts w:ascii="Arial" w:hAnsi="Arial" w:cs="Arial"/>
        </w:rPr>
        <w:t>8</w:t>
      </w:r>
      <w:r w:rsidRPr="00943721">
        <w:rPr>
          <w:rFonts w:ascii="Arial" w:hAnsi="Arial" w:cs="Arial"/>
        </w:rPr>
        <w:t>/201</w:t>
      </w:r>
      <w:r w:rsidRPr="0079387C">
        <w:rPr>
          <w:rFonts w:ascii="Arial" w:hAnsi="Arial" w:cs="Arial"/>
        </w:rPr>
        <w:t>5</w:t>
      </w:r>
    </w:p>
    <w:p w:rsidR="0079387C" w:rsidRPr="00A05EBD" w:rsidRDefault="0079387C" w:rsidP="0079387C">
      <w:pPr>
        <w:spacing w:line="360" w:lineRule="auto"/>
        <w:ind w:left="5760" w:firstLine="720"/>
        <w:jc w:val="center"/>
        <w:rPr>
          <w:rFonts w:ascii="Arial" w:hAnsi="Arial" w:cs="Arial"/>
        </w:rPr>
      </w:pPr>
      <w:r w:rsidRPr="00A05EBD">
        <w:rPr>
          <w:rFonts w:ascii="Arial" w:hAnsi="Arial" w:cs="Arial"/>
        </w:rPr>
        <w:t>Ο Συντάκτης</w:t>
      </w:r>
    </w:p>
    <w:p w:rsidR="0079387C" w:rsidRPr="00A05EBD" w:rsidRDefault="0079387C" w:rsidP="0079387C">
      <w:pPr>
        <w:spacing w:line="360" w:lineRule="auto"/>
        <w:ind w:firstLine="720"/>
        <w:jc w:val="right"/>
        <w:rPr>
          <w:rFonts w:ascii="Arial" w:hAnsi="Arial" w:cs="Arial"/>
        </w:rPr>
      </w:pPr>
      <w:proofErr w:type="spellStart"/>
      <w:r w:rsidRPr="00A05EBD">
        <w:rPr>
          <w:rFonts w:ascii="Arial" w:hAnsi="Arial" w:cs="Arial"/>
        </w:rPr>
        <w:t>Τσουρούς</w:t>
      </w:r>
      <w:proofErr w:type="spellEnd"/>
      <w:r w:rsidRPr="00A05EBD">
        <w:rPr>
          <w:rFonts w:ascii="Arial" w:hAnsi="Arial" w:cs="Arial"/>
        </w:rPr>
        <w:t xml:space="preserve"> Ιωάννης </w:t>
      </w:r>
    </w:p>
    <w:p w:rsidR="0079387C" w:rsidRPr="009605A3" w:rsidRDefault="0079387C" w:rsidP="0079387C">
      <w:pPr>
        <w:spacing w:line="360" w:lineRule="auto"/>
        <w:ind w:firstLine="720"/>
        <w:jc w:val="center"/>
        <w:rPr>
          <w:rFonts w:ascii="Arial" w:hAnsi="Arial" w:cs="Arial"/>
        </w:rPr>
      </w:pPr>
      <w:r w:rsidRPr="00A05EBD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A05EBD">
        <w:rPr>
          <w:rFonts w:ascii="Arial" w:hAnsi="Arial" w:cs="Arial"/>
        </w:rPr>
        <w:t xml:space="preserve">     ΠΕ9 Γεωπόνων</w:t>
      </w:r>
    </w:p>
    <w:p w:rsidR="0079387C" w:rsidRDefault="0079387C" w:rsidP="0079387C">
      <w:pPr>
        <w:rPr>
          <w:b/>
          <w:bCs/>
        </w:rPr>
      </w:pPr>
      <w:r>
        <w:rPr>
          <w:b/>
          <w:bCs/>
        </w:rPr>
        <w:t xml:space="preserve">   </w:t>
      </w:r>
    </w:p>
    <w:p w:rsidR="0079387C" w:rsidRDefault="0079387C" w:rsidP="0079387C">
      <w:pPr>
        <w:rPr>
          <w:b/>
          <w:bCs/>
        </w:rPr>
      </w:pPr>
    </w:p>
    <w:p w:rsidR="0079387C" w:rsidRDefault="0079387C" w:rsidP="0079387C">
      <w:pPr>
        <w:ind w:left="720"/>
        <w:rPr>
          <w:rFonts w:ascii="Arial" w:hAnsi="Arial" w:cs="Arial"/>
          <w:b/>
          <w:bCs/>
        </w:rPr>
      </w:pPr>
    </w:p>
    <w:p w:rsidR="0079387C" w:rsidRDefault="0079387C" w:rsidP="0079387C">
      <w:pPr>
        <w:ind w:left="720"/>
        <w:rPr>
          <w:rFonts w:ascii="Arial" w:hAnsi="Arial" w:cs="Arial"/>
          <w:b/>
          <w:bCs/>
        </w:rPr>
      </w:pPr>
    </w:p>
    <w:p w:rsidR="0079387C" w:rsidRDefault="0079387C" w:rsidP="0079387C">
      <w:pPr>
        <w:ind w:left="720"/>
        <w:rPr>
          <w:rFonts w:ascii="Arial" w:hAnsi="Arial" w:cs="Arial"/>
          <w:b/>
          <w:bCs/>
        </w:rPr>
      </w:pPr>
    </w:p>
    <w:p w:rsidR="0079387C" w:rsidRDefault="0079387C" w:rsidP="0079387C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</w:t>
      </w:r>
      <w:r w:rsidR="00647BDF">
        <w:pict>
          <v:shape id="_x0000_i1027" type="#_x0000_t75" style="width:177pt;height:100.5pt">
            <v:imagedata r:id="rId6" o:title=""/>
          </v:shape>
        </w:pict>
      </w:r>
    </w:p>
    <w:p w:rsidR="0079387C" w:rsidRPr="00A05EBD" w:rsidRDefault="0079387C" w:rsidP="0079387C">
      <w:pPr>
        <w:ind w:left="720"/>
        <w:rPr>
          <w:rFonts w:ascii="Arial" w:hAnsi="Arial" w:cs="Arial"/>
          <w:b/>
          <w:bCs/>
        </w:rPr>
      </w:pPr>
      <w:r w:rsidRPr="00A05EBD">
        <w:rPr>
          <w:rFonts w:ascii="Arial" w:hAnsi="Arial" w:cs="Arial"/>
          <w:b/>
          <w:bCs/>
        </w:rPr>
        <w:t>ΕΛΛΗΝΙΚΗ ΔΗΜΟΚΡΑΤΙΑ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Χίος </w:t>
      </w:r>
      <w:r w:rsidR="00C27953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>/0</w:t>
      </w:r>
      <w:r w:rsidR="00C2795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/2015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 w:rsidRPr="00A05EBD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 </w:t>
      </w:r>
      <w:r w:rsidRPr="00A05EBD">
        <w:rPr>
          <w:rFonts w:ascii="Arial" w:hAnsi="Arial" w:cs="Arial"/>
          <w:b/>
          <w:bCs/>
        </w:rPr>
        <w:t xml:space="preserve"> ΔΗΜΟΣ ΧΙΟΥ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A05EBD">
        <w:rPr>
          <w:rFonts w:ascii="Arial" w:hAnsi="Arial" w:cs="Arial"/>
          <w:b/>
          <w:bCs/>
        </w:rPr>
        <w:t xml:space="preserve">Δ/ΝΣΗ </w:t>
      </w:r>
      <w:r>
        <w:rPr>
          <w:rFonts w:ascii="Arial" w:hAnsi="Arial" w:cs="Arial"/>
          <w:b/>
          <w:bCs/>
        </w:rPr>
        <w:t>ΠΕΡΙΒΑΛΛΟΝΤΟΣ &amp; ΠΡΑΣΙΝΟΥ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ΤΜΗΜΑ ΣΥΝΤΗΡΗΣΗΣ ΠΡΑΣΙΝΟΥ </w:t>
      </w:r>
    </w:p>
    <w:p w:rsidR="0079387C" w:rsidRDefault="0079387C" w:rsidP="0079387C">
      <w:pPr>
        <w:rPr>
          <w:b/>
          <w:bCs/>
        </w:rPr>
      </w:pPr>
    </w:p>
    <w:p w:rsidR="0079387C" w:rsidRPr="00A05EBD" w:rsidRDefault="0079387C" w:rsidP="0079387C">
      <w:pPr>
        <w:rPr>
          <w:rFonts w:ascii="Arial" w:hAnsi="Arial" w:cs="Arial"/>
          <w:b/>
          <w:bCs/>
          <w:u w:val="single"/>
        </w:rPr>
      </w:pPr>
    </w:p>
    <w:p w:rsidR="0079387C" w:rsidRPr="00A05EBD" w:rsidRDefault="0079387C" w:rsidP="0079387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Λοιπές Προμήθειες Αναλωσίμων</w:t>
      </w:r>
    </w:p>
    <w:p w:rsidR="0079387C" w:rsidRPr="009E74D6" w:rsidRDefault="0079387C" w:rsidP="0079387C">
      <w:pPr>
        <w:spacing w:line="360" w:lineRule="auto"/>
        <w:jc w:val="center"/>
        <w:rPr>
          <w:rFonts w:ascii="Arial" w:hAnsi="Arial" w:cs="Arial"/>
          <w:b/>
          <w:i/>
        </w:rPr>
      </w:pPr>
      <w:r w:rsidRPr="0041360C">
        <w:rPr>
          <w:rFonts w:ascii="Arial" w:hAnsi="Arial" w:cs="Arial"/>
          <w:b/>
          <w:i/>
        </w:rPr>
        <w:t xml:space="preserve">ΤΕΧΝΙΚΗ </w:t>
      </w:r>
      <w:r>
        <w:rPr>
          <w:rFonts w:ascii="Arial" w:hAnsi="Arial" w:cs="Arial"/>
          <w:b/>
          <w:i/>
        </w:rPr>
        <w:t>ΠΕΡΙΓΡΑΦΗ</w:t>
      </w:r>
    </w:p>
    <w:p w:rsidR="0079387C" w:rsidRDefault="0079387C" w:rsidP="007938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6D75">
        <w:rPr>
          <w:rFonts w:ascii="Arial" w:hAnsi="Arial" w:cs="Arial"/>
        </w:rPr>
        <w:t xml:space="preserve">Τα </w:t>
      </w:r>
      <w:r>
        <w:rPr>
          <w:rFonts w:ascii="Arial" w:hAnsi="Arial" w:cs="Arial"/>
        </w:rPr>
        <w:t>προς προμήθεια αναλώσιμα υλικά αφορούν:</w:t>
      </w:r>
    </w:p>
    <w:p w:rsidR="0079387C" w:rsidRDefault="00AF73D0" w:rsidP="00C27953">
      <w:pPr>
        <w:numPr>
          <w:ilvl w:val="0"/>
          <w:numId w:val="1"/>
        </w:numPr>
        <w:tabs>
          <w:tab w:val="clear" w:pos="1500"/>
          <w:tab w:val="num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Μεσινέζ</w:t>
      </w:r>
      <w:r w:rsidR="00C27953">
        <w:rPr>
          <w:rFonts w:ascii="Arial" w:hAnsi="Arial" w:cs="Arial"/>
          <w:color w:val="000000"/>
        </w:rPr>
        <w:t>α</w:t>
      </w:r>
      <w:proofErr w:type="spellEnd"/>
      <w:r>
        <w:rPr>
          <w:rFonts w:ascii="Arial" w:hAnsi="Arial" w:cs="Arial"/>
          <w:color w:val="000000"/>
        </w:rPr>
        <w:t xml:space="preserve"> πάχους 4</w:t>
      </w:r>
      <w:r w:rsidR="00C27953">
        <w:rPr>
          <w:rFonts w:ascii="Arial" w:hAnsi="Arial" w:cs="Arial"/>
          <w:color w:val="000000"/>
          <w:lang w:val="en-US"/>
        </w:rPr>
        <w:t>mm</w:t>
      </w:r>
      <w:r w:rsidR="00C27953" w:rsidRPr="00C27953">
        <w:rPr>
          <w:rFonts w:ascii="Arial" w:hAnsi="Arial" w:cs="Arial"/>
          <w:color w:val="000000"/>
        </w:rPr>
        <w:t xml:space="preserve">, </w:t>
      </w:r>
      <w:r w:rsidR="00C27953">
        <w:rPr>
          <w:rFonts w:ascii="Arial" w:hAnsi="Arial" w:cs="Arial"/>
          <w:color w:val="000000"/>
        </w:rPr>
        <w:t xml:space="preserve">βάρους </w:t>
      </w:r>
      <w:smartTag w:uri="urn:schemas-microsoft-com:office:smarttags" w:element="metricconverter">
        <w:smartTagPr>
          <w:attr w:name="ProductID" w:val="2 κιλών"/>
        </w:smartTagPr>
        <w:r w:rsidR="00C27953">
          <w:rPr>
            <w:rFonts w:ascii="Arial" w:hAnsi="Arial" w:cs="Arial"/>
            <w:color w:val="000000"/>
          </w:rPr>
          <w:t>2 κιλών</w:t>
        </w:r>
      </w:smartTag>
      <w:r w:rsidR="00C27953">
        <w:rPr>
          <w:rFonts w:ascii="Arial" w:hAnsi="Arial" w:cs="Arial"/>
          <w:color w:val="000000"/>
        </w:rPr>
        <w:t xml:space="preserve">, μήκους τουλάχιστον </w:t>
      </w:r>
      <w:smartTag w:uri="urn:schemas-microsoft-com:office:smarttags" w:element="metricconverter">
        <w:smartTagPr>
          <w:attr w:name="ProductID" w:val="140 μέτρων"/>
        </w:smartTagPr>
        <w:r w:rsidR="00C27953">
          <w:rPr>
            <w:rFonts w:ascii="Arial" w:hAnsi="Arial" w:cs="Arial"/>
            <w:color w:val="000000"/>
          </w:rPr>
          <w:t>140 μέτρων</w:t>
        </w:r>
      </w:smartTag>
      <w:r w:rsidR="00C27953">
        <w:rPr>
          <w:rFonts w:ascii="Arial" w:hAnsi="Arial" w:cs="Arial"/>
          <w:color w:val="000000"/>
        </w:rPr>
        <w:t>, σχήματος τετράγωνο ή αστέρι</w:t>
      </w:r>
    </w:p>
    <w:p w:rsidR="0079387C" w:rsidRDefault="0079387C" w:rsidP="0079387C">
      <w:pPr>
        <w:jc w:val="both"/>
        <w:rPr>
          <w:rFonts w:ascii="Arial" w:hAnsi="Arial" w:cs="Arial"/>
        </w:rPr>
      </w:pPr>
    </w:p>
    <w:p w:rsidR="00C27953" w:rsidRDefault="0079387C" w:rsidP="00793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27953" w:rsidRDefault="00C27953" w:rsidP="0079387C">
      <w:pPr>
        <w:jc w:val="both"/>
        <w:rPr>
          <w:rFonts w:ascii="Arial" w:hAnsi="Arial" w:cs="Arial"/>
        </w:rPr>
      </w:pPr>
    </w:p>
    <w:p w:rsidR="00C27953" w:rsidRDefault="00C27953" w:rsidP="0079387C">
      <w:pPr>
        <w:jc w:val="both"/>
        <w:rPr>
          <w:rFonts w:ascii="Arial" w:hAnsi="Arial" w:cs="Arial"/>
        </w:rPr>
      </w:pPr>
    </w:p>
    <w:p w:rsidR="0079387C" w:rsidRPr="00580196" w:rsidRDefault="00C27953" w:rsidP="00793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87C">
        <w:rPr>
          <w:rFonts w:ascii="Arial" w:hAnsi="Arial" w:cs="Arial"/>
        </w:rPr>
        <w:t xml:space="preserve">    Χίος </w:t>
      </w:r>
      <w:r>
        <w:rPr>
          <w:rFonts w:ascii="Arial" w:hAnsi="Arial" w:cs="Arial"/>
        </w:rPr>
        <w:t>28/</w:t>
      </w:r>
      <w:r w:rsidR="0079387C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79387C">
        <w:rPr>
          <w:rFonts w:ascii="Arial" w:hAnsi="Arial" w:cs="Arial"/>
        </w:rPr>
        <w:t>/201</w:t>
      </w:r>
      <w:r w:rsidR="0079387C" w:rsidRPr="00580196">
        <w:rPr>
          <w:rFonts w:ascii="Arial" w:hAnsi="Arial" w:cs="Arial"/>
        </w:rPr>
        <w:t>5</w:t>
      </w:r>
      <w:r w:rsidR="0079387C">
        <w:rPr>
          <w:rFonts w:ascii="Arial" w:hAnsi="Arial" w:cs="Arial"/>
        </w:rPr>
        <w:tab/>
      </w:r>
      <w:r w:rsidR="0079387C">
        <w:rPr>
          <w:rFonts w:ascii="Arial" w:hAnsi="Arial" w:cs="Arial"/>
        </w:rPr>
        <w:tab/>
      </w:r>
      <w:r w:rsidR="0079387C">
        <w:rPr>
          <w:rFonts w:ascii="Arial" w:hAnsi="Arial" w:cs="Arial"/>
        </w:rPr>
        <w:tab/>
      </w:r>
      <w:r w:rsidR="0079387C">
        <w:rPr>
          <w:rFonts w:ascii="Arial" w:hAnsi="Arial" w:cs="Arial"/>
        </w:rPr>
        <w:tab/>
      </w:r>
      <w:r w:rsidR="0079387C">
        <w:rPr>
          <w:rFonts w:ascii="Arial" w:hAnsi="Arial" w:cs="Arial"/>
        </w:rPr>
        <w:tab/>
      </w:r>
      <w:r w:rsidR="0079387C">
        <w:rPr>
          <w:rFonts w:ascii="Arial" w:hAnsi="Arial" w:cs="Arial"/>
        </w:rPr>
        <w:tab/>
        <w:t xml:space="preserve">Χίος </w:t>
      </w:r>
      <w:r w:rsidR="0079387C" w:rsidRPr="0079387C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79387C">
        <w:rPr>
          <w:rFonts w:ascii="Arial" w:hAnsi="Arial" w:cs="Arial"/>
        </w:rPr>
        <w:t>/0</w:t>
      </w:r>
      <w:r>
        <w:rPr>
          <w:rFonts w:ascii="Arial" w:hAnsi="Arial" w:cs="Arial"/>
        </w:rPr>
        <w:t>8</w:t>
      </w:r>
      <w:r w:rsidR="0079387C">
        <w:rPr>
          <w:rFonts w:ascii="Arial" w:hAnsi="Arial" w:cs="Arial"/>
        </w:rPr>
        <w:t>/201</w:t>
      </w:r>
      <w:r w:rsidR="0079387C" w:rsidRPr="00580196">
        <w:rPr>
          <w:rFonts w:ascii="Arial" w:hAnsi="Arial" w:cs="Arial"/>
        </w:rPr>
        <w:t>5</w:t>
      </w:r>
    </w:p>
    <w:p w:rsidR="0079387C" w:rsidRDefault="0079387C" w:rsidP="007938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Θεωρήθηκε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Ο </w:t>
      </w:r>
      <w:r w:rsidRPr="00A05EBD">
        <w:rPr>
          <w:rFonts w:ascii="Arial" w:hAnsi="Arial" w:cs="Arial"/>
        </w:rPr>
        <w:t>Συντάκτης</w:t>
      </w:r>
    </w:p>
    <w:p w:rsidR="0079387C" w:rsidRPr="00A05EBD" w:rsidRDefault="0079387C" w:rsidP="007938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 Δ/</w:t>
      </w:r>
      <w:proofErr w:type="spellStart"/>
      <w:r>
        <w:rPr>
          <w:rFonts w:ascii="Arial" w:hAnsi="Arial" w:cs="Arial"/>
        </w:rPr>
        <w:t>ντης</w:t>
      </w:r>
      <w:proofErr w:type="spellEnd"/>
      <w:r>
        <w:rPr>
          <w:rFonts w:ascii="Arial" w:hAnsi="Arial" w:cs="Arial"/>
        </w:rPr>
        <w:t xml:space="preserve"> Περιβάλλοντος &amp; Πρασίνου                                       </w:t>
      </w:r>
      <w:proofErr w:type="spellStart"/>
      <w:r w:rsidRPr="00A05EBD">
        <w:rPr>
          <w:rFonts w:ascii="Arial" w:hAnsi="Arial" w:cs="Arial"/>
        </w:rPr>
        <w:t>Τσουρούς</w:t>
      </w:r>
      <w:proofErr w:type="spellEnd"/>
      <w:r w:rsidRPr="00A05EBD">
        <w:rPr>
          <w:rFonts w:ascii="Arial" w:hAnsi="Arial" w:cs="Arial"/>
        </w:rPr>
        <w:t xml:space="preserve"> Ιωάννης</w:t>
      </w:r>
      <w:r>
        <w:rPr>
          <w:rFonts w:ascii="Arial" w:hAnsi="Arial" w:cs="Arial"/>
        </w:rPr>
        <w:t xml:space="preserve">                             </w:t>
      </w:r>
    </w:p>
    <w:p w:rsidR="0079387C" w:rsidRPr="00A05EBD" w:rsidRDefault="0079387C" w:rsidP="007938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Γκιουβέτσης</w:t>
      </w:r>
      <w:proofErr w:type="spellEnd"/>
      <w:r>
        <w:rPr>
          <w:rFonts w:ascii="Arial" w:hAnsi="Arial" w:cs="Arial"/>
        </w:rPr>
        <w:t xml:space="preserve"> Γεώργιος</w:t>
      </w:r>
      <w:r w:rsidRPr="00A05EB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</w:t>
      </w:r>
      <w:r w:rsidRPr="00A05EBD">
        <w:rPr>
          <w:rFonts w:ascii="Arial" w:hAnsi="Arial" w:cs="Arial"/>
        </w:rPr>
        <w:t>ΠΕ9 Γεωπόνων</w:t>
      </w:r>
    </w:p>
    <w:p w:rsidR="0079387C" w:rsidRPr="0079387C" w:rsidRDefault="0079387C" w:rsidP="007938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C27953" w:rsidRDefault="00C27953" w:rsidP="0079387C">
      <w:pPr>
        <w:ind w:left="720"/>
        <w:rPr>
          <w:rFonts w:ascii="Arial" w:hAnsi="Arial" w:cs="Arial"/>
          <w:b/>
          <w:bCs/>
        </w:rPr>
      </w:pPr>
    </w:p>
    <w:p w:rsidR="0079387C" w:rsidRDefault="0079387C" w:rsidP="0079387C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</w:t>
      </w:r>
      <w:r w:rsidR="00647BDF">
        <w:pict>
          <v:shape id="_x0000_i1028" type="#_x0000_t75" style="width:138pt;height:78pt">
            <v:imagedata r:id="rId6" o:title=""/>
          </v:shape>
        </w:pict>
      </w:r>
    </w:p>
    <w:p w:rsidR="0079387C" w:rsidRPr="00A05EBD" w:rsidRDefault="0079387C" w:rsidP="0079387C">
      <w:pPr>
        <w:ind w:left="720"/>
        <w:rPr>
          <w:rFonts w:ascii="Arial" w:hAnsi="Arial" w:cs="Arial"/>
          <w:b/>
          <w:bCs/>
        </w:rPr>
      </w:pPr>
      <w:r w:rsidRPr="00A05EBD">
        <w:rPr>
          <w:rFonts w:ascii="Arial" w:hAnsi="Arial" w:cs="Arial"/>
          <w:b/>
          <w:bCs/>
        </w:rPr>
        <w:t>ΕΛΛΗΝΙΚΗ ΔΗΜΟΚΡΑΤΙΑ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Χίος </w:t>
      </w:r>
      <w:r w:rsidRPr="0079387C">
        <w:rPr>
          <w:rFonts w:ascii="Arial" w:hAnsi="Arial" w:cs="Arial"/>
          <w:b/>
          <w:bCs/>
        </w:rPr>
        <w:t>2</w:t>
      </w:r>
      <w:r w:rsidR="00C2795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/0</w:t>
      </w:r>
      <w:r w:rsidR="00C2795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/2015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 w:rsidRPr="00A05EBD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 </w:t>
      </w:r>
      <w:r w:rsidRPr="00A05EBD">
        <w:rPr>
          <w:rFonts w:ascii="Arial" w:hAnsi="Arial" w:cs="Arial"/>
          <w:b/>
          <w:bCs/>
        </w:rPr>
        <w:t xml:space="preserve"> ΔΗΜΟΣ ΧΙΟΥ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Pr="00A05EBD">
        <w:rPr>
          <w:rFonts w:ascii="Arial" w:hAnsi="Arial" w:cs="Arial"/>
          <w:b/>
          <w:bCs/>
        </w:rPr>
        <w:t xml:space="preserve">Δ/ΝΣΗ </w:t>
      </w:r>
      <w:r>
        <w:rPr>
          <w:rFonts w:ascii="Arial" w:hAnsi="Arial" w:cs="Arial"/>
          <w:b/>
          <w:bCs/>
        </w:rPr>
        <w:t>ΠΕΡΙΒΑΛΛΟΝΤΟΣ &amp; ΠΡΑΣΙΝΟΥ</w:t>
      </w:r>
    </w:p>
    <w:p w:rsidR="0079387C" w:rsidRDefault="0079387C" w:rsidP="007938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ΤΜΗΜΑ ΣΥΝΤΗΡΗΣΗΣ ΠΡΑΣΙΝΟΥ </w:t>
      </w:r>
    </w:p>
    <w:p w:rsidR="0079387C" w:rsidRPr="00647BDF" w:rsidRDefault="0079387C" w:rsidP="0079387C">
      <w:pPr>
        <w:jc w:val="both"/>
        <w:rPr>
          <w:rFonts w:ascii="Arial" w:hAnsi="Arial" w:cs="Arial"/>
        </w:rPr>
      </w:pPr>
    </w:p>
    <w:p w:rsidR="00083B42" w:rsidRPr="00647BDF" w:rsidRDefault="00083B42" w:rsidP="0079387C">
      <w:pPr>
        <w:jc w:val="both"/>
        <w:rPr>
          <w:rFonts w:ascii="Arial" w:hAnsi="Arial" w:cs="Arial"/>
        </w:rPr>
      </w:pPr>
    </w:p>
    <w:p w:rsidR="0079387C" w:rsidRPr="00A05EBD" w:rsidRDefault="0079387C" w:rsidP="0079387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Λοιπές Προμήθειες Αναλωσίμων</w:t>
      </w:r>
    </w:p>
    <w:p w:rsidR="0079387C" w:rsidRPr="0041360C" w:rsidRDefault="0079387C" w:rsidP="0079387C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ΠΡΟΥΠΟΛΟΓΙΣΜΟΣ</w:t>
      </w:r>
    </w:p>
    <w:p w:rsidR="00C27953" w:rsidRDefault="00C27953" w:rsidP="0079387C">
      <w:pPr>
        <w:pStyle w:val="1"/>
        <w:jc w:val="center"/>
        <w:rPr>
          <w:sz w:val="22"/>
          <w:szCs w:val="22"/>
        </w:rPr>
      </w:pPr>
    </w:p>
    <w:p w:rsidR="0079387C" w:rsidRPr="007C677D" w:rsidRDefault="0079387C" w:rsidP="0079387C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C677D">
        <w:rPr>
          <w:sz w:val="22"/>
          <w:szCs w:val="22"/>
        </w:rPr>
        <w:t>ΠΙΝΑΚΑΣ ΕΝΔΕΙΚΤΙΚΟΥ ΠΡΟΥΠΟΛΟΓΙΣΜΟΥ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3"/>
        <w:gridCol w:w="3055"/>
        <w:gridCol w:w="1433"/>
        <w:gridCol w:w="1844"/>
        <w:gridCol w:w="1661"/>
      </w:tblGrid>
      <w:tr w:rsidR="0079387C" w:rsidTr="00C27953">
        <w:trPr>
          <w:trHeight w:val="637"/>
        </w:trPr>
        <w:tc>
          <w:tcPr>
            <w:tcW w:w="653" w:type="dxa"/>
            <w:vAlign w:val="center"/>
          </w:tcPr>
          <w:p w:rsidR="0079387C" w:rsidRPr="00545195" w:rsidRDefault="0079387C" w:rsidP="007D1C1F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  <w:r w:rsidRPr="00545195">
              <w:rPr>
                <w:rFonts w:ascii="Arial" w:hAnsi="Arial" w:cs="Arial"/>
                <w:b/>
                <w:i/>
              </w:rPr>
              <w:t>Α/Α</w:t>
            </w:r>
          </w:p>
        </w:tc>
        <w:tc>
          <w:tcPr>
            <w:tcW w:w="3055" w:type="dxa"/>
            <w:vAlign w:val="center"/>
          </w:tcPr>
          <w:p w:rsidR="0079387C" w:rsidRPr="00545195" w:rsidRDefault="0079387C" w:rsidP="007D1C1F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  <w:r w:rsidRPr="00545195">
              <w:rPr>
                <w:rFonts w:ascii="Arial" w:hAnsi="Arial" w:cs="Arial"/>
                <w:b/>
                <w:i/>
              </w:rPr>
              <w:t>ΠΕΡΙΓΡΑΦΗ</w:t>
            </w:r>
          </w:p>
        </w:tc>
        <w:tc>
          <w:tcPr>
            <w:tcW w:w="1433" w:type="dxa"/>
            <w:vAlign w:val="center"/>
          </w:tcPr>
          <w:p w:rsidR="0079387C" w:rsidRPr="00545195" w:rsidRDefault="0079387C" w:rsidP="007D1C1F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ΠΟΣΟΤΗΤΑ</w:t>
            </w:r>
          </w:p>
        </w:tc>
        <w:tc>
          <w:tcPr>
            <w:tcW w:w="1844" w:type="dxa"/>
            <w:vAlign w:val="center"/>
          </w:tcPr>
          <w:p w:rsidR="0079387C" w:rsidRPr="00545195" w:rsidRDefault="0079387C" w:rsidP="007D1C1F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  <w:r w:rsidRPr="00545195">
              <w:rPr>
                <w:rFonts w:ascii="Arial" w:hAnsi="Arial" w:cs="Arial"/>
                <w:b/>
                <w:i/>
              </w:rPr>
              <w:t>ΕΝΔΕΙΚΤΙΚΗ ΤΙΜΗ</w:t>
            </w:r>
          </w:p>
        </w:tc>
        <w:tc>
          <w:tcPr>
            <w:tcW w:w="1661" w:type="dxa"/>
            <w:vAlign w:val="center"/>
          </w:tcPr>
          <w:p w:rsidR="0079387C" w:rsidRPr="00545195" w:rsidRDefault="0079387C" w:rsidP="007D1C1F">
            <w:pPr>
              <w:pStyle w:val="a4"/>
              <w:jc w:val="center"/>
              <w:rPr>
                <w:rFonts w:ascii="Arial" w:hAnsi="Arial" w:cs="Arial"/>
                <w:b/>
                <w:i/>
              </w:rPr>
            </w:pPr>
            <w:r w:rsidRPr="00545195">
              <w:rPr>
                <w:rFonts w:ascii="Arial" w:hAnsi="Arial" w:cs="Arial"/>
                <w:b/>
                <w:i/>
              </w:rPr>
              <w:t>ΣΥΝΟΛΟ</w:t>
            </w:r>
          </w:p>
        </w:tc>
      </w:tr>
      <w:tr w:rsidR="0079387C" w:rsidTr="00C27953">
        <w:tc>
          <w:tcPr>
            <w:tcW w:w="653" w:type="dxa"/>
          </w:tcPr>
          <w:p w:rsidR="0079387C" w:rsidRPr="00545195" w:rsidRDefault="0079387C" w:rsidP="007D1C1F">
            <w:pPr>
              <w:pStyle w:val="a4"/>
              <w:jc w:val="center"/>
              <w:rPr>
                <w:rFonts w:ascii="Arial" w:hAnsi="Arial" w:cs="Arial"/>
              </w:rPr>
            </w:pPr>
            <w:r w:rsidRPr="00545195">
              <w:rPr>
                <w:rFonts w:ascii="Arial" w:hAnsi="Arial" w:cs="Arial"/>
              </w:rPr>
              <w:t>1</w:t>
            </w:r>
          </w:p>
        </w:tc>
        <w:tc>
          <w:tcPr>
            <w:tcW w:w="3055" w:type="dxa"/>
          </w:tcPr>
          <w:p w:rsidR="0079387C" w:rsidRPr="00083B42" w:rsidRDefault="00C27953" w:rsidP="00083B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Μεσινέζα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πάχους 4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C2795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βάρους </w:t>
            </w:r>
            <w:smartTag w:uri="urn:schemas-microsoft-com:office:smarttags" w:element="metricconverter">
              <w:smartTagPr>
                <w:attr w:name="ProductID" w:val="2 κιλών"/>
              </w:smartTagPr>
              <w:r>
                <w:rPr>
                  <w:rFonts w:ascii="Arial" w:hAnsi="Arial" w:cs="Arial"/>
                  <w:color w:val="000000"/>
                </w:rPr>
                <w:t>2 κιλών</w:t>
              </w:r>
            </w:smartTag>
            <w:r>
              <w:rPr>
                <w:rFonts w:ascii="Arial" w:hAnsi="Arial" w:cs="Arial"/>
                <w:color w:val="000000"/>
              </w:rPr>
              <w:t xml:space="preserve">, μήκους τουλάχιστον </w:t>
            </w:r>
            <w:smartTag w:uri="urn:schemas-microsoft-com:office:smarttags" w:element="metricconverter">
              <w:smartTagPr>
                <w:attr w:name="ProductID" w:val="140 μέτρων"/>
              </w:smartTagPr>
              <w:r>
                <w:rPr>
                  <w:rFonts w:ascii="Arial" w:hAnsi="Arial" w:cs="Arial"/>
                  <w:color w:val="000000"/>
                </w:rPr>
                <w:t>140 μέτρων</w:t>
              </w:r>
            </w:smartTag>
            <w:r>
              <w:rPr>
                <w:rFonts w:ascii="Arial" w:hAnsi="Arial" w:cs="Arial"/>
                <w:color w:val="000000"/>
              </w:rPr>
              <w:t>, σχήματος τετράγωνο ή αστέρι</w:t>
            </w:r>
          </w:p>
        </w:tc>
        <w:tc>
          <w:tcPr>
            <w:tcW w:w="1433" w:type="dxa"/>
            <w:vAlign w:val="center"/>
          </w:tcPr>
          <w:p w:rsidR="0079387C" w:rsidRPr="00A35016" w:rsidRDefault="00CA5678" w:rsidP="007D1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9387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τεμαχια</w:t>
            </w:r>
            <w:proofErr w:type="spellEnd"/>
          </w:p>
        </w:tc>
        <w:tc>
          <w:tcPr>
            <w:tcW w:w="1844" w:type="dxa"/>
            <w:vAlign w:val="center"/>
          </w:tcPr>
          <w:p w:rsidR="0079387C" w:rsidRPr="00545195" w:rsidRDefault="00C27953" w:rsidP="007D1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</w:t>
            </w:r>
            <w:r w:rsidR="00CA567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79387C" w:rsidRPr="00545195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661" w:type="dxa"/>
            <w:vAlign w:val="center"/>
          </w:tcPr>
          <w:p w:rsidR="0079387C" w:rsidRPr="00545195" w:rsidRDefault="00CA5678" w:rsidP="007D1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490,50</w:t>
            </w:r>
            <w:r w:rsidR="0079387C" w:rsidRPr="00545195">
              <w:rPr>
                <w:rFonts w:ascii="Arial" w:hAnsi="Arial" w:cs="Arial"/>
              </w:rPr>
              <w:t>€</w:t>
            </w:r>
          </w:p>
        </w:tc>
      </w:tr>
      <w:tr w:rsidR="0079387C" w:rsidTr="00C27953">
        <w:tc>
          <w:tcPr>
            <w:tcW w:w="653" w:type="dxa"/>
          </w:tcPr>
          <w:p w:rsidR="0079387C" w:rsidRDefault="0079387C" w:rsidP="007D1C1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  <w:r w:rsidRPr="00545195">
              <w:rPr>
                <w:rFonts w:ascii="Arial" w:hAnsi="Arial" w:cs="Arial"/>
              </w:rPr>
              <w:t>ΣΥΝΟΛΟ</w:t>
            </w:r>
          </w:p>
        </w:tc>
        <w:tc>
          <w:tcPr>
            <w:tcW w:w="1661" w:type="dxa"/>
          </w:tcPr>
          <w:p w:rsidR="0079387C" w:rsidRPr="00545195" w:rsidRDefault="0079387C" w:rsidP="007D1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CA567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0,</w:t>
            </w:r>
            <w:r w:rsidR="00CA567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545195">
              <w:rPr>
                <w:rFonts w:ascii="Arial" w:hAnsi="Arial" w:cs="Arial"/>
              </w:rPr>
              <w:t>€</w:t>
            </w:r>
          </w:p>
        </w:tc>
      </w:tr>
      <w:tr w:rsidR="0079387C" w:rsidTr="00C27953">
        <w:tc>
          <w:tcPr>
            <w:tcW w:w="653" w:type="dxa"/>
          </w:tcPr>
          <w:p w:rsidR="0079387C" w:rsidRDefault="0079387C" w:rsidP="007D1C1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  <w:r w:rsidRPr="00545195">
              <w:rPr>
                <w:rFonts w:ascii="Arial" w:hAnsi="Arial" w:cs="Arial"/>
              </w:rPr>
              <w:t>Φ.Π.Α 16%</w:t>
            </w:r>
          </w:p>
        </w:tc>
        <w:tc>
          <w:tcPr>
            <w:tcW w:w="1661" w:type="dxa"/>
          </w:tcPr>
          <w:p w:rsidR="0079387C" w:rsidRPr="00E13D46" w:rsidRDefault="00CA5678" w:rsidP="007D1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7938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48</w:t>
            </w:r>
            <w:r w:rsidR="0079387C">
              <w:rPr>
                <w:rFonts w:ascii="Arial" w:hAnsi="Arial" w:cs="Arial"/>
              </w:rPr>
              <w:t>€</w:t>
            </w:r>
          </w:p>
        </w:tc>
      </w:tr>
      <w:tr w:rsidR="0079387C" w:rsidTr="00C27953">
        <w:tc>
          <w:tcPr>
            <w:tcW w:w="653" w:type="dxa"/>
          </w:tcPr>
          <w:p w:rsidR="0079387C" w:rsidRDefault="0079387C" w:rsidP="007D1C1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79387C" w:rsidRPr="00545195" w:rsidRDefault="0079387C" w:rsidP="007D1C1F">
            <w:pPr>
              <w:pStyle w:val="a4"/>
              <w:rPr>
                <w:rFonts w:ascii="Arial" w:hAnsi="Arial" w:cs="Arial"/>
              </w:rPr>
            </w:pPr>
            <w:r w:rsidRPr="00545195">
              <w:rPr>
                <w:rFonts w:ascii="Arial" w:hAnsi="Arial" w:cs="Arial"/>
              </w:rPr>
              <w:t>Απαιτούμενη δαπάνη</w:t>
            </w:r>
          </w:p>
        </w:tc>
        <w:tc>
          <w:tcPr>
            <w:tcW w:w="1661" w:type="dxa"/>
          </w:tcPr>
          <w:p w:rsidR="0079387C" w:rsidRPr="00545195" w:rsidRDefault="00CA5678" w:rsidP="007D1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  <w:r w:rsidR="007938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98</w:t>
            </w:r>
            <w:r w:rsidR="0079387C" w:rsidRPr="00545195">
              <w:rPr>
                <w:rFonts w:ascii="Arial" w:hAnsi="Arial" w:cs="Arial"/>
              </w:rPr>
              <w:t>€</w:t>
            </w:r>
          </w:p>
        </w:tc>
      </w:tr>
    </w:tbl>
    <w:p w:rsidR="0079387C" w:rsidRPr="00D03678" w:rsidRDefault="0079387C" w:rsidP="0079387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9387C" w:rsidRDefault="0079387C" w:rsidP="0079387C">
      <w:pPr>
        <w:jc w:val="both"/>
        <w:rPr>
          <w:rFonts w:ascii="Arial" w:hAnsi="Arial" w:cs="Arial"/>
          <w:lang w:val="en-US"/>
        </w:rPr>
      </w:pPr>
    </w:p>
    <w:p w:rsidR="00083B42" w:rsidRPr="00592021" w:rsidRDefault="00083B42" w:rsidP="0079387C">
      <w:pPr>
        <w:jc w:val="both"/>
        <w:rPr>
          <w:rFonts w:ascii="Arial" w:hAnsi="Arial" w:cs="Arial"/>
          <w:lang w:val="en-US"/>
        </w:rPr>
      </w:pPr>
    </w:p>
    <w:p w:rsidR="0079387C" w:rsidRPr="00FB5FBD" w:rsidRDefault="0079387C" w:rsidP="0079387C">
      <w:pPr>
        <w:jc w:val="both"/>
        <w:rPr>
          <w:rFonts w:ascii="Arial" w:hAnsi="Arial" w:cs="Arial"/>
        </w:rPr>
      </w:pPr>
    </w:p>
    <w:p w:rsidR="0079387C" w:rsidRPr="00E13D46" w:rsidRDefault="0079387C" w:rsidP="00793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Χίος </w:t>
      </w:r>
      <w:r>
        <w:rPr>
          <w:rFonts w:ascii="Arial" w:hAnsi="Arial" w:cs="Arial"/>
          <w:lang w:val="en-US"/>
        </w:rPr>
        <w:t>2</w:t>
      </w:r>
      <w:r w:rsidR="00CA5678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CA5678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Pr="00E13D46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Χίος </w:t>
      </w:r>
      <w:r>
        <w:rPr>
          <w:rFonts w:ascii="Arial" w:hAnsi="Arial" w:cs="Arial"/>
          <w:lang w:val="en-US"/>
        </w:rPr>
        <w:t>2</w:t>
      </w:r>
      <w:r w:rsidR="00CA5678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CA5678">
        <w:rPr>
          <w:rFonts w:ascii="Arial" w:hAnsi="Arial" w:cs="Arial"/>
        </w:rPr>
        <w:t>8</w:t>
      </w:r>
      <w:r>
        <w:rPr>
          <w:rFonts w:ascii="Arial" w:hAnsi="Arial" w:cs="Arial"/>
        </w:rPr>
        <w:t>/201</w:t>
      </w:r>
      <w:r w:rsidRPr="00E13D46">
        <w:rPr>
          <w:rFonts w:ascii="Arial" w:hAnsi="Arial" w:cs="Arial"/>
        </w:rPr>
        <w:t>5</w:t>
      </w:r>
    </w:p>
    <w:p w:rsidR="0079387C" w:rsidRPr="00A05EBD" w:rsidRDefault="0079387C" w:rsidP="007938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Θεωρήθηκε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A05EBD">
        <w:rPr>
          <w:rFonts w:ascii="Arial" w:hAnsi="Arial" w:cs="Arial"/>
        </w:rPr>
        <w:t>Ο Συντάκτης</w:t>
      </w:r>
    </w:p>
    <w:p w:rsidR="0079387C" w:rsidRPr="00A05EBD" w:rsidRDefault="0079387C" w:rsidP="007938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 Δ/</w:t>
      </w:r>
      <w:proofErr w:type="spellStart"/>
      <w:r>
        <w:rPr>
          <w:rFonts w:ascii="Arial" w:hAnsi="Arial" w:cs="Arial"/>
        </w:rPr>
        <w:t>ντης</w:t>
      </w:r>
      <w:proofErr w:type="spellEnd"/>
      <w:r>
        <w:rPr>
          <w:rFonts w:ascii="Arial" w:hAnsi="Arial" w:cs="Arial"/>
        </w:rPr>
        <w:t xml:space="preserve"> Περιβάλλοντος &amp; Πρασίνου                                       </w:t>
      </w:r>
      <w:proofErr w:type="spellStart"/>
      <w:r w:rsidRPr="00A05EBD">
        <w:rPr>
          <w:rFonts w:ascii="Arial" w:hAnsi="Arial" w:cs="Arial"/>
        </w:rPr>
        <w:t>Τσουρούς</w:t>
      </w:r>
      <w:proofErr w:type="spellEnd"/>
      <w:r w:rsidRPr="00A05EBD">
        <w:rPr>
          <w:rFonts w:ascii="Arial" w:hAnsi="Arial" w:cs="Arial"/>
        </w:rPr>
        <w:t xml:space="preserve"> Ιωάννης</w:t>
      </w:r>
      <w:r>
        <w:rPr>
          <w:rFonts w:ascii="Arial" w:hAnsi="Arial" w:cs="Arial"/>
        </w:rPr>
        <w:t xml:space="preserve">                             </w:t>
      </w:r>
    </w:p>
    <w:p w:rsidR="0079387C" w:rsidRPr="00A05EBD" w:rsidRDefault="0079387C" w:rsidP="007938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Γκιουβέτσης</w:t>
      </w:r>
      <w:proofErr w:type="spellEnd"/>
      <w:r>
        <w:rPr>
          <w:rFonts w:ascii="Arial" w:hAnsi="Arial" w:cs="Arial"/>
        </w:rPr>
        <w:t xml:space="preserve"> Γεώργιος</w:t>
      </w:r>
      <w:r w:rsidRPr="00A05EBD">
        <w:rPr>
          <w:rFonts w:ascii="Arial" w:hAnsi="Arial" w:cs="Arial"/>
        </w:rPr>
        <w:t xml:space="preserve">  </w:t>
      </w:r>
    </w:p>
    <w:p w:rsidR="0079387C" w:rsidRPr="004532E8" w:rsidRDefault="0079387C" w:rsidP="0079387C">
      <w:pPr>
        <w:spacing w:line="360" w:lineRule="auto"/>
        <w:ind w:firstLine="720"/>
        <w:jc w:val="center"/>
        <w:rPr>
          <w:rFonts w:ascii="Arial" w:hAnsi="Arial" w:cs="Arial"/>
        </w:rPr>
      </w:pPr>
      <w:r w:rsidRPr="00A05EBD">
        <w:rPr>
          <w:rFonts w:ascii="Arial" w:hAnsi="Arial" w:cs="Arial"/>
        </w:rPr>
        <w:t xml:space="preserve">                                                                              </w:t>
      </w:r>
      <w:r w:rsidR="00083B42">
        <w:rPr>
          <w:rFonts w:ascii="Arial" w:hAnsi="Arial" w:cs="Arial"/>
        </w:rPr>
        <w:t xml:space="preserve">      </w:t>
      </w:r>
      <w:r w:rsidR="00083B42">
        <w:rPr>
          <w:rFonts w:ascii="Arial" w:hAnsi="Arial" w:cs="Arial"/>
          <w:lang w:val="en-US"/>
        </w:rPr>
        <w:t xml:space="preserve"> </w:t>
      </w:r>
      <w:r w:rsidRPr="00A05EBD">
        <w:rPr>
          <w:rFonts w:ascii="Arial" w:hAnsi="Arial" w:cs="Arial"/>
        </w:rPr>
        <w:t>ΠΕ9 Γεωπόνων</w:t>
      </w:r>
    </w:p>
    <w:p w:rsidR="00AC1714" w:rsidRDefault="00AC1714" w:rsidP="00AC1714">
      <w:pPr>
        <w:widowControl w:val="0"/>
        <w:autoSpaceDE w:val="0"/>
        <w:autoSpaceDN w:val="0"/>
        <w:adjustRightInd w:val="0"/>
        <w:jc w:val="center"/>
      </w:pPr>
    </w:p>
    <w:p w:rsidR="00CF5D79" w:rsidRDefault="00CF5D79" w:rsidP="00AC1714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A2808" w:rsidRDefault="003A2808" w:rsidP="00AC1714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A2808" w:rsidRDefault="003A2808" w:rsidP="00AC1714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A2808" w:rsidRDefault="003A2808" w:rsidP="00AC1714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3A2808" w:rsidRPr="00CA5678" w:rsidRDefault="003A2808" w:rsidP="003A2808">
      <w:pPr>
        <w:widowControl w:val="0"/>
        <w:autoSpaceDE w:val="0"/>
        <w:autoSpaceDN w:val="0"/>
        <w:adjustRightInd w:val="0"/>
      </w:pPr>
    </w:p>
    <w:sectPr w:rsidR="003A2808" w:rsidRPr="00CA5678" w:rsidSect="0079387C">
      <w:pgSz w:w="12240" w:h="15840"/>
      <w:pgMar w:top="426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9D0"/>
    <w:multiLevelType w:val="hybridMultilevel"/>
    <w:tmpl w:val="F7FC0EF2"/>
    <w:lvl w:ilvl="0" w:tplc="ED1264D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9A4"/>
    <w:rsid w:val="00063ACF"/>
    <w:rsid w:val="00083B42"/>
    <w:rsid w:val="0009412F"/>
    <w:rsid w:val="000D3009"/>
    <w:rsid w:val="00106FC2"/>
    <w:rsid w:val="00163922"/>
    <w:rsid w:val="001777A8"/>
    <w:rsid w:val="001D7A27"/>
    <w:rsid w:val="001D7BB9"/>
    <w:rsid w:val="001E1902"/>
    <w:rsid w:val="001F2AF6"/>
    <w:rsid w:val="002B3F22"/>
    <w:rsid w:val="002E09A4"/>
    <w:rsid w:val="002F0066"/>
    <w:rsid w:val="00361A4B"/>
    <w:rsid w:val="00367193"/>
    <w:rsid w:val="003A2808"/>
    <w:rsid w:val="003F71CB"/>
    <w:rsid w:val="00402AAB"/>
    <w:rsid w:val="0041360C"/>
    <w:rsid w:val="004261D2"/>
    <w:rsid w:val="0043489F"/>
    <w:rsid w:val="004532E8"/>
    <w:rsid w:val="00487780"/>
    <w:rsid w:val="00545195"/>
    <w:rsid w:val="00580196"/>
    <w:rsid w:val="00592021"/>
    <w:rsid w:val="00593C83"/>
    <w:rsid w:val="005A1565"/>
    <w:rsid w:val="00603F5B"/>
    <w:rsid w:val="00611952"/>
    <w:rsid w:val="00626FB5"/>
    <w:rsid w:val="00647BDF"/>
    <w:rsid w:val="00765A6C"/>
    <w:rsid w:val="0079387C"/>
    <w:rsid w:val="007A220C"/>
    <w:rsid w:val="007C677D"/>
    <w:rsid w:val="007D1C1F"/>
    <w:rsid w:val="007F0156"/>
    <w:rsid w:val="0087283A"/>
    <w:rsid w:val="008B7F88"/>
    <w:rsid w:val="00900011"/>
    <w:rsid w:val="00943721"/>
    <w:rsid w:val="009605A3"/>
    <w:rsid w:val="009E74D6"/>
    <w:rsid w:val="00A05EBD"/>
    <w:rsid w:val="00A35016"/>
    <w:rsid w:val="00A72F28"/>
    <w:rsid w:val="00AC0BD7"/>
    <w:rsid w:val="00AC1714"/>
    <w:rsid w:val="00AF6D75"/>
    <w:rsid w:val="00AF73D0"/>
    <w:rsid w:val="00B45EE9"/>
    <w:rsid w:val="00B56B81"/>
    <w:rsid w:val="00BF52BA"/>
    <w:rsid w:val="00C27953"/>
    <w:rsid w:val="00C471E5"/>
    <w:rsid w:val="00CA5678"/>
    <w:rsid w:val="00CF5D79"/>
    <w:rsid w:val="00D03678"/>
    <w:rsid w:val="00D85CFD"/>
    <w:rsid w:val="00E13D46"/>
    <w:rsid w:val="00E8196B"/>
    <w:rsid w:val="00ED2D89"/>
    <w:rsid w:val="00EF3EEE"/>
    <w:rsid w:val="00F555AA"/>
    <w:rsid w:val="00F55F2E"/>
    <w:rsid w:val="00FB5FB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9387C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26F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79387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har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79387C"/>
    <w:pPr>
      <w:ind w:left="-360" w:right="-514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3</cp:revision>
  <cp:lastPrinted>2014-10-24T11:26:00Z</cp:lastPrinted>
  <dcterms:created xsi:type="dcterms:W3CDTF">2015-09-08T10:47:00Z</dcterms:created>
  <dcterms:modified xsi:type="dcterms:W3CDTF">2015-09-08T11:00:00Z</dcterms:modified>
</cp:coreProperties>
</file>