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33024A" w:rsidTr="00CA6492">
        <w:tc>
          <w:tcPr>
            <w:tcW w:w="5401" w:type="dxa"/>
            <w:gridSpan w:val="4"/>
          </w:tcPr>
          <w:p w:rsidR="00CA6492" w:rsidRPr="0033024A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3024A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E6AE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33024A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33024A" w:rsidTr="00CA6492">
        <w:trPr>
          <w:trHeight w:val="861"/>
        </w:trPr>
        <w:tc>
          <w:tcPr>
            <w:tcW w:w="5401" w:type="dxa"/>
            <w:gridSpan w:val="4"/>
          </w:tcPr>
          <w:p w:rsidR="00CA6492" w:rsidRPr="0033024A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024A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33024A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024A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33024A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024A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33024A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024A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33024A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  <w:r w:rsidRPr="0033024A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26755C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03/11/2015</w:t>
            </w:r>
          </w:p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Pr="0033024A">
              <w:rPr>
                <w:rFonts w:asciiTheme="majorHAnsi" w:hAnsiTheme="majorHAnsi"/>
                <w:sz w:val="22"/>
                <w:szCs w:val="22"/>
              </w:rPr>
              <w:t xml:space="preserve"> Δ.Υ.</w:t>
            </w:r>
          </w:p>
          <w:p w:rsidR="00CA6492" w:rsidRPr="0033024A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33024A" w:rsidTr="00CA6492">
        <w:trPr>
          <w:cantSplit/>
        </w:trPr>
        <w:tc>
          <w:tcPr>
            <w:tcW w:w="1872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33024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33024A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33024A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33024A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33024A" w:rsidRDefault="00A92000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33024A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33024A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33024A" w:rsidRDefault="00CA6492" w:rsidP="00A92000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33024A">
              <w:rPr>
                <w:rFonts w:asciiTheme="majorHAnsi" w:hAnsiTheme="majorHAnsi"/>
                <w:sz w:val="22"/>
                <w:szCs w:val="22"/>
              </w:rPr>
              <w:t>1 7</w:t>
            </w:r>
            <w:r w:rsidR="00A92000" w:rsidRPr="0033024A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898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33024A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33024A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33024A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33024A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33024A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1964B9" w:rsidRPr="0033024A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 xml:space="preserve">  </w:t>
      </w:r>
    </w:p>
    <w:p w:rsidR="00CA6492" w:rsidRPr="0033024A" w:rsidRDefault="00CA6492" w:rsidP="00CA6492">
      <w:pPr>
        <w:rPr>
          <w:rFonts w:asciiTheme="majorHAnsi" w:hAnsiTheme="majorHAnsi"/>
          <w:sz w:val="22"/>
          <w:szCs w:val="22"/>
        </w:rPr>
      </w:pPr>
    </w:p>
    <w:p w:rsidR="00CA6492" w:rsidRPr="0033024A" w:rsidRDefault="00CA6492" w:rsidP="00CA6492">
      <w:pPr>
        <w:rPr>
          <w:rFonts w:asciiTheme="majorHAnsi" w:hAnsiTheme="majorHAnsi"/>
          <w:sz w:val="22"/>
          <w:szCs w:val="22"/>
        </w:rPr>
      </w:pPr>
    </w:p>
    <w:p w:rsidR="00CA6492" w:rsidRPr="0033024A" w:rsidRDefault="00CA6492" w:rsidP="00CA6492">
      <w:pPr>
        <w:rPr>
          <w:rFonts w:asciiTheme="majorHAnsi" w:hAnsiTheme="majorHAnsi"/>
          <w:sz w:val="22"/>
          <w:szCs w:val="22"/>
        </w:rPr>
      </w:pPr>
    </w:p>
    <w:p w:rsidR="001964B9" w:rsidRPr="0033024A" w:rsidRDefault="00A319EA" w:rsidP="00A319EA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33024A">
        <w:rPr>
          <w:rFonts w:asciiTheme="majorHAnsi" w:hAnsiTheme="majorHAnsi"/>
          <w:b/>
          <w:sz w:val="22"/>
          <w:szCs w:val="22"/>
          <w:u w:val="single"/>
        </w:rPr>
        <w:t>Α  Ν  Α  Κ  Ο  Ι  Ν  Ω  Σ  Η</w:t>
      </w:r>
    </w:p>
    <w:p w:rsidR="001964B9" w:rsidRPr="0033024A" w:rsidRDefault="001964B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9A2355" w:rsidRPr="0033024A" w:rsidRDefault="007A6E2E" w:rsidP="007828A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33024A">
        <w:rPr>
          <w:rFonts w:asciiTheme="majorHAnsi" w:hAnsiTheme="majorHAnsi" w:cs="Arial"/>
          <w:sz w:val="22"/>
          <w:szCs w:val="22"/>
        </w:rPr>
        <w:t xml:space="preserve">     </w:t>
      </w:r>
      <w:r w:rsidR="00A319EA" w:rsidRPr="0033024A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33024A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33024A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2D672E" w:rsidRPr="0033024A">
        <w:rPr>
          <w:rFonts w:asciiTheme="majorHAnsi" w:hAnsiTheme="majorHAnsi" w:cs="Arial"/>
          <w:b/>
          <w:sz w:val="22"/>
          <w:szCs w:val="22"/>
        </w:rPr>
        <w:t>«</w:t>
      </w:r>
      <w:r w:rsidR="002A6929" w:rsidRPr="0033024A">
        <w:rPr>
          <w:rFonts w:asciiTheme="majorHAnsi" w:hAnsiTheme="majorHAnsi" w:cs="Arial"/>
          <w:b/>
          <w:sz w:val="22"/>
          <w:szCs w:val="22"/>
        </w:rPr>
        <w:t>Προμήθεια καρτών ελεγχόμενης στάθμευσης για τις ανάγκες του Τμήματος Εσόδων του Δήμου</w:t>
      </w:r>
      <w:r w:rsidR="002D672E" w:rsidRPr="0033024A">
        <w:rPr>
          <w:rFonts w:asciiTheme="majorHAnsi" w:hAnsiTheme="majorHAnsi" w:cs="Arial"/>
          <w:b/>
          <w:sz w:val="22"/>
          <w:szCs w:val="22"/>
        </w:rPr>
        <w:t>»</w:t>
      </w:r>
      <w:r w:rsidR="00A92000" w:rsidRPr="0033024A">
        <w:rPr>
          <w:rFonts w:asciiTheme="majorHAnsi" w:hAnsiTheme="majorHAnsi" w:cs="Arial"/>
          <w:b/>
          <w:sz w:val="22"/>
          <w:szCs w:val="22"/>
        </w:rPr>
        <w:t xml:space="preserve"> </w:t>
      </w:r>
      <w:r w:rsidR="002D672E" w:rsidRPr="0033024A">
        <w:rPr>
          <w:rFonts w:asciiTheme="majorHAnsi" w:hAnsiTheme="majorHAnsi" w:cs="Arial"/>
          <w:sz w:val="22"/>
          <w:szCs w:val="22"/>
        </w:rPr>
        <w:t xml:space="preserve">και συγκεκριμένα </w:t>
      </w:r>
      <w:r w:rsidR="0026755C">
        <w:rPr>
          <w:rFonts w:asciiTheme="majorHAnsi" w:hAnsiTheme="majorHAnsi" w:cs="Arial"/>
          <w:sz w:val="22"/>
          <w:szCs w:val="22"/>
        </w:rPr>
        <w:t>3.000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τεμ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άχια 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μισής ώρας  και </w:t>
      </w:r>
      <w:r w:rsidR="0026755C">
        <w:rPr>
          <w:rFonts w:asciiTheme="majorHAnsi" w:hAnsiTheme="majorHAnsi" w:cs="Arial"/>
          <w:sz w:val="22"/>
          <w:szCs w:val="22"/>
        </w:rPr>
        <w:t>57</w:t>
      </w:r>
      <w:r w:rsidR="002A6929" w:rsidRPr="0033024A">
        <w:rPr>
          <w:rFonts w:asciiTheme="majorHAnsi" w:hAnsiTheme="majorHAnsi" w:cs="Arial"/>
          <w:sz w:val="22"/>
          <w:szCs w:val="22"/>
        </w:rPr>
        <w:t>.000 τεμ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άχια  </w:t>
      </w:r>
      <w:r w:rsidR="002A6929" w:rsidRPr="0033024A">
        <w:rPr>
          <w:rFonts w:asciiTheme="majorHAnsi" w:hAnsiTheme="majorHAnsi" w:cs="Arial"/>
          <w:sz w:val="22"/>
          <w:szCs w:val="22"/>
        </w:rPr>
        <w:t>της μίας (1) ώρας</w:t>
      </w:r>
      <w:r w:rsidR="007D3050" w:rsidRPr="0033024A">
        <w:rPr>
          <w:rFonts w:asciiTheme="majorHAnsi" w:hAnsiTheme="majorHAnsi" w:cs="Arial"/>
          <w:sz w:val="22"/>
          <w:szCs w:val="22"/>
        </w:rPr>
        <w:t>.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Οι κάρτες στάθμευσης θα είναι σε χαρτί 170 γραμ.</w:t>
      </w:r>
      <w:r w:rsidR="002A6929" w:rsidRPr="0033024A">
        <w:rPr>
          <w:rFonts w:asciiTheme="majorHAnsi" w:hAnsiTheme="majorHAnsi" w:cs="Arial"/>
          <w:sz w:val="22"/>
          <w:szCs w:val="22"/>
          <w:lang w:val="en-US"/>
        </w:rPr>
        <w:t>velvet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 μεγέθους 9</w:t>
      </w:r>
      <w:r w:rsidR="00BE3FE8">
        <w:rPr>
          <w:rFonts w:asciiTheme="majorHAnsi" w:hAnsiTheme="majorHAnsi" w:cs="Arial"/>
          <w:sz w:val="22"/>
          <w:szCs w:val="22"/>
        </w:rPr>
        <w:t xml:space="preserve"> </w:t>
      </w:r>
      <w:r w:rsidR="002A6929" w:rsidRPr="0033024A">
        <w:rPr>
          <w:rFonts w:asciiTheme="majorHAnsi" w:hAnsiTheme="majorHAnsi" w:cs="Arial"/>
          <w:sz w:val="22"/>
          <w:szCs w:val="22"/>
        </w:rPr>
        <w:t>Χ</w:t>
      </w:r>
      <w:r w:rsidR="00BE3FE8">
        <w:rPr>
          <w:rFonts w:asciiTheme="majorHAnsi" w:hAnsiTheme="majorHAnsi" w:cs="Arial"/>
          <w:sz w:val="22"/>
          <w:szCs w:val="22"/>
        </w:rPr>
        <w:t xml:space="preserve"> </w:t>
      </w:r>
      <w:r w:rsidR="002A6929" w:rsidRPr="0033024A">
        <w:rPr>
          <w:rFonts w:asciiTheme="majorHAnsi" w:hAnsiTheme="majorHAnsi" w:cs="Arial"/>
          <w:sz w:val="22"/>
          <w:szCs w:val="22"/>
        </w:rPr>
        <w:t>16 εκ.</w:t>
      </w:r>
      <w:r w:rsidR="0033024A">
        <w:rPr>
          <w:rFonts w:asciiTheme="majorHAnsi" w:hAnsiTheme="majorHAnsi" w:cs="Arial"/>
          <w:sz w:val="22"/>
          <w:szCs w:val="22"/>
        </w:rPr>
        <w:t xml:space="preserve"> </w:t>
      </w:r>
      <w:r w:rsidR="002A6929" w:rsidRPr="0033024A">
        <w:rPr>
          <w:rFonts w:asciiTheme="majorHAnsi" w:hAnsiTheme="majorHAnsi" w:cs="Arial"/>
          <w:sz w:val="22"/>
          <w:szCs w:val="22"/>
        </w:rPr>
        <w:t>δίχρωμη εκτύπωση στην πρώτη όψη και μονόχρωμη στη δεύτερη</w:t>
      </w:r>
      <w:r w:rsidR="00BE3FE8">
        <w:rPr>
          <w:rFonts w:asciiTheme="majorHAnsi" w:hAnsiTheme="majorHAnsi" w:cs="Arial"/>
          <w:sz w:val="22"/>
          <w:szCs w:val="22"/>
        </w:rPr>
        <w:t>,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με αρίθμηση (</w:t>
      </w:r>
      <w:r w:rsidR="00BE3FE8">
        <w:rPr>
          <w:rFonts w:asciiTheme="majorHAnsi" w:hAnsiTheme="majorHAnsi" w:cs="Arial"/>
          <w:sz w:val="22"/>
          <w:szCs w:val="22"/>
        </w:rPr>
        <w:t>δύο</w:t>
      </w:r>
      <w:r w:rsidR="002A6929" w:rsidRPr="0033024A">
        <w:rPr>
          <w:rFonts w:asciiTheme="majorHAnsi" w:hAnsiTheme="majorHAnsi" w:cs="Arial"/>
          <w:sz w:val="22"/>
          <w:szCs w:val="22"/>
        </w:rPr>
        <w:t xml:space="preserve"> διαφορετικές μακέτες) σύμφωνα με την Τεχνική Έκθεση </w:t>
      </w:r>
      <w:r w:rsidR="009573A0">
        <w:rPr>
          <w:rFonts w:asciiTheme="majorHAnsi" w:hAnsiTheme="majorHAnsi" w:cs="Arial"/>
          <w:sz w:val="22"/>
          <w:szCs w:val="22"/>
        </w:rPr>
        <w:t>του Τμήματος Προμηθειών</w:t>
      </w:r>
      <w:r w:rsidR="002A6929" w:rsidRPr="0033024A">
        <w:rPr>
          <w:rFonts w:asciiTheme="majorHAnsi" w:hAnsiTheme="majorHAnsi" w:cs="Arial"/>
          <w:sz w:val="22"/>
          <w:szCs w:val="22"/>
        </w:rPr>
        <w:t>.</w:t>
      </w:r>
    </w:p>
    <w:p w:rsidR="00182258" w:rsidRPr="0033024A" w:rsidRDefault="00C45B22" w:rsidP="00182258">
      <w:pPr>
        <w:jc w:val="both"/>
        <w:rPr>
          <w:rFonts w:asciiTheme="majorHAnsi" w:hAnsiTheme="majorHAnsi" w:cs="Arial"/>
          <w:sz w:val="22"/>
          <w:szCs w:val="22"/>
        </w:rPr>
      </w:pPr>
      <w:r w:rsidRPr="0033024A">
        <w:rPr>
          <w:rFonts w:asciiTheme="majorHAnsi" w:hAnsiTheme="majorHAnsi" w:cs="Arial"/>
          <w:sz w:val="22"/>
          <w:szCs w:val="22"/>
        </w:rPr>
        <w:t xml:space="preserve">    </w:t>
      </w:r>
      <w:r w:rsidR="007D3050" w:rsidRPr="0033024A">
        <w:rPr>
          <w:rFonts w:asciiTheme="majorHAnsi" w:hAnsiTheme="majorHAnsi"/>
          <w:color w:val="000000"/>
          <w:sz w:val="22"/>
          <w:szCs w:val="22"/>
        </w:rPr>
        <w:t xml:space="preserve">    Η παραπάνω προμήθεια προβλέπεται να εκτελεσθεί σύμφωνα με τις διατάξεις </w:t>
      </w:r>
      <w:r w:rsidR="007D3050" w:rsidRPr="0033024A">
        <w:rPr>
          <w:rFonts w:asciiTheme="majorHAnsi" w:hAnsiTheme="majorHAnsi"/>
          <w:sz w:val="22"/>
          <w:szCs w:val="22"/>
        </w:rPr>
        <w:t xml:space="preserve">της ΥΑ11389/93-Ε.Κ.Π.Ο.Τ.Α. και </w:t>
      </w:r>
      <w:r w:rsidR="007D3050" w:rsidRPr="0033024A">
        <w:rPr>
          <w:rFonts w:asciiTheme="majorHAnsi" w:hAnsiTheme="majorHAnsi"/>
          <w:color w:val="000000"/>
          <w:sz w:val="22"/>
          <w:szCs w:val="22"/>
        </w:rPr>
        <w:t>του Ν.3463/06 (δημο</w:t>
      </w:r>
      <w:r w:rsidR="007D3050" w:rsidRPr="0033024A">
        <w:rPr>
          <w:rFonts w:asciiTheme="majorHAnsi" w:hAnsiTheme="majorHAnsi"/>
          <w:sz w:val="22"/>
          <w:szCs w:val="22"/>
        </w:rPr>
        <w:t>τικός και κοινοτικός κώδικας) όπως τροποποιήθηκαν και ισχύουν μέχρι σήμερα</w:t>
      </w:r>
      <w:r w:rsidR="00AE5CBA" w:rsidRPr="0033024A">
        <w:rPr>
          <w:rFonts w:asciiTheme="majorHAnsi" w:hAnsiTheme="majorHAnsi" w:cs="Arial"/>
          <w:sz w:val="22"/>
          <w:szCs w:val="22"/>
        </w:rPr>
        <w:t xml:space="preserve"> και 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με κριτήριο την χαμηλότερη προσφορά, </w:t>
      </w:r>
      <w:r w:rsidR="007D3050" w:rsidRPr="0033024A">
        <w:rPr>
          <w:rFonts w:asciiTheme="majorHAnsi" w:hAnsiTheme="majorHAnsi" w:cs="Arial"/>
          <w:sz w:val="22"/>
          <w:szCs w:val="22"/>
        </w:rPr>
        <w:t>λαμβάνοντας υπόψη την από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 </w:t>
      </w:r>
      <w:r w:rsidR="0026755C">
        <w:rPr>
          <w:rFonts w:asciiTheme="majorHAnsi" w:hAnsiTheme="majorHAnsi" w:cs="Arial"/>
          <w:sz w:val="22"/>
          <w:szCs w:val="22"/>
        </w:rPr>
        <w:t xml:space="preserve"> 3/11/2</w:t>
      </w:r>
      <w:r w:rsidR="00933F7F" w:rsidRPr="0033024A">
        <w:rPr>
          <w:rFonts w:asciiTheme="majorHAnsi" w:hAnsiTheme="majorHAnsi" w:cs="Arial"/>
          <w:sz w:val="22"/>
          <w:szCs w:val="22"/>
        </w:rPr>
        <w:t xml:space="preserve">015 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σχετική Τεχνική Έκθεση </w:t>
      </w:r>
      <w:r w:rsidR="00F43E3E" w:rsidRPr="0033024A">
        <w:rPr>
          <w:rFonts w:asciiTheme="majorHAnsi" w:hAnsiTheme="majorHAnsi" w:cs="Arial"/>
          <w:sz w:val="22"/>
          <w:szCs w:val="22"/>
        </w:rPr>
        <w:t xml:space="preserve">του Τμήματος 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 </w:t>
      </w:r>
      <w:r w:rsidR="009573A0">
        <w:rPr>
          <w:rFonts w:asciiTheme="majorHAnsi" w:hAnsiTheme="majorHAnsi" w:cs="Arial"/>
          <w:sz w:val="22"/>
          <w:szCs w:val="22"/>
        </w:rPr>
        <w:t>Προμηθειών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 καθώς</w:t>
      </w:r>
      <w:r w:rsidR="009573A0">
        <w:rPr>
          <w:rFonts w:asciiTheme="majorHAnsi" w:hAnsiTheme="majorHAnsi" w:cs="Arial"/>
          <w:sz w:val="22"/>
          <w:szCs w:val="22"/>
        </w:rPr>
        <w:t xml:space="preserve"> </w:t>
      </w:r>
      <w:r w:rsidR="007D3050" w:rsidRPr="0033024A">
        <w:rPr>
          <w:rFonts w:asciiTheme="majorHAnsi" w:hAnsiTheme="majorHAnsi" w:cs="Arial"/>
          <w:sz w:val="22"/>
          <w:szCs w:val="22"/>
        </w:rPr>
        <w:t>και τ</w:t>
      </w:r>
      <w:r w:rsidR="00F43E3E" w:rsidRPr="0033024A">
        <w:rPr>
          <w:rFonts w:asciiTheme="majorHAnsi" w:hAnsiTheme="majorHAnsi" w:cs="Arial"/>
          <w:sz w:val="22"/>
          <w:szCs w:val="22"/>
        </w:rPr>
        <w:t>α</w:t>
      </w:r>
      <w:r w:rsidR="007D3050" w:rsidRPr="0033024A">
        <w:rPr>
          <w:rFonts w:asciiTheme="majorHAnsi" w:hAnsiTheme="majorHAnsi" w:cs="Arial"/>
          <w:sz w:val="22"/>
          <w:szCs w:val="22"/>
        </w:rPr>
        <w:t xml:space="preserve"> επισυναπτόμεν</w:t>
      </w:r>
      <w:r w:rsidR="00F43E3E" w:rsidRPr="0033024A">
        <w:rPr>
          <w:rFonts w:asciiTheme="majorHAnsi" w:hAnsiTheme="majorHAnsi" w:cs="Arial"/>
          <w:sz w:val="22"/>
          <w:szCs w:val="22"/>
        </w:rPr>
        <w:t>α</w:t>
      </w:r>
      <w:r w:rsidR="007D3050" w:rsidRPr="0033024A">
        <w:rPr>
          <w:rFonts w:asciiTheme="majorHAnsi" w:hAnsiTheme="majorHAnsi" w:cs="Arial"/>
          <w:sz w:val="22"/>
          <w:szCs w:val="22"/>
        </w:rPr>
        <w:t xml:space="preserve"> </w:t>
      </w:r>
      <w:r w:rsidR="00F43E3E" w:rsidRPr="0033024A">
        <w:rPr>
          <w:rFonts w:asciiTheme="majorHAnsi" w:hAnsiTheme="majorHAnsi" w:cs="Arial"/>
          <w:sz w:val="22"/>
          <w:szCs w:val="22"/>
        </w:rPr>
        <w:t>πρότυπα</w:t>
      </w:r>
      <w:r w:rsidR="009573A0">
        <w:rPr>
          <w:rFonts w:asciiTheme="majorHAnsi" w:hAnsiTheme="majorHAnsi" w:cs="Arial"/>
          <w:sz w:val="22"/>
          <w:szCs w:val="22"/>
        </w:rPr>
        <w:t xml:space="preserve">, </w:t>
      </w:r>
      <w:r w:rsidR="00F43E3E" w:rsidRPr="0033024A">
        <w:rPr>
          <w:rFonts w:asciiTheme="majorHAnsi" w:hAnsiTheme="majorHAnsi" w:cs="Arial"/>
          <w:sz w:val="22"/>
          <w:szCs w:val="22"/>
        </w:rPr>
        <w:t>τα οποία είναι στη διάθεση των ενδιαφερομένων,</w:t>
      </w:r>
      <w:r w:rsidR="007D3050" w:rsidRPr="0033024A">
        <w:rPr>
          <w:rFonts w:asciiTheme="majorHAnsi" w:hAnsiTheme="majorHAnsi" w:cs="Arial"/>
          <w:sz w:val="22"/>
          <w:szCs w:val="22"/>
        </w:rPr>
        <w:t xml:space="preserve"> και </w:t>
      </w:r>
      <w:r w:rsidRPr="0033024A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33024A">
        <w:rPr>
          <w:rFonts w:asciiTheme="majorHAnsi" w:hAnsiTheme="majorHAnsi" w:cs="Arial"/>
          <w:sz w:val="22"/>
          <w:szCs w:val="22"/>
        </w:rPr>
        <w:t>π</w:t>
      </w:r>
      <w:r w:rsidRPr="0033024A">
        <w:rPr>
          <w:rFonts w:asciiTheme="majorHAnsi" w:hAnsiTheme="majorHAnsi" w:cs="Arial"/>
          <w:sz w:val="22"/>
          <w:szCs w:val="22"/>
        </w:rPr>
        <w:t>ροϋπολογισμό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 οικ. έτους 2015</w:t>
      </w:r>
      <w:r w:rsidRPr="0033024A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33024A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664D08" w:rsidRPr="0033024A">
        <w:rPr>
          <w:rFonts w:asciiTheme="majorHAnsi" w:hAnsiTheme="majorHAnsi" w:cs="Arial"/>
          <w:b/>
          <w:sz w:val="22"/>
          <w:szCs w:val="22"/>
        </w:rPr>
        <w:t xml:space="preserve">10-6615.001 </w:t>
      </w:r>
      <w:r w:rsidR="00F43E3E" w:rsidRPr="0033024A">
        <w:rPr>
          <w:rFonts w:asciiTheme="majorHAnsi" w:hAnsiTheme="majorHAnsi" w:cs="Arial"/>
          <w:sz w:val="22"/>
          <w:szCs w:val="22"/>
        </w:rPr>
        <w:t>μ</w:t>
      </w:r>
      <w:r w:rsidR="006E3DF0" w:rsidRPr="0033024A">
        <w:rPr>
          <w:rFonts w:asciiTheme="majorHAnsi" w:hAnsiTheme="majorHAnsi" w:cs="Arial"/>
          <w:sz w:val="22"/>
          <w:szCs w:val="22"/>
        </w:rPr>
        <w:t>ε τίτλο</w:t>
      </w:r>
      <w:r w:rsidR="006E3DF0" w:rsidRPr="0033024A">
        <w:rPr>
          <w:rFonts w:asciiTheme="majorHAnsi" w:hAnsiTheme="majorHAnsi" w:cs="Arial"/>
          <w:b/>
          <w:sz w:val="22"/>
          <w:szCs w:val="22"/>
        </w:rPr>
        <w:t xml:space="preserve"> «</w:t>
      </w:r>
      <w:r w:rsidR="00664D08" w:rsidRPr="0033024A">
        <w:rPr>
          <w:rFonts w:asciiTheme="majorHAnsi" w:hAnsiTheme="majorHAnsi" w:cs="Arial"/>
          <w:b/>
          <w:sz w:val="22"/>
          <w:szCs w:val="22"/>
        </w:rPr>
        <w:t>Εργασίες εκτυπώσεων εκδόσεων και βιβλιοδετήσεων</w:t>
      </w:r>
      <w:r w:rsidR="006E3DF0" w:rsidRPr="0033024A">
        <w:rPr>
          <w:rFonts w:asciiTheme="majorHAnsi" w:hAnsiTheme="majorHAnsi" w:cs="Arial"/>
          <w:b/>
          <w:sz w:val="22"/>
          <w:szCs w:val="22"/>
        </w:rPr>
        <w:t>»</w:t>
      </w:r>
      <w:r w:rsidRPr="0033024A">
        <w:rPr>
          <w:rFonts w:asciiTheme="majorHAnsi" w:hAnsiTheme="majorHAnsi" w:cs="Arial"/>
          <w:sz w:val="22"/>
          <w:szCs w:val="22"/>
        </w:rPr>
        <w:t>.</w:t>
      </w:r>
    </w:p>
    <w:p w:rsidR="00182258" w:rsidRPr="0033024A" w:rsidRDefault="00182258" w:rsidP="00182258">
      <w:pPr>
        <w:jc w:val="both"/>
        <w:rPr>
          <w:rFonts w:asciiTheme="majorHAnsi" w:hAnsiTheme="majorHAnsi" w:cs="Arial"/>
          <w:sz w:val="22"/>
          <w:szCs w:val="22"/>
        </w:rPr>
      </w:pPr>
      <w:r w:rsidRPr="0033024A">
        <w:rPr>
          <w:rFonts w:asciiTheme="majorHAnsi" w:hAnsiTheme="majorHAnsi" w:cs="Arial"/>
          <w:sz w:val="22"/>
          <w:szCs w:val="22"/>
        </w:rPr>
        <w:t xml:space="preserve">   </w:t>
      </w:r>
      <w:r w:rsidR="002D672E" w:rsidRPr="0033024A">
        <w:rPr>
          <w:rFonts w:asciiTheme="majorHAnsi" w:hAnsiTheme="majorHAnsi" w:cs="Arial"/>
          <w:sz w:val="22"/>
          <w:szCs w:val="22"/>
        </w:rPr>
        <w:t xml:space="preserve">  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Οι ενδιαφερόμενοι </w:t>
      </w:r>
      <w:r w:rsidR="00A92000" w:rsidRPr="0033024A">
        <w:rPr>
          <w:rFonts w:asciiTheme="majorHAnsi" w:hAnsiTheme="majorHAnsi" w:cs="Arial"/>
          <w:sz w:val="22"/>
          <w:szCs w:val="22"/>
        </w:rPr>
        <w:t xml:space="preserve">μπορούν να καταθέσουν προσφορά </w:t>
      </w:r>
      <w:r w:rsidR="0033024A" w:rsidRPr="0033024A">
        <w:rPr>
          <w:rFonts w:asciiTheme="majorHAnsi" w:hAnsiTheme="majorHAnsi" w:cs="Arial"/>
          <w:sz w:val="22"/>
          <w:szCs w:val="22"/>
        </w:rPr>
        <w:t xml:space="preserve">τους </w:t>
      </w:r>
      <w:r w:rsidR="00A92000" w:rsidRPr="0033024A">
        <w:rPr>
          <w:rFonts w:asciiTheme="majorHAnsi" w:hAnsiTheme="majorHAnsi" w:cs="Arial"/>
          <w:sz w:val="22"/>
          <w:szCs w:val="22"/>
        </w:rPr>
        <w:t xml:space="preserve">για το σύνολο των ειδών  </w:t>
      </w:r>
      <w:r w:rsidR="002D672E" w:rsidRPr="0033024A">
        <w:rPr>
          <w:rFonts w:asciiTheme="majorHAnsi" w:hAnsiTheme="majorHAnsi" w:cs="Arial"/>
          <w:sz w:val="22"/>
          <w:szCs w:val="22"/>
        </w:rPr>
        <w:t xml:space="preserve">σε σφραγισμένο φάκελο </w:t>
      </w:r>
      <w:r w:rsidR="007828A1" w:rsidRPr="0033024A">
        <w:rPr>
          <w:rFonts w:asciiTheme="majorHAnsi" w:hAnsiTheme="majorHAnsi" w:cs="Arial"/>
          <w:sz w:val="22"/>
          <w:szCs w:val="22"/>
        </w:rPr>
        <w:t xml:space="preserve"> </w:t>
      </w:r>
      <w:r w:rsidRPr="0033024A">
        <w:rPr>
          <w:rFonts w:asciiTheme="majorHAnsi" w:hAnsiTheme="majorHAnsi" w:cs="Arial"/>
          <w:sz w:val="22"/>
          <w:szCs w:val="22"/>
        </w:rPr>
        <w:t>στο Τμήμα Προμηθειών, Κανάρη 18, Χίος</w:t>
      </w:r>
      <w:r w:rsidR="00A92000" w:rsidRPr="0033024A">
        <w:rPr>
          <w:rFonts w:asciiTheme="majorHAnsi" w:hAnsiTheme="majorHAnsi" w:cs="Arial"/>
          <w:sz w:val="22"/>
          <w:szCs w:val="22"/>
        </w:rPr>
        <w:t>,</w:t>
      </w:r>
      <w:r w:rsidRPr="0033024A">
        <w:rPr>
          <w:rFonts w:asciiTheme="majorHAnsi" w:hAnsiTheme="majorHAnsi" w:cs="Arial"/>
          <w:sz w:val="22"/>
          <w:szCs w:val="22"/>
        </w:rPr>
        <w:t xml:space="preserve"> </w:t>
      </w:r>
      <w:r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μέχρι την</w:t>
      </w:r>
      <w:r w:rsidR="002D672E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 </w:t>
      </w:r>
      <w:r w:rsidR="009573A0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Δευτέρα </w:t>
      </w:r>
      <w:r w:rsidR="005E6AE1" w:rsidRPr="005E6AE1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9</w:t>
      </w:r>
      <w:r w:rsidR="009573A0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 Νοεμβρίου </w:t>
      </w:r>
      <w:r w:rsidR="00BE3FE8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και ώρα 11</w:t>
      </w:r>
      <w:r w:rsidR="007828A1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:</w:t>
      </w:r>
      <w:r w:rsidR="00BE3FE8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3</w:t>
      </w:r>
      <w:r w:rsidR="007828A1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0 </w:t>
      </w:r>
      <w:r w:rsidR="00BE3FE8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π</w:t>
      </w:r>
      <w:r w:rsidR="007828A1" w:rsidRPr="0026755C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.μ.</w:t>
      </w:r>
      <w:r w:rsidRPr="0026755C">
        <w:rPr>
          <w:rFonts w:asciiTheme="majorHAnsi" w:hAnsiTheme="majorHAnsi" w:cs="Arial"/>
          <w:sz w:val="22"/>
          <w:szCs w:val="22"/>
          <w:highlight w:val="yellow"/>
        </w:rPr>
        <w:t>.</w:t>
      </w:r>
    </w:p>
    <w:p w:rsidR="00182258" w:rsidRPr="0033024A" w:rsidRDefault="00182258" w:rsidP="00182258">
      <w:p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9A2A0E" w:rsidRPr="0033024A" w:rsidRDefault="009A2A0E" w:rsidP="00C45B2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A2A0E" w:rsidRPr="0033024A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="009A2A0E" w:rsidRPr="0033024A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33024A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33024A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 xml:space="preserve">  </w:t>
      </w:r>
      <w:r w:rsidR="001A376C" w:rsidRPr="0033024A">
        <w:rPr>
          <w:rFonts w:asciiTheme="majorHAnsi" w:hAnsiTheme="majorHAnsi"/>
          <w:sz w:val="22"/>
          <w:szCs w:val="22"/>
        </w:rPr>
        <w:t xml:space="preserve"> </w:t>
      </w:r>
    </w:p>
    <w:p w:rsidR="001A376C" w:rsidRPr="0033024A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33024A">
        <w:rPr>
          <w:rFonts w:asciiTheme="majorHAnsi" w:hAnsiTheme="majorHAnsi"/>
          <w:sz w:val="22"/>
          <w:szCs w:val="22"/>
        </w:rPr>
        <w:tab/>
      </w:r>
      <w:r w:rsidR="009A2A0E" w:rsidRPr="0033024A">
        <w:rPr>
          <w:rFonts w:asciiTheme="majorHAnsi" w:hAnsiTheme="majorHAnsi"/>
          <w:sz w:val="22"/>
          <w:szCs w:val="22"/>
        </w:rPr>
        <w:t xml:space="preserve">         </w:t>
      </w:r>
      <w:r w:rsidR="002D672E" w:rsidRPr="0033024A">
        <w:rPr>
          <w:rFonts w:asciiTheme="majorHAnsi" w:hAnsiTheme="majorHAnsi"/>
          <w:sz w:val="22"/>
          <w:szCs w:val="22"/>
        </w:rPr>
        <w:t xml:space="preserve">    </w:t>
      </w:r>
      <w:r w:rsidR="009A2A0E" w:rsidRPr="0033024A">
        <w:rPr>
          <w:rFonts w:asciiTheme="majorHAnsi" w:hAnsiTheme="majorHAnsi"/>
          <w:sz w:val="22"/>
          <w:szCs w:val="22"/>
        </w:rPr>
        <w:t>του Δήμου Χίου</w:t>
      </w:r>
    </w:p>
    <w:p w:rsidR="001A376C" w:rsidRPr="0033024A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33024A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</w:r>
      <w:r w:rsidRPr="0033024A">
        <w:rPr>
          <w:rFonts w:asciiTheme="majorHAnsi" w:hAnsiTheme="majorHAnsi"/>
          <w:sz w:val="22"/>
          <w:szCs w:val="22"/>
        </w:rPr>
        <w:tab/>
        <w:t xml:space="preserve">            </w:t>
      </w:r>
      <w:r w:rsidRPr="0033024A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1964B9" w:rsidRPr="0033024A" w:rsidRDefault="001964B9" w:rsidP="009A2355">
      <w:pPr>
        <w:rPr>
          <w:rFonts w:asciiTheme="majorHAnsi" w:hAnsiTheme="majorHAnsi"/>
          <w:sz w:val="22"/>
          <w:szCs w:val="22"/>
        </w:rPr>
      </w:pPr>
      <w:r w:rsidRPr="0033024A">
        <w:rPr>
          <w:rFonts w:asciiTheme="majorHAnsi" w:hAnsiTheme="majorHAnsi"/>
          <w:sz w:val="22"/>
          <w:szCs w:val="22"/>
        </w:rPr>
        <w:t xml:space="preserve">  </w:t>
      </w:r>
    </w:p>
    <w:p w:rsidR="000917C0" w:rsidRPr="0033024A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33024A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29" w:rsidRDefault="002A6929" w:rsidP="000917C0">
      <w:r>
        <w:separator/>
      </w:r>
    </w:p>
  </w:endnote>
  <w:endnote w:type="continuationSeparator" w:id="0">
    <w:p w:rsidR="002A6929" w:rsidRDefault="002A6929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29" w:rsidRDefault="002A6929">
    <w:pPr>
      <w:pStyle w:val="a5"/>
      <w:jc w:val="center"/>
    </w:pPr>
    <w:r>
      <w:t>[</w:t>
    </w:r>
    <w:r w:rsidR="00A11BC7">
      <w:fldChar w:fldCharType="begin"/>
    </w:r>
    <w:r w:rsidR="00BE3FE8">
      <w:instrText>PAGE   \* MERGEFORMAT</w:instrText>
    </w:r>
    <w:r w:rsidR="00A11BC7">
      <w:fldChar w:fldCharType="separate"/>
    </w:r>
    <w:r w:rsidR="005E6AE1">
      <w:rPr>
        <w:noProof/>
      </w:rPr>
      <w:t>1</w:t>
    </w:r>
    <w:r w:rsidR="00A11BC7">
      <w:rPr>
        <w:noProof/>
      </w:rPr>
      <w:fldChar w:fldCharType="end"/>
    </w:r>
    <w:r>
      <w:t>]</w:t>
    </w:r>
  </w:p>
  <w:p w:rsidR="002A6929" w:rsidRDefault="002A6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29" w:rsidRDefault="002A6929" w:rsidP="000917C0">
      <w:r>
        <w:separator/>
      </w:r>
    </w:p>
  </w:footnote>
  <w:footnote w:type="continuationSeparator" w:id="0">
    <w:p w:rsidR="002A6929" w:rsidRDefault="002A6929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302A"/>
    <w:rsid w:val="00056630"/>
    <w:rsid w:val="000917C0"/>
    <w:rsid w:val="000C723A"/>
    <w:rsid w:val="000D0AD6"/>
    <w:rsid w:val="000E2DB9"/>
    <w:rsid w:val="00182258"/>
    <w:rsid w:val="00183A68"/>
    <w:rsid w:val="001964B9"/>
    <w:rsid w:val="001A376C"/>
    <w:rsid w:val="0026755C"/>
    <w:rsid w:val="002A6929"/>
    <w:rsid w:val="002D672E"/>
    <w:rsid w:val="0031254C"/>
    <w:rsid w:val="00324E9D"/>
    <w:rsid w:val="0033024A"/>
    <w:rsid w:val="00332E36"/>
    <w:rsid w:val="0053053C"/>
    <w:rsid w:val="005E6AE1"/>
    <w:rsid w:val="00664D08"/>
    <w:rsid w:val="006D4FD5"/>
    <w:rsid w:val="006E3DF0"/>
    <w:rsid w:val="007828A1"/>
    <w:rsid w:val="007A6E2E"/>
    <w:rsid w:val="007D3050"/>
    <w:rsid w:val="0080093E"/>
    <w:rsid w:val="00933F7F"/>
    <w:rsid w:val="009573A0"/>
    <w:rsid w:val="009A2355"/>
    <w:rsid w:val="009A2A0E"/>
    <w:rsid w:val="009A58C9"/>
    <w:rsid w:val="009A7CDD"/>
    <w:rsid w:val="00A02E2C"/>
    <w:rsid w:val="00A11BC7"/>
    <w:rsid w:val="00A319EA"/>
    <w:rsid w:val="00A92000"/>
    <w:rsid w:val="00AA0ECA"/>
    <w:rsid w:val="00AA1DE4"/>
    <w:rsid w:val="00AE0F2C"/>
    <w:rsid w:val="00AE5CBA"/>
    <w:rsid w:val="00B852F5"/>
    <w:rsid w:val="00BA2015"/>
    <w:rsid w:val="00BE3FE8"/>
    <w:rsid w:val="00C24EED"/>
    <w:rsid w:val="00C45B22"/>
    <w:rsid w:val="00CA6492"/>
    <w:rsid w:val="00E15B5E"/>
    <w:rsid w:val="00F43E3E"/>
    <w:rsid w:val="00F70CB6"/>
    <w:rsid w:val="00F92AD2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F5B1-9EA0-4D39-B8F8-CCA41C3E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14</cp:revision>
  <cp:lastPrinted>2015-11-03T12:21:00Z</cp:lastPrinted>
  <dcterms:created xsi:type="dcterms:W3CDTF">2015-01-30T06:48:00Z</dcterms:created>
  <dcterms:modified xsi:type="dcterms:W3CDTF">2015-11-03T12:21:00Z</dcterms:modified>
</cp:coreProperties>
</file>