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5343B1" w:rsidRPr="005343B1" w:rsidTr="000E1CB8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5343B1" w:rsidTr="000E1CB8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5343B1" w:rsidRPr="005343B1" w:rsidTr="000E1CB8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5343B1" w:rsidRPr="005343B1" w:rsidTr="000E1CB8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5343B1" w:rsidTr="000E1CB8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0E1CB8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</w:tbl>
    <w:p w:rsidR="000E1CB8" w:rsidRDefault="000E1CB8" w:rsidP="001A7E34">
      <w:pPr>
        <w:spacing w:before="120" w:after="120"/>
        <w:jc w:val="center"/>
        <w:rPr>
          <w:b/>
          <w:bCs/>
          <w:sz w:val="28"/>
          <w:szCs w:val="28"/>
          <w:u w:val="single"/>
        </w:rPr>
      </w:pPr>
      <w:r w:rsidRPr="000E1CB8">
        <w:rPr>
          <w:b/>
          <w:sz w:val="28"/>
          <w:szCs w:val="28"/>
        </w:rPr>
        <w:t>«</w:t>
      </w:r>
      <w:r w:rsidRPr="000E1CB8">
        <w:rPr>
          <w:b/>
          <w:bCs/>
          <w:sz w:val="28"/>
          <w:szCs w:val="28"/>
        </w:rPr>
        <w:t>Δράσεις ενίσχυσης ασφάλειας λιμενικών υποδομών Κεντρικού Λιμένα Χίου</w:t>
      </w:r>
      <w:r w:rsidRPr="000E1CB8">
        <w:rPr>
          <w:b/>
          <w:sz w:val="28"/>
          <w:szCs w:val="28"/>
        </w:rPr>
        <w:t>»</w:t>
      </w:r>
    </w:p>
    <w:p w:rsidR="006211CA" w:rsidRPr="00112980" w:rsidRDefault="001A7E34" w:rsidP="00BF204C">
      <w:pPr>
        <w:spacing w:before="120" w:after="240"/>
        <w:jc w:val="center"/>
        <w:rPr>
          <w:sz w:val="28"/>
          <w:szCs w:val="28"/>
          <w:u w:val="single"/>
        </w:rPr>
      </w:pPr>
      <w:r w:rsidRPr="001A7E34">
        <w:rPr>
          <w:b/>
          <w:bCs/>
          <w:sz w:val="28"/>
          <w:szCs w:val="28"/>
          <w:u w:val="single"/>
        </w:rPr>
        <w:t xml:space="preserve">ΤΜΗΜΑ </w:t>
      </w:r>
      <w:r w:rsidR="005E79BE">
        <w:rPr>
          <w:b/>
          <w:bCs/>
          <w:sz w:val="28"/>
          <w:szCs w:val="28"/>
          <w:u w:val="single"/>
        </w:rPr>
        <w:t>4</w:t>
      </w:r>
      <w:r w:rsidRPr="001A7E34">
        <w:rPr>
          <w:b/>
          <w:bCs/>
          <w:sz w:val="28"/>
          <w:szCs w:val="28"/>
          <w:u w:val="single"/>
        </w:rPr>
        <w:t xml:space="preserve"> : </w:t>
      </w:r>
      <w:r w:rsidRPr="00112980">
        <w:rPr>
          <w:b/>
          <w:bCs/>
          <w:sz w:val="28"/>
          <w:szCs w:val="28"/>
          <w:u w:val="single"/>
        </w:rPr>
        <w:t xml:space="preserve"> </w:t>
      </w:r>
      <w:r w:rsidR="005E79BE" w:rsidRPr="005E79BE">
        <w:rPr>
          <w:b/>
          <w:bCs/>
          <w:sz w:val="28"/>
          <w:szCs w:val="28"/>
          <w:u w:val="single"/>
        </w:rPr>
        <w:t>ΣΥΣΚΕΥΕΣ ΑΝΙΧΝΕΥΣΗΣ – ΗΛΕΚΤΡΟΝΙΚΟΣ ΕΞΟΠΛΙΣΜΟΣ</w:t>
      </w:r>
    </w:p>
    <w:tbl>
      <w:tblPr>
        <w:tblW w:w="4927" w:type="pct"/>
        <w:tblLayout w:type="fixed"/>
        <w:tblLook w:val="04A0" w:firstRow="1" w:lastRow="0" w:firstColumn="1" w:lastColumn="0" w:noHBand="0" w:noVBand="1"/>
      </w:tblPr>
      <w:tblGrid>
        <w:gridCol w:w="536"/>
        <w:gridCol w:w="711"/>
        <w:gridCol w:w="4390"/>
        <w:gridCol w:w="992"/>
        <w:gridCol w:w="1279"/>
        <w:gridCol w:w="1524"/>
      </w:tblGrid>
      <w:tr w:rsidR="00112980" w:rsidRPr="000E1CB8" w:rsidTr="005E79BE">
        <w:trPr>
          <w:trHeight w:val="9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3D2" w:rsidRPr="000E1CB8" w:rsidRDefault="002633D2" w:rsidP="00112980">
            <w:pPr>
              <w:tabs>
                <w:tab w:val="left" w:pos="426"/>
              </w:tabs>
              <w:spacing w:after="0"/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CB8">
              <w:rPr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D2" w:rsidRPr="000E1CB8" w:rsidRDefault="002633D2" w:rsidP="002633D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CB8">
              <w:rPr>
                <w:b/>
                <w:bCs/>
                <w:color w:val="000000"/>
                <w:sz w:val="20"/>
                <w:szCs w:val="20"/>
              </w:rPr>
              <w:t xml:space="preserve">Αρ. </w:t>
            </w:r>
            <w:proofErr w:type="spellStart"/>
            <w:r w:rsidRPr="000E1CB8">
              <w:rPr>
                <w:b/>
                <w:bCs/>
                <w:color w:val="000000"/>
                <w:sz w:val="20"/>
                <w:szCs w:val="20"/>
              </w:rPr>
              <w:t>Άρθ</w:t>
            </w:r>
            <w:proofErr w:type="spellEnd"/>
            <w:r w:rsidRPr="000E1CB8">
              <w:rPr>
                <w:b/>
                <w:bCs/>
                <w:color w:val="000000"/>
                <w:sz w:val="20"/>
                <w:szCs w:val="20"/>
              </w:rPr>
              <w:t xml:space="preserve"> ρου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3D2" w:rsidRPr="000E1CB8" w:rsidRDefault="002633D2" w:rsidP="002633D2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ΠΕΡΙΓΡΑΦΗ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Pr="000E1CB8" w:rsidRDefault="002633D2" w:rsidP="005E79BE">
            <w:pPr>
              <w:autoSpaceDE w:val="0"/>
              <w:spacing w:after="0" w:line="240" w:lineRule="auto"/>
              <w:ind w:left="-108" w:right="-108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Ποσότητα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Pr="000E1CB8" w:rsidRDefault="002633D2" w:rsidP="002633D2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2633D2" w:rsidRPr="000E1CB8" w:rsidRDefault="002633D2" w:rsidP="002633D2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Pr="000E1CB8" w:rsidRDefault="002633D2" w:rsidP="002633D2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0E1CB8" w:rsidRPr="000E1CB8" w:rsidTr="005E79BE">
        <w:trPr>
          <w:cantSplit/>
          <w:trHeight w:val="45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5E79BE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5E79BE" w:rsidRDefault="000E1CB8" w:rsidP="002633D2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E79B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0E1CB8" w:rsidP="000E1CB8">
            <w:pPr>
              <w:spacing w:after="0"/>
              <w:rPr>
                <w:sz w:val="20"/>
                <w:szCs w:val="20"/>
              </w:rPr>
            </w:pPr>
            <w:r w:rsidRPr="000E1CB8">
              <w:rPr>
                <w:sz w:val="20"/>
                <w:szCs w:val="20"/>
              </w:rPr>
              <w:t>ΚΑΜΕΡΑ ΣΤΑΘΕΡΗ ΥΨΗΛΗΣ ΑΝΑΛΥΣΗΣ ΝΥΧΤΕΡΙΝΗΣ ΟΡΑΣΗΣ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0E1CB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CB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0E1CB8" w:rsidRDefault="000E1CB8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0E1CB8" w:rsidRPr="000E1CB8" w:rsidTr="005E79BE">
        <w:trPr>
          <w:cantSplit/>
          <w:trHeight w:val="45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5E79BE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5E79BE" w:rsidRDefault="000E1CB8" w:rsidP="002633D2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E79B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0E1CB8" w:rsidP="000E1CB8">
            <w:pPr>
              <w:spacing w:after="0"/>
              <w:rPr>
                <w:sz w:val="20"/>
                <w:szCs w:val="20"/>
              </w:rPr>
            </w:pPr>
            <w:r w:rsidRPr="000E1CB8">
              <w:rPr>
                <w:sz w:val="20"/>
                <w:szCs w:val="20"/>
              </w:rPr>
              <w:t>ΚΑΜΕΡΑ ΠΕΡΙΣΤΡΕΦΟΜΕΝΗ ΥΨΗΛΗΣ ΑΝΑΛΥΣΗΣ ΝΥΧΤΕΡΙΝΗΣ ΟΡΑΣΗΣ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0E1CB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CB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0E1CB8" w:rsidRDefault="000E1CB8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0E1CB8" w:rsidRPr="000E1CB8" w:rsidTr="005E79BE">
        <w:trPr>
          <w:cantSplit/>
          <w:trHeight w:val="45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5E79BE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5E79BE" w:rsidRDefault="000E1CB8" w:rsidP="002633D2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E79B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0E1CB8" w:rsidP="005E79BE">
            <w:pPr>
              <w:spacing w:after="0"/>
              <w:ind w:right="-108"/>
              <w:rPr>
                <w:sz w:val="20"/>
                <w:szCs w:val="20"/>
              </w:rPr>
            </w:pPr>
            <w:r w:rsidRPr="000E1CB8">
              <w:rPr>
                <w:sz w:val="20"/>
                <w:szCs w:val="20"/>
              </w:rPr>
              <w:t>ΣΥΣΚΕΥΗ ΕΛΕΓΧΟΥ ΑΤΟΜΩΝ ΜΕ ΧΙΛΙΟΣΤΟΜΕΤΡΙΚΗ ΑΚΤΙΝΟΒΟΛΙΑ (ΕΚΤΟΣ ΤΟΥ ΣΩΜΑΤΟΣ)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0E1CB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CB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0E1CB8" w:rsidRDefault="000E1CB8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0E1CB8" w:rsidRPr="000E1CB8" w:rsidTr="005E79BE">
        <w:trPr>
          <w:cantSplit/>
          <w:trHeight w:val="45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5E79BE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5E79BE" w:rsidRDefault="000E1CB8" w:rsidP="002633D2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E79BE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0E1CB8" w:rsidP="000E1CB8">
            <w:pPr>
              <w:spacing w:after="0"/>
              <w:rPr>
                <w:sz w:val="20"/>
                <w:szCs w:val="20"/>
              </w:rPr>
            </w:pPr>
            <w:r w:rsidRPr="000E1CB8">
              <w:rPr>
                <w:sz w:val="20"/>
                <w:szCs w:val="20"/>
              </w:rPr>
              <w:t>ΣΥΣΚΕΥΗ ΑΝΙΧΝΕΥΣΗΣ ΙΧΝΩΝ ΝΑΡΚΩΤΙΚΩΝ ΚΑΙ ΕΚΡΗΚΤΙΚΩΝ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0E1CB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CB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0E1CB8" w:rsidRDefault="000E1CB8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0E1CB8" w:rsidRPr="000E1CB8" w:rsidTr="005E79BE">
        <w:trPr>
          <w:cantSplit/>
          <w:trHeight w:val="45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5E79BE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5E79BE" w:rsidRDefault="000E1CB8" w:rsidP="002633D2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E79B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0E1CB8" w:rsidP="000E1CB8">
            <w:pPr>
              <w:spacing w:after="0"/>
              <w:rPr>
                <w:sz w:val="20"/>
                <w:szCs w:val="20"/>
              </w:rPr>
            </w:pPr>
            <w:r w:rsidRPr="000E1CB8">
              <w:rPr>
                <w:sz w:val="20"/>
                <w:szCs w:val="20"/>
              </w:rPr>
              <w:t>ΑΚΤΙΝΟΣΚΟΠΙΚΗ ΣΥΣΚΕΥΗ ΕΛΕΓΧΟΥ ΑΠΟΣΚΕΥΩΝ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0E1CB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CB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0E1CB8" w:rsidRDefault="000E1CB8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0E1CB8" w:rsidRPr="000E1CB8" w:rsidTr="005E79BE">
        <w:trPr>
          <w:cantSplit/>
          <w:trHeight w:val="45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5E79BE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5E79BE" w:rsidRDefault="000E1CB8" w:rsidP="002633D2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E79BE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0E1CB8">
            <w:pPr>
              <w:spacing w:after="0"/>
              <w:rPr>
                <w:sz w:val="20"/>
                <w:szCs w:val="20"/>
              </w:rPr>
            </w:pPr>
            <w:r w:rsidRPr="000E1CB8">
              <w:rPr>
                <w:sz w:val="20"/>
                <w:szCs w:val="20"/>
              </w:rPr>
              <w:t>ΜΑΓΝΗΤΙΚΗ ΠΥΛΗ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0E1CB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CB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0E1CB8" w:rsidRDefault="000E1CB8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4456AC" w:rsidRPr="000E1CB8" w:rsidTr="005E79BE">
        <w:trPr>
          <w:cantSplit/>
          <w:trHeight w:val="454"/>
        </w:trPr>
        <w:tc>
          <w:tcPr>
            <w:tcW w:w="41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4456AC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ΜΕΡΙΚΟ </w:t>
            </w: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ΣΥΝΟΛΟ</w:t>
            </w:r>
            <w:r w:rsidRPr="000E1CB8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4456AC" w:rsidRPr="000E1CB8" w:rsidTr="005E79BE">
        <w:trPr>
          <w:cantSplit/>
          <w:trHeight w:val="454"/>
        </w:trPr>
        <w:tc>
          <w:tcPr>
            <w:tcW w:w="41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4456AC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ΦΠΑ (17%)</w:t>
            </w:r>
            <w:r w:rsidRPr="000E1CB8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4456AC" w:rsidRPr="000E1CB8" w:rsidTr="005E79BE">
        <w:trPr>
          <w:cantSplit/>
          <w:trHeight w:val="454"/>
        </w:trPr>
        <w:tc>
          <w:tcPr>
            <w:tcW w:w="41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4456AC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ΤΕΛ</w:t>
            </w: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ΙΚΟ ΣΥΝΟΛΟ</w:t>
            </w:r>
            <w:r w:rsidRPr="000E1CB8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</w:tbl>
    <w:p w:rsidR="001A7E34" w:rsidRDefault="001A7E34" w:rsidP="001A7E34">
      <w:pPr>
        <w:spacing w:after="0"/>
        <w:jc w:val="center"/>
      </w:pPr>
      <w:r>
        <w:t xml:space="preserve">                                                                               </w:t>
      </w:r>
    </w:p>
    <w:p w:rsidR="001A7E34" w:rsidRDefault="001A7E34" w:rsidP="001A7E34">
      <w:pPr>
        <w:spacing w:after="0"/>
        <w:jc w:val="center"/>
      </w:pPr>
    </w:p>
    <w:p w:rsidR="001A7E34" w:rsidRDefault="001A7E34" w:rsidP="001A7E34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 </w:t>
      </w:r>
    </w:p>
    <w:p w:rsidR="005343B1" w:rsidRDefault="001A7E34" w:rsidP="001A7E34"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  <w:r w:rsidRPr="007519C6">
        <w:rPr>
          <w:b/>
        </w:rPr>
        <w:tab/>
      </w:r>
      <w:bookmarkStart w:id="0" w:name="_GoBack"/>
      <w:bookmarkEnd w:id="0"/>
    </w:p>
    <w:sectPr w:rsidR="005343B1" w:rsidSect="005343B1">
      <w:pgSz w:w="11906" w:h="16838"/>
      <w:pgMar w:top="993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0E1CB8"/>
    <w:rsid w:val="00112980"/>
    <w:rsid w:val="001A7E34"/>
    <w:rsid w:val="00243475"/>
    <w:rsid w:val="002633D2"/>
    <w:rsid w:val="004456AC"/>
    <w:rsid w:val="005343B1"/>
    <w:rsid w:val="005E79BE"/>
    <w:rsid w:val="006211CA"/>
    <w:rsid w:val="00795134"/>
    <w:rsid w:val="00A008BF"/>
    <w:rsid w:val="00B528EA"/>
    <w:rsid w:val="00BF204C"/>
    <w:rsid w:val="00C265B0"/>
    <w:rsid w:val="00E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3</cp:revision>
  <dcterms:created xsi:type="dcterms:W3CDTF">2019-05-22T08:01:00Z</dcterms:created>
  <dcterms:modified xsi:type="dcterms:W3CDTF">2019-05-22T08:15:00Z</dcterms:modified>
</cp:coreProperties>
</file>