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032"/>
        <w:gridCol w:w="992"/>
        <w:gridCol w:w="1133"/>
        <w:gridCol w:w="992"/>
        <w:gridCol w:w="1102"/>
      </w:tblGrid>
      <w:tr w:rsidR="0081789C" w:rsidRPr="0081789C" w:rsidTr="00E55826">
        <w:trPr>
          <w:trHeight w:val="35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81789C" w:rsidRPr="0081789C" w:rsidTr="00E55826">
        <w:trPr>
          <w:trHeight w:val="35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lang w:eastAsia="el-GR"/>
              </w:rPr>
              <w:t>Στοιχεία επιχείρησης : ………………………………………………………….……………………………………..………………….</w:t>
            </w:r>
          </w:p>
        </w:tc>
      </w:tr>
      <w:tr w:rsidR="0081789C" w:rsidRPr="0081789C" w:rsidTr="00E55826">
        <w:trPr>
          <w:trHeight w:val="41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lang w:eastAsia="el-GR"/>
              </w:rPr>
              <w:t>e-</w:t>
            </w:r>
            <w:proofErr w:type="spellStart"/>
            <w:r w:rsidRPr="0081789C">
              <w:rPr>
                <w:rFonts w:ascii="Calibri" w:eastAsia="Times New Roman" w:hAnsi="Calibri" w:cs="Times New Roman"/>
                <w:color w:val="000000"/>
                <w:lang w:eastAsia="el-GR"/>
              </w:rPr>
              <w:t>mail</w:t>
            </w:r>
            <w:proofErr w:type="spellEnd"/>
            <w:r w:rsidRPr="0081789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…………………………..….……………….…………………………………… </w:t>
            </w:r>
            <w:proofErr w:type="spellStart"/>
            <w:r w:rsidRPr="0081789C">
              <w:rPr>
                <w:rFonts w:ascii="Calibri" w:eastAsia="Times New Roman" w:hAnsi="Calibri" w:cs="Times New Roman"/>
                <w:color w:val="000000"/>
                <w:lang w:eastAsia="el-GR"/>
              </w:rPr>
              <w:t>fax</w:t>
            </w:r>
            <w:proofErr w:type="spellEnd"/>
            <w:r w:rsidRPr="0081789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…………………..…...…………….……</w:t>
            </w:r>
          </w:p>
        </w:tc>
      </w:tr>
      <w:tr w:rsidR="0081789C" w:rsidRPr="0081789C" w:rsidTr="00E55826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81789C" w:rsidRPr="0081789C" w:rsidTr="00E55826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9C" w:rsidRPr="008256C2" w:rsidRDefault="0081789C" w:rsidP="008256C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256C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"</w:t>
            </w:r>
            <w:r w:rsidR="008256C2" w:rsidRPr="008256C2">
              <w:rPr>
                <w:b/>
                <w:sz w:val="28"/>
                <w:szCs w:val="28"/>
              </w:rPr>
              <w:t>ΠΡΟΜΗΘΕΙΑ – ΤΟΠΟΘΕΤΗΣΗ ΕΞΟΠΛΙΣΜΟΥ ΓΙΑ ΤΗΝ ΑΝΑΒΑΘΜΙΣΗ ΠΑΔΙΚΩΝ ΧΑΡΩΝ ΤΟΥ ΔΗΜΟΥ ΧΙΟΥ</w:t>
            </w:r>
            <w:r w:rsidRPr="008256C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"</w:t>
            </w:r>
          </w:p>
        </w:tc>
      </w:tr>
      <w:tr w:rsidR="0081789C" w:rsidRPr="0081789C" w:rsidTr="00E55826">
        <w:trPr>
          <w:trHeight w:val="719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789C" w:rsidRDefault="0081789C" w:rsidP="008256C2">
            <w:pPr>
              <w:spacing w:before="120"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81789C"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Η πληρωμή του αναδόχου θα πραγματοποιηθεί με τον πιο κάτω τρόπο: </w:t>
            </w:r>
          </w:p>
          <w:p w:rsidR="00E378F2" w:rsidRPr="0081789C" w:rsidRDefault="00E378F2" w:rsidP="008256C2">
            <w:pPr>
              <w:spacing w:before="120"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</w:p>
          <w:p w:rsidR="0081789C" w:rsidRPr="0081789C" w:rsidRDefault="0081789C" w:rsidP="0081789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81789C">
              <w:rPr>
                <w:rFonts w:eastAsia="Times New Roman" w:cs="Times New Roman"/>
                <w:b/>
                <w:sz w:val="18"/>
                <w:szCs w:val="18"/>
                <w:lang w:eastAsia="el-GR"/>
              </w:rPr>
              <w:t>α)</w:t>
            </w:r>
            <w:r w:rsidRPr="0081789C"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 τμηματικά, μετά την τμηματική παραλαβή και τοποθέτηση των υλικών και την ολοκλήρωση αυτοτελών τμημάτων (δηλαδή παιδικών χαρών) και την παραλαβή των αντίστοιχων τιμολογίων του κάθε τμήματος που θα παραδίδεται </w:t>
            </w:r>
          </w:p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l-GR"/>
              </w:rPr>
            </w:pPr>
            <w:r w:rsidRPr="0081789C">
              <w:rPr>
                <w:rFonts w:eastAsia="Times New Roman" w:cs="Times New Roman"/>
                <w:b/>
                <w:sz w:val="18"/>
                <w:szCs w:val="18"/>
                <w:lang w:eastAsia="el-GR"/>
              </w:rPr>
              <w:t>ή</w:t>
            </w:r>
          </w:p>
          <w:p w:rsidR="0081789C" w:rsidRPr="0081789C" w:rsidRDefault="0081789C" w:rsidP="0081789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81789C">
              <w:rPr>
                <w:rFonts w:eastAsia="Times New Roman" w:cs="Times New Roman"/>
                <w:b/>
                <w:sz w:val="18"/>
                <w:szCs w:val="18"/>
                <w:lang w:eastAsia="el-GR"/>
              </w:rPr>
              <w:t>β)</w:t>
            </w:r>
            <w:r w:rsidRPr="0081789C"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 συνολικά μετά την οριστική παραλαβή του συνόλου της προμήθειας.</w:t>
            </w:r>
          </w:p>
          <w:p w:rsidR="0081789C" w:rsidRDefault="0081789C" w:rsidP="008256C2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u w:val="single"/>
                <w:lang w:eastAsia="el-GR"/>
              </w:rPr>
            </w:pPr>
            <w:r w:rsidRPr="0081789C">
              <w:rPr>
                <w:rFonts w:eastAsia="Times New Roman" w:cs="Times New Roman"/>
                <w:b/>
                <w:sz w:val="18"/>
                <w:szCs w:val="18"/>
                <w:lang w:eastAsia="el-GR"/>
              </w:rPr>
              <w:t>(</w:t>
            </w:r>
            <w:r w:rsidRPr="0081789C">
              <w:rPr>
                <w:rFonts w:eastAsia="Times New Roman" w:cs="Times New Roman"/>
                <w:b/>
                <w:sz w:val="18"/>
                <w:szCs w:val="18"/>
                <w:u w:val="single"/>
                <w:lang w:eastAsia="el-GR"/>
              </w:rPr>
              <w:t>επιλέγεται από τον ανάδοχο μία από τις περιπτώσεις α ή β)</w:t>
            </w:r>
          </w:p>
          <w:p w:rsidR="008256C2" w:rsidRPr="0081789C" w:rsidRDefault="008256C2" w:rsidP="008178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l-GR"/>
              </w:rPr>
            </w:pPr>
          </w:p>
        </w:tc>
      </w:tr>
      <w:tr w:rsidR="0081789C" w:rsidRPr="0081789C" w:rsidTr="00E55826">
        <w:trPr>
          <w:trHeight w:val="479"/>
        </w:trPr>
        <w:tc>
          <w:tcPr>
            <w:tcW w:w="307" w:type="pct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553" w:type="pct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Ενδείξεις των εργασιών</w:t>
            </w:r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Μονάδα</w:t>
            </w: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Ποσότητα</w:t>
            </w:r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Τιμή </w:t>
            </w:r>
          </w:p>
        </w:tc>
        <w:tc>
          <w:tcPr>
            <w:tcW w:w="559" w:type="pct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Δαπάνη</w:t>
            </w:r>
          </w:p>
        </w:tc>
      </w:tr>
      <w:tr w:rsidR="008256C2" w:rsidRPr="0081789C" w:rsidTr="008256C2">
        <w:trPr>
          <w:trHeight w:val="30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553" w:type="pct"/>
            <w:shd w:val="clear" w:color="auto" w:fill="auto"/>
            <w:noWrap/>
            <w:vAlign w:val="center"/>
            <w:hideMark/>
          </w:tcPr>
          <w:p w:rsidR="008256C2" w:rsidRPr="006342F5" w:rsidRDefault="008256C2" w:rsidP="00E55826">
            <w:pPr>
              <w:spacing w:after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>Τραμπάλα νηπίων ή ισοδύναμο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8256C2" w:rsidRPr="006342F5" w:rsidRDefault="008256C2" w:rsidP="008256C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256C2" w:rsidRPr="0081789C" w:rsidRDefault="008256C2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256C2" w:rsidRPr="0081789C" w:rsidRDefault="008256C2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256C2" w:rsidRPr="0081789C" w:rsidTr="008256C2">
        <w:trPr>
          <w:trHeight w:val="495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8256C2" w:rsidRPr="006342F5" w:rsidRDefault="008256C2" w:rsidP="00E55826">
            <w:pPr>
              <w:spacing w:after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>Ατομική τραμπάλα νηπίων - παίδων ή ισοδύναμο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8256C2" w:rsidRPr="006342F5" w:rsidRDefault="008256C2" w:rsidP="008256C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256C2" w:rsidRPr="0081789C" w:rsidRDefault="008256C2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256C2" w:rsidRPr="0081789C" w:rsidRDefault="008256C2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256C2" w:rsidRPr="0081789C" w:rsidTr="008256C2">
        <w:trPr>
          <w:trHeight w:val="702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8256C2" w:rsidRPr="006342F5" w:rsidRDefault="008256C2" w:rsidP="00E55826">
            <w:pPr>
              <w:spacing w:after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>Διθέσια τραμπάλα δυο ελατηρίων ή ισοδύναμο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8256C2" w:rsidRPr="006342F5" w:rsidRDefault="008256C2" w:rsidP="008256C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256C2" w:rsidRPr="0081789C" w:rsidRDefault="008256C2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256C2" w:rsidRPr="0081789C" w:rsidRDefault="008256C2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256C2" w:rsidRPr="0081789C" w:rsidTr="008256C2">
        <w:trPr>
          <w:trHeight w:val="60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8256C2" w:rsidRPr="006342F5" w:rsidRDefault="008256C2" w:rsidP="00E5582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Μύλος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8256C2" w:rsidRPr="006342F5" w:rsidRDefault="008256C2" w:rsidP="008256C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256C2" w:rsidRPr="0081789C" w:rsidRDefault="008256C2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256C2" w:rsidRPr="0081789C" w:rsidRDefault="008256C2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256C2" w:rsidRPr="0081789C" w:rsidTr="008256C2">
        <w:trPr>
          <w:trHeight w:val="511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8256C2" w:rsidRPr="006342F5" w:rsidRDefault="008256C2" w:rsidP="00E5582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Ξύλινη διθέσια κούνια νηπίων-παίδων ή ισοδύναμο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8256C2" w:rsidRPr="006342F5" w:rsidRDefault="008256C2" w:rsidP="008256C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256C2" w:rsidRPr="0081789C" w:rsidRDefault="008256C2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256C2" w:rsidRPr="0081789C" w:rsidRDefault="008256C2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256C2" w:rsidRPr="0081789C" w:rsidTr="008256C2">
        <w:trPr>
          <w:trHeight w:val="475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8256C2" w:rsidRPr="006342F5" w:rsidRDefault="008256C2" w:rsidP="00E5582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Μεταλλική Κούνια Φώλια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8256C2" w:rsidRPr="006342F5" w:rsidRDefault="008256C2" w:rsidP="008256C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256C2" w:rsidRPr="0081789C" w:rsidRDefault="008256C2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256C2" w:rsidRPr="0081789C" w:rsidRDefault="008256C2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256C2" w:rsidRPr="0081789C" w:rsidTr="008256C2">
        <w:trPr>
          <w:trHeight w:val="295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8256C2" w:rsidRPr="006342F5" w:rsidRDefault="008256C2" w:rsidP="00E5582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Γέφυρα με αιωρούμενα πατήματα ή ισοδύναμο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8256C2" w:rsidRPr="006342F5" w:rsidRDefault="008256C2" w:rsidP="008256C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256C2" w:rsidRPr="0081789C" w:rsidRDefault="008256C2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256C2" w:rsidRPr="0081789C" w:rsidRDefault="008256C2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256C2" w:rsidRPr="0081789C" w:rsidTr="008256C2">
        <w:trPr>
          <w:trHeight w:val="285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8256C2" w:rsidRPr="006342F5" w:rsidRDefault="008256C2" w:rsidP="00E5582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Τσουλήθρα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8256C2" w:rsidRPr="006342F5" w:rsidRDefault="008256C2" w:rsidP="008256C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256C2" w:rsidRPr="0081789C" w:rsidRDefault="008256C2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256C2" w:rsidRPr="0081789C" w:rsidRDefault="008256C2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256C2" w:rsidRPr="0081789C" w:rsidTr="008256C2">
        <w:trPr>
          <w:trHeight w:val="30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8256C2" w:rsidRPr="006342F5" w:rsidRDefault="008256C2" w:rsidP="00E55826">
            <w:pPr>
              <w:spacing w:after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>Σύνθετο κατασκευή νηπίων-παίδων με δυο τσουλήθρες και αναρρίχηση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8256C2" w:rsidRPr="006342F5" w:rsidRDefault="008256C2" w:rsidP="008256C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256C2" w:rsidRPr="0081789C" w:rsidRDefault="008256C2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256C2" w:rsidRPr="0081789C" w:rsidRDefault="008256C2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256C2" w:rsidRPr="0081789C" w:rsidTr="008256C2">
        <w:trPr>
          <w:trHeight w:val="30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8256C2" w:rsidRPr="006342F5" w:rsidRDefault="008256C2" w:rsidP="00E55826">
            <w:pPr>
              <w:spacing w:after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>Δάπεδο ασφαλείας πάχους 5εκ.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>τμ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8256C2" w:rsidRPr="006342F5" w:rsidRDefault="008256C2" w:rsidP="008256C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>1.359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256C2" w:rsidRPr="0081789C" w:rsidRDefault="008256C2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256C2" w:rsidRPr="0081789C" w:rsidRDefault="008256C2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256C2" w:rsidRPr="0081789C" w:rsidTr="008256C2">
        <w:trPr>
          <w:trHeight w:val="30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2553" w:type="pct"/>
            <w:shd w:val="clear" w:color="auto" w:fill="auto"/>
            <w:noWrap/>
            <w:vAlign w:val="center"/>
            <w:hideMark/>
          </w:tcPr>
          <w:p w:rsidR="008256C2" w:rsidRPr="006342F5" w:rsidRDefault="008256C2" w:rsidP="00E55826">
            <w:pPr>
              <w:spacing w:after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>Όργανο περιστροφής με καθίσματα  ή ισοδύναμο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proofErr w:type="spellStart"/>
            <w:r w:rsidRPr="006342F5">
              <w:rPr>
                <w:rFonts w:eastAsia="Times New Roman" w:cs="Times New Roman"/>
                <w:sz w:val="18"/>
                <w:szCs w:val="18"/>
                <w:lang w:eastAsia="el-GR"/>
              </w:rPr>
              <w:t>τεμ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8256C2" w:rsidRPr="006342F5" w:rsidRDefault="008256C2" w:rsidP="008256C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256C2" w:rsidRPr="0081789C" w:rsidRDefault="008256C2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256C2" w:rsidRPr="0081789C" w:rsidRDefault="008256C2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256C2" w:rsidRPr="0081789C" w:rsidTr="008256C2">
        <w:trPr>
          <w:trHeight w:val="30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8256C2" w:rsidRPr="006342F5" w:rsidRDefault="008256C2" w:rsidP="00E55826">
            <w:pPr>
              <w:spacing w:after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>Διθέσια κούνια νηπίων-παίδων ξύλινη μεταλλική ή ισοδύναμο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proofErr w:type="spellStart"/>
            <w:r w:rsidRPr="006342F5">
              <w:rPr>
                <w:rFonts w:eastAsia="Times New Roman" w:cs="Times New Roman"/>
                <w:sz w:val="18"/>
                <w:szCs w:val="18"/>
                <w:lang w:eastAsia="el-GR"/>
              </w:rPr>
              <w:t>τεμ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8256C2" w:rsidRPr="006342F5" w:rsidRDefault="008256C2" w:rsidP="008256C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256C2" w:rsidRPr="0081789C" w:rsidRDefault="008256C2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256C2" w:rsidRPr="0081789C" w:rsidRDefault="008256C2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256C2" w:rsidRPr="0081789C" w:rsidTr="008256C2">
        <w:trPr>
          <w:trHeight w:val="30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8256C2" w:rsidRPr="006342F5" w:rsidRDefault="008256C2" w:rsidP="00E55826">
            <w:pPr>
              <w:spacing w:after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>Διθέσια κούνια παίδων ξύλινη μεταλλική ή ισοδύναμο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8256C2" w:rsidRPr="006342F5" w:rsidRDefault="008256C2" w:rsidP="008256C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256C2" w:rsidRPr="0081789C" w:rsidRDefault="008256C2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256C2" w:rsidRPr="0081789C" w:rsidRDefault="008256C2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256C2" w:rsidRPr="0081789C" w:rsidTr="008256C2">
        <w:trPr>
          <w:trHeight w:val="30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8256C2" w:rsidRPr="006342F5" w:rsidRDefault="008256C2" w:rsidP="00E55826">
            <w:pPr>
              <w:spacing w:after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>Κούνια ξύλινη τύπου φωλιά ή ισοδύναμο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8256C2" w:rsidRPr="006342F5" w:rsidRDefault="008256C2" w:rsidP="008256C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256C2" w:rsidRPr="0081789C" w:rsidRDefault="008256C2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256C2" w:rsidRPr="0081789C" w:rsidRDefault="008256C2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256C2" w:rsidRPr="0081789C" w:rsidTr="008256C2">
        <w:trPr>
          <w:trHeight w:val="30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8256C2" w:rsidRPr="006342F5" w:rsidRDefault="008256C2" w:rsidP="00E55826">
            <w:pPr>
              <w:spacing w:after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>Σύνθετο όργανο δραστηριοτήτων νηπίων με τσουλήθρα και τούνελ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8256C2" w:rsidRPr="006342F5" w:rsidRDefault="008256C2" w:rsidP="008256C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256C2" w:rsidRPr="0081789C" w:rsidRDefault="008256C2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256C2" w:rsidRPr="0081789C" w:rsidRDefault="008256C2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256C2" w:rsidRPr="0081789C" w:rsidTr="008256C2">
        <w:trPr>
          <w:trHeight w:val="30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8256C2" w:rsidRPr="006342F5" w:rsidRDefault="008256C2" w:rsidP="00E55826">
            <w:pPr>
              <w:spacing w:after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>Σύνθετο όργανο δραστηριοτήτων παίδων με τσουλήθρα, αναρρίχηση, γέφυρα και κατάβαση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8256C2" w:rsidRPr="006342F5" w:rsidRDefault="008256C2" w:rsidP="008256C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256C2" w:rsidRPr="0081789C" w:rsidRDefault="008256C2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256C2" w:rsidRPr="0081789C" w:rsidRDefault="008256C2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256C2" w:rsidRPr="0081789C" w:rsidTr="008256C2">
        <w:trPr>
          <w:trHeight w:val="30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8256C2" w:rsidRPr="006342F5" w:rsidRDefault="008256C2" w:rsidP="00E5582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Δάπεδο ασφαλείας πάχους 6εκ. 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8256C2" w:rsidRPr="006342F5" w:rsidRDefault="008256C2" w:rsidP="008256C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444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256C2" w:rsidRPr="0081789C" w:rsidRDefault="008256C2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256C2" w:rsidRPr="0081789C" w:rsidRDefault="008256C2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256C2" w:rsidRPr="0081789C" w:rsidTr="008256C2">
        <w:trPr>
          <w:trHeight w:val="30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8256C2" w:rsidRPr="006342F5" w:rsidRDefault="008256C2" w:rsidP="00E5582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Βότσαλων ποταμού διαμέτρου 2-8 mm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>κμ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8256C2" w:rsidRPr="006342F5" w:rsidRDefault="008256C2" w:rsidP="008256C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256C2" w:rsidRPr="0081789C" w:rsidRDefault="008256C2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256C2" w:rsidRPr="0081789C" w:rsidRDefault="008256C2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256C2" w:rsidRPr="0081789C" w:rsidTr="008256C2">
        <w:trPr>
          <w:trHeight w:val="30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8256C2" w:rsidRPr="006342F5" w:rsidRDefault="008256C2" w:rsidP="00E5582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Ελαστικά προστατευτικά κράσπεδα 100x25x5 εκ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>μμ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8256C2" w:rsidRPr="006342F5" w:rsidRDefault="008256C2" w:rsidP="008256C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299,5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256C2" w:rsidRPr="0081789C" w:rsidRDefault="008256C2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256C2" w:rsidRPr="0081789C" w:rsidRDefault="008256C2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256C2" w:rsidRPr="0081789C" w:rsidTr="008256C2">
        <w:trPr>
          <w:trHeight w:val="300"/>
        </w:trPr>
        <w:tc>
          <w:tcPr>
            <w:tcW w:w="307" w:type="pct"/>
            <w:shd w:val="clear" w:color="auto" w:fill="auto"/>
            <w:noWrap/>
            <w:vAlign w:val="center"/>
          </w:tcPr>
          <w:p w:rsidR="008256C2" w:rsidRPr="0081789C" w:rsidRDefault="008256C2" w:rsidP="00E5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553" w:type="pct"/>
            <w:shd w:val="clear" w:color="auto" w:fill="auto"/>
            <w:vAlign w:val="center"/>
          </w:tcPr>
          <w:p w:rsidR="008256C2" w:rsidRPr="006342F5" w:rsidRDefault="008256C2" w:rsidP="00E55826">
            <w:pPr>
              <w:spacing w:after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Καθιστικά με πλάτη, με σκελετό από </w:t>
            </w:r>
            <w:proofErr w:type="spellStart"/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>χαλυβδοσωλήνες</w:t>
            </w:r>
            <w:proofErr w:type="spellEnd"/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και </w:t>
            </w:r>
            <w:proofErr w:type="spellStart"/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>δοκίδες</w:t>
            </w:r>
            <w:proofErr w:type="spellEnd"/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φυσικού ξύλου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8256C2" w:rsidRPr="006342F5" w:rsidRDefault="008256C2" w:rsidP="008256C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256C2" w:rsidRPr="0081789C" w:rsidRDefault="008256C2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256C2" w:rsidRPr="0081789C" w:rsidRDefault="008256C2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256C2" w:rsidRPr="0081789C" w:rsidTr="008256C2">
        <w:trPr>
          <w:trHeight w:val="300"/>
        </w:trPr>
        <w:tc>
          <w:tcPr>
            <w:tcW w:w="307" w:type="pct"/>
            <w:shd w:val="clear" w:color="auto" w:fill="auto"/>
            <w:noWrap/>
            <w:vAlign w:val="center"/>
          </w:tcPr>
          <w:p w:rsidR="008256C2" w:rsidRPr="0081789C" w:rsidRDefault="008256C2" w:rsidP="00E5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553" w:type="pct"/>
            <w:shd w:val="clear" w:color="auto" w:fill="auto"/>
            <w:vAlign w:val="center"/>
          </w:tcPr>
          <w:p w:rsidR="008256C2" w:rsidRPr="006342F5" w:rsidRDefault="008256C2" w:rsidP="00E55826">
            <w:pPr>
              <w:spacing w:after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Κυλινδρικός </w:t>
            </w:r>
            <w:proofErr w:type="spellStart"/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>επιδαπέδιος</w:t>
            </w:r>
            <w:proofErr w:type="spellEnd"/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μεταλλικός κάδος με καπάκι χρώματος μπλε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8256C2" w:rsidRPr="006342F5" w:rsidRDefault="008256C2" w:rsidP="008256C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256C2" w:rsidRPr="0081789C" w:rsidRDefault="008256C2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256C2" w:rsidRPr="0081789C" w:rsidRDefault="008256C2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256C2" w:rsidRPr="0081789C" w:rsidTr="008256C2">
        <w:trPr>
          <w:trHeight w:val="347"/>
        </w:trPr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56C2" w:rsidRPr="0081789C" w:rsidRDefault="008256C2" w:rsidP="00E5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5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6C2" w:rsidRPr="006342F5" w:rsidRDefault="008256C2" w:rsidP="00E5582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Πληροφοριακή πινακίδα εισόδου παιδικής χαράς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proofErr w:type="spellStart"/>
            <w:r w:rsidRPr="006342F5">
              <w:rPr>
                <w:rFonts w:eastAsia="Times New Roman" w:cs="Times New Roman"/>
                <w:sz w:val="18"/>
                <w:szCs w:val="18"/>
                <w:lang w:eastAsia="el-GR"/>
              </w:rPr>
              <w:t>τεμ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8256C2" w:rsidRPr="006342F5" w:rsidRDefault="008256C2" w:rsidP="008256C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256C2" w:rsidRPr="0081789C" w:rsidRDefault="008256C2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256C2" w:rsidRPr="0081789C" w:rsidRDefault="008256C2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256C2" w:rsidRPr="0081789C" w:rsidTr="008256C2">
        <w:trPr>
          <w:trHeight w:val="347"/>
        </w:trPr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56C2" w:rsidRPr="0081789C" w:rsidRDefault="008256C2" w:rsidP="00E5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25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6C2" w:rsidRPr="006342F5" w:rsidRDefault="008256C2" w:rsidP="00E378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Πρ</w:t>
            </w:r>
            <w:r w:rsidR="00E378F2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ό</w:t>
            </w: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χυτα</w:t>
            </w:r>
            <w:proofErr w:type="spellEnd"/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κράσπεδα από σκυρόδεμα κήπου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6342F5">
              <w:rPr>
                <w:rFonts w:eastAsia="Times New Roman" w:cs="Times New Roman"/>
                <w:sz w:val="18"/>
                <w:szCs w:val="18"/>
                <w:lang w:eastAsia="el-GR"/>
              </w:rPr>
              <w:t>μμ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8256C2" w:rsidRPr="006342F5" w:rsidRDefault="008256C2" w:rsidP="008256C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8256C2" w:rsidRPr="0081789C" w:rsidRDefault="008256C2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256C2" w:rsidRPr="0081789C" w:rsidRDefault="008256C2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256C2" w:rsidRPr="0081789C" w:rsidTr="008256C2">
        <w:trPr>
          <w:trHeight w:val="347"/>
        </w:trPr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56C2" w:rsidRPr="0081789C" w:rsidRDefault="008256C2" w:rsidP="00E5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25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6C2" w:rsidRPr="006342F5" w:rsidRDefault="008256C2" w:rsidP="00E5582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Προμήθεια μεταφορά επί τόπου και διάστρωση σκυροδέματος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>κμ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8256C2" w:rsidRPr="006342F5" w:rsidRDefault="008256C2" w:rsidP="008256C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176,5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8256C2" w:rsidRPr="0081789C" w:rsidRDefault="008256C2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256C2" w:rsidRPr="0081789C" w:rsidRDefault="008256C2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256C2" w:rsidRPr="0081789C" w:rsidTr="008256C2">
        <w:trPr>
          <w:trHeight w:val="347"/>
        </w:trPr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56C2" w:rsidRPr="0081789C" w:rsidRDefault="008256C2" w:rsidP="00E5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5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6C2" w:rsidRPr="006342F5" w:rsidRDefault="008256C2" w:rsidP="00E5582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Έγχρωμο βιομηχανικό δάπεδο 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>τμ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8256C2" w:rsidRPr="006342F5" w:rsidRDefault="008256C2" w:rsidP="008256C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8256C2" w:rsidRPr="0081789C" w:rsidRDefault="008256C2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256C2" w:rsidRPr="0081789C" w:rsidRDefault="008256C2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256C2" w:rsidRPr="0081789C" w:rsidTr="008256C2">
        <w:trPr>
          <w:trHeight w:val="347"/>
        </w:trPr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56C2" w:rsidRPr="0081789C" w:rsidRDefault="008256C2" w:rsidP="00E5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25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6C2" w:rsidRPr="006342F5" w:rsidRDefault="008256C2" w:rsidP="00E5582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Δίχτυ περίφραξης 2.8mm Μάτι 8.5x8.5cm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>μμ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8256C2" w:rsidRPr="006342F5" w:rsidRDefault="008256C2" w:rsidP="008256C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8256C2" w:rsidRPr="0081789C" w:rsidRDefault="008256C2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256C2" w:rsidRPr="0081789C" w:rsidRDefault="008256C2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256C2" w:rsidRPr="0081789C" w:rsidTr="008256C2">
        <w:trPr>
          <w:trHeight w:val="347"/>
        </w:trPr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56C2" w:rsidRPr="0081789C" w:rsidRDefault="008256C2" w:rsidP="00E5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25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6C2" w:rsidRPr="006342F5" w:rsidRDefault="008256C2" w:rsidP="00E5582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Περίφραξη από συρματόπλεγμα </w:t>
            </w:r>
            <w:proofErr w:type="spellStart"/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γαλβανιζέ</w:t>
            </w:r>
            <w:proofErr w:type="spellEnd"/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υψους2.00μ.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>μμ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8256C2" w:rsidRPr="006342F5" w:rsidRDefault="008256C2" w:rsidP="008256C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8256C2" w:rsidRPr="0081789C" w:rsidRDefault="008256C2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256C2" w:rsidRPr="0081789C" w:rsidRDefault="008256C2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256C2" w:rsidRPr="0081789C" w:rsidTr="008256C2">
        <w:trPr>
          <w:trHeight w:val="347"/>
        </w:trPr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56C2" w:rsidRPr="0081789C" w:rsidRDefault="008256C2" w:rsidP="00E5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25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6C2" w:rsidRPr="006342F5" w:rsidRDefault="008256C2" w:rsidP="00E5582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Δένδρο κατηγορίας Δ6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6C2" w:rsidRPr="006342F5" w:rsidRDefault="008256C2" w:rsidP="00E5582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6342F5">
              <w:rPr>
                <w:rFonts w:eastAsia="Times New Roman" w:cs="Times New Roman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8256C2" w:rsidRPr="006342F5" w:rsidRDefault="008256C2" w:rsidP="008256C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8256C2" w:rsidRPr="0081789C" w:rsidRDefault="008256C2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256C2" w:rsidRPr="0081789C" w:rsidRDefault="008256C2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256C2" w:rsidRPr="0081789C" w:rsidTr="008256C2">
        <w:trPr>
          <w:trHeight w:val="347"/>
        </w:trPr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56C2" w:rsidRPr="0081789C" w:rsidRDefault="008256C2" w:rsidP="00E5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25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6C2" w:rsidRPr="006342F5" w:rsidRDefault="008256C2" w:rsidP="00E5582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Γενικές εργασίες διαμόρφωσης</w:t>
            </w:r>
            <w:r w:rsidRPr="006342F5">
              <w:rPr>
                <w:rFonts w:eastAsia="Times New Roman" w:cs="Times New Roman"/>
                <w:color w:val="FF0000"/>
                <w:sz w:val="20"/>
                <w:szCs w:val="20"/>
                <w:lang w:eastAsia="el-GR"/>
              </w:rPr>
              <w:t xml:space="preserve"> </w:t>
            </w: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χώρων, αποξήλωση και απομάκρυνση υφιστάμενου εξοπλισμού -Πιστοποίηση Παιδικών χαρών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6C2" w:rsidRPr="006342F5" w:rsidRDefault="008256C2" w:rsidP="00E378F2">
            <w:pPr>
              <w:spacing w:after="0"/>
              <w:ind w:left="-108" w:right="-10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κατ' αποκοπή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8256C2" w:rsidRPr="006342F5" w:rsidRDefault="008256C2" w:rsidP="008256C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8256C2" w:rsidRPr="0081789C" w:rsidRDefault="008256C2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256C2" w:rsidRPr="0081789C" w:rsidRDefault="008256C2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256C2" w:rsidRPr="0081789C" w:rsidTr="008256C2">
        <w:trPr>
          <w:trHeight w:val="347"/>
        </w:trPr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56C2" w:rsidRPr="0081789C" w:rsidRDefault="008256C2" w:rsidP="00E5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5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6C2" w:rsidRPr="006342F5" w:rsidRDefault="008256C2" w:rsidP="00E5582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Εργασίες Συντήρησης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6C2" w:rsidRPr="006342F5" w:rsidRDefault="008256C2" w:rsidP="00E378F2">
            <w:pPr>
              <w:spacing w:after="0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κατ' αποκοπή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8256C2" w:rsidRPr="006342F5" w:rsidRDefault="008256C2" w:rsidP="008256C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6342F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8256C2" w:rsidRPr="0081789C" w:rsidRDefault="008256C2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256C2" w:rsidRPr="0081789C" w:rsidRDefault="008256C2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1789C" w:rsidRPr="0081789C" w:rsidTr="00E55826">
        <w:trPr>
          <w:trHeight w:val="339"/>
        </w:trPr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89C" w:rsidRPr="0081789C" w:rsidRDefault="0081789C" w:rsidP="0081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8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ΜΕΡΙΚΟ ΣΥΝΟΛΟ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1789C" w:rsidRPr="0081789C" w:rsidTr="00E55826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8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ΦΠΑ 17%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1789C" w:rsidRPr="0081789C" w:rsidTr="00E55826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8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Pr="008178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ΤΕΛΙΚΟ ΣΥΝΟΛΟ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E378F2" w:rsidRDefault="00E378F2" w:rsidP="0081789C">
      <w:pPr>
        <w:spacing w:before="240" w:after="0"/>
        <w:jc w:val="center"/>
        <w:rPr>
          <w:rFonts w:ascii="Calibri" w:eastAsia="Calibri" w:hAnsi="Calibri" w:cs="Times New Roman"/>
        </w:rPr>
      </w:pPr>
    </w:p>
    <w:p w:rsidR="0081789C" w:rsidRPr="0081789C" w:rsidRDefault="0081789C" w:rsidP="0081789C">
      <w:pPr>
        <w:spacing w:before="240" w:after="0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81789C">
        <w:rPr>
          <w:rFonts w:ascii="Calibri" w:eastAsia="Calibri" w:hAnsi="Calibri" w:cs="Times New Roman"/>
        </w:rPr>
        <w:t xml:space="preserve">            </w:t>
      </w:r>
      <w:r w:rsidRPr="0081789C">
        <w:rPr>
          <w:rFonts w:ascii="Calibri" w:eastAsia="Calibri" w:hAnsi="Calibri" w:cs="Times New Roman"/>
        </w:rPr>
        <w:tab/>
      </w:r>
      <w:r w:rsidRPr="0081789C">
        <w:rPr>
          <w:rFonts w:ascii="Calibri" w:eastAsia="Calibri" w:hAnsi="Calibri" w:cs="Times New Roman"/>
        </w:rPr>
        <w:tab/>
      </w:r>
      <w:r w:rsidRPr="0081789C">
        <w:rPr>
          <w:rFonts w:ascii="Calibri" w:eastAsia="Calibri" w:hAnsi="Calibri" w:cs="Times New Roman"/>
        </w:rPr>
        <w:tab/>
      </w:r>
      <w:r w:rsidRPr="0081789C">
        <w:rPr>
          <w:rFonts w:ascii="Calibri" w:eastAsia="Calibri" w:hAnsi="Calibri" w:cs="Times New Roman"/>
        </w:rPr>
        <w:tab/>
      </w:r>
      <w:r w:rsidRPr="0081789C">
        <w:rPr>
          <w:rFonts w:ascii="Calibri" w:eastAsia="Calibri" w:hAnsi="Calibri" w:cs="Times New Roman"/>
        </w:rPr>
        <w:tab/>
        <w:t xml:space="preserve">Ημερομηνία …………………………………                                                                                   </w:t>
      </w:r>
    </w:p>
    <w:p w:rsidR="0081789C" w:rsidRPr="0081789C" w:rsidRDefault="0081789C" w:rsidP="0081789C">
      <w:pPr>
        <w:spacing w:after="0"/>
        <w:jc w:val="center"/>
        <w:rPr>
          <w:rFonts w:ascii="Calibri" w:eastAsia="Calibri" w:hAnsi="Calibri" w:cs="Times New Roman"/>
          <w:b/>
        </w:rPr>
      </w:pPr>
      <w:r w:rsidRPr="0081789C">
        <w:rPr>
          <w:rFonts w:ascii="Calibri" w:eastAsia="Calibri" w:hAnsi="Calibri" w:cs="Times New Roman"/>
          <w:b/>
        </w:rPr>
        <w:t xml:space="preserve">                                                                                   Ο ΠΡΟΣΦΕΡΩΝ</w:t>
      </w:r>
      <w:r w:rsidRPr="0081789C">
        <w:rPr>
          <w:rFonts w:ascii="Calibri" w:eastAsia="Calibri" w:hAnsi="Calibri" w:cs="Times New Roman"/>
          <w:b/>
        </w:rPr>
        <w:tab/>
      </w:r>
      <w:r w:rsidRPr="0081789C">
        <w:rPr>
          <w:rFonts w:ascii="Calibri" w:eastAsia="Calibri" w:hAnsi="Calibri" w:cs="Times New Roman"/>
          <w:b/>
        </w:rPr>
        <w:tab/>
      </w:r>
    </w:p>
    <w:p w:rsidR="006211CA" w:rsidRPr="0081789C" w:rsidRDefault="006211CA" w:rsidP="0081789C"/>
    <w:sectPr w:rsidR="006211CA" w:rsidRPr="0081789C" w:rsidSect="00C60FD1">
      <w:footerReference w:type="default" r:id="rId7"/>
      <w:footerReference w:type="first" r:id="rId8"/>
      <w:pgSz w:w="11906" w:h="16838"/>
      <w:pgMar w:top="1134" w:right="1134" w:bottom="993" w:left="1134" w:header="51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78F2">
      <w:pPr>
        <w:spacing w:after="0" w:line="240" w:lineRule="auto"/>
      </w:pPr>
      <w:r>
        <w:separator/>
      </w:r>
    </w:p>
  </w:endnote>
  <w:endnote w:type="continuationSeparator" w:id="0">
    <w:p w:rsidR="00000000" w:rsidRDefault="00E3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4E" w:rsidRDefault="0081789C">
    <w:pPr>
      <w:pStyle w:val="a3"/>
      <w:jc w:val="center"/>
    </w:pPr>
    <w:r w:rsidRPr="00D21AA0">
      <w:rPr>
        <w:sz w:val="18"/>
        <w:szCs w:val="18"/>
      </w:rPr>
      <w:t xml:space="preserve">Σελίδα </w:t>
    </w:r>
    <w:r w:rsidRPr="00D21AA0">
      <w:rPr>
        <w:b/>
        <w:bCs/>
        <w:sz w:val="18"/>
        <w:szCs w:val="18"/>
      </w:rPr>
      <w:fldChar w:fldCharType="begin"/>
    </w:r>
    <w:r w:rsidRPr="00D21AA0">
      <w:rPr>
        <w:b/>
        <w:bCs/>
        <w:sz w:val="18"/>
        <w:szCs w:val="18"/>
      </w:rPr>
      <w:instrText>PAGE</w:instrText>
    </w:r>
    <w:r w:rsidRPr="00D21AA0">
      <w:rPr>
        <w:b/>
        <w:bCs/>
        <w:sz w:val="18"/>
        <w:szCs w:val="18"/>
      </w:rPr>
      <w:fldChar w:fldCharType="separate"/>
    </w:r>
    <w:r w:rsidR="00E378F2">
      <w:rPr>
        <w:b/>
        <w:bCs/>
        <w:noProof/>
        <w:sz w:val="18"/>
        <w:szCs w:val="18"/>
      </w:rPr>
      <w:t>2</w:t>
    </w:r>
    <w:r w:rsidRPr="00D21AA0">
      <w:rPr>
        <w:b/>
        <w:bCs/>
        <w:sz w:val="18"/>
        <w:szCs w:val="18"/>
      </w:rPr>
      <w:fldChar w:fldCharType="end"/>
    </w:r>
    <w:r w:rsidRPr="00D21AA0">
      <w:rPr>
        <w:sz w:val="18"/>
        <w:szCs w:val="18"/>
      </w:rPr>
      <w:t xml:space="preserve"> από </w:t>
    </w:r>
    <w:r w:rsidRPr="00D21AA0">
      <w:rPr>
        <w:b/>
        <w:bCs/>
        <w:sz w:val="18"/>
        <w:szCs w:val="18"/>
      </w:rPr>
      <w:fldChar w:fldCharType="begin"/>
    </w:r>
    <w:r w:rsidRPr="00D21AA0">
      <w:rPr>
        <w:b/>
        <w:bCs/>
        <w:sz w:val="18"/>
        <w:szCs w:val="18"/>
      </w:rPr>
      <w:instrText>NUMPAGES</w:instrText>
    </w:r>
    <w:r w:rsidRPr="00D21AA0">
      <w:rPr>
        <w:b/>
        <w:bCs/>
        <w:sz w:val="18"/>
        <w:szCs w:val="18"/>
      </w:rPr>
      <w:fldChar w:fldCharType="separate"/>
    </w:r>
    <w:r w:rsidR="00E378F2">
      <w:rPr>
        <w:b/>
        <w:bCs/>
        <w:noProof/>
        <w:sz w:val="18"/>
        <w:szCs w:val="18"/>
      </w:rPr>
      <w:t>2</w:t>
    </w:r>
    <w:r w:rsidRPr="00D21AA0">
      <w:rPr>
        <w:b/>
        <w:bCs/>
        <w:sz w:val="18"/>
        <w:szCs w:val="18"/>
      </w:rPr>
      <w:fldChar w:fldCharType="end"/>
    </w:r>
  </w:p>
  <w:p w:rsidR="005F734E" w:rsidRDefault="00E378F2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4E" w:rsidRDefault="00E378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78F2">
      <w:pPr>
        <w:spacing w:after="0" w:line="240" w:lineRule="auto"/>
      </w:pPr>
      <w:r>
        <w:separator/>
      </w:r>
    </w:p>
  </w:footnote>
  <w:footnote w:type="continuationSeparator" w:id="0">
    <w:p w:rsidR="00000000" w:rsidRDefault="00E37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D2"/>
    <w:rsid w:val="004B7F51"/>
    <w:rsid w:val="006211CA"/>
    <w:rsid w:val="0070011B"/>
    <w:rsid w:val="007519C6"/>
    <w:rsid w:val="0081789C"/>
    <w:rsid w:val="008256C2"/>
    <w:rsid w:val="00983F2F"/>
    <w:rsid w:val="00E378F2"/>
    <w:rsid w:val="00E55826"/>
    <w:rsid w:val="00F9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178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817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178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817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381</Words>
  <Characters>2343</Characters>
  <Application>Microsoft Office Word</Application>
  <DocSecurity>0</DocSecurity>
  <Lines>58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3</cp:revision>
  <dcterms:created xsi:type="dcterms:W3CDTF">2019-09-10T07:16:00Z</dcterms:created>
  <dcterms:modified xsi:type="dcterms:W3CDTF">2019-09-10T07:33:00Z</dcterms:modified>
</cp:coreProperties>
</file>