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576" w:rsidRPr="000A3576" w:rsidRDefault="000A3576" w:rsidP="000A3576">
      <w:pPr>
        <w:keepNext/>
        <w:spacing w:before="240" w:after="60"/>
        <w:outlineLvl w:val="0"/>
        <w:rPr>
          <w:rFonts w:ascii="Book Antiqua" w:eastAsia="SimSun" w:hAnsi="Book Antiqua" w:cs="Arial"/>
          <w:b/>
          <w:bCs/>
          <w:snapToGrid w:val="0"/>
          <w:kern w:val="32"/>
          <w:sz w:val="20"/>
          <w:szCs w:val="20"/>
          <w:lang w:eastAsia="zh-CN"/>
        </w:rPr>
      </w:pPr>
      <w:r w:rsidRPr="000A3576">
        <w:rPr>
          <w:rFonts w:ascii="Book Antiqua" w:eastAsia="SimSun" w:hAnsi="Book Antiqua" w:cs="Arial"/>
          <w:bCs/>
          <w:snapToGrid w:val="0"/>
          <w:kern w:val="32"/>
          <w:sz w:val="20"/>
          <w:szCs w:val="20"/>
          <w:lang w:eastAsia="zh-CN"/>
        </w:rPr>
        <w:t xml:space="preserve">                                  </w:t>
      </w:r>
      <w:r w:rsidRPr="000A3576">
        <w:rPr>
          <w:rFonts w:ascii="Book Antiqua" w:eastAsia="SimSun" w:hAnsi="Book Antiqua" w:cs="Arial"/>
          <w:b/>
          <w:bCs/>
          <w:noProof/>
          <w:kern w:val="32"/>
          <w:sz w:val="20"/>
          <w:szCs w:val="20"/>
          <w:lang w:eastAsia="el-GR"/>
        </w:rPr>
        <w:drawing>
          <wp:inline distT="0" distB="0" distL="0" distR="0" wp14:anchorId="533C277A" wp14:editId="45C367D5">
            <wp:extent cx="647700"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r w:rsidRPr="000A3576">
        <w:rPr>
          <w:rFonts w:ascii="Book Antiqua" w:eastAsia="SimSun" w:hAnsi="Book Antiqua" w:cs="Arial"/>
          <w:bCs/>
          <w:snapToGrid w:val="0"/>
          <w:kern w:val="32"/>
          <w:sz w:val="20"/>
          <w:szCs w:val="20"/>
          <w:lang w:eastAsia="zh-CN"/>
        </w:rPr>
        <w:t xml:space="preserve">                                                       </w:t>
      </w:r>
    </w:p>
    <w:tbl>
      <w:tblPr>
        <w:tblW w:w="9288" w:type="dxa"/>
        <w:tblLayout w:type="fixed"/>
        <w:tblLook w:val="0000" w:firstRow="0" w:lastRow="0" w:firstColumn="0" w:lastColumn="0" w:noHBand="0" w:noVBand="0"/>
      </w:tblPr>
      <w:tblGrid>
        <w:gridCol w:w="4786"/>
        <w:gridCol w:w="4502"/>
      </w:tblGrid>
      <w:tr w:rsidR="000A3576" w:rsidRPr="000A3576" w:rsidTr="00E82D81">
        <w:tc>
          <w:tcPr>
            <w:tcW w:w="4786" w:type="dxa"/>
          </w:tcPr>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ΕΛΛΗΝΙΚΗ ΔΗΜΟΚΡΑΤΙΑ</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Δ Η Μ Ο Σ    Χ Ι Ο Υ</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 xml:space="preserve">Δ/ΝΣΗ ΟΙΚΟΝΟΜΙΚΩΝ ΥΠΗΡΕΣΙΩΝ </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ΤΜΗΜΑ ΑΠΟΘΗΚΗΣ &amp; ΠΡΟΜΗΘΕΙΩΝ</w:t>
            </w:r>
          </w:p>
          <w:p w:rsidR="000A3576" w:rsidRPr="000A3576" w:rsidRDefault="000A3576" w:rsidP="000A3576">
            <w:pPr>
              <w:spacing w:after="0" w:line="240" w:lineRule="auto"/>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 xml:space="preserve">                </w:t>
            </w:r>
            <w:proofErr w:type="spellStart"/>
            <w:r w:rsidRPr="000A3576">
              <w:rPr>
                <w:rFonts w:ascii="Book Antiqua" w:eastAsia="Times New Roman" w:hAnsi="Book Antiqua" w:cs="Times New Roman"/>
                <w:b/>
                <w:sz w:val="20"/>
                <w:szCs w:val="20"/>
                <w:lang w:eastAsia="el-GR"/>
              </w:rPr>
              <w:t>Ταχ.Δ</w:t>
            </w:r>
            <w:proofErr w:type="spellEnd"/>
            <w:r w:rsidRPr="000A3576">
              <w:rPr>
                <w:rFonts w:ascii="Book Antiqua" w:eastAsia="Times New Roman" w:hAnsi="Book Antiqua" w:cs="Times New Roman"/>
                <w:b/>
                <w:sz w:val="20"/>
                <w:szCs w:val="20"/>
                <w:lang w:eastAsia="el-GR"/>
              </w:rPr>
              <w:t>/</w:t>
            </w:r>
            <w:proofErr w:type="spellStart"/>
            <w:r w:rsidRPr="000A3576">
              <w:rPr>
                <w:rFonts w:ascii="Book Antiqua" w:eastAsia="Times New Roman" w:hAnsi="Book Antiqua" w:cs="Times New Roman"/>
                <w:b/>
                <w:sz w:val="20"/>
                <w:szCs w:val="20"/>
                <w:lang w:eastAsia="el-GR"/>
              </w:rPr>
              <w:t>νση</w:t>
            </w:r>
            <w:proofErr w:type="spellEnd"/>
            <w:r w:rsidRPr="000A3576">
              <w:rPr>
                <w:rFonts w:ascii="Book Antiqua" w:eastAsia="Times New Roman" w:hAnsi="Book Antiqua" w:cs="Times New Roman"/>
                <w:b/>
                <w:sz w:val="20"/>
                <w:szCs w:val="20"/>
                <w:lang w:eastAsia="el-GR"/>
              </w:rPr>
              <w:t xml:space="preserve"> : Δημοκρατίας 2, Χίος</w:t>
            </w:r>
          </w:p>
        </w:tc>
        <w:tc>
          <w:tcPr>
            <w:tcW w:w="4502" w:type="dxa"/>
          </w:tcPr>
          <w:p w:rsidR="000A3576" w:rsidRPr="000A3576" w:rsidRDefault="000A3576" w:rsidP="000A3576">
            <w:pPr>
              <w:spacing w:after="0" w:line="240" w:lineRule="auto"/>
              <w:ind w:firstLine="1168"/>
              <w:rPr>
                <w:rFonts w:ascii="Book Antiqua" w:eastAsia="Times New Roman" w:hAnsi="Book Antiqua" w:cs="Times New Roman"/>
                <w:sz w:val="20"/>
                <w:szCs w:val="20"/>
                <w:u w:val="single"/>
                <w:lang w:eastAsia="el-GR"/>
              </w:rPr>
            </w:pPr>
            <w:r w:rsidRPr="000A3576">
              <w:rPr>
                <w:rFonts w:ascii="Book Antiqua" w:eastAsia="Times New Roman" w:hAnsi="Book Antiqua" w:cs="Times New Roman"/>
                <w:sz w:val="20"/>
                <w:szCs w:val="20"/>
                <w:lang w:eastAsia="el-GR"/>
              </w:rPr>
              <w:t xml:space="preserve">Χίος,    </w:t>
            </w:r>
            <w:r w:rsidRPr="000A3576">
              <w:rPr>
                <w:rFonts w:ascii="Book Antiqua" w:eastAsia="Times New Roman" w:hAnsi="Book Antiqua" w:cs="Times New Roman"/>
                <w:sz w:val="20"/>
                <w:szCs w:val="20"/>
                <w:lang w:val="en-US" w:eastAsia="el-GR"/>
              </w:rPr>
              <w:t>……………………..</w:t>
            </w:r>
          </w:p>
          <w:p w:rsidR="000A3576" w:rsidRPr="000A3576" w:rsidRDefault="000A3576" w:rsidP="000A3576">
            <w:pPr>
              <w:spacing w:after="0" w:line="240" w:lineRule="auto"/>
              <w:ind w:firstLine="1168"/>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Αριθ.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xml:space="preserve">.: </w:t>
            </w:r>
            <w:r w:rsidRPr="000A3576">
              <w:rPr>
                <w:rFonts w:ascii="Book Antiqua" w:eastAsia="Times New Roman" w:hAnsi="Book Antiqua" w:cs="Times New Roman"/>
                <w:sz w:val="20"/>
                <w:szCs w:val="20"/>
                <w:lang w:val="en-US" w:eastAsia="el-GR"/>
              </w:rPr>
              <w:t>…………....</w:t>
            </w:r>
          </w:p>
          <w:p w:rsidR="000A3576" w:rsidRPr="000A3576" w:rsidRDefault="000A3576" w:rsidP="000A3576">
            <w:pPr>
              <w:spacing w:after="0" w:line="240" w:lineRule="auto"/>
              <w:ind w:firstLine="1514"/>
              <w:rPr>
                <w:rFonts w:ascii="Book Antiqua" w:eastAsia="Times New Roman" w:hAnsi="Book Antiqua" w:cs="Times New Roman"/>
                <w:b/>
                <w:sz w:val="20"/>
                <w:szCs w:val="20"/>
                <w:lang w:eastAsia="el-GR"/>
              </w:rPr>
            </w:pPr>
          </w:p>
          <w:p w:rsidR="000A3576" w:rsidRPr="000A3576" w:rsidRDefault="000A3576" w:rsidP="000A3576">
            <w:pPr>
              <w:spacing w:after="0" w:line="240" w:lineRule="auto"/>
              <w:ind w:firstLine="1514"/>
              <w:rPr>
                <w:rFonts w:ascii="Book Antiqua" w:eastAsia="Times New Roman" w:hAnsi="Book Antiqua" w:cs="Times New Roman"/>
                <w:b/>
                <w:sz w:val="20"/>
                <w:szCs w:val="20"/>
                <w:lang w:eastAsia="el-GR"/>
              </w:rPr>
            </w:pPr>
          </w:p>
        </w:tc>
      </w:tr>
      <w:tr w:rsidR="000A3576" w:rsidRPr="000A3576" w:rsidTr="00E82D81">
        <w:tc>
          <w:tcPr>
            <w:tcW w:w="4786" w:type="dxa"/>
          </w:tcPr>
          <w:p w:rsidR="000A3576" w:rsidRPr="000A3576" w:rsidRDefault="000A3576" w:rsidP="000A3576">
            <w:pPr>
              <w:spacing w:after="0" w:line="240" w:lineRule="auto"/>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 xml:space="preserve">       </w:t>
            </w:r>
            <w:proofErr w:type="spellStart"/>
            <w:r w:rsidRPr="000A3576">
              <w:rPr>
                <w:rFonts w:ascii="Book Antiqua" w:eastAsia="Times New Roman" w:hAnsi="Book Antiqua" w:cs="Times New Roman"/>
                <w:b/>
                <w:sz w:val="20"/>
                <w:szCs w:val="20"/>
                <w:lang w:eastAsia="el-GR"/>
              </w:rPr>
              <w:t>Αρμοδ</w:t>
            </w:r>
            <w:proofErr w:type="spellEnd"/>
            <w:r w:rsidRPr="000A3576">
              <w:rPr>
                <w:rFonts w:ascii="Book Antiqua" w:eastAsia="Times New Roman" w:hAnsi="Book Antiqua" w:cs="Times New Roman"/>
                <w:b/>
                <w:sz w:val="20"/>
                <w:szCs w:val="20"/>
                <w:lang w:eastAsia="el-GR"/>
              </w:rPr>
              <w:t xml:space="preserve">. Υπ/λος  : </w:t>
            </w:r>
          </w:p>
        </w:tc>
        <w:tc>
          <w:tcPr>
            <w:tcW w:w="4502" w:type="dxa"/>
          </w:tcPr>
          <w:p w:rsidR="000A3576" w:rsidRPr="000A3576" w:rsidRDefault="000A3576" w:rsidP="000A3576">
            <w:pPr>
              <w:spacing w:after="0" w:line="240" w:lineRule="auto"/>
              <w:rPr>
                <w:rFonts w:ascii="Book Antiqua" w:eastAsia="Times New Roman" w:hAnsi="Book Antiqua" w:cs="Times New Roman"/>
                <w:b/>
                <w:sz w:val="20"/>
                <w:szCs w:val="20"/>
                <w:lang w:eastAsia="el-GR"/>
              </w:rPr>
            </w:pPr>
          </w:p>
        </w:tc>
      </w:tr>
    </w:tbl>
    <w:p w:rsidR="000A3576" w:rsidRPr="000A3576" w:rsidRDefault="000A3576" w:rsidP="000A3576">
      <w:pPr>
        <w:spacing w:after="0" w:line="240" w:lineRule="auto"/>
        <w:jc w:val="both"/>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 xml:space="preserve">       Τηλέφωνο         : </w:t>
      </w:r>
    </w:p>
    <w:p w:rsidR="000A3576" w:rsidRDefault="000A3576" w:rsidP="000A3576">
      <w:pPr>
        <w:spacing w:after="0"/>
        <w:rPr>
          <w:rFonts w:ascii="Book Antiqua" w:eastAsia="Times New Roman" w:hAnsi="Book Antiqua" w:cs="Times New Roman"/>
          <w:b/>
          <w:bCs/>
          <w:lang w:eastAsia="el-GR"/>
        </w:rPr>
      </w:pPr>
    </w:p>
    <w:p w:rsidR="000A3576" w:rsidRPr="000A3576" w:rsidRDefault="000A3576" w:rsidP="000A3576">
      <w:pPr>
        <w:spacing w:after="0"/>
        <w:rPr>
          <w:rFonts w:ascii="Book Antiqua" w:eastAsia="Times New Roman" w:hAnsi="Book Antiqua" w:cs="Times New Roman"/>
          <w:b/>
          <w:bCs/>
          <w:lang w:eastAsia="el-GR"/>
        </w:rPr>
      </w:pPr>
    </w:p>
    <w:p w:rsidR="000A3576" w:rsidRPr="000A3576" w:rsidRDefault="000A3576" w:rsidP="000A3576">
      <w:pPr>
        <w:spacing w:after="0"/>
        <w:jc w:val="center"/>
        <w:rPr>
          <w:rFonts w:ascii="Book Antiqua" w:eastAsia="Times New Roman" w:hAnsi="Book Antiqua" w:cs="Times New Roman"/>
          <w:b/>
          <w:bCs/>
          <w:sz w:val="28"/>
          <w:szCs w:val="28"/>
          <w:lang w:eastAsia="el-GR"/>
        </w:rPr>
      </w:pPr>
      <w:r w:rsidRPr="000A3576">
        <w:rPr>
          <w:rFonts w:ascii="Book Antiqua" w:eastAsia="Times New Roman" w:hAnsi="Book Antiqua" w:cs="Times New Roman"/>
          <w:b/>
          <w:bCs/>
          <w:sz w:val="28"/>
          <w:szCs w:val="28"/>
          <w:u w:val="single"/>
          <w:lang w:eastAsia="el-GR"/>
        </w:rPr>
        <w:t>ΣΥΜΒΑΣΗ ΠΡΟΜΗΘΕΙΑΣ</w:t>
      </w:r>
    </w:p>
    <w:p w:rsidR="000A3576" w:rsidRPr="000A3576" w:rsidRDefault="000A3576" w:rsidP="000A3576">
      <w:pPr>
        <w:spacing w:after="0" w:line="240" w:lineRule="auto"/>
        <w:jc w:val="center"/>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     Σήμερα την ………………… και ώρα ……….. στο Δημοτικό Κατάστημα Χίου μεταξύ των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1. </w:t>
      </w:r>
      <w:r w:rsidRPr="000A3576">
        <w:rPr>
          <w:rFonts w:ascii="Book Antiqua" w:eastAsia="Times New Roman" w:hAnsi="Book Antiqua" w:cs="Times New Roman"/>
          <w:b/>
          <w:sz w:val="20"/>
          <w:szCs w:val="20"/>
          <w:lang w:eastAsia="el-GR"/>
        </w:rPr>
        <w:t xml:space="preserve">Δήμου Χίου, </w:t>
      </w:r>
      <w:r w:rsidRPr="000A3576">
        <w:rPr>
          <w:rFonts w:ascii="Book Antiqua" w:eastAsia="Times New Roman" w:hAnsi="Book Antiqua" w:cs="Times New Roman"/>
          <w:sz w:val="20"/>
          <w:szCs w:val="20"/>
          <w:lang w:eastAsia="el-GR"/>
        </w:rPr>
        <w:t>νομίμως εκπροσωπούμενου από τον Δήμαρχο Χίου</w:t>
      </w:r>
      <w:r w:rsidRPr="000A3576">
        <w:rPr>
          <w:rFonts w:ascii="Book Antiqua" w:eastAsia="Times New Roman" w:hAnsi="Book Antiqua" w:cs="Times New Roman"/>
          <w:b/>
          <w:sz w:val="20"/>
          <w:szCs w:val="20"/>
          <w:lang w:eastAsia="el-GR"/>
        </w:rPr>
        <w:t xml:space="preserve"> Σταμάτιο </w:t>
      </w:r>
      <w:proofErr w:type="spellStart"/>
      <w:r w:rsidRPr="000A3576">
        <w:rPr>
          <w:rFonts w:ascii="Book Antiqua" w:eastAsia="Times New Roman" w:hAnsi="Book Antiqua" w:cs="Times New Roman"/>
          <w:b/>
          <w:sz w:val="20"/>
          <w:szCs w:val="20"/>
          <w:lang w:eastAsia="el-GR"/>
        </w:rPr>
        <w:t>Κάρμαντζη</w:t>
      </w:r>
      <w:proofErr w:type="spellEnd"/>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και</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2. ………………………..….. με  το διακριτικό τίτλο «……………………..», που εδρεύει ……………………………….. (Δ/</w:t>
      </w:r>
      <w:proofErr w:type="spellStart"/>
      <w:r w:rsidRPr="000A3576">
        <w:rPr>
          <w:rFonts w:ascii="Book Antiqua" w:eastAsia="Times New Roman" w:hAnsi="Book Antiqua" w:cs="Times New Roman"/>
          <w:sz w:val="20"/>
          <w:szCs w:val="20"/>
          <w:lang w:eastAsia="el-GR"/>
        </w:rPr>
        <w:t>νσ</w:t>
      </w:r>
      <w:proofErr w:type="spellEnd"/>
      <w:r w:rsidRPr="000A3576">
        <w:rPr>
          <w:rFonts w:ascii="Book Antiqua" w:eastAsia="Times New Roman" w:hAnsi="Book Antiqua" w:cs="Times New Roman"/>
          <w:sz w:val="20"/>
          <w:szCs w:val="20"/>
          <w:lang w:eastAsia="el-GR"/>
        </w:rPr>
        <w:t xml:space="preserve">η ………………………….. ΑΦΜ:…………………, ΔΟΥ: ……………..), νομίμως </w:t>
      </w:r>
      <w:proofErr w:type="spellStart"/>
      <w:r w:rsidRPr="000A3576">
        <w:rPr>
          <w:rFonts w:ascii="Book Antiqua" w:eastAsia="Times New Roman" w:hAnsi="Book Antiqua" w:cs="Times New Roman"/>
          <w:sz w:val="20"/>
          <w:szCs w:val="20"/>
          <w:lang w:eastAsia="el-GR"/>
        </w:rPr>
        <w:t>εκπροσωπούμεν</w:t>
      </w:r>
      <w:proofErr w:type="spellEnd"/>
      <w:r w:rsidRPr="000A3576">
        <w:rPr>
          <w:rFonts w:ascii="Book Antiqua" w:eastAsia="Times New Roman" w:hAnsi="Book Antiqua" w:cs="Times New Roman"/>
          <w:sz w:val="20"/>
          <w:szCs w:val="20"/>
          <w:lang w:eastAsia="el-GR"/>
        </w:rPr>
        <w:t xml:space="preserve">…. από τον ………………………………………………………...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στ..… οποί….. κατακυρώθηκε η σύμβαση για την προμήθεια με τίτλο</w:t>
      </w:r>
      <w:r w:rsidRPr="000A3576">
        <w:rPr>
          <w:rFonts w:ascii="Book Antiqua" w:eastAsia="Times New Roman" w:hAnsi="Book Antiqua" w:cs="Times New Roman"/>
          <w:b/>
          <w:sz w:val="20"/>
          <w:szCs w:val="20"/>
          <w:lang w:eastAsia="el-GR"/>
        </w:rPr>
        <w:t xml:space="preserve"> «Προμήθεια ενός </w:t>
      </w:r>
      <w:proofErr w:type="spellStart"/>
      <w:r w:rsidRPr="000A3576">
        <w:rPr>
          <w:rFonts w:ascii="Book Antiqua" w:eastAsia="Times New Roman" w:hAnsi="Book Antiqua" w:cs="Times New Roman"/>
          <w:b/>
          <w:sz w:val="20"/>
          <w:szCs w:val="20"/>
          <w:lang w:eastAsia="el-GR"/>
        </w:rPr>
        <w:t>ελαστιχοφόρου</w:t>
      </w:r>
      <w:proofErr w:type="spellEnd"/>
      <w:r w:rsidRPr="000A3576">
        <w:rPr>
          <w:rFonts w:ascii="Book Antiqua" w:eastAsia="Times New Roman" w:hAnsi="Book Antiqua" w:cs="Times New Roman"/>
          <w:b/>
          <w:sz w:val="20"/>
          <w:szCs w:val="20"/>
          <w:lang w:eastAsia="el-GR"/>
        </w:rPr>
        <w:t xml:space="preserve"> εκσκαφέα και ενός πυροσβεστικού οχήματος», </w:t>
      </w:r>
      <w:r w:rsidRPr="000A3576">
        <w:rPr>
          <w:rFonts w:ascii="Book Antiqua" w:eastAsia="Times New Roman" w:hAnsi="Book Antiqua" w:cs="Times New Roman"/>
          <w:sz w:val="20"/>
          <w:szCs w:val="20"/>
          <w:lang w:eastAsia="el-GR"/>
        </w:rPr>
        <w:t>σύμφωνα με την υπ’ αριθ. ................ απόφαση της Οικονομικής επιτροπής, συμφωνήθηκαν τα ακόλουθα :</w:t>
      </w:r>
    </w:p>
    <w:p w:rsidR="000A3576" w:rsidRPr="000A3576" w:rsidRDefault="000A3576" w:rsidP="000A3576">
      <w:pPr>
        <w:snapToGrid w:val="0"/>
        <w:spacing w:before="60" w:after="60" w:line="240" w:lineRule="auto"/>
        <w:jc w:val="both"/>
        <w:rPr>
          <w:rFonts w:ascii="Book Antiqua" w:eastAsia="Times New Roman" w:hAnsi="Book Antiqua" w:cs="Arial"/>
          <w:sz w:val="20"/>
          <w:szCs w:val="20"/>
          <w:lang w:eastAsia="el-GR"/>
        </w:rPr>
      </w:pPr>
      <w:r w:rsidRPr="000A3576">
        <w:rPr>
          <w:rFonts w:ascii="Book Antiqua" w:eastAsia="Times New Roman" w:hAnsi="Book Antiqua" w:cs="Times New Roman"/>
          <w:sz w:val="20"/>
          <w:szCs w:val="20"/>
          <w:lang w:val="en-US" w:eastAsia="el-GR"/>
        </w:rPr>
        <w:t>O</w:t>
      </w:r>
      <w:r w:rsidRPr="000A3576">
        <w:rPr>
          <w:rFonts w:ascii="Book Antiqua" w:eastAsia="Times New Roman" w:hAnsi="Book Antiqua" w:cs="Times New Roman"/>
          <w:sz w:val="20"/>
          <w:szCs w:val="20"/>
          <w:lang w:eastAsia="el-GR"/>
        </w:rPr>
        <w:t xml:space="preserve"> Δήμαρχος ως εκπρόσωπος του Δήμου, έχοντας υπόψη:</w:t>
      </w:r>
      <w:r w:rsidRPr="000A3576">
        <w:rPr>
          <w:rFonts w:ascii="Book Antiqua" w:eastAsia="Times New Roman" w:hAnsi="Book Antiqua" w:cs="Arial"/>
          <w:sz w:val="20"/>
          <w:szCs w:val="20"/>
          <w:lang w:eastAsia="el-GR"/>
        </w:rPr>
        <w:t xml:space="preserve">  </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τις διατάξεις του άρθρου 58 του Ν. 3852/2010 (ΦΕΚ 87/2010 τεύχος Α') «Νέα Αρχιτεκτονική της Αυτοδιοίκησης και της Αποκεντρωμένης Διοίκησης - Πρόγραμμα Καλλικράτης»  </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τις διατάξεις του Ν.4412/2016 «Δημόσιες συμβάσεις έργων προμηθειών και υπηρεσιών» (Προσαρμογή στις Οδηγίες 2014/24/ΕΕ και 2014/25/ΕΕ)</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Τις διατάξεις του Ν.4555/2018 ΦΕΚ 133/Α’/19-07-2018 “Μεταρρύθμιση του θεσμικού πλαισίου της Τοπικής Αυτοδιοίκησης (Πρόγραμμα ΚΛΕΙΣΘΕΝΗΣ Ι) ”</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bCs/>
          <w:sz w:val="20"/>
          <w:szCs w:val="20"/>
          <w:lang w:eastAsia="el-GR"/>
        </w:rPr>
      </w:pPr>
      <w:r w:rsidRPr="000A3576">
        <w:rPr>
          <w:rFonts w:ascii="Book Antiqua" w:eastAsia="Times New Roman" w:hAnsi="Book Antiqua" w:cs="Times New Roman"/>
          <w:bCs/>
          <w:sz w:val="20"/>
          <w:szCs w:val="20"/>
          <w:lang w:eastAsia="el-GR"/>
        </w:rPr>
        <w:t>την από 14/3/2019 Προγραμματική Σύμβαση μεταξύ του Δήμου Χίου και Δ. Οινουσσών για την υλοποίηση της Πράξης «Προμήθεια μέσων πρόληψης και διαχείρισης κινδύνων σχετικά με την κλιματική αλλαγή Δ. Οινουσσών»</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bCs/>
          <w:sz w:val="20"/>
          <w:szCs w:val="20"/>
          <w:lang w:eastAsia="el-GR"/>
        </w:rPr>
      </w:pPr>
      <w:r w:rsidRPr="000A3576">
        <w:rPr>
          <w:rFonts w:ascii="Book Antiqua" w:eastAsia="Times New Roman" w:hAnsi="Book Antiqua" w:cs="Times New Roman"/>
          <w:bCs/>
          <w:sz w:val="20"/>
          <w:szCs w:val="20"/>
          <w:lang w:eastAsia="el-GR"/>
        </w:rPr>
        <w:t>την 141/2019 Μελέτη της Δ/</w:t>
      </w:r>
      <w:proofErr w:type="spellStart"/>
      <w:r w:rsidRPr="000A3576">
        <w:rPr>
          <w:rFonts w:ascii="Book Antiqua" w:eastAsia="Times New Roman" w:hAnsi="Book Antiqua" w:cs="Times New Roman"/>
          <w:bCs/>
          <w:sz w:val="20"/>
          <w:szCs w:val="20"/>
          <w:lang w:eastAsia="el-GR"/>
        </w:rPr>
        <w:t>νσης</w:t>
      </w:r>
      <w:proofErr w:type="spellEnd"/>
      <w:r w:rsidRPr="000A3576">
        <w:rPr>
          <w:rFonts w:ascii="Book Antiqua" w:eastAsia="Times New Roman" w:hAnsi="Book Antiqua" w:cs="Times New Roman"/>
          <w:bCs/>
          <w:sz w:val="20"/>
          <w:szCs w:val="20"/>
          <w:lang w:eastAsia="el-GR"/>
        </w:rPr>
        <w:t xml:space="preserve"> Τεχνικών Υπηρεσιών Δ. Χίου με τίτλο «</w:t>
      </w:r>
      <w:r w:rsidRPr="000A3576">
        <w:rPr>
          <w:rFonts w:ascii="Book Antiqua" w:eastAsia="Times New Roman" w:hAnsi="Book Antiqua" w:cs="Times New Roman"/>
          <w:b/>
          <w:sz w:val="20"/>
          <w:szCs w:val="20"/>
          <w:lang w:eastAsia="el-GR"/>
        </w:rPr>
        <w:t xml:space="preserve">Προμήθεια ενός </w:t>
      </w:r>
      <w:proofErr w:type="spellStart"/>
      <w:r w:rsidRPr="000A3576">
        <w:rPr>
          <w:rFonts w:ascii="Book Antiqua" w:eastAsia="Times New Roman" w:hAnsi="Book Antiqua" w:cs="Times New Roman"/>
          <w:b/>
          <w:sz w:val="20"/>
          <w:szCs w:val="20"/>
          <w:lang w:eastAsia="el-GR"/>
        </w:rPr>
        <w:t>ελαστιχοφόρου</w:t>
      </w:r>
      <w:proofErr w:type="spellEnd"/>
      <w:r w:rsidRPr="000A3576">
        <w:rPr>
          <w:rFonts w:ascii="Book Antiqua" w:eastAsia="Times New Roman" w:hAnsi="Book Antiqua" w:cs="Times New Roman"/>
          <w:b/>
          <w:sz w:val="20"/>
          <w:szCs w:val="20"/>
          <w:lang w:eastAsia="el-GR"/>
        </w:rPr>
        <w:t xml:space="preserve"> εκσκαφέα και ενός πυροσβεστικού οχήματος</w:t>
      </w:r>
      <w:r w:rsidRPr="000A3576">
        <w:rPr>
          <w:rFonts w:ascii="Book Antiqua" w:eastAsia="Times New Roman" w:hAnsi="Book Antiqua" w:cs="Times New Roman"/>
          <w:bCs/>
          <w:sz w:val="20"/>
          <w:szCs w:val="20"/>
          <w:lang w:eastAsia="el-GR"/>
        </w:rPr>
        <w:t>».</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bCs/>
          <w:sz w:val="20"/>
          <w:szCs w:val="20"/>
          <w:lang w:eastAsia="el-GR"/>
        </w:rPr>
      </w:pPr>
      <w:r w:rsidRPr="000A3576">
        <w:rPr>
          <w:rFonts w:ascii="Book Antiqua" w:eastAsia="Times New Roman" w:hAnsi="Book Antiqua" w:cs="Times New Roman"/>
          <w:sz w:val="20"/>
          <w:szCs w:val="20"/>
          <w:lang w:eastAsia="el-GR"/>
        </w:rPr>
        <w:t xml:space="preserve">την απόφαση ένταξης με αρ.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xml:space="preserve">. </w:t>
      </w:r>
      <w:r w:rsidRPr="000A3576">
        <w:rPr>
          <w:rFonts w:ascii="Book Antiqua" w:eastAsia="Times New Roman" w:hAnsi="Book Antiqua" w:cs="Times New Roman"/>
          <w:bCs/>
          <w:sz w:val="20"/>
          <w:szCs w:val="20"/>
          <w:lang w:eastAsia="el-GR"/>
        </w:rPr>
        <w:t xml:space="preserve">οικ. 1412/4-06-2019 της Περιφέρειας Βορείου Αιγαίου / Ειδική Υπηρεσία Διαχείρισης ΕΠ Περιφέρειας Βορείου Αιγαίου, του υποέργου  «Προμήθεια ενός </w:t>
      </w:r>
      <w:proofErr w:type="spellStart"/>
      <w:r w:rsidRPr="000A3576">
        <w:rPr>
          <w:rFonts w:ascii="Book Antiqua" w:eastAsia="Times New Roman" w:hAnsi="Book Antiqua" w:cs="Times New Roman"/>
          <w:bCs/>
          <w:sz w:val="20"/>
          <w:szCs w:val="20"/>
          <w:lang w:eastAsia="el-GR"/>
        </w:rPr>
        <w:t>ελαστιχοφόρου</w:t>
      </w:r>
      <w:proofErr w:type="spellEnd"/>
      <w:r w:rsidRPr="000A3576">
        <w:rPr>
          <w:rFonts w:ascii="Book Antiqua" w:eastAsia="Times New Roman" w:hAnsi="Book Antiqua" w:cs="Times New Roman"/>
          <w:bCs/>
          <w:sz w:val="20"/>
          <w:szCs w:val="20"/>
          <w:lang w:eastAsia="el-GR"/>
        </w:rPr>
        <w:t xml:space="preserve"> εκσκαφέα και ενός πυροσβεστικού οχήματος» της Πράξης : «ΠΡΟΜΗΘΕΙΑ ΜΕΣΩΝ ΠΡΟΛΗΨΗΣ ΚΑΙ ΔΙΑΧΕΙΡΙΣΗΣ ΚΙΝΔΥΝΩΝ ΣΧΕΤΙΚΑ ΜΕ ΤΗΝ ΚΛΙΜΑΤΙΚΗ ΑΛΛΑΓΗ Δ. ΟΙΝΟΥΣΣΩΝ», η οποία έχει ενταχθεί στο Επιχειρησιακό Πρόγραμμα «ΒΟΡΕΙΟ ΑΙΓΑΙΟ 2014-2020»</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την αρ</w:t>
      </w:r>
      <w:r w:rsidRPr="000A3576">
        <w:rPr>
          <w:rFonts w:ascii="Book Antiqua" w:eastAsia="Times New Roman" w:hAnsi="Book Antiqua" w:cs="Times New Roman"/>
          <w:bCs/>
          <w:sz w:val="20"/>
          <w:szCs w:val="20"/>
          <w:lang w:eastAsia="el-GR"/>
        </w:rPr>
        <w:t>. 395/2019</w:t>
      </w:r>
      <w:r w:rsidRPr="000A3576">
        <w:rPr>
          <w:rFonts w:ascii="Calibri" w:eastAsia="Times New Roman" w:hAnsi="Calibri" w:cs="Times New Roman"/>
          <w:sz w:val="20"/>
          <w:szCs w:val="20"/>
          <w:lang w:eastAsia="el-GR"/>
        </w:rPr>
        <w:t xml:space="preserve"> </w:t>
      </w:r>
      <w:r w:rsidRPr="000A3576">
        <w:rPr>
          <w:rFonts w:ascii="Book Antiqua" w:eastAsia="Times New Roman" w:hAnsi="Book Antiqua" w:cs="Times New Roman"/>
          <w:sz w:val="20"/>
          <w:szCs w:val="20"/>
          <w:lang w:eastAsia="el-GR"/>
        </w:rPr>
        <w:t xml:space="preserve">απόφασης Δημοτικού Συμβουλίου Δήμου Χίου περί αποδοχής ένταξης στο Ε.Π. «Βόρειο Αιγαίο 2014-2020» και τροποποίησης Τεχνικού Προγράμματος και Προϋπολογισμού,  </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την με αριθ.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xml:space="preserve">. 8677/13-2-2020 απόφαση Ανάληψης Υποχρέωσης η οποία αναρτήθηκε στη ΔΙΑΥΓΕΙΑ με ΑΔΑ: 6Κ75ΩΗΝ-77Θ, με την οποία εγκρίθηκε και διατέθηκε πίστωση ποσού 173.600,00 € από τον ΚΑ Δαπανών 69-7131.100 με τίτλο «Προμήθεια </w:t>
      </w:r>
      <w:proofErr w:type="spellStart"/>
      <w:r w:rsidRPr="000A3576">
        <w:rPr>
          <w:rFonts w:ascii="Book Antiqua" w:eastAsia="Times New Roman" w:hAnsi="Book Antiqua" w:cs="Times New Roman"/>
          <w:sz w:val="20"/>
          <w:szCs w:val="20"/>
          <w:lang w:eastAsia="el-GR"/>
        </w:rPr>
        <w:t>ελαστιχοφόρου</w:t>
      </w:r>
      <w:proofErr w:type="spellEnd"/>
      <w:r w:rsidRPr="000A3576">
        <w:rPr>
          <w:rFonts w:ascii="Book Antiqua" w:eastAsia="Times New Roman" w:hAnsi="Book Antiqua" w:cs="Times New Roman"/>
          <w:sz w:val="20"/>
          <w:szCs w:val="20"/>
          <w:lang w:eastAsia="el-GR"/>
        </w:rPr>
        <w:t xml:space="preserve"> εκσκαφέα Δ. Οινουσσών», καθώς και της βεβαίωσης του Π.Ο.Υ. για την ύπαρξη του διαθέσιμου ποσού, τη συνδρομή των προϋποθέσεων της παρ.1α του άρθρου 4 του ΠΔ 80/2016 και τη δέσμευση στο οικείο Μητρώο Δεσμεύσεων της αντίστοιχης πίστωσης με α/α 432</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την με αριθ.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8678/13-2-2020 απόφαση Ανάληψης Υποχρέωσης η οποία αναρτήθηκε στη ΔΙΑΥΓΕΙΑ με ΑΔΑ: 6ΘΑ9ΩΗΝ-ΗΩ8, με την οποία εγκρίθηκε και διατέθηκε πίστωση ποσού 39.680,00 € από τον ΚΑ Δαπανών 69-7132.100 με τίτλο «Προμήθεια πυροσβεστικού οχήματος Δ. Οινουσσών», καθώς και της βεβαίωσης του Π.Ο.Υ. για την ύπαρξη του διαθέσιμου ποσού, τη συνδρομή των προϋποθέσεων της παρ.1α του άρθρου 4 του ΠΔ 80/2016 και τη δέσμευση στο οικείο Μητρώο Δεσμεύσεων της αντίστοιχης πίστωσης με α/α 433</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lastRenderedPageBreak/>
        <w:t xml:space="preserve">την της  με αριθ.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xml:space="preserve">. οικ. 296/13-2-2020 απόφαση της Ειδικής Υπηρεσίας Διαχείρισης ΕΠ Περιφέρειας Βορείου Αιγαίου, με την οποία διατυπώνεται η Θετική Γνώμη της για το υποβληθέν από το Δήμο Χίου σχέδιο του τεύχους δημοπράτησης της παρούσας σύμβασης και τη διαδικασία σύμφωνα με την οποία θα προκηρυχθεί. </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bCs/>
          <w:sz w:val="20"/>
          <w:szCs w:val="20"/>
          <w:lang w:eastAsia="el-GR"/>
        </w:rPr>
      </w:pPr>
      <w:r w:rsidRPr="000A3576">
        <w:rPr>
          <w:rFonts w:ascii="Book Antiqua" w:eastAsia="Times New Roman" w:hAnsi="Book Antiqua" w:cs="Times New Roman"/>
          <w:sz w:val="20"/>
          <w:szCs w:val="20"/>
          <w:lang w:eastAsia="el-GR"/>
        </w:rPr>
        <w:t xml:space="preserve">την </w:t>
      </w:r>
      <w:r w:rsidR="009451D1">
        <w:rPr>
          <w:rFonts w:ascii="Book Antiqua" w:eastAsia="Times New Roman" w:hAnsi="Book Antiqua" w:cs="Times New Roman"/>
          <w:sz w:val="20"/>
          <w:szCs w:val="20"/>
          <w:lang w:eastAsia="el-GR"/>
        </w:rPr>
        <w:t>113</w:t>
      </w:r>
      <w:r w:rsidRPr="000A3576">
        <w:rPr>
          <w:rFonts w:ascii="Book Antiqua" w:eastAsia="Times New Roman" w:hAnsi="Book Antiqua" w:cs="Times New Roman"/>
          <w:sz w:val="20"/>
          <w:szCs w:val="20"/>
          <w:lang w:eastAsia="el-GR"/>
        </w:rPr>
        <w:t>/20</w:t>
      </w:r>
      <w:r w:rsidR="009451D1">
        <w:rPr>
          <w:rFonts w:ascii="Book Antiqua" w:eastAsia="Times New Roman" w:hAnsi="Book Antiqua" w:cs="Times New Roman"/>
          <w:sz w:val="20"/>
          <w:szCs w:val="20"/>
          <w:lang w:eastAsia="el-GR"/>
        </w:rPr>
        <w:t>20</w:t>
      </w:r>
      <w:r w:rsidRPr="000A3576">
        <w:rPr>
          <w:rFonts w:ascii="Book Antiqua" w:eastAsia="Times New Roman" w:hAnsi="Book Antiqua" w:cs="Times New Roman"/>
          <w:sz w:val="20"/>
          <w:szCs w:val="20"/>
          <w:lang w:eastAsia="el-GR"/>
        </w:rPr>
        <w:t xml:space="preserve"> απόφαση της Οικονομικής Επιτροπής του Δήμου Χίου με την οποία εγκρίθηκαν οι τεχνικές προδιαγραφές και καθορίστηκαν οι όροι του διαγωνισμού, </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bCs/>
          <w:sz w:val="20"/>
          <w:szCs w:val="20"/>
          <w:lang w:eastAsia="el-GR"/>
        </w:rPr>
      </w:pPr>
      <w:r w:rsidRPr="000A3576">
        <w:rPr>
          <w:rFonts w:ascii="Book Antiqua" w:eastAsia="Times New Roman" w:hAnsi="Book Antiqua" w:cs="Times New Roman"/>
          <w:sz w:val="20"/>
          <w:szCs w:val="20"/>
          <w:lang w:eastAsia="el-GR"/>
        </w:rPr>
        <w:t xml:space="preserve">την υπ’ αριθ.  </w:t>
      </w:r>
      <w:r w:rsidR="00326467" w:rsidRPr="00326467">
        <w:rPr>
          <w:rFonts w:ascii="Book Antiqua" w:eastAsia="Times New Roman" w:hAnsi="Book Antiqua" w:cs="Times New Roman"/>
          <w:sz w:val="20"/>
          <w:szCs w:val="20"/>
          <w:lang w:eastAsia="el-GR"/>
        </w:rPr>
        <w:t>15151</w:t>
      </w:r>
      <w:r w:rsidR="00326467">
        <w:rPr>
          <w:rFonts w:ascii="Book Antiqua" w:eastAsia="Times New Roman" w:hAnsi="Book Antiqua" w:cs="Times New Roman"/>
          <w:sz w:val="20"/>
          <w:szCs w:val="20"/>
          <w:lang w:eastAsia="el-GR"/>
        </w:rPr>
        <w:t>/</w:t>
      </w:r>
      <w:r w:rsidR="00326467">
        <w:rPr>
          <w:rFonts w:ascii="Book Antiqua" w:eastAsia="Times New Roman" w:hAnsi="Book Antiqua" w:cs="Times New Roman"/>
          <w:sz w:val="20"/>
          <w:szCs w:val="20"/>
          <w:lang w:val="en-US" w:eastAsia="el-GR"/>
        </w:rPr>
        <w:t>10-3</w:t>
      </w:r>
      <w:r w:rsidRPr="000A3576">
        <w:rPr>
          <w:rFonts w:ascii="Book Antiqua" w:eastAsia="Times New Roman" w:hAnsi="Book Antiqua" w:cs="Times New Roman"/>
          <w:sz w:val="20"/>
          <w:szCs w:val="20"/>
          <w:lang w:eastAsia="el-GR"/>
        </w:rPr>
        <w:t>-20</w:t>
      </w:r>
      <w:r w:rsidR="009451D1">
        <w:rPr>
          <w:rFonts w:ascii="Book Antiqua" w:eastAsia="Times New Roman" w:hAnsi="Book Antiqua" w:cs="Times New Roman"/>
          <w:sz w:val="20"/>
          <w:szCs w:val="20"/>
          <w:lang w:eastAsia="el-GR"/>
        </w:rPr>
        <w:t>20</w:t>
      </w:r>
      <w:r w:rsidRPr="000A3576">
        <w:rPr>
          <w:rFonts w:ascii="Book Antiqua" w:eastAsia="Times New Roman" w:hAnsi="Book Antiqua" w:cs="Times New Roman"/>
          <w:sz w:val="20"/>
          <w:szCs w:val="20"/>
          <w:lang w:eastAsia="el-GR"/>
        </w:rPr>
        <w:t xml:space="preserve"> διακήρυξη διαγωνισμού και</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την ……/20</w:t>
      </w:r>
      <w:r w:rsidR="009451D1">
        <w:rPr>
          <w:rFonts w:ascii="Book Antiqua" w:eastAsia="Times New Roman" w:hAnsi="Book Antiqua" w:cs="Times New Roman"/>
          <w:sz w:val="20"/>
          <w:szCs w:val="20"/>
          <w:lang w:eastAsia="el-GR"/>
        </w:rPr>
        <w:t>20</w:t>
      </w:r>
      <w:r w:rsidRPr="000A3576">
        <w:rPr>
          <w:rFonts w:ascii="Book Antiqua" w:eastAsia="Times New Roman" w:hAnsi="Book Antiqua" w:cs="Times New Roman"/>
          <w:sz w:val="20"/>
          <w:szCs w:val="20"/>
          <w:lang w:eastAsia="el-GR"/>
        </w:rPr>
        <w:t xml:space="preserve"> απόφαση της Οικονομικής Επιτροπής του Δήμου Χίου με την οποία έγινε η κατακύρωση του αποτελέσματος του διαγωνισμού στον δεύτερο των συμβαλλομένων, αποκαλούμενο στο εξής ως Ανάδοχο</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την ………./….–…..-20</w:t>
      </w:r>
      <w:r w:rsidR="009451D1">
        <w:rPr>
          <w:rFonts w:ascii="Book Antiqua" w:eastAsia="Times New Roman" w:hAnsi="Book Antiqua" w:cs="Times New Roman"/>
          <w:sz w:val="20"/>
          <w:szCs w:val="20"/>
          <w:lang w:eastAsia="el-GR"/>
        </w:rPr>
        <w:t>20</w:t>
      </w:r>
      <w:r w:rsidRPr="000A3576">
        <w:rPr>
          <w:rFonts w:ascii="Book Antiqua" w:eastAsia="Times New Roman" w:hAnsi="Book Antiqua" w:cs="Times New Roman"/>
          <w:sz w:val="20"/>
          <w:szCs w:val="20"/>
          <w:lang w:eastAsia="el-GR"/>
        </w:rPr>
        <w:t xml:space="preserve"> απόφαση Γ.Γ. Αποκεντρωμένης Διοίκησης Αιγαίου με την οποία επικυρώθηκε η νομιμότητα της ανωτέρω απόφασης</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την  υπ’ αριθ. ………/…-…-20</w:t>
      </w:r>
      <w:r w:rsidR="009451D1">
        <w:rPr>
          <w:rFonts w:ascii="Book Antiqua" w:eastAsia="Times New Roman" w:hAnsi="Book Antiqua" w:cs="Times New Roman"/>
          <w:sz w:val="20"/>
          <w:szCs w:val="20"/>
          <w:lang w:eastAsia="el-GR"/>
        </w:rPr>
        <w:t>20</w:t>
      </w:r>
      <w:r w:rsidRPr="000A3576">
        <w:rPr>
          <w:rFonts w:ascii="Book Antiqua" w:eastAsia="Times New Roman" w:hAnsi="Book Antiqua" w:cs="Times New Roman"/>
          <w:sz w:val="20"/>
          <w:szCs w:val="20"/>
          <w:lang w:eastAsia="el-GR"/>
        </w:rPr>
        <w:t xml:space="preserve"> απόφαση της Ειδικής Υπηρεσίας Διαχείρισης του Ε.Π. «Βόρειο Αιγαίο 2014-2020», με την οποία διατυπώνεται η Θετική Γνώμη τ</w:t>
      </w:r>
      <w:bookmarkStart w:id="0" w:name="_GoBack"/>
      <w:bookmarkEnd w:id="0"/>
      <w:r w:rsidRPr="000A3576">
        <w:rPr>
          <w:rFonts w:ascii="Book Antiqua" w:eastAsia="Times New Roman" w:hAnsi="Book Antiqua" w:cs="Times New Roman"/>
          <w:sz w:val="20"/>
          <w:szCs w:val="20"/>
          <w:lang w:eastAsia="el-GR"/>
        </w:rPr>
        <w:t>ης για το παρόν υποβληθέν από το Δήμο Χίου  σχέδιο σύμβασης</w:t>
      </w:r>
    </w:p>
    <w:p w:rsidR="000A3576" w:rsidRPr="000A3576" w:rsidRDefault="000A3576" w:rsidP="000A3576">
      <w:pPr>
        <w:spacing w:before="120"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αναθέτει στον δεύτερο των συμβαλλομένων την προμήθεια με </w:t>
      </w:r>
      <w:r w:rsidRPr="000A3576">
        <w:rPr>
          <w:rFonts w:ascii="Book Antiqua" w:eastAsia="Times New Roman" w:hAnsi="Book Antiqua" w:cs="Times New Roman"/>
          <w:b/>
          <w:sz w:val="20"/>
          <w:szCs w:val="20"/>
          <w:lang w:eastAsia="el-GR"/>
        </w:rPr>
        <w:t xml:space="preserve">«Προμήθεια ενός </w:t>
      </w:r>
      <w:proofErr w:type="spellStart"/>
      <w:r w:rsidRPr="000A3576">
        <w:rPr>
          <w:rFonts w:ascii="Book Antiqua" w:eastAsia="Times New Roman" w:hAnsi="Book Antiqua" w:cs="Times New Roman"/>
          <w:b/>
          <w:sz w:val="20"/>
          <w:szCs w:val="20"/>
          <w:lang w:eastAsia="el-GR"/>
        </w:rPr>
        <w:t>ελαστιχοφόρου</w:t>
      </w:r>
      <w:proofErr w:type="spellEnd"/>
      <w:r w:rsidRPr="000A3576">
        <w:rPr>
          <w:rFonts w:ascii="Book Antiqua" w:eastAsia="Times New Roman" w:hAnsi="Book Antiqua" w:cs="Times New Roman"/>
          <w:b/>
          <w:sz w:val="20"/>
          <w:szCs w:val="20"/>
          <w:lang w:eastAsia="el-GR"/>
        </w:rPr>
        <w:t xml:space="preserve"> εκσκαφέα και ενός πυροσβεστικού οχήματος - ΤΜΗΜΑ ……: «………………………………………..»</w:t>
      </w:r>
      <w:r w:rsidRPr="000A3576">
        <w:rPr>
          <w:rFonts w:ascii="Book Antiqua" w:eastAsia="Times New Roman" w:hAnsi="Book Antiqua" w:cs="Times New Roman"/>
          <w:sz w:val="20"/>
          <w:szCs w:val="20"/>
          <w:lang w:eastAsia="el-GR"/>
        </w:rPr>
        <w:t>, όπως παρακάτω:</w:t>
      </w:r>
    </w:p>
    <w:p w:rsidR="000A3576" w:rsidRPr="000A3576" w:rsidRDefault="000A3576" w:rsidP="000A3576">
      <w:pPr>
        <w:spacing w:after="0" w:line="240" w:lineRule="auto"/>
        <w:ind w:left="360"/>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ind w:left="360"/>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1</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Αντικείμενο</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Αντικείμενο της παρούσας σύμβασης είναι προμήθεια με τίτλο </w:t>
      </w:r>
      <w:r w:rsidRPr="000A3576">
        <w:rPr>
          <w:rFonts w:ascii="Book Antiqua" w:eastAsia="Times New Roman" w:hAnsi="Book Antiqua" w:cs="Times New Roman"/>
          <w:b/>
          <w:sz w:val="20"/>
          <w:szCs w:val="20"/>
          <w:lang w:eastAsia="el-GR"/>
        </w:rPr>
        <w:t xml:space="preserve">«Προμήθεια ενός </w:t>
      </w:r>
      <w:proofErr w:type="spellStart"/>
      <w:r w:rsidRPr="000A3576">
        <w:rPr>
          <w:rFonts w:ascii="Book Antiqua" w:eastAsia="Times New Roman" w:hAnsi="Book Antiqua" w:cs="Times New Roman"/>
          <w:b/>
          <w:sz w:val="20"/>
          <w:szCs w:val="20"/>
          <w:lang w:eastAsia="el-GR"/>
        </w:rPr>
        <w:t>ελαστιχοφόρου</w:t>
      </w:r>
      <w:proofErr w:type="spellEnd"/>
      <w:r w:rsidRPr="000A3576">
        <w:rPr>
          <w:rFonts w:ascii="Book Antiqua" w:eastAsia="Times New Roman" w:hAnsi="Book Antiqua" w:cs="Times New Roman"/>
          <w:b/>
          <w:sz w:val="20"/>
          <w:szCs w:val="20"/>
          <w:lang w:eastAsia="el-GR"/>
        </w:rPr>
        <w:t xml:space="preserve"> εκσκαφέα και ενός πυροσβεστικού οχήματος» - ΤΜΗΜΑ ……: «………………………………………..» </w:t>
      </w:r>
      <w:r w:rsidRPr="000A3576">
        <w:rPr>
          <w:rFonts w:ascii="Book Antiqua" w:eastAsia="Times New Roman" w:hAnsi="Book Antiqua" w:cs="Times New Roman"/>
          <w:sz w:val="20"/>
          <w:szCs w:val="20"/>
          <w:u w:val="single"/>
          <w:lang w:eastAsia="el-GR"/>
        </w:rPr>
        <w:t>σύμφωνα με τους όρους και τις προδιαγραφές της σχετικής διακήρυξης, της 141/2019</w:t>
      </w:r>
      <w:r w:rsidRPr="000A3576">
        <w:rPr>
          <w:rFonts w:ascii="Book Antiqua" w:eastAsia="Times New Roman" w:hAnsi="Book Antiqua" w:cs="Times New Roman"/>
          <w:bCs/>
          <w:sz w:val="20"/>
          <w:szCs w:val="20"/>
          <w:u w:val="single"/>
          <w:lang w:eastAsia="el-GR"/>
        </w:rPr>
        <w:t xml:space="preserve"> Μελέτης της Δ/</w:t>
      </w:r>
      <w:proofErr w:type="spellStart"/>
      <w:r w:rsidRPr="000A3576">
        <w:rPr>
          <w:rFonts w:ascii="Book Antiqua" w:eastAsia="Times New Roman" w:hAnsi="Book Antiqua" w:cs="Times New Roman"/>
          <w:bCs/>
          <w:sz w:val="20"/>
          <w:szCs w:val="20"/>
          <w:u w:val="single"/>
          <w:lang w:eastAsia="el-GR"/>
        </w:rPr>
        <w:t>νσης</w:t>
      </w:r>
      <w:proofErr w:type="spellEnd"/>
      <w:r w:rsidRPr="000A3576">
        <w:rPr>
          <w:rFonts w:ascii="Book Antiqua" w:eastAsia="Times New Roman" w:hAnsi="Book Antiqua" w:cs="Times New Roman"/>
          <w:bCs/>
          <w:sz w:val="20"/>
          <w:szCs w:val="20"/>
          <w:u w:val="single"/>
          <w:lang w:eastAsia="el-GR"/>
        </w:rPr>
        <w:t xml:space="preserve"> Τεχνικών Υπηρεσιών Δ. Χίου, καθώς</w:t>
      </w:r>
      <w:r w:rsidRPr="000A3576">
        <w:rPr>
          <w:rFonts w:ascii="Book Antiqua" w:eastAsia="Times New Roman" w:hAnsi="Book Antiqua" w:cs="Times New Roman"/>
          <w:sz w:val="20"/>
          <w:szCs w:val="20"/>
          <w:u w:val="single"/>
          <w:lang w:eastAsia="el-GR"/>
        </w:rPr>
        <w:t xml:space="preserve"> και της προσφοράς της αναδόχου</w:t>
      </w:r>
      <w:r w:rsidRPr="000A3576">
        <w:rPr>
          <w:rFonts w:ascii="Book Antiqua" w:eastAsia="Times New Roman" w:hAnsi="Book Antiqua" w:cs="Times New Roman"/>
          <w:sz w:val="20"/>
          <w:szCs w:val="20"/>
          <w:lang w:eastAsia="el-GR"/>
        </w:rPr>
        <w:t xml:space="preserve">.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2</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Διάρκεια σύμβασης – Χρόνος, τρόπος και τόπος παράδοσης υλικών</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1. Ο συμβατικός χρόνος παράδοσης των υλικών ορίζεται σε </w:t>
      </w:r>
      <w:r w:rsidRPr="000A3576">
        <w:rPr>
          <w:rFonts w:ascii="Book Antiqua" w:eastAsia="Times New Roman" w:hAnsi="Book Antiqua" w:cs="Times New Roman"/>
          <w:b/>
          <w:sz w:val="20"/>
          <w:szCs w:val="20"/>
          <w:lang w:eastAsia="el-GR"/>
        </w:rPr>
        <w:t>έξι (6) μήνες από την υπογραφή της</w:t>
      </w:r>
      <w:r w:rsidRPr="000A3576">
        <w:rPr>
          <w:rFonts w:ascii="Book Antiqua" w:eastAsia="Times New Roman" w:hAnsi="Book Antiqua" w:cs="Times New Roman"/>
          <w:sz w:val="20"/>
          <w:szCs w:val="20"/>
          <w:lang w:eastAsia="el-GR"/>
        </w:rPr>
        <w:t>.</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2.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και κατόπιν γνωμοδότησης της Ειδικής Υπηρεσίας Διαχείρισης ΕΠ Περιφέρειας Βορείου Αιγαίου σύμφωνα με τα οριζόμενα της παρ. 5 του άρθρου 40 της ΥΑ </w:t>
      </w:r>
      <w:proofErr w:type="spellStart"/>
      <w:r w:rsidRPr="000A3576">
        <w:rPr>
          <w:rFonts w:ascii="Book Antiqua" w:eastAsia="Times New Roman" w:hAnsi="Book Antiqua" w:cs="Times New Roman"/>
          <w:sz w:val="20"/>
          <w:szCs w:val="20"/>
          <w:lang w:eastAsia="el-GR"/>
        </w:rPr>
        <w:t>αριθμ</w:t>
      </w:r>
      <w:proofErr w:type="spellEnd"/>
      <w:r w:rsidRPr="000A3576">
        <w:rPr>
          <w:rFonts w:ascii="Book Antiqua" w:eastAsia="Times New Roman" w:hAnsi="Book Antiqua" w:cs="Times New Roman"/>
          <w:sz w:val="20"/>
          <w:szCs w:val="20"/>
          <w:lang w:eastAsia="el-GR"/>
        </w:rPr>
        <w:t>. 137675/ΕΥΘΥ1016/19.12.2018 (ΥΠΑΣΥΔ, ΦΕΚ Β’ 5968/31.12.2018).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3.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4.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5. Τόπος παράδοσης των υλικών ορίζεται η </w:t>
      </w:r>
      <w:r w:rsidRPr="000A3576">
        <w:rPr>
          <w:rFonts w:ascii="Book Antiqua" w:eastAsia="Times New Roman" w:hAnsi="Book Antiqua" w:cs="Times New Roman"/>
          <w:b/>
          <w:sz w:val="20"/>
          <w:szCs w:val="20"/>
          <w:lang w:eastAsia="el-GR"/>
        </w:rPr>
        <w:t>πόλη της Χίου</w:t>
      </w:r>
      <w:r w:rsidRPr="000A3576">
        <w:rPr>
          <w:rFonts w:ascii="Book Antiqua" w:eastAsia="Times New Roman" w:hAnsi="Book Antiqua" w:cs="Times New Roman"/>
          <w:sz w:val="20"/>
          <w:szCs w:val="20"/>
          <w:lang w:eastAsia="el-GR"/>
        </w:rPr>
        <w:t xml:space="preserve"> σε σημείο που θα υποδειχθεί από την αρμόδια υπηρεσία του Δήμου Χίου.</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lastRenderedPageBreak/>
        <w:t>Άρθρο 3</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Αμοιβή – Τρόπος πληρωμής</w:t>
      </w:r>
    </w:p>
    <w:p w:rsidR="000A3576" w:rsidRPr="000A3576" w:rsidRDefault="000A3576" w:rsidP="000A3576">
      <w:pPr>
        <w:spacing w:after="0" w:line="240" w:lineRule="auto"/>
        <w:jc w:val="center"/>
        <w:rPr>
          <w:rFonts w:ascii="Book Antiqua" w:eastAsia="Times New Roman" w:hAnsi="Book Antiqua" w:cs="Times New Roman"/>
          <w:sz w:val="20"/>
          <w:szCs w:val="20"/>
          <w:lang w:eastAsia="el-GR"/>
        </w:rPr>
      </w:pPr>
    </w:p>
    <w:p w:rsidR="000A3576" w:rsidRPr="000A3576" w:rsidRDefault="000A3576" w:rsidP="000A3576">
      <w:pPr>
        <w:spacing w:after="6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1. Η αμοιβή</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του αναδόχου προκύπτει σύμφωνα με την προσφορά του που είναι ………………. άνευ ΦΠΑ (……….……. με ΦΠΑ)</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2. Η πληρωμή του αναδόχου θα πραγματοποιηθεί με τον πιο κάτω τρόπο </w:t>
      </w:r>
      <w:r w:rsidRPr="000A3576">
        <w:rPr>
          <w:rFonts w:ascii="Book Antiqua" w:eastAsia="Times New Roman" w:hAnsi="Book Antiqua" w:cs="Times New Roman"/>
          <w:b/>
          <w:sz w:val="20"/>
          <w:szCs w:val="20"/>
          <w:lang w:eastAsia="el-GR"/>
        </w:rPr>
        <w:t xml:space="preserve">: </w:t>
      </w:r>
    </w:p>
    <w:p w:rsidR="000A3576" w:rsidRPr="000A3576" w:rsidRDefault="000A3576" w:rsidP="000A3576">
      <w:pPr>
        <w:numPr>
          <w:ilvl w:val="0"/>
          <w:numId w:val="3"/>
        </w:numPr>
        <w:suppressAutoHyphens/>
        <w:spacing w:after="60" w:line="240" w:lineRule="auto"/>
        <w:ind w:left="360"/>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Το </w:t>
      </w:r>
      <w:r w:rsidRPr="000A3576">
        <w:rPr>
          <w:rFonts w:ascii="Book Antiqua" w:eastAsia="Times New Roman" w:hAnsi="Book Antiqua" w:cs="Times New Roman"/>
          <w:b/>
          <w:sz w:val="20"/>
          <w:szCs w:val="20"/>
          <w:lang w:eastAsia="el-GR"/>
        </w:rPr>
        <w:t>100%</w:t>
      </w:r>
      <w:r w:rsidRPr="000A3576">
        <w:rPr>
          <w:rFonts w:ascii="Book Antiqua" w:eastAsia="Times New Roman" w:hAnsi="Book Antiqua" w:cs="Times New Roman"/>
          <w:sz w:val="20"/>
          <w:szCs w:val="20"/>
          <w:lang w:eastAsia="el-GR"/>
        </w:rPr>
        <w:t xml:space="preserve"> της συμβατικής αξίας μετά την οριστική παραλαβή των υλικών</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iCs/>
          <w:sz w:val="20"/>
          <w:szCs w:val="20"/>
          <w:lang w:eastAsia="el-GR"/>
        </w:rPr>
        <w:t xml:space="preserve">και την πλήρη λειτουργικότητα των παραδοτέων </w:t>
      </w:r>
      <w:r w:rsidRPr="000A3576">
        <w:rPr>
          <w:rFonts w:ascii="Book Antiqua" w:eastAsia="Times New Roman" w:hAnsi="Book Antiqua" w:cs="Times New Roman"/>
          <w:b/>
          <w:iCs/>
          <w:sz w:val="20"/>
          <w:szCs w:val="20"/>
          <w:u w:val="single"/>
          <w:lang w:eastAsia="el-GR"/>
        </w:rPr>
        <w:t>ανά τμήμα</w:t>
      </w:r>
      <w:r w:rsidRPr="000A3576">
        <w:rPr>
          <w:rFonts w:ascii="Book Antiqua" w:eastAsia="Times New Roman" w:hAnsi="Book Antiqua" w:cs="Times New Roman"/>
          <w:iCs/>
          <w:sz w:val="20"/>
          <w:szCs w:val="20"/>
          <w:lang w:eastAsia="el-GR"/>
        </w:rPr>
        <w:t>.</w:t>
      </w:r>
    </w:p>
    <w:p w:rsidR="000A3576" w:rsidRPr="000A3576" w:rsidRDefault="000A3576" w:rsidP="000A3576">
      <w:pPr>
        <w:spacing w:after="6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3. 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rsidR="000A3576" w:rsidRPr="000A3576" w:rsidRDefault="000A3576" w:rsidP="000A3576">
      <w:pPr>
        <w:spacing w:after="6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2. 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0A3576" w:rsidRPr="000A3576" w:rsidRDefault="000A3576" w:rsidP="000A3576">
      <w:pPr>
        <w:spacing w:after="6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0A3576" w:rsidRPr="000A3576" w:rsidRDefault="000A3576" w:rsidP="000A3576">
      <w:pPr>
        <w:spacing w:after="6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β) Κράτηση ύψους 0,02% υπέρ του Δημοσίου, η οποία υπολογίζεται επί της αξίας, εκτός ΦΠΑ, της αρχικής, καθώς και κάθε συμπληρωματικής σύμβασης. Η εφαρμογή της εν λόγω κράτησης  εξαρτάται από την έκδοση της κοινής απόφασης του Υπουργού Οικονομίας, Ανάπτυξης και Τουρισμού και Οικονομικών της παρ. 6 του άρθρου 36 του ν. 4412/2016 η οποία θα ορίζει το χρόνο, τον τρόπο και τη διαδικασία κράτησης. </w:t>
      </w:r>
    </w:p>
    <w:p w:rsidR="000A3576" w:rsidRPr="000A3576" w:rsidRDefault="000A3576" w:rsidP="000A3576">
      <w:pPr>
        <w:spacing w:after="6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Οι υπέρ τρίτων κρατήσεις υπόκεινται στο εκάστοτε ισχύον αναλογικό τέλος χαρτοσήμου 3% και στην επ’ αυτού εισφορά υπέρ ΟΓΑ 20%.</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Με κάθε πληρωμή θα γίνεται η προβλεπόμενη από την κείμενη νομοθεσία παρακράτηση φόρου εισοδήματος.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4</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Χρηματοδότηση της σύμβασης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Φορέας χρηματοδότησης της παρούσας σύμβασης είναι η </w:t>
      </w:r>
      <w:r w:rsidRPr="000A3576">
        <w:rPr>
          <w:rFonts w:ascii="Book Antiqua" w:eastAsia="Times New Roman" w:hAnsi="Book Antiqua" w:cs="Times New Roman"/>
          <w:b/>
          <w:sz w:val="20"/>
          <w:szCs w:val="20"/>
          <w:lang w:eastAsia="el-GR"/>
        </w:rPr>
        <w:t xml:space="preserve">ΠΕΡΙΦΕΡΕΙΑ ΒΟΡΕΙΟΥ ΑΙΓΑΙΟΥ </w:t>
      </w:r>
      <w:r w:rsidRPr="000A3576">
        <w:rPr>
          <w:rFonts w:ascii="Book Antiqua" w:eastAsia="Times New Roman" w:hAnsi="Book Antiqua" w:cs="Times New Roman"/>
          <w:sz w:val="20"/>
          <w:szCs w:val="20"/>
          <w:lang w:eastAsia="el-GR"/>
        </w:rPr>
        <w:t>μέσω του Επιχειρησιακού Προγράμματος</w:t>
      </w:r>
      <w:r w:rsidRPr="000A3576">
        <w:rPr>
          <w:rFonts w:ascii="Book Antiqua" w:eastAsia="Times New Roman" w:hAnsi="Book Antiqua" w:cs="Times New Roman"/>
          <w:b/>
          <w:sz w:val="20"/>
          <w:szCs w:val="20"/>
          <w:lang w:eastAsia="el-GR"/>
        </w:rPr>
        <w:t xml:space="preserve"> «ΒΟΡΕΙΟ ΑΙΓΑΙΟ 2014-2020»</w:t>
      </w:r>
      <w:r w:rsidRPr="000A3576">
        <w:rPr>
          <w:rFonts w:ascii="Book Antiqua" w:eastAsia="Times New Roman" w:hAnsi="Book Antiqua" w:cs="Times New Roman"/>
          <w:sz w:val="20"/>
          <w:szCs w:val="20"/>
          <w:lang w:eastAsia="el-GR"/>
        </w:rPr>
        <w:t xml:space="preserve">, Κωδ. </w:t>
      </w:r>
      <w:r w:rsidRPr="000A3576">
        <w:rPr>
          <w:rFonts w:ascii="Book Antiqua" w:eastAsia="Times New Roman" w:hAnsi="Book Antiqua" w:cs="Times New Roman"/>
          <w:b/>
          <w:sz w:val="20"/>
          <w:szCs w:val="20"/>
          <w:lang w:eastAsia="el-GR"/>
        </w:rPr>
        <w:t xml:space="preserve">ΣΑ ΕΠ0881. </w:t>
      </w:r>
      <w:r w:rsidRPr="000A3576">
        <w:rPr>
          <w:rFonts w:ascii="Book Antiqua" w:eastAsia="Times New Roman" w:hAnsi="Book Antiqua" w:cs="Times New Roman"/>
          <w:sz w:val="20"/>
          <w:szCs w:val="20"/>
          <w:lang w:eastAsia="el-GR"/>
        </w:rPr>
        <w:t xml:space="preserve">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Η παρούσα σύμβαση χρηματοδοτείται από Πιστώσεις του Προγράμματος Δημοσίων Επενδύσεων (</w:t>
      </w:r>
      <w:r w:rsidRPr="000A3576">
        <w:rPr>
          <w:rFonts w:ascii="Book Antiqua" w:eastAsia="Times New Roman" w:hAnsi="Book Antiqua" w:cs="Times New Roman"/>
          <w:b/>
          <w:sz w:val="20"/>
          <w:szCs w:val="20"/>
          <w:lang w:eastAsia="el-GR"/>
        </w:rPr>
        <w:t>ΚΩΔΙΚΟΣ ΕΝΑΡΙΘΜΟΥ</w:t>
      </w:r>
      <w:r w:rsidRPr="000A3576">
        <w:rPr>
          <w:rFonts w:ascii="Book Antiqua" w:eastAsia="Times New Roman" w:hAnsi="Book Antiqua" w:cs="Times New Roman"/>
          <w:sz w:val="20"/>
          <w:szCs w:val="20"/>
          <w:lang w:eastAsia="el-GR"/>
        </w:rPr>
        <w:t xml:space="preserve"> </w:t>
      </w:r>
      <w:r w:rsidRPr="000A3576">
        <w:rPr>
          <w:rFonts w:ascii="Book Antiqua" w:eastAsia="Times New Roman" w:hAnsi="Book Antiqua" w:cs="Times New Roman"/>
          <w:b/>
          <w:sz w:val="20"/>
          <w:szCs w:val="20"/>
          <w:lang w:eastAsia="el-GR"/>
        </w:rPr>
        <w:t>2019ΕΠ08810026)</w:t>
      </w:r>
      <w:r w:rsidRPr="000A3576">
        <w:rPr>
          <w:rFonts w:ascii="Book Antiqua" w:eastAsia="Times New Roman" w:hAnsi="Book Antiqua" w:cs="Times New Roman"/>
          <w:sz w:val="20"/>
          <w:szCs w:val="20"/>
          <w:lang w:eastAsia="el-GR"/>
        </w:rPr>
        <w:t>.</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Η σύμβαση αντιστοιχεί στο υποέργο </w:t>
      </w:r>
      <w:r w:rsidRPr="000A3576">
        <w:rPr>
          <w:rFonts w:ascii="Book Antiqua" w:eastAsia="Times New Roman" w:hAnsi="Book Antiqua" w:cs="Times New Roman"/>
          <w:b/>
          <w:sz w:val="20"/>
          <w:szCs w:val="20"/>
          <w:lang w:eastAsia="el-GR"/>
        </w:rPr>
        <w:t>Α/Α … «</w:t>
      </w:r>
      <w:r w:rsidRPr="000A3576">
        <w:rPr>
          <w:rFonts w:ascii="Book Antiqua" w:eastAsia="Times New Roman" w:hAnsi="Book Antiqua" w:cs="Times New Roman"/>
          <w:b/>
          <w:bCs/>
          <w:sz w:val="20"/>
          <w:szCs w:val="20"/>
          <w:lang w:eastAsia="el-GR"/>
        </w:rPr>
        <w:t>………………………</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 xml:space="preserve">της Πράξης </w:t>
      </w:r>
      <w:r w:rsidRPr="000A3576">
        <w:rPr>
          <w:rFonts w:ascii="Book Antiqua" w:eastAsia="Times New Roman" w:hAnsi="Book Antiqua" w:cs="Times New Roman"/>
          <w:b/>
          <w:sz w:val="20"/>
          <w:szCs w:val="20"/>
          <w:lang w:eastAsia="el-GR"/>
        </w:rPr>
        <w:t>«ΠΡΟΜΗΘΕΙΑ ΜΕΣΩΝ ΠΡΟΛΗΨΗΣ ΚΑΙ ΔΙΑΧΕΙΡΙΣΗΣ ΚΙΝΔΥΝΩΝ ΣΧΕΤΙΚΑ ΜΕ ΤΗΝ ΚΛΙΜΑΤΙΚΗ ΑΛΛΑΓΗ Δ.ΟΙΝΟΥΣΣΩΝ»,</w:t>
      </w:r>
      <w:r w:rsidRPr="000A3576">
        <w:rPr>
          <w:rFonts w:ascii="Book Antiqua" w:eastAsia="Times New Roman" w:hAnsi="Book Antiqua" w:cs="Times New Roman"/>
          <w:sz w:val="20"/>
          <w:szCs w:val="20"/>
          <w:lang w:eastAsia="el-GR"/>
        </w:rPr>
        <w:t xml:space="preserve"> η οποία έχει ενταχθεί στο </w:t>
      </w:r>
      <w:r w:rsidRPr="000A3576">
        <w:rPr>
          <w:rFonts w:ascii="Book Antiqua" w:eastAsia="Times New Roman" w:hAnsi="Book Antiqua" w:cs="Times New Roman"/>
          <w:b/>
          <w:sz w:val="20"/>
          <w:szCs w:val="20"/>
          <w:lang w:eastAsia="el-GR"/>
        </w:rPr>
        <w:t>Επιχειρησιακό Πρόγραμμα «Βόρειο Αιγαίο 2014-2020»</w:t>
      </w:r>
      <w:r w:rsidRPr="000A3576">
        <w:rPr>
          <w:rFonts w:ascii="Book Antiqua" w:eastAsia="Times New Roman" w:hAnsi="Book Antiqua" w:cs="Times New Roman"/>
          <w:sz w:val="20"/>
          <w:szCs w:val="20"/>
          <w:lang w:eastAsia="el-GR"/>
        </w:rPr>
        <w:t xml:space="preserve"> με βάση την απόφαση ένταξης με αρ.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xml:space="preserve">. </w:t>
      </w:r>
      <w:r w:rsidRPr="000A3576">
        <w:rPr>
          <w:rFonts w:ascii="Book Antiqua" w:eastAsia="Times New Roman" w:hAnsi="Book Antiqua" w:cs="Times New Roman"/>
          <w:b/>
          <w:sz w:val="20"/>
          <w:szCs w:val="20"/>
          <w:lang w:eastAsia="el-GR"/>
        </w:rPr>
        <w:t>οικ. 1412/4-06-2019</w:t>
      </w:r>
      <w:r w:rsidRPr="000A3576">
        <w:rPr>
          <w:rFonts w:ascii="Book Antiqua" w:eastAsia="Times New Roman" w:hAnsi="Book Antiqua" w:cs="Times New Roman"/>
          <w:sz w:val="20"/>
          <w:szCs w:val="20"/>
          <w:lang w:eastAsia="el-GR"/>
        </w:rPr>
        <w:t xml:space="preserve"> της </w:t>
      </w:r>
      <w:r w:rsidRPr="000A3576">
        <w:rPr>
          <w:rFonts w:ascii="Book Antiqua" w:eastAsia="Times New Roman" w:hAnsi="Book Antiqua" w:cs="Times New Roman"/>
          <w:b/>
          <w:sz w:val="20"/>
          <w:szCs w:val="20"/>
          <w:lang w:eastAsia="el-GR"/>
        </w:rPr>
        <w:t>Ειδικής Υπηρεσίας Διαχείρισης ΕΠ Περιφέρειας Βορείου Αιγαίου</w:t>
      </w:r>
      <w:r w:rsidRPr="000A3576">
        <w:rPr>
          <w:rFonts w:ascii="Book Antiqua" w:eastAsia="Times New Roman" w:hAnsi="Book Antiqua" w:cs="Times New Roman"/>
          <w:sz w:val="20"/>
          <w:szCs w:val="20"/>
          <w:lang w:eastAsia="el-GR"/>
        </w:rPr>
        <w:t xml:space="preserve"> και έχει λάβει κωδικό </w:t>
      </w:r>
      <w:r w:rsidRPr="000A3576">
        <w:rPr>
          <w:rFonts w:ascii="Book Antiqua" w:eastAsia="Times New Roman" w:hAnsi="Book Antiqua" w:cs="Times New Roman"/>
          <w:b/>
          <w:sz w:val="20"/>
          <w:szCs w:val="20"/>
          <w:lang w:val="en-US" w:eastAsia="el-GR"/>
        </w:rPr>
        <w:t>MIS</w:t>
      </w:r>
      <w:r w:rsidRPr="000A3576">
        <w:rPr>
          <w:rFonts w:ascii="Book Antiqua" w:eastAsia="Times New Roman" w:hAnsi="Book Antiqua" w:cs="Times New Roman"/>
          <w:b/>
          <w:sz w:val="20"/>
          <w:szCs w:val="20"/>
          <w:lang w:eastAsia="el-GR"/>
        </w:rPr>
        <w:t xml:space="preserve"> 5044840</w:t>
      </w:r>
      <w:r w:rsidRPr="000A3576">
        <w:rPr>
          <w:rFonts w:ascii="Book Antiqua" w:eastAsia="Times New Roman" w:hAnsi="Book Antiqua" w:cs="Times New Roman"/>
          <w:sz w:val="20"/>
          <w:szCs w:val="20"/>
          <w:lang w:eastAsia="el-GR"/>
        </w:rPr>
        <w:t>. Η παρούσα σύμβαση χρηματοδοτείται από την Ευρωπαϊκή Ένωση (</w:t>
      </w:r>
      <w:r w:rsidRPr="000A3576">
        <w:rPr>
          <w:rFonts w:ascii="Book Antiqua" w:eastAsia="Times New Roman" w:hAnsi="Book Antiqua" w:cs="Times New Roman"/>
          <w:b/>
          <w:sz w:val="20"/>
          <w:szCs w:val="20"/>
          <w:lang w:eastAsia="el-GR"/>
        </w:rPr>
        <w:t>Ευρωπαϊκό Ταμείο Περιφερειακής Ανάπτυξης – ΕΤΠΑ</w:t>
      </w:r>
      <w:r w:rsidRPr="000A3576">
        <w:rPr>
          <w:rFonts w:ascii="Book Antiqua" w:eastAsia="Times New Roman" w:hAnsi="Book Antiqua" w:cs="Times New Roman"/>
          <w:sz w:val="20"/>
          <w:szCs w:val="20"/>
          <w:lang w:eastAsia="el-GR"/>
        </w:rPr>
        <w:t xml:space="preserve">) και από εθνικούς πόρους μέσω του ΠΔΕ. Για την κάλυψη της δαπάνης της παρούσας σύμβασης έχει δεσμευτεί πίστωση </w:t>
      </w:r>
      <w:r w:rsidRPr="000A3576">
        <w:rPr>
          <w:rFonts w:ascii="Book Antiqua" w:eastAsia="Times New Roman" w:hAnsi="Book Antiqua" w:cs="Times New Roman"/>
          <w:b/>
          <w:sz w:val="20"/>
          <w:szCs w:val="20"/>
          <w:lang w:eastAsia="el-GR"/>
        </w:rPr>
        <w:t xml:space="preserve">…………….. € </w:t>
      </w:r>
      <w:r w:rsidRPr="000A3576">
        <w:rPr>
          <w:rFonts w:ascii="Book Antiqua" w:eastAsia="Times New Roman" w:hAnsi="Book Antiqua" w:cs="Times New Roman"/>
          <w:sz w:val="20"/>
          <w:szCs w:val="20"/>
          <w:lang w:eastAsia="el-GR"/>
        </w:rPr>
        <w:t>σε βάρος του ΚΑ Δαπανών «</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του προϋπολογισμού</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με τίτλο</w:t>
      </w:r>
      <w:r w:rsidRPr="000A3576">
        <w:rPr>
          <w:rFonts w:ascii="Book Antiqua" w:eastAsia="Times New Roman" w:hAnsi="Book Antiqua" w:cs="Times New Roman"/>
          <w:b/>
          <w:sz w:val="20"/>
          <w:szCs w:val="20"/>
          <w:lang w:eastAsia="el-GR"/>
        </w:rPr>
        <w:t xml:space="preserve"> «………………………………………………………………………» </w:t>
      </w:r>
      <w:r w:rsidRPr="000A3576">
        <w:rPr>
          <w:rFonts w:ascii="Book Antiqua" w:eastAsia="Times New Roman" w:hAnsi="Book Antiqua" w:cs="Times New Roman"/>
          <w:sz w:val="20"/>
          <w:szCs w:val="20"/>
          <w:lang w:eastAsia="el-GR"/>
        </w:rPr>
        <w:t xml:space="preserve">και εγκρίθηκε η έκδοση της Α.Α.Υ. ………….. (Αρ.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 ΑΔΑ: ………………..), επί της οποίας υπάρχει βεβαίωση του Προϊσταμένου της Οικονομικής Υπηρεσίας, για την ύπαρξη διαθέσιμου ποσού, τη συνδρομή των προϋποθέσεων της παρ 1α του άρθρου 4 του ΠΔ 80/2016 και τη δέσμευση στα οικείο Μητρώο Δεσμεύσεων της αντίστοιχης πίστωσης.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5</w:t>
      </w:r>
    </w:p>
    <w:p w:rsidR="000A3576" w:rsidRPr="000A3576" w:rsidRDefault="000A3576" w:rsidP="000A3576">
      <w:pPr>
        <w:spacing w:after="12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Υποχρεώσεις αναδόχου – Εγγύηση καλής εκτέλεσης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Ο ανάδοχος δεσμεύεται ότι:</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α) τηρεί και θα εξακολουθήσει να τηρεί κατά την εκτέλεση της σύμβασης τις υποχρεώσεις του που απορρέουν από τις διατάξεις της περιβαλλοντικής, κοινωνικοασφαλιστικής και εργατικής νομοθεσίας, που έχουν </w:t>
      </w:r>
      <w:r w:rsidRPr="000A3576">
        <w:rPr>
          <w:rFonts w:ascii="Book Antiqua" w:eastAsia="Times New Roman" w:hAnsi="Book Antiqua" w:cs="Times New Roman"/>
          <w:sz w:val="20"/>
          <w:szCs w:val="20"/>
          <w:lang w:eastAsia="el-GR"/>
        </w:rPr>
        <w:lastRenderedPageBreak/>
        <w:t xml:space="preserve">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β) δεν θα ενεργήσει αθέμιτα, παράνομα ή καταχρηστικά καθ’ όλη τη διάρκεια της εκτέλεσης της σύμβασης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γ) λαμβάνει τα κατάλληλα μέτρα για να διαφυλάξει την εμπιστευτικότητα των πληροφοριών που έχουν χαρακτηρισθεί ως τέτοιες.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iCs/>
          <w:spacing w:val="5"/>
          <w:kern w:val="1"/>
          <w:sz w:val="20"/>
          <w:szCs w:val="20"/>
          <w:lang w:eastAsia="el-GR"/>
        </w:rPr>
      </w:pPr>
      <w:r w:rsidRPr="000A3576">
        <w:rPr>
          <w:rFonts w:ascii="Book Antiqua" w:eastAsia="Times New Roman" w:hAnsi="Book Antiqua" w:cs="Times New Roman"/>
          <w:iCs/>
          <w:spacing w:val="5"/>
          <w:kern w:val="1"/>
          <w:sz w:val="20"/>
          <w:szCs w:val="20"/>
          <w:lang w:eastAsia="el-GR"/>
        </w:rPr>
        <w:t xml:space="preserve">Για την καλή εκτέλεση της σύμβασης ο ανάδοχος κατέθεσε την υπ’ αριθ. ……..……. εγγυητική επιστολή ποσού …………..….. </w:t>
      </w:r>
      <w:r w:rsidRPr="000A3576">
        <w:rPr>
          <w:rFonts w:ascii="Book Antiqua" w:eastAsia="Times New Roman" w:hAnsi="Book Antiqua" w:cs="Times New Roman"/>
          <w:b/>
          <w:iCs/>
          <w:spacing w:val="5"/>
          <w:kern w:val="1"/>
          <w:sz w:val="20"/>
          <w:szCs w:val="20"/>
          <w:lang w:eastAsia="el-GR"/>
        </w:rPr>
        <w:t>ευρώ</w:t>
      </w:r>
      <w:r w:rsidRPr="000A3576">
        <w:rPr>
          <w:rFonts w:ascii="Book Antiqua" w:eastAsia="Times New Roman" w:hAnsi="Book Antiqua" w:cs="Times New Roman"/>
          <w:iCs/>
          <w:spacing w:val="5"/>
          <w:kern w:val="1"/>
          <w:sz w:val="20"/>
          <w:szCs w:val="20"/>
          <w:lang w:eastAsia="el-GR"/>
        </w:rPr>
        <w:t xml:space="preserve"> του </w:t>
      </w:r>
      <w:r w:rsidRPr="000A3576">
        <w:rPr>
          <w:rFonts w:ascii="Book Antiqua" w:eastAsia="Times New Roman" w:hAnsi="Book Antiqua" w:cs="Times New Roman"/>
          <w:b/>
          <w:iCs/>
          <w:spacing w:val="5"/>
          <w:kern w:val="1"/>
          <w:sz w:val="20"/>
          <w:szCs w:val="20"/>
          <w:lang w:eastAsia="el-GR"/>
        </w:rPr>
        <w:t>…………………..……………………</w:t>
      </w:r>
      <w:r w:rsidRPr="000A3576">
        <w:rPr>
          <w:rFonts w:ascii="Book Antiqua" w:eastAsia="Times New Roman" w:hAnsi="Book Antiqua" w:cs="Times New Roman"/>
          <w:iCs/>
          <w:spacing w:val="5"/>
          <w:kern w:val="1"/>
          <w:sz w:val="20"/>
          <w:szCs w:val="20"/>
          <w:lang w:eastAsia="el-GR"/>
        </w:rPr>
        <w:t xml:space="preserve"> για την καλή εκτέλεση της παρούσης.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iCs/>
          <w:spacing w:val="5"/>
          <w:kern w:val="1"/>
          <w:sz w:val="20"/>
          <w:szCs w:val="20"/>
          <w:lang w:eastAsia="el-GR"/>
        </w:rPr>
        <w:t>Η ανωτέρω εγγύηση καλής εκτέλεσης έχει θέση ποινικής ρήτρας και θα επιστραφεί στο προμηθευτή μετά την πλήρη και κανονική εκτέλεση των όρων της παρούσης. Η εγγύηση  καλής  εκτέλεσης  προβλέπει  ότι σε περίπτωση κατάπτωσης της, το οφειλόμενο ποσό υπόκειται στο εκάστοτε ισχύον τέλος χαρτοσήμου. Σε πάγιο τέλος χαρτοσήμου υπόκειται και το τυχόν οφειλόμενο ποσό λόγω επιβολής προστίμου.</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6</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Κήρυξη οικονομικού φορέα εκπτώτου – Κυρώσεις</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1. Ο ανάδοχος κηρύσσεται υποχρεωτικά έκπτωτος   από τη σύμβαση και από κάθε δικαίωμα που απορρέει από αυτήν, με απόφαση του Δημοτικού Συμβουλίου,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Δεν κηρύσσεται έκπτωτος όταν:</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α) το υλικό δεν φορτωθεί ή παραδοθεί ή αντικατασταθεί με ευθύνη του φορέα που εκτελεί τη σύμβαση.</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β) συντρέχουν λόγοι ανωτέρας βίας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Στον οικονομικό φορέα που κηρύσσεται έκπτωτος από την σύμβαση, επιβάλλεται, με απόφαση του Δημοτικού Συμβουλίου, ύστερα από γνωμοδότηση του αρμοδίου οργάνου, το οποίο υποχρεωτικά καλεί τον ανάδοχο προς παροχή εξηγήσεων, η ολική κατάπτωση της εγγύησης καλής εκτέλεσης της σύμβασης.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2.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Κατά τον υπολογισμό του χρονικού διαστήματος της καθυστέρησης για φόρτωση- παράδοση ή αντικατάσταση των υλικών, με απόφαση του Δημοτικού Συμβουλίου,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7</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Υπεργολαβία</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1.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2. Ο Ανάδοχος με το από ……….… έγγραφό του, το οποίο επισυνάπτεται στην παρούσα, και σύμφωνα με τον υπ’ αριθ. 2.4.3.2 όρο της διακήρυξης ενημέρωσε το Δήμο για το όνομα, τα στοιχεία επικοινωνίας και τους </w:t>
      </w:r>
      <w:r w:rsidRPr="000A3576">
        <w:rPr>
          <w:rFonts w:ascii="Book Antiqua" w:eastAsia="Times New Roman" w:hAnsi="Book Antiqua" w:cs="Times New Roman"/>
          <w:sz w:val="20"/>
          <w:szCs w:val="20"/>
          <w:lang w:eastAsia="el-GR"/>
        </w:rPr>
        <w:lastRenderedPageBreak/>
        <w:t>νόμιμους εκπροσώπους των υπεργολάβων του, οι οποίοι συμμετέχουν στην εκτέλεση της σύμβασης. Υποχρεούται να γνωστοποιεί στο Δήμο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στο Δήμο,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στο Δήμο κατά την ως άνω διαδικασία.</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8</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Τροποποίηση σύμβασης κατά τη διάρκειά της</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w:t>
      </w:r>
      <w:proofErr w:type="spellStart"/>
      <w:r w:rsidRPr="000A3576">
        <w:rPr>
          <w:rFonts w:ascii="Book Antiqua" w:eastAsia="Times New Roman" w:hAnsi="Book Antiqua" w:cs="Times New Roman"/>
          <w:sz w:val="20"/>
          <w:szCs w:val="20"/>
          <w:lang w:eastAsia="el-GR"/>
        </w:rPr>
        <w:t>περ</w:t>
      </w:r>
      <w:proofErr w:type="spellEnd"/>
      <w:r w:rsidRPr="000A3576">
        <w:rPr>
          <w:rFonts w:ascii="Book Antiqua" w:eastAsia="Times New Roman" w:hAnsi="Book Antiqua" w:cs="Times New Roman"/>
          <w:sz w:val="20"/>
          <w:szCs w:val="20"/>
          <w:lang w:eastAsia="el-GR"/>
        </w:rPr>
        <w:t xml:space="preserve">. β  της παρ. 11 του άρθρου 221 του ν. 4412/16, καθώς και της Ειδικής Υπηρεσίας Διαχείρισης ΕΠ Περιφέρειας Βορείου Αιγαίου σύμφωνα με τα οριζόμενα της παρ. 5 του άρθρου 40 της ΥΑ </w:t>
      </w:r>
      <w:proofErr w:type="spellStart"/>
      <w:r w:rsidRPr="000A3576">
        <w:rPr>
          <w:rFonts w:ascii="Book Antiqua" w:eastAsia="Times New Roman" w:hAnsi="Book Antiqua" w:cs="Times New Roman"/>
          <w:sz w:val="20"/>
          <w:szCs w:val="20"/>
          <w:lang w:eastAsia="el-GR"/>
        </w:rPr>
        <w:t>αριθμ</w:t>
      </w:r>
      <w:proofErr w:type="spellEnd"/>
      <w:r w:rsidRPr="000A3576">
        <w:rPr>
          <w:rFonts w:ascii="Book Antiqua" w:eastAsia="Times New Roman" w:hAnsi="Book Antiqua" w:cs="Times New Roman"/>
          <w:sz w:val="20"/>
          <w:szCs w:val="20"/>
          <w:lang w:eastAsia="el-GR"/>
        </w:rPr>
        <w:t xml:space="preserve">. 137675/ΕΥΘΥ1016/19.12.2018 (ΥΠΑΣΥΔ, ΦΕΚ Β’ 5968/31.12.2018).    </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9</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Δικαίωμα μονομερούς λύσης της σύμβασης</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Ο Δήμος μπορεί, με τις προϋποθέσεις που ορίζουν οι κείμενες διατάξεις, να καταγγείλει τη σύμβαση κατά τη διάρκεια της εκτέλεσής της, εφόσον:</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β) ο ανάδοχος, κατά το χρόνο της ανάθεσης της σύμβασης, τελούσε σε μια από τις καταστάσεις που αναφέρονται στην παράγραφο 2.2.3.1 της διακήρυξης και, ως εκ τούτου, θα έπρεπε να έχει αποκλειστεί από τη διαδικασία σύναψης της σύμβασης,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sz w:val="20"/>
          <w:szCs w:val="20"/>
          <w:lang w:eastAsia="el-GR"/>
        </w:rPr>
      </w:pPr>
      <w:r w:rsidRPr="000A3576">
        <w:rPr>
          <w:rFonts w:ascii="Book Antiqua" w:eastAsia="Times New Roman" w:hAnsi="Book Antiqua" w:cs="Times New Roman"/>
          <w:b/>
          <w:sz w:val="20"/>
          <w:szCs w:val="20"/>
          <w:lang w:eastAsia="el-GR"/>
        </w:rPr>
        <w:t>Άρθρο 10</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Επίλυση Διαφορών – Εφαρμοστέο Δίκαιο</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1.</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Κατά την εκτέλεση της σύμβασης εφαρμόζονται οι διατάξεις του ν. 4412/2016, οι όροι της 32121/12-10-2018 διακήρυξης και συμπληρωματικά ο Αστικός Κώδικας.</w:t>
      </w:r>
    </w:p>
    <w:p w:rsidR="000A3576" w:rsidRPr="000A3576" w:rsidRDefault="000A3576" w:rsidP="000A3576">
      <w:pPr>
        <w:spacing w:after="0" w:line="240" w:lineRule="auto"/>
        <w:jc w:val="both"/>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2. Η σύμβαση διέπεται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ο Δήμος και ο ανάδοχος καταβάλλουν κάθε προσπάθεια για φιλική επίλυσή τους, σύμφωνα με τους κανόνες της καλής πίστης και των χρηστών συναλλακτικών ηθών.</w:t>
      </w:r>
    </w:p>
    <w:p w:rsidR="000A3576" w:rsidRPr="000A3576" w:rsidRDefault="000A3576" w:rsidP="000A3576">
      <w:pPr>
        <w:spacing w:after="0" w:line="240" w:lineRule="auto"/>
        <w:jc w:val="both"/>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3.</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μέσα σε ανατρεπτική προθεσμία τριάντα (30) ημερών από την ημερομηνία που έλαβε γνώση της σχετικής απόφασης. Επί της προσφυγής, αποφασίζει το Δημοτικό Συμβούλιο, ύστερα από γνωμοδότηση του αρμόδιου συλλογικού οργάνου.</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Η εν λόγω απόφαση δεν επιδέχεται προσβολή με άλλη οποιασδήποτε φύσεως διοικητική προσφυγή.</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11</w:t>
      </w:r>
    </w:p>
    <w:p w:rsidR="000A3576" w:rsidRPr="000A3576" w:rsidRDefault="000A3576" w:rsidP="000A3576">
      <w:pPr>
        <w:spacing w:after="12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Παραλαβή υλικών - Χρόνος και τρόπος παραλαβής υλικών</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1. H παραλαβή των υλικών γίνεται από επιτροπές, πρωτοβάθμιες ή και δευτεροβάθμιες, που συγκροτούνται σύμφωνα με την παρ. 11 </w:t>
      </w:r>
      <w:proofErr w:type="spellStart"/>
      <w:r w:rsidRPr="000A3576">
        <w:rPr>
          <w:rFonts w:ascii="Book Antiqua" w:eastAsia="Times New Roman" w:hAnsi="Book Antiqua" w:cs="Times New Roman"/>
          <w:sz w:val="20"/>
          <w:szCs w:val="20"/>
          <w:lang w:eastAsia="el-GR"/>
        </w:rPr>
        <w:t>εδ</w:t>
      </w:r>
      <w:proofErr w:type="spellEnd"/>
      <w:r w:rsidRPr="000A3576">
        <w:rPr>
          <w:rFonts w:ascii="Book Antiqua" w:eastAsia="Times New Roman" w:hAnsi="Book Antiqua" w:cs="Times New Roman"/>
          <w:sz w:val="20"/>
          <w:szCs w:val="20"/>
          <w:lang w:eastAsia="el-GR"/>
        </w:rPr>
        <w:t xml:space="preserve">. β του άρθρου 221 του Ν.4412/16   σύμφωνα με τα οριζόμενα στο άρθρο 208 του </w:t>
      </w:r>
      <w:r w:rsidRPr="000A3576">
        <w:rPr>
          <w:rFonts w:ascii="Book Antiqua" w:eastAsia="Times New Roman" w:hAnsi="Book Antiqua" w:cs="Times New Roman"/>
          <w:sz w:val="20"/>
          <w:szCs w:val="20"/>
          <w:lang w:eastAsia="el-GR"/>
        </w:rPr>
        <w:lastRenderedPageBreak/>
        <w:t>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μακροσκοπικό έλεγχο</w:t>
      </w:r>
      <w:r w:rsidRPr="000A3576">
        <w:rPr>
          <w:rFonts w:ascii="Book Antiqua" w:eastAsia="Times New Roman" w:hAnsi="Book Antiqua" w:cs="Calibri"/>
          <w:szCs w:val="24"/>
          <w:lang w:eastAsia="zh-CN"/>
        </w:rPr>
        <w:t xml:space="preserve"> </w:t>
      </w:r>
      <w:r w:rsidRPr="000A3576">
        <w:rPr>
          <w:rFonts w:ascii="Book Antiqua" w:eastAsia="Times New Roman" w:hAnsi="Book Antiqua" w:cs="Times New Roman"/>
          <w:sz w:val="20"/>
          <w:szCs w:val="20"/>
          <w:lang w:eastAsia="el-GR"/>
        </w:rPr>
        <w:t>και πρακτική δοκιμασία.</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Το κόστος της διενέργειας των ελέγχων βαρύνει τον ανάδοχο.</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Η επιτροπή παραλαβής, μετά τους προβλεπόμενους ελέγχους συντάσσει πρωτόκολλα σύμφωνα με την παρ.3 του άρθρου 208 του ν. 4412/16.</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Τα πρωτόκολλα που συντάσσονται από τις επιτροπές (πρωτοβάθμιες – δευτεροβάθμιες) κοινοποιούνται υποχρεωτικά και στους αναδόχους.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Υλικά που απορρίφθηκαν ή κρίθηκαν </w:t>
      </w:r>
      <w:proofErr w:type="spellStart"/>
      <w:r w:rsidRPr="000A3576">
        <w:rPr>
          <w:rFonts w:ascii="Book Antiqua" w:eastAsia="Times New Roman" w:hAnsi="Book Antiqua" w:cs="Times New Roman"/>
          <w:sz w:val="20"/>
          <w:szCs w:val="20"/>
          <w:lang w:eastAsia="el-GR"/>
        </w:rPr>
        <w:t>παραληπτέα</w:t>
      </w:r>
      <w:proofErr w:type="spellEnd"/>
      <w:r w:rsidRPr="000A3576">
        <w:rPr>
          <w:rFonts w:ascii="Book Antiqua" w:eastAsia="Times New Roman" w:hAnsi="Book Antiqua" w:cs="Times New Roman"/>
          <w:sz w:val="20"/>
          <w:szCs w:val="20"/>
          <w:lang w:eastAsia="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2. Η παραλαβή των υλικών πραγματοποιείται σύμφωνα με τη διαδικασία και το χρονοδιάγραμμα που περιγράφονται στην παρ. 6.2 της Διακήρυξης και η έκδοση των σχετικών πρωτοκόλλων παραλαβής πραγματοποιείται εντός τριάντα (30) ημερών</w:t>
      </w:r>
      <w:r w:rsidRPr="000A3576">
        <w:rPr>
          <w:rFonts w:ascii="Calibri" w:eastAsia="Times New Roman" w:hAnsi="Calibri" w:cs="Calibri"/>
          <w:szCs w:val="24"/>
          <w:lang w:eastAsia="zh-CN"/>
        </w:rPr>
        <w:t xml:space="preserve"> </w:t>
      </w:r>
      <w:r w:rsidRPr="000A3576">
        <w:rPr>
          <w:rFonts w:ascii="Book Antiqua" w:eastAsia="Times New Roman" w:hAnsi="Book Antiqua" w:cs="Times New Roman"/>
          <w:sz w:val="20"/>
          <w:szCs w:val="20"/>
          <w:lang w:eastAsia="el-GR"/>
        </w:rPr>
        <w:t xml:space="preserve">από την παράδοσή τους σε πλήρη λειτουργία και τη διενέργεια των ελέγχων της παρ. 6.2.1 της Διακήρυξης, μετά την ολοκλήρωση της εκπαίδευσης της παρ. 6.2.2 της Διακήρυξης και την προσκόμιση της Απόφασης Έγκρισης Τύπου Μηχανήματος της παρ. 6.2.3 της Διακήρυξης. 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Δήμου. </w:t>
      </w:r>
    </w:p>
    <w:p w:rsidR="000A3576" w:rsidRPr="000A3576" w:rsidRDefault="000A3576" w:rsidP="000A3576">
      <w:pPr>
        <w:tabs>
          <w:tab w:val="left" w:pos="2460"/>
        </w:tab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ab/>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12</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Απόρριψη συμβατικών υλικών – Αντικατάσταση</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1. Σε περίπτωση οριστικής απόρριψης ολόκληρης ή μέρους της συμβατικής ποσότητας των υλικών, με απόφαση του Δημοτικού Συμβουλίου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2.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3. Η επιστροφή των υλικών που απορρίφθηκαν γίνεται σύμφωνα με τα προβλεπόμενα στις παρ. 2 και 3  του άρθρου 213 του ν. 4412/2016.</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13</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Εγγυημένη λειτουργία προμήθειας</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Ο χρόνος εγγυημένης λειτουργίας της προμήθειας, μετρούμενος από την ολοκλήρωση της </w:t>
      </w:r>
      <w:r w:rsidRPr="000A3576">
        <w:rPr>
          <w:rFonts w:ascii="Book Antiqua" w:eastAsia="Times New Roman" w:hAnsi="Book Antiqua" w:cs="Times New Roman"/>
          <w:sz w:val="20"/>
          <w:szCs w:val="20"/>
          <w:u w:val="single"/>
          <w:lang w:eastAsia="el-GR"/>
        </w:rPr>
        <w:t>οριστικής ποσοτικής και ποιοτικής παραλαβής του αντικειμένου της σύμβασης</w:t>
      </w:r>
      <w:r w:rsidRPr="000A3576">
        <w:rPr>
          <w:rFonts w:ascii="Book Antiqua" w:eastAsia="Times New Roman" w:hAnsi="Book Antiqua" w:cs="Times New Roman"/>
          <w:sz w:val="20"/>
          <w:szCs w:val="20"/>
          <w:lang w:eastAsia="el-GR"/>
        </w:rPr>
        <w:t xml:space="preserve">, καθορίζεται σε </w:t>
      </w:r>
      <w:r w:rsidRPr="000A3576">
        <w:rPr>
          <w:rFonts w:ascii="Book Antiqua" w:eastAsia="Times New Roman" w:hAnsi="Book Antiqua" w:cs="Times New Roman"/>
          <w:b/>
          <w:sz w:val="20"/>
          <w:szCs w:val="20"/>
          <w:u w:val="single"/>
          <w:lang w:eastAsia="el-GR"/>
        </w:rPr>
        <w:t>δώδεκα (12) μήνες</w:t>
      </w:r>
      <w:r w:rsidRPr="000A3576">
        <w:rPr>
          <w:rFonts w:ascii="Book Antiqua" w:eastAsia="Times New Roman" w:hAnsi="Book Antiqua" w:cs="Times New Roman"/>
          <w:sz w:val="20"/>
          <w:szCs w:val="20"/>
          <w:lang w:eastAsia="el-GR"/>
        </w:rPr>
        <w:t xml:space="preserve"> από την έκδοση των πρωτοκόλλων παραλαβής της παρ. 6.2.2 της Διακήρυξης.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14</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Λύση της σύμβασης</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Με την επιφύλαξη του άρθρου 9 της παρούσας, η σύμβαση λύεται με την πάροδο της ημερομηνίας διάρκειας της, όπως αυτή ορίζεται στο άρθρο 2 της παρούσας.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Αφού συντάχθηκε η παρούσα σύμβαση σε τρία (3) αντίτυπα, αναγνώσθηκε και υπογράφηκε ως ακολούθως από τα συμβαλλόμενα μέρη.</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ΟΙ   ΣΥΜΒΑΛΛΟΜΕΝΟΙ</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0A3576" w:rsidRPr="000A3576" w:rsidTr="00E82D81">
        <w:trPr>
          <w:trHeight w:val="1954"/>
        </w:trPr>
        <w:tc>
          <w:tcPr>
            <w:tcW w:w="2500" w:type="pct"/>
          </w:tcPr>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ΓΙΑ ΤΟ ΔΗΜΟ ΧΙΟΥ</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ΣΤΑΜΑΤΙΟΣ ΚΑΡΜΑΝΤΖΗΣ</w:t>
            </w:r>
          </w:p>
          <w:p w:rsidR="000A3576" w:rsidRPr="000A3576" w:rsidRDefault="000A3576" w:rsidP="000A3576">
            <w:pPr>
              <w:spacing w:after="0" w:line="240" w:lineRule="auto"/>
              <w:jc w:val="center"/>
              <w:rPr>
                <w:rFonts w:ascii="Book Antiqua" w:eastAsia="Times New Roman" w:hAnsi="Book Antiqua" w:cs="Times New Roman"/>
                <w:sz w:val="20"/>
                <w:szCs w:val="20"/>
                <w:lang w:eastAsia="el-GR"/>
              </w:rPr>
            </w:pPr>
            <w:r w:rsidRPr="000A3576">
              <w:rPr>
                <w:rFonts w:ascii="Book Antiqua" w:eastAsia="Times New Roman" w:hAnsi="Book Antiqua" w:cs="Times New Roman"/>
                <w:b/>
                <w:sz w:val="20"/>
                <w:szCs w:val="20"/>
                <w:lang w:eastAsia="el-GR"/>
              </w:rPr>
              <w:t>ΔΗΜΑΡΧΟΣ</w:t>
            </w:r>
          </w:p>
        </w:tc>
        <w:tc>
          <w:tcPr>
            <w:tcW w:w="2500" w:type="pct"/>
          </w:tcPr>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ΓΙΑ ΤΟΝ ΑΝΑΔΟΧΟ</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w:t>
            </w:r>
          </w:p>
        </w:tc>
      </w:tr>
    </w:tbl>
    <w:p w:rsidR="000A3576" w:rsidRPr="000A3576" w:rsidRDefault="000A3576" w:rsidP="000A3576">
      <w:pPr>
        <w:keepNext/>
        <w:suppressAutoHyphens/>
        <w:spacing w:before="120" w:after="360"/>
        <w:jc w:val="both"/>
        <w:rPr>
          <w:rFonts w:ascii="Calibri" w:eastAsia="Times New Roman" w:hAnsi="Calibri" w:cs="Calibri"/>
          <w:b/>
          <w:kern w:val="1"/>
          <w:lang w:eastAsia="zh-CN"/>
        </w:rPr>
      </w:pPr>
    </w:p>
    <w:p w:rsidR="006211CA" w:rsidRDefault="006211CA" w:rsidP="000A3576"/>
    <w:sectPr w:rsidR="006211CA" w:rsidSect="00BD746F">
      <w:footerReference w:type="default" r:id="rId9"/>
      <w:footerReference w:type="first" r:id="rId10"/>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3CB" w:rsidRDefault="009451D1">
      <w:pPr>
        <w:spacing w:after="0" w:line="240" w:lineRule="auto"/>
      </w:pPr>
      <w:r>
        <w:separator/>
      </w:r>
    </w:p>
  </w:endnote>
  <w:endnote w:type="continuationSeparator" w:id="0">
    <w:p w:rsidR="001E63CB" w:rsidRDefault="0094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40" w:rsidRDefault="00326467">
    <w:pPr>
      <w:pStyle w:val="a3"/>
      <w:jc w:val="center"/>
      <w:rPr>
        <w:rFonts w:eastAsia="Times New Roman"/>
        <w:kern w:val="1"/>
        <w:sz w:val="18"/>
        <w:szCs w:val="18"/>
        <w:lang w:eastAsia="zh-CN"/>
      </w:rPr>
    </w:pPr>
  </w:p>
  <w:p w:rsidR="00D47B40" w:rsidRDefault="009451D1">
    <w:pPr>
      <w:pStyle w:val="a3"/>
      <w:jc w:val="center"/>
    </w:pPr>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326467">
      <w:rPr>
        <w:noProof/>
        <w:sz w:val="20"/>
        <w:szCs w:val="20"/>
      </w:rPr>
      <w:t>2</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40" w:rsidRDefault="0032646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3CB" w:rsidRDefault="009451D1">
      <w:pPr>
        <w:spacing w:after="0" w:line="240" w:lineRule="auto"/>
      </w:pPr>
      <w:r>
        <w:separator/>
      </w:r>
    </w:p>
  </w:footnote>
  <w:footnote w:type="continuationSeparator" w:id="0">
    <w:p w:rsidR="001E63CB" w:rsidRDefault="009451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4502EDE6"/>
    <w:lvl w:ilvl="0">
      <w:start w:val="4"/>
      <w:numFmt w:val="bullet"/>
      <w:lvlText w:val="-"/>
      <w:lvlJc w:val="left"/>
      <w:pPr>
        <w:ind w:left="4897" w:hanging="360"/>
      </w:pPr>
      <w:rPr>
        <w:rFonts w:ascii="Calibri" w:eastAsia="Times New Roman" w:hAnsi="Calibri" w:cs="Calibri" w:hint="default"/>
        <w:color w:val="000000"/>
        <w:kern w:val="1"/>
        <w:szCs w:val="22"/>
        <w:shd w:val="clear" w:color="auto" w:fill="FFFFFF"/>
        <w:lang w:val="el-GR"/>
      </w:rPr>
    </w:lvl>
  </w:abstractNum>
  <w:abstractNum w:abstractNumId="1">
    <w:nsid w:val="18AA61B1"/>
    <w:multiLevelType w:val="hybridMultilevel"/>
    <w:tmpl w:val="FC4C7C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77AA0C72"/>
    <w:multiLevelType w:val="hybridMultilevel"/>
    <w:tmpl w:val="2ECA445C"/>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8F"/>
    <w:rsid w:val="000A3576"/>
    <w:rsid w:val="001E0A8F"/>
    <w:rsid w:val="001E63CB"/>
    <w:rsid w:val="00326467"/>
    <w:rsid w:val="006211CA"/>
    <w:rsid w:val="009451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A3576"/>
    <w:pPr>
      <w:tabs>
        <w:tab w:val="center" w:pos="4153"/>
        <w:tab w:val="right" w:pos="8306"/>
      </w:tabs>
      <w:spacing w:after="0" w:line="240" w:lineRule="auto"/>
    </w:pPr>
  </w:style>
  <w:style w:type="character" w:customStyle="1" w:styleId="Char">
    <w:name w:val="Υποσέλιδο Char"/>
    <w:basedOn w:val="a0"/>
    <w:link w:val="a3"/>
    <w:uiPriority w:val="99"/>
    <w:semiHidden/>
    <w:rsid w:val="000A3576"/>
  </w:style>
  <w:style w:type="paragraph" w:styleId="a4">
    <w:name w:val="Balloon Text"/>
    <w:basedOn w:val="a"/>
    <w:link w:val="Char0"/>
    <w:uiPriority w:val="99"/>
    <w:semiHidden/>
    <w:unhideWhenUsed/>
    <w:rsid w:val="000A357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0A35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A3576"/>
    <w:pPr>
      <w:tabs>
        <w:tab w:val="center" w:pos="4153"/>
        <w:tab w:val="right" w:pos="8306"/>
      </w:tabs>
      <w:spacing w:after="0" w:line="240" w:lineRule="auto"/>
    </w:pPr>
  </w:style>
  <w:style w:type="character" w:customStyle="1" w:styleId="Char">
    <w:name w:val="Υποσέλιδο Char"/>
    <w:basedOn w:val="a0"/>
    <w:link w:val="a3"/>
    <w:uiPriority w:val="99"/>
    <w:semiHidden/>
    <w:rsid w:val="000A3576"/>
  </w:style>
  <w:style w:type="paragraph" w:styleId="a4">
    <w:name w:val="Balloon Text"/>
    <w:basedOn w:val="a"/>
    <w:link w:val="Char0"/>
    <w:uiPriority w:val="99"/>
    <w:semiHidden/>
    <w:unhideWhenUsed/>
    <w:rsid w:val="000A357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0A3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3414</Words>
  <Characters>18439</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Χαμέτης</dc:creator>
  <cp:lastModifiedBy>Ιωάννης Χαμέτης</cp:lastModifiedBy>
  <cp:revision>3</cp:revision>
  <dcterms:created xsi:type="dcterms:W3CDTF">2020-02-21T12:24:00Z</dcterms:created>
  <dcterms:modified xsi:type="dcterms:W3CDTF">2020-03-11T06:08:00Z</dcterms:modified>
</cp:coreProperties>
</file>