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6"/>
      </w:tblGrid>
      <w:tr w:rsidR="00006C82" w:rsidRPr="00006C82" w:rsidTr="00461362">
        <w:trPr>
          <w:trHeight w:val="352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:rsidTr="00461362">
        <w:trPr>
          <w:trHeight w:val="356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:rsidTr="00461362">
        <w:trPr>
          <w:trHeight w:val="417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006C82" w:rsidRPr="008E0E20" w:rsidRDefault="00006C82" w:rsidP="00461362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6C82" w:rsidRPr="00006C82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006C82" w:rsidRDefault="00801584" w:rsidP="00476AEA">
            <w:pPr>
              <w:spacing w:after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01584">
              <w:rPr>
                <w:rFonts w:ascii="Calibri" w:eastAsia="Calibri" w:hAnsi="Calibri" w:cs="Times New Roman"/>
                <w:b/>
                <w:szCs w:val="24"/>
              </w:rPr>
              <w:t>«Προμήθεια και τοποθέτηση οργάνων και δαπέδων υφιστάμενων παιδικών χαρών»</w:t>
            </w:r>
          </w:p>
          <w:p w:rsidR="00A17401" w:rsidRPr="00006C82" w:rsidRDefault="00A17401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</w:p>
        </w:tc>
      </w:tr>
      <w:tr w:rsidR="00006C82" w:rsidRPr="00006C82" w:rsidTr="00461362">
        <w:trPr>
          <w:trHeight w:val="719"/>
        </w:trPr>
        <w:tc>
          <w:tcPr>
            <w:tcW w:w="5000" w:type="pct"/>
            <w:vAlign w:val="center"/>
          </w:tcPr>
          <w:tbl>
            <w:tblPr>
              <w:tblW w:w="8820" w:type="dxa"/>
              <w:tblLook w:val="04A0" w:firstRow="1" w:lastRow="0" w:firstColumn="1" w:lastColumn="0" w:noHBand="0" w:noVBand="1"/>
            </w:tblPr>
            <w:tblGrid>
              <w:gridCol w:w="522"/>
              <w:gridCol w:w="4106"/>
              <w:gridCol w:w="859"/>
              <w:gridCol w:w="825"/>
              <w:gridCol w:w="1196"/>
              <w:gridCol w:w="1312"/>
            </w:tblGrid>
            <w:tr w:rsidR="00A17401" w:rsidRPr="00A17401" w:rsidTr="00801584">
              <w:trPr>
                <w:cantSplit/>
                <w:trHeight w:val="57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17401" w:rsidRPr="00A17401" w:rsidRDefault="00A17401" w:rsidP="00A17401">
                  <w:pPr>
                    <w:spacing w:after="0"/>
                    <w:ind w:left="-113" w:right="-151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α/α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17401" w:rsidRPr="00A17401" w:rsidRDefault="00A17401" w:rsidP="00A1740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Περιγραφή Είδους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17401" w:rsidRPr="00A17401" w:rsidRDefault="00A17401" w:rsidP="00A1740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Μ/Μ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17401" w:rsidRPr="00A17401" w:rsidRDefault="00A17401" w:rsidP="00A17401">
                  <w:pPr>
                    <w:spacing w:after="0"/>
                    <w:ind w:left="-28" w:right="-117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Τεμάχια</w:t>
                  </w:r>
                  <w:r w:rsidRPr="00A1740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17401" w:rsidRPr="00A17401" w:rsidRDefault="00A17401" w:rsidP="00A1740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Τιμή Μονάδος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17401" w:rsidRPr="00A17401" w:rsidRDefault="00A17401" w:rsidP="00A1740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el-GR"/>
                    </w:rPr>
                    <w:t>Σύνολο</w:t>
                  </w: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Τραμπάλα νηπίων HPL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Ατομική τραμπάλα νηπίων - παίδων HPL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Διθέσια τραμπάλα δυο ελατηρίων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Τσουλήθρα νηπίων γωνιακή διάταξη με ύψος πτώσης 60εκ. HPL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Τούνελ νηπίων με μορφή μανιτάρι HPL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Μύλος χωρίς καθίσματα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Διθέσια κούνια νηπίων-παίδων ξύλινη μεταλλική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Διθέσια κούνια παίδων ξύλινη μεταλλική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Σπιτάκι δραστηριοτήτων νηπίων HPL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Σύνθετο κατασκευή νηπίων-παίδων με δυο τσουλήθρες και αναρρίχηση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Σύνθετη κατασκευή με τσουλήθρα, αναρρίχηση, κατάβαση και μπαλκόνι HPL ή ισοδύναμο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Σύνθετο όργανο δραστηριοτήτων νηπίων με τσουλήθρα και τούνελ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Δάπεδο ασφαλείας πάχους 5εκ.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613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Δάπεδο ασφαλείας πάχους 5εκ. χωρίς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υπόβαση</w:t>
                  </w:r>
                  <w:proofErr w:type="spellEnd"/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151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Πρόχυτα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κράσπεδα από σκυρόδεμα κήπου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μμ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Σιδηρά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θερμογαλβανισμένα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κιγκλιδώματα από ράβδους συνήθων διατομών, από ευθύγραμμες ράβδους.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μμ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Μεταλλικοί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θερμογαλβανισμένοι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ορθοστάτες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Θύρα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θερμογαλβανισμένη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 από ευθύγραμμες ράβδους συνήθων διατομών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Κυλινδρικός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επιδαπέδιος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μεταλλικός κάδος με καπάκι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Καθιστικά με πλάτη και χειρολαβές, με μεταλλικό σκελετό και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δοκίδες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φυσικού ξύλου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Πληροφοριακή πινακίδα εισόδου παιδικής χαράς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128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Κούνια ξύλινη τύπου φωλιά ή ισοδύναμο Υ. Πτ. 1,40μ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23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Τσουλήθρα με μορφή ελέφαντα  HPL  ή ισοδύναμο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Δάπεδο ασφαλείας EPDM πάχους 4,5εκ.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χωρις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υπόβαση</w:t>
                  </w:r>
                  <w:proofErr w:type="spellEnd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Υ. Πτ. 1,40μ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τεμ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119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525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Δάπεδο ασφαλείας EPDM πάχους 4.0εκ., Υ. Πτ. 1,30μ με </w:t>
                  </w:r>
                  <w:proofErr w:type="spellStart"/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υπόβαση</w:t>
                  </w:r>
                  <w:proofErr w:type="spellEnd"/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4D56C0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τ</w:t>
                  </w:r>
                  <w:r w:rsidR="00A17401"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Βότσαλων ποταμού διαμέτρου 2-8 mm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4D56C0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κ</w:t>
                  </w:r>
                  <w:r w:rsidR="00A17401"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μ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25,2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30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Ελαστικά προστατευτικά κράσπεδα 100x25x5 εκ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4D56C0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μμ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17401" w:rsidRPr="00A17401" w:rsidTr="00801584">
              <w:trPr>
                <w:cantSplit/>
                <w:trHeight w:val="780"/>
              </w:trPr>
              <w:tc>
                <w:tcPr>
                  <w:tcW w:w="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Γενικές εργασίες διαμόρφωσης, αποξήλωση και απομάκρυνση υφιστάμενου εξοπλισμού -Πιστοποίηση Παιδικών χαρών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ind w:left="-57" w:right="-129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κατ' αποκοπή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401" w:rsidRPr="00A17401" w:rsidRDefault="00A17401" w:rsidP="001D647D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A174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7401" w:rsidRPr="00A17401" w:rsidRDefault="00A17401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D647D" w:rsidRPr="00A17401" w:rsidTr="00801584">
              <w:trPr>
                <w:cantSplit/>
                <w:trHeight w:val="300"/>
              </w:trPr>
              <w:tc>
                <w:tcPr>
                  <w:tcW w:w="75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47D" w:rsidRPr="00A17401" w:rsidRDefault="001D647D" w:rsidP="004D56C0">
                  <w:pPr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4D56C0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eastAsia="el-GR"/>
                    </w:rPr>
                    <w:t>ΜΕΡΙΚΟ ΣΥΝΟΛΟ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647D" w:rsidRPr="00A17401" w:rsidRDefault="001D647D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D647D" w:rsidRPr="00A17401" w:rsidTr="00801584">
              <w:trPr>
                <w:cantSplit/>
                <w:trHeight w:val="300"/>
              </w:trPr>
              <w:tc>
                <w:tcPr>
                  <w:tcW w:w="75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47D" w:rsidRPr="00A17401" w:rsidRDefault="004D56C0" w:rsidP="004D56C0">
                  <w:pPr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4D56C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ΦΠΑ (17%)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647D" w:rsidRPr="00A17401" w:rsidRDefault="001D647D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D647D" w:rsidRPr="00A17401" w:rsidTr="00801584">
              <w:trPr>
                <w:cantSplit/>
                <w:trHeight w:val="300"/>
              </w:trPr>
              <w:tc>
                <w:tcPr>
                  <w:tcW w:w="75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47D" w:rsidRPr="00A17401" w:rsidRDefault="004D56C0" w:rsidP="004D56C0">
                  <w:pPr>
                    <w:spacing w:after="0"/>
                    <w:jc w:val="right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eastAsia="el-GR"/>
                    </w:rPr>
                  </w:pPr>
                  <w:r w:rsidRPr="004D56C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ΓΕΝΙΚΟ ΣΥΝΟΛΟ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647D" w:rsidRPr="00A17401" w:rsidRDefault="001D647D" w:rsidP="00A17401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p w:rsidR="00006C82" w:rsidRDefault="00006C82" w:rsidP="00006AAF">
      <w:pPr>
        <w:spacing w:after="0"/>
        <w:ind w:left="-567" w:right="-341"/>
        <w:rPr>
          <w:lang w:eastAsia="el-GR"/>
        </w:rPr>
      </w:pPr>
    </w:p>
    <w:p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:rsidR="00461362" w:rsidRDefault="00476AEA" w:rsidP="00476AEA">
      <w:pPr>
        <w:spacing w:after="0"/>
        <w:ind w:right="-341"/>
        <w:rPr>
          <w:rFonts w:ascii="Calibri" w:eastAsia="Calibri" w:hAnsi="Calibri" w:cs="Times New Roman"/>
          <w:b/>
          <w:sz w:val="22"/>
        </w:rPr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</w:t>
      </w:r>
    </w:p>
    <w:p w:rsidR="000A1F79" w:rsidRDefault="00476AEA" w:rsidP="00461362">
      <w:pPr>
        <w:spacing w:after="0"/>
        <w:ind w:right="-341"/>
        <w:jc w:val="center"/>
      </w:pPr>
      <w:r w:rsidRPr="00476AEA">
        <w:rPr>
          <w:rFonts w:ascii="Calibri" w:eastAsia="Calibri" w:hAnsi="Calibri" w:cs="Times New Roman"/>
          <w:b/>
          <w:sz w:val="22"/>
        </w:rPr>
        <w:t>Ο ΠΡΟΣΦΕΡΩΝ</w:t>
      </w:r>
    </w:p>
    <w:sectPr w:rsidR="000A1F79" w:rsidSect="00801584">
      <w:footerReference w:type="default" r:id="rId9"/>
      <w:pgSz w:w="11906" w:h="16838"/>
      <w:pgMar w:top="1702" w:right="1800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8" w:rsidRDefault="00B727E8" w:rsidP="0013639B">
      <w:pPr>
        <w:spacing w:after="0"/>
      </w:pPr>
      <w:r>
        <w:separator/>
      </w:r>
    </w:p>
  </w:endnote>
  <w:endnote w:type="continuationSeparator" w:id="0">
    <w:p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478241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801584" w:rsidRPr="00801584" w:rsidRDefault="00801584">
            <w:pPr>
              <w:pStyle w:val="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1584">
              <w:rPr>
                <w:rFonts w:asciiTheme="minorHAnsi" w:hAnsiTheme="minorHAnsi" w:cstheme="minorHAnsi"/>
                <w:sz w:val="18"/>
                <w:szCs w:val="18"/>
              </w:rPr>
              <w:t xml:space="preserve">Σελίδα </w:t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01584">
              <w:rPr>
                <w:rFonts w:asciiTheme="minorHAnsi" w:hAnsiTheme="minorHAnsi" w:cstheme="minorHAnsi"/>
                <w:sz w:val="18"/>
                <w:szCs w:val="18"/>
              </w:rPr>
              <w:t xml:space="preserve"> από </w:t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01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6CB7" w:rsidRPr="00F07AB2" w:rsidRDefault="00366CB7" w:rsidP="005D1A57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8" w:rsidRDefault="00B727E8" w:rsidP="0013639B">
      <w:pPr>
        <w:spacing w:after="0"/>
      </w:pPr>
      <w:r>
        <w:separator/>
      </w:r>
    </w:p>
  </w:footnote>
  <w:footnote w:type="continuationSeparator" w:id="0">
    <w:p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7"/>
  </w:num>
  <w:num w:numId="23">
    <w:abstractNumId w:val="7"/>
  </w:num>
  <w:num w:numId="24">
    <w:abstractNumId w:val="2"/>
  </w:num>
  <w:num w:numId="25">
    <w:abstractNumId w:val="0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5"/>
  </w:num>
  <w:num w:numId="39">
    <w:abstractNumId w:val="8"/>
  </w:num>
  <w:num w:numId="40">
    <w:abstractNumId w:val="16"/>
  </w:num>
  <w:num w:numId="41">
    <w:abstractNumId w:val="2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47D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362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6C0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58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17401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2B2F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A5D84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2F25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5A65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A52E-092E-43E8-9E20-CBDAF82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cp:lastPrinted>2020-07-10T05:08:00Z</cp:lastPrinted>
  <dcterms:created xsi:type="dcterms:W3CDTF">2021-11-02T08:11:00Z</dcterms:created>
  <dcterms:modified xsi:type="dcterms:W3CDTF">2021-11-02T10:00:00Z</dcterms:modified>
</cp:coreProperties>
</file>