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3BB06" w14:textId="273B9D96" w:rsidR="00FD4953" w:rsidRDefault="00FD4953" w:rsidP="00FD4953">
      <w:pPr>
        <w:tabs>
          <w:tab w:val="right" w:pos="0"/>
        </w:tabs>
        <w:rPr>
          <w:rFonts w:ascii="Times New Roman"/>
          <w:sz w:val="20"/>
        </w:rPr>
      </w:pPr>
      <w:bookmarkStart w:id="0" w:name="_Hlk114563785"/>
      <w:bookmarkEnd w:id="0"/>
      <w:r>
        <w:rPr>
          <w:rFonts w:ascii="Times New Roman"/>
          <w:noProof/>
          <w:position w:val="9"/>
          <w:sz w:val="20"/>
        </w:rPr>
        <w:drawing>
          <wp:inline distT="0" distB="0" distL="0" distR="0" wp14:anchorId="5908CE2A" wp14:editId="41D9FB9F">
            <wp:extent cx="1916062" cy="1024127"/>
            <wp:effectExtent l="0" t="0" r="0" b="0"/>
            <wp:docPr id="11"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clipart&#10;&#10;Description automatically generated"/>
                    <pic:cNvPicPr/>
                  </pic:nvPicPr>
                  <pic:blipFill>
                    <a:blip r:embed="rId10" cstate="print"/>
                    <a:stretch>
                      <a:fillRect/>
                    </a:stretch>
                  </pic:blipFill>
                  <pic:spPr>
                    <a:xfrm>
                      <a:off x="0" y="0"/>
                      <a:ext cx="1916062" cy="1024127"/>
                    </a:xfrm>
                    <a:prstGeom prst="rect">
                      <a:avLst/>
                    </a:prstGeom>
                  </pic:spPr>
                </pic:pic>
              </a:graphicData>
            </a:graphic>
          </wp:inline>
        </w:drawing>
      </w:r>
      <w:r>
        <w:rPr>
          <w:rFonts w:ascii="Times New Roman"/>
          <w:position w:val="9"/>
          <w:sz w:val="20"/>
        </w:rPr>
        <w:t xml:space="preserve">                            </w:t>
      </w:r>
      <w:r>
        <w:rPr>
          <w:rFonts w:ascii="Times New Roman"/>
          <w:noProof/>
          <w:sz w:val="20"/>
        </w:rPr>
        <w:drawing>
          <wp:inline distT="0" distB="0" distL="0" distR="0" wp14:anchorId="6296DED9" wp14:editId="50F00DBD">
            <wp:extent cx="2957320" cy="1078420"/>
            <wp:effectExtent l="0" t="0" r="0" b="0"/>
            <wp:docPr id="12" name="image2.jpe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calendar&#10;&#10;Description automatically generated"/>
                    <pic:cNvPicPr/>
                  </pic:nvPicPr>
                  <pic:blipFill>
                    <a:blip r:embed="rId11" cstate="print"/>
                    <a:stretch>
                      <a:fillRect/>
                    </a:stretch>
                  </pic:blipFill>
                  <pic:spPr>
                    <a:xfrm>
                      <a:off x="0" y="0"/>
                      <a:ext cx="2957320" cy="1078420"/>
                    </a:xfrm>
                    <a:prstGeom prst="rect">
                      <a:avLst/>
                    </a:prstGeom>
                  </pic:spPr>
                </pic:pic>
              </a:graphicData>
            </a:graphic>
          </wp:inline>
        </w:drawing>
      </w:r>
    </w:p>
    <w:p w14:paraId="2B5A9D7D" w14:textId="2EF2ACCF" w:rsidR="00FD4953" w:rsidRDefault="008B7E57" w:rsidP="00FD4953">
      <w:pPr>
        <w:spacing w:after="0" w:line="240" w:lineRule="auto"/>
        <w:ind w:left="1440" w:right="677"/>
        <w:rPr>
          <w:b/>
          <w:color w:val="246397"/>
        </w:rPr>
      </w:pPr>
      <w:r>
        <w:rPr>
          <w:b/>
          <w:color w:val="246397"/>
        </w:rPr>
        <w:t xml:space="preserve">    </w:t>
      </w:r>
      <w:r w:rsidR="00FD4953" w:rsidRPr="00DD5B58">
        <w:rPr>
          <w:b/>
          <w:color w:val="246397"/>
        </w:rPr>
        <w:t xml:space="preserve">ΕΛΛΗΝΙΚΗ </w:t>
      </w:r>
      <w:r w:rsidR="00FD4953" w:rsidRPr="00DD5B58">
        <w:rPr>
          <w:b/>
          <w:color w:val="246397"/>
          <w:spacing w:val="-3"/>
        </w:rPr>
        <w:t xml:space="preserve">ΔΗΜΟΚΡΑΤΙΑ </w:t>
      </w:r>
    </w:p>
    <w:p w14:paraId="0A5122E8" w14:textId="0B5A45F8" w:rsidR="008B7E57" w:rsidRDefault="008B7E57" w:rsidP="008B7E57">
      <w:pPr>
        <w:spacing w:after="0" w:line="240" w:lineRule="auto"/>
        <w:ind w:left="1620" w:right="677"/>
        <w:rPr>
          <w:b/>
          <w:color w:val="246397"/>
        </w:rPr>
      </w:pPr>
      <w:r>
        <w:rPr>
          <w:noProof/>
        </w:rPr>
        <w:drawing>
          <wp:anchor distT="0" distB="0" distL="114300" distR="114300" simplePos="0" relativeHeight="251658244" behindDoc="0" locked="0" layoutInCell="1" allowOverlap="1" wp14:anchorId="6097A281" wp14:editId="4A939827">
            <wp:simplePos x="0" y="0"/>
            <wp:positionH relativeFrom="column">
              <wp:posOffset>-114300</wp:posOffset>
            </wp:positionH>
            <wp:positionV relativeFrom="paragraph">
              <wp:posOffset>76835</wp:posOffset>
            </wp:positionV>
            <wp:extent cx="1149350" cy="1000125"/>
            <wp:effectExtent l="0" t="0" r="0" b="9525"/>
            <wp:wrapNone/>
            <wp:docPr id="16" name="Picture 16" descr="Ο Δήμος Χίου θα προβεί στην αντικατάσταση καμένων λαμπτήρων στους ξύλινους  στύλους δημοτικού φωτισμού – Χιακά Νέ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Ο Δήμος Χίου θα προβεί στην αντικατάσταση καμένων λαμπτήρων στους ξύλινους  στύλους δημοτικού φωτισμού – Χιακά Νέα"/>
                    <pic:cNvPicPr>
                      <a:picLocks noChangeAspect="1"/>
                    </pic:cNvPicPr>
                  </pic:nvPicPr>
                  <pic:blipFill rotWithShape="1">
                    <a:blip r:embed="rId12">
                      <a:extLst>
                        <a:ext uri="{28A0092B-C50C-407E-A947-70E740481C1C}">
                          <a14:useLocalDpi xmlns:a14="http://schemas.microsoft.com/office/drawing/2010/main" val="0"/>
                        </a:ext>
                      </a:extLst>
                    </a:blip>
                    <a:srcRect l="25174" r="24196" b="15705"/>
                    <a:stretch/>
                  </pic:blipFill>
                  <pic:spPr bwMode="auto">
                    <a:xfrm>
                      <a:off x="0" y="0"/>
                      <a:ext cx="1149350" cy="1000125"/>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246397"/>
        </w:rPr>
        <w:t xml:space="preserve"> </w:t>
      </w:r>
      <w:r w:rsidR="00FD4953" w:rsidRPr="00DD5B58">
        <w:rPr>
          <w:b/>
          <w:color w:val="246397"/>
        </w:rPr>
        <w:t>ΔΗΜΟΣ</w:t>
      </w:r>
      <w:r w:rsidR="00FD4953" w:rsidRPr="00DD5B58">
        <w:rPr>
          <w:b/>
          <w:color w:val="246397"/>
          <w:spacing w:val="-2"/>
        </w:rPr>
        <w:t xml:space="preserve"> </w:t>
      </w:r>
      <w:r>
        <w:rPr>
          <w:b/>
          <w:color w:val="246397"/>
        </w:rPr>
        <w:t xml:space="preserve">ΧΙΟΥ            </w:t>
      </w:r>
    </w:p>
    <w:p w14:paraId="010C3F41" w14:textId="64396E80" w:rsidR="00FD4953" w:rsidRPr="008A0D9A" w:rsidRDefault="00FD4953" w:rsidP="008B7E57">
      <w:pPr>
        <w:spacing w:after="0" w:line="240" w:lineRule="auto"/>
        <w:ind w:left="1710" w:right="677"/>
        <w:rPr>
          <w:b/>
          <w:color w:val="246397"/>
        </w:rPr>
      </w:pPr>
      <w:r w:rsidRPr="008A0D9A">
        <w:rPr>
          <w:b/>
          <w:color w:val="246397"/>
        </w:rPr>
        <w:t>ΔΙΕΥΘΥΝΣΗ ΠΡΟΓΡΑΜΜΑΤΙΣΜΟΥ ΟΡΓΑΝΩΣΗΣ ΚΑΙ ΠΛΗΡΟΦΟΡΙΚΗΣ</w:t>
      </w:r>
    </w:p>
    <w:p w14:paraId="25C48088" w14:textId="71C48E38" w:rsidR="00FD4953" w:rsidRPr="00CF14A7" w:rsidRDefault="008B7E57" w:rsidP="008B7E57">
      <w:pPr>
        <w:pStyle w:val="af"/>
        <w:ind w:left="1620"/>
        <w:rPr>
          <w:lang w:val="el-GR"/>
        </w:rPr>
      </w:pPr>
      <w:r>
        <w:rPr>
          <w:color w:val="246397"/>
          <w:lang w:val="el-GR"/>
        </w:rPr>
        <w:t xml:space="preserve">  </w:t>
      </w:r>
      <w:r w:rsidR="00FD4953" w:rsidRPr="00DD5B58">
        <w:rPr>
          <w:color w:val="246397"/>
          <w:lang w:val="el-GR"/>
        </w:rPr>
        <w:t xml:space="preserve">Πληροφ. : </w:t>
      </w:r>
      <w:proofErr w:type="spellStart"/>
      <w:r w:rsidR="00CF14A7">
        <w:rPr>
          <w:color w:val="246397"/>
          <w:lang w:val="el-GR"/>
        </w:rPr>
        <w:t>Βορριάς</w:t>
      </w:r>
      <w:proofErr w:type="spellEnd"/>
      <w:r w:rsidR="00CF14A7">
        <w:rPr>
          <w:color w:val="246397"/>
          <w:lang w:val="el-GR"/>
        </w:rPr>
        <w:t xml:space="preserve"> Νικόλαος</w:t>
      </w:r>
    </w:p>
    <w:p w14:paraId="1946D007" w14:textId="017EDA97" w:rsidR="00FD4953" w:rsidRPr="00EB3349" w:rsidRDefault="00FD4953" w:rsidP="008B7E57">
      <w:pPr>
        <w:pStyle w:val="af"/>
        <w:ind w:left="1710" w:right="182"/>
        <w:rPr>
          <w:color w:val="246397"/>
          <w:lang w:val="el-GR"/>
        </w:rPr>
      </w:pPr>
      <w:proofErr w:type="spellStart"/>
      <w:r w:rsidRPr="00DD5B58">
        <w:rPr>
          <w:color w:val="246397"/>
          <w:lang w:val="el-GR"/>
        </w:rPr>
        <w:t>Τηλ</w:t>
      </w:r>
      <w:proofErr w:type="spellEnd"/>
      <w:r w:rsidRPr="008026AC">
        <w:rPr>
          <w:color w:val="246397"/>
          <w:lang w:val="el-GR"/>
        </w:rPr>
        <w:t>.</w:t>
      </w:r>
      <w:r w:rsidR="00CF14A7">
        <w:rPr>
          <w:color w:val="246397"/>
          <w:lang w:val="el-GR"/>
        </w:rPr>
        <w:t xml:space="preserve"> 2271351402</w:t>
      </w:r>
      <w:r w:rsidRPr="008026AC">
        <w:rPr>
          <w:color w:val="246397"/>
          <w:lang w:val="el-GR"/>
        </w:rPr>
        <w:t xml:space="preserve">, </w:t>
      </w:r>
    </w:p>
    <w:p w14:paraId="4CA74B39" w14:textId="54008653" w:rsidR="00FD4953" w:rsidRPr="00CF14A7" w:rsidRDefault="008B7E57" w:rsidP="008B7E57">
      <w:pPr>
        <w:pStyle w:val="af"/>
        <w:ind w:left="1710"/>
      </w:pPr>
      <w:r>
        <w:rPr>
          <w:noProof/>
        </w:rPr>
        <mc:AlternateContent>
          <mc:Choice Requires="wps">
            <w:drawing>
              <wp:anchor distT="0" distB="0" distL="0" distR="0" simplePos="0" relativeHeight="251658241" behindDoc="1" locked="0" layoutInCell="1" allowOverlap="1" wp14:anchorId="40DA3CA6" wp14:editId="38903930">
                <wp:simplePos x="0" y="0"/>
                <wp:positionH relativeFrom="page">
                  <wp:posOffset>717550</wp:posOffset>
                </wp:positionH>
                <wp:positionV relativeFrom="paragraph">
                  <wp:posOffset>287020</wp:posOffset>
                </wp:positionV>
                <wp:extent cx="6297295" cy="6311900"/>
                <wp:effectExtent l="19050" t="19050" r="27305" b="12700"/>
                <wp:wrapTopAndBottom/>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6311900"/>
                        </a:xfrm>
                        <a:prstGeom prst="rect">
                          <a:avLst/>
                        </a:prstGeom>
                        <a:noFill/>
                        <a:ln w="38100">
                          <a:solidFill>
                            <a:srgbClr val="1F4E79"/>
                          </a:solidFill>
                          <a:prstDash val="solid"/>
                          <a:miter lim="800000"/>
                          <a:headEnd/>
                          <a:tailEnd/>
                        </a:ln>
                      </wps:spPr>
                      <wps:txbx>
                        <w:txbxContent>
                          <w:p w14:paraId="7BCAAB6A" w14:textId="31763AF6" w:rsidR="00FD4953" w:rsidRDefault="00FD4953" w:rsidP="00FD4953">
                            <w:pPr>
                              <w:ind w:left="240" w:right="240"/>
                              <w:jc w:val="center"/>
                              <w:rPr>
                                <w:b/>
                                <w:sz w:val="28"/>
                              </w:rPr>
                            </w:pPr>
                            <w:r>
                              <w:rPr>
                                <w:b/>
                                <w:color w:val="1F4E79"/>
                                <w:sz w:val="28"/>
                              </w:rPr>
                              <w:t>ΤΕΧΝΙΚΕΣ ΠΡΟΔΙΑΓΡΑΦΕΣ</w:t>
                            </w:r>
                          </w:p>
                          <w:p w14:paraId="2366ADE7" w14:textId="285C4491" w:rsidR="00FD4953" w:rsidRDefault="00FD4953" w:rsidP="00FD4953">
                            <w:pPr>
                              <w:spacing w:before="1"/>
                              <w:ind w:left="240" w:right="240"/>
                              <w:jc w:val="center"/>
                              <w:rPr>
                                <w:b/>
                                <w:sz w:val="28"/>
                              </w:rPr>
                            </w:pPr>
                            <w:r>
                              <w:rPr>
                                <w:b/>
                                <w:color w:val="1F4E79"/>
                                <w:sz w:val="28"/>
                              </w:rPr>
                              <w:t>Για την ανάθεση</w:t>
                            </w:r>
                            <w:r w:rsidR="008B7E57">
                              <w:rPr>
                                <w:b/>
                                <w:color w:val="1F4E79"/>
                                <w:sz w:val="28"/>
                              </w:rPr>
                              <w:t xml:space="preserve"> </w:t>
                            </w:r>
                            <w:r>
                              <w:rPr>
                                <w:b/>
                                <w:color w:val="1F4E79"/>
                                <w:sz w:val="28"/>
                              </w:rPr>
                              <w:t>:</w:t>
                            </w:r>
                          </w:p>
                          <w:p w14:paraId="352A2D9E" w14:textId="4B1F2E3C" w:rsidR="00FD4953" w:rsidRDefault="00FD4953" w:rsidP="00FD4953">
                            <w:pPr>
                              <w:ind w:left="240" w:right="242"/>
                              <w:jc w:val="center"/>
                              <w:rPr>
                                <w:b/>
                                <w:sz w:val="28"/>
                              </w:rPr>
                            </w:pPr>
                            <w:r>
                              <w:rPr>
                                <w:b/>
                                <w:color w:val="1F4E79"/>
                                <w:sz w:val="28"/>
                              </w:rPr>
                              <w:t>«</w:t>
                            </w:r>
                            <w:r w:rsidR="008B7E57" w:rsidRPr="008B7E57">
                              <w:rPr>
                                <w:b/>
                                <w:color w:val="1F4E79"/>
                                <w:sz w:val="28"/>
                              </w:rPr>
                              <w:t>Εξειδικευμένες δράσεις και εφαρμογή ευφυών τεχνολογιών για την  ενίσχυση της προστασίας του Δήμου ΧΙΟΥ από φυσικά φαινόμενα μεγάλης κλίμακας</w:t>
                            </w:r>
                            <w:r>
                              <w:rPr>
                                <w:b/>
                                <w:color w:val="1F4E79"/>
                                <w:sz w:val="28"/>
                              </w:rPr>
                              <w:t>»</w:t>
                            </w:r>
                          </w:p>
                          <w:p w14:paraId="556B3079" w14:textId="77845441" w:rsidR="00FD4953" w:rsidRDefault="00FD4953" w:rsidP="00FD4953">
                            <w:pPr>
                              <w:spacing w:before="1"/>
                              <w:ind w:left="240" w:right="242"/>
                              <w:jc w:val="center"/>
                              <w:rPr>
                                <w:b/>
                                <w:color w:val="1F4E79"/>
                                <w:sz w:val="28"/>
                              </w:rPr>
                            </w:pPr>
                            <w:r>
                              <w:rPr>
                                <w:b/>
                                <w:color w:val="1F4E79"/>
                                <w:sz w:val="28"/>
                              </w:rPr>
                              <w:t xml:space="preserve">ΠΡΟΥΠΟΛΟΓΙΣΜΟΣ: </w:t>
                            </w:r>
                            <w:r w:rsidR="00CF14A7" w:rsidRPr="00CF14A7">
                              <w:rPr>
                                <w:b/>
                                <w:color w:val="1F4E79"/>
                                <w:sz w:val="28"/>
                              </w:rPr>
                              <w:t>4.702.020,98 €</w:t>
                            </w:r>
                            <w:r w:rsidR="008B7E57" w:rsidRPr="008B7E57">
                              <w:rPr>
                                <w:b/>
                                <w:color w:val="1F4E79"/>
                                <w:sz w:val="28"/>
                              </w:rPr>
                              <w:t xml:space="preserve"> </w:t>
                            </w:r>
                            <w:r>
                              <w:rPr>
                                <w:b/>
                                <w:color w:val="1F4E79"/>
                                <w:sz w:val="28"/>
                              </w:rPr>
                              <w:t>(με Φ.Π.Α)</w:t>
                            </w:r>
                          </w:p>
                          <w:p w14:paraId="3A590E34" w14:textId="463ECB4D" w:rsidR="00FD4953" w:rsidRPr="00FD4953" w:rsidRDefault="00FD4953" w:rsidP="00FD4953">
                            <w:pPr>
                              <w:spacing w:before="1"/>
                              <w:ind w:left="240" w:right="242"/>
                              <w:jc w:val="center"/>
                              <w:rPr>
                                <w:b/>
                                <w:color w:val="1F4E79"/>
                                <w:sz w:val="28"/>
                              </w:rPr>
                            </w:pPr>
                            <w:r w:rsidRPr="00FD4953">
                              <w:rPr>
                                <w:b/>
                                <w:color w:val="1F4E79"/>
                                <w:sz w:val="28"/>
                              </w:rPr>
                              <w:t xml:space="preserve">ΚΩΔ./MIS (ΟΠΣ).: </w:t>
                            </w:r>
                            <w:r w:rsidRPr="00F10AF3">
                              <w:rPr>
                                <w:b/>
                                <w:color w:val="1F4E79"/>
                                <w:sz w:val="28"/>
                              </w:rPr>
                              <w:t>…….</w:t>
                            </w:r>
                          </w:p>
                          <w:p w14:paraId="1F1FA81B" w14:textId="0DC6B5B5" w:rsidR="00FD4953" w:rsidRDefault="00FD4953" w:rsidP="00FD4953">
                            <w:pPr>
                              <w:spacing w:before="1"/>
                              <w:ind w:left="240" w:right="242"/>
                              <w:jc w:val="center"/>
                              <w:rPr>
                                <w:b/>
                                <w:color w:val="1F4E79"/>
                                <w:sz w:val="28"/>
                              </w:rPr>
                            </w:pPr>
                            <w:r w:rsidRPr="00FD4953">
                              <w:rPr>
                                <w:b/>
                                <w:color w:val="1F4E79"/>
                                <w:sz w:val="28"/>
                              </w:rPr>
                              <w:t xml:space="preserve">CPV: </w:t>
                            </w:r>
                            <w:r w:rsidR="008B7E57" w:rsidRPr="008B7E57">
                              <w:rPr>
                                <w:b/>
                                <w:color w:val="1F4E79"/>
                                <w:sz w:val="28"/>
                              </w:rPr>
                              <w:t>38652120-7, 31680000-6, 35125300-2, 38127000-1, 32430000-6, 48000000-8, 48810000-9, 71320000-7, 80400000-8, 90713000-8, 45343000-3, 72262000-9, 80530000-8, 72254000-0, 79950000-8, 34144210-3, 50111110-0</w:t>
                            </w:r>
                          </w:p>
                          <w:p w14:paraId="0027F225" w14:textId="7378BEFE" w:rsidR="008B7E57" w:rsidRDefault="008B7E57" w:rsidP="00FD4953">
                            <w:pPr>
                              <w:spacing w:before="1"/>
                              <w:ind w:left="240" w:right="242"/>
                              <w:jc w:val="center"/>
                              <w:rPr>
                                <w:b/>
                                <w:color w:val="1F4E79"/>
                                <w:sz w:val="28"/>
                              </w:rPr>
                            </w:pPr>
                            <w:r>
                              <w:rPr>
                                <w:noProof/>
                              </w:rPr>
                              <w:drawing>
                                <wp:inline distT="0" distB="0" distL="0" distR="0" wp14:anchorId="7A44169F" wp14:editId="46576FC0">
                                  <wp:extent cx="4361180" cy="2994660"/>
                                  <wp:effectExtent l="0" t="0" r="127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1180" cy="2994660"/>
                                          </a:xfrm>
                                          <a:prstGeom prst="rect">
                                            <a:avLst/>
                                          </a:prstGeom>
                                        </pic:spPr>
                                      </pic:pic>
                                    </a:graphicData>
                                  </a:graphic>
                                </wp:inline>
                              </w:drawing>
                            </w:r>
                          </w:p>
                          <w:p w14:paraId="22E8B956" w14:textId="4CCC9AAB" w:rsidR="00382A1F" w:rsidRPr="00382A1F" w:rsidRDefault="00382A1F" w:rsidP="00FD4953">
                            <w:pPr>
                              <w:spacing w:before="1"/>
                              <w:ind w:left="240" w:right="242"/>
                              <w:jc w:val="center"/>
                              <w:rPr>
                                <w:b/>
                                <w:color w:val="1F4E79"/>
                                <w:sz w:val="28"/>
                              </w:rPr>
                            </w:pPr>
                            <w:r>
                              <w:rPr>
                                <w:b/>
                                <w:color w:val="1F4E79"/>
                                <w:sz w:val="28"/>
                              </w:rPr>
                              <w:t xml:space="preserve">Χίος </w:t>
                            </w:r>
                            <w:r w:rsidR="00AB2108">
                              <w:rPr>
                                <w:b/>
                                <w:color w:val="1F4E79"/>
                                <w:sz w:val="28"/>
                              </w:rPr>
                              <w:t>12/1/2023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A3CA6" id="_x0000_t202" coordsize="21600,21600" o:spt="202" path="m,l,21600r21600,l21600,xe">
                <v:stroke joinstyle="miter"/>
                <v:path gradientshapeok="t" o:connecttype="rect"/>
              </v:shapetype>
              <v:shape id="Πλαίσιο κειμένου 14" o:spid="_x0000_s1026" type="#_x0000_t202" style="position:absolute;left:0;text-align:left;margin-left:56.5pt;margin-top:22.6pt;width:495.85pt;height:497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" filled="f" strokecolor="#1f4e79" strokeweight="3pt">
                <v:textbox inset="0,0,0,0">
                  <w:txbxContent>
                    <w:p w14:paraId="7BCAAB6A" w14:textId="31763AF6" w:rsidR="00FD4953" w:rsidRDefault="00FD4953" w:rsidP="00FD4953">
                      <w:pPr>
                        <w:ind w:left="240" w:right="240"/>
                        <w:jc w:val="center"/>
                        <w:rPr>
                          <w:b/>
                          <w:sz w:val="28"/>
                        </w:rPr>
                      </w:pPr>
                      <w:r>
                        <w:rPr>
                          <w:b/>
                          <w:color w:val="1F4E79"/>
                          <w:sz w:val="28"/>
                        </w:rPr>
                        <w:t>ΤΕΧΝΙΚΕΣ ΠΡΟΔΙΑΓΡΑΦΕΣ</w:t>
                      </w:r>
                    </w:p>
                    <w:p w14:paraId="2366ADE7" w14:textId="285C4491" w:rsidR="00FD4953" w:rsidRDefault="00FD4953" w:rsidP="00FD4953">
                      <w:pPr>
                        <w:spacing w:before="1"/>
                        <w:ind w:left="240" w:right="240"/>
                        <w:jc w:val="center"/>
                        <w:rPr>
                          <w:b/>
                          <w:sz w:val="28"/>
                        </w:rPr>
                      </w:pPr>
                      <w:r>
                        <w:rPr>
                          <w:b/>
                          <w:color w:val="1F4E79"/>
                          <w:sz w:val="28"/>
                        </w:rPr>
                        <w:t>Για την ανάθεση</w:t>
                      </w:r>
                      <w:r w:rsidR="008B7E57">
                        <w:rPr>
                          <w:b/>
                          <w:color w:val="1F4E79"/>
                          <w:sz w:val="28"/>
                        </w:rPr>
                        <w:t xml:space="preserve"> </w:t>
                      </w:r>
                      <w:r>
                        <w:rPr>
                          <w:b/>
                          <w:color w:val="1F4E79"/>
                          <w:sz w:val="28"/>
                        </w:rPr>
                        <w:t>:</w:t>
                      </w:r>
                    </w:p>
                    <w:p w14:paraId="352A2D9E" w14:textId="4B1F2E3C" w:rsidR="00FD4953" w:rsidRDefault="00FD4953" w:rsidP="00FD4953">
                      <w:pPr>
                        <w:ind w:left="240" w:right="242"/>
                        <w:jc w:val="center"/>
                        <w:rPr>
                          <w:b/>
                          <w:sz w:val="28"/>
                        </w:rPr>
                      </w:pPr>
                      <w:r>
                        <w:rPr>
                          <w:b/>
                          <w:color w:val="1F4E79"/>
                          <w:sz w:val="28"/>
                        </w:rPr>
                        <w:t>«</w:t>
                      </w:r>
                      <w:r w:rsidR="008B7E57" w:rsidRPr="008B7E57">
                        <w:rPr>
                          <w:b/>
                          <w:color w:val="1F4E79"/>
                          <w:sz w:val="28"/>
                        </w:rPr>
                        <w:t>Εξειδικευμένες δράσεις και εφαρμογή ευφυών τεχνολογιών για την  ενίσχυση της προστασίας του Δήμου ΧΙΟΥ από φυσικά φαινόμενα μεγάλης κλίμακας</w:t>
                      </w:r>
                      <w:r>
                        <w:rPr>
                          <w:b/>
                          <w:color w:val="1F4E79"/>
                          <w:sz w:val="28"/>
                        </w:rPr>
                        <w:t>»</w:t>
                      </w:r>
                    </w:p>
                    <w:p w14:paraId="556B3079" w14:textId="77845441" w:rsidR="00FD4953" w:rsidRDefault="00FD4953" w:rsidP="00FD4953">
                      <w:pPr>
                        <w:spacing w:before="1"/>
                        <w:ind w:left="240" w:right="242"/>
                        <w:jc w:val="center"/>
                        <w:rPr>
                          <w:b/>
                          <w:color w:val="1F4E79"/>
                          <w:sz w:val="28"/>
                        </w:rPr>
                      </w:pPr>
                      <w:r>
                        <w:rPr>
                          <w:b/>
                          <w:color w:val="1F4E79"/>
                          <w:sz w:val="28"/>
                        </w:rPr>
                        <w:t xml:space="preserve">ΠΡΟΥΠΟΛΟΓΙΣΜΟΣ: </w:t>
                      </w:r>
                      <w:r w:rsidR="00CF14A7" w:rsidRPr="00CF14A7">
                        <w:rPr>
                          <w:b/>
                          <w:color w:val="1F4E79"/>
                          <w:sz w:val="28"/>
                        </w:rPr>
                        <w:t>4.702.020,98 €</w:t>
                      </w:r>
                      <w:r w:rsidR="008B7E57" w:rsidRPr="008B7E57">
                        <w:rPr>
                          <w:b/>
                          <w:color w:val="1F4E79"/>
                          <w:sz w:val="28"/>
                        </w:rPr>
                        <w:t xml:space="preserve"> </w:t>
                      </w:r>
                      <w:r>
                        <w:rPr>
                          <w:b/>
                          <w:color w:val="1F4E79"/>
                          <w:sz w:val="28"/>
                        </w:rPr>
                        <w:t>(με Φ.Π.Α)</w:t>
                      </w:r>
                    </w:p>
                    <w:p w14:paraId="3A590E34" w14:textId="463ECB4D" w:rsidR="00FD4953" w:rsidRPr="00FD4953" w:rsidRDefault="00FD4953" w:rsidP="00FD4953">
                      <w:pPr>
                        <w:spacing w:before="1"/>
                        <w:ind w:left="240" w:right="242"/>
                        <w:jc w:val="center"/>
                        <w:rPr>
                          <w:b/>
                          <w:color w:val="1F4E79"/>
                          <w:sz w:val="28"/>
                        </w:rPr>
                      </w:pPr>
                      <w:r w:rsidRPr="00FD4953">
                        <w:rPr>
                          <w:b/>
                          <w:color w:val="1F4E79"/>
                          <w:sz w:val="28"/>
                        </w:rPr>
                        <w:t xml:space="preserve">ΚΩΔ./MIS (ΟΠΣ).: </w:t>
                      </w:r>
                      <w:r w:rsidRPr="00F10AF3">
                        <w:rPr>
                          <w:b/>
                          <w:color w:val="1F4E79"/>
                          <w:sz w:val="28"/>
                        </w:rPr>
                        <w:t>…….</w:t>
                      </w:r>
                    </w:p>
                    <w:p w14:paraId="1F1FA81B" w14:textId="0DC6B5B5" w:rsidR="00FD4953" w:rsidRDefault="00FD4953" w:rsidP="00FD4953">
                      <w:pPr>
                        <w:spacing w:before="1"/>
                        <w:ind w:left="240" w:right="242"/>
                        <w:jc w:val="center"/>
                        <w:rPr>
                          <w:b/>
                          <w:color w:val="1F4E79"/>
                          <w:sz w:val="28"/>
                        </w:rPr>
                      </w:pPr>
                      <w:r w:rsidRPr="00FD4953">
                        <w:rPr>
                          <w:b/>
                          <w:color w:val="1F4E79"/>
                          <w:sz w:val="28"/>
                        </w:rPr>
                        <w:t xml:space="preserve">CPV: </w:t>
                      </w:r>
                      <w:r w:rsidR="008B7E57" w:rsidRPr="008B7E57">
                        <w:rPr>
                          <w:b/>
                          <w:color w:val="1F4E79"/>
                          <w:sz w:val="28"/>
                        </w:rPr>
                        <w:t>38652120-7, 31680000-6, 35125300-2, 38127000-1, 32430000-6, 48000000-8, 48810000-9, 71320000-7, 80400000-8, 90713000-8, 45343000-3, 72262000-9, 80530000-8, 72254000-0, 79950000-8, 34144210-3, 50111110-0</w:t>
                      </w:r>
                    </w:p>
                    <w:p w14:paraId="0027F225" w14:textId="7378BEFE" w:rsidR="008B7E57" w:rsidRDefault="008B7E57" w:rsidP="00FD4953">
                      <w:pPr>
                        <w:spacing w:before="1"/>
                        <w:ind w:left="240" w:right="242"/>
                        <w:jc w:val="center"/>
                        <w:rPr>
                          <w:b/>
                          <w:color w:val="1F4E79"/>
                          <w:sz w:val="28"/>
                        </w:rPr>
                      </w:pPr>
                      <w:r>
                        <w:rPr>
                          <w:noProof/>
                        </w:rPr>
                        <w:drawing>
                          <wp:inline distT="0" distB="0" distL="0" distR="0" wp14:anchorId="7A44169F" wp14:editId="46576FC0">
                            <wp:extent cx="4361180" cy="2994660"/>
                            <wp:effectExtent l="0" t="0" r="127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1180" cy="2994660"/>
                                    </a:xfrm>
                                    <a:prstGeom prst="rect">
                                      <a:avLst/>
                                    </a:prstGeom>
                                  </pic:spPr>
                                </pic:pic>
                              </a:graphicData>
                            </a:graphic>
                          </wp:inline>
                        </w:drawing>
                      </w:r>
                    </w:p>
                    <w:p w14:paraId="22E8B956" w14:textId="4CCC9AAB" w:rsidR="00382A1F" w:rsidRPr="00382A1F" w:rsidRDefault="00382A1F" w:rsidP="00FD4953">
                      <w:pPr>
                        <w:spacing w:before="1"/>
                        <w:ind w:left="240" w:right="242"/>
                        <w:jc w:val="center"/>
                        <w:rPr>
                          <w:b/>
                          <w:color w:val="1F4E79"/>
                          <w:sz w:val="28"/>
                        </w:rPr>
                      </w:pPr>
                      <w:r>
                        <w:rPr>
                          <w:b/>
                          <w:color w:val="1F4E79"/>
                          <w:sz w:val="28"/>
                        </w:rPr>
                        <w:t xml:space="preserve">Χίος </w:t>
                      </w:r>
                      <w:r w:rsidR="00AB2108">
                        <w:rPr>
                          <w:b/>
                          <w:color w:val="1F4E79"/>
                          <w:sz w:val="28"/>
                        </w:rPr>
                        <w:t>12/1/2023</w:t>
                      </w:r>
                    </w:p>
                  </w:txbxContent>
                </v:textbox>
                <w10:wrap type="topAndBottom" anchorx="page"/>
              </v:shape>
            </w:pict>
          </mc:Fallback>
        </mc:AlternateContent>
      </w:r>
      <w:hyperlink w:history="1">
        <w:r w:rsidRPr="00D52A37">
          <w:rPr>
            <w:rStyle w:val="-"/>
          </w:rPr>
          <w:t>www</w:t>
        </w:r>
        <w:r w:rsidRPr="00CF14A7">
          <w:rPr>
            <w:rStyle w:val="-"/>
          </w:rPr>
          <w:t>.</w:t>
        </w:r>
        <w:r w:rsidRPr="00D52A37">
          <w:rPr>
            <w:rStyle w:val="-"/>
          </w:rPr>
          <w:t>chios</w:t>
        </w:r>
        <w:r w:rsidRPr="00CF14A7">
          <w:rPr>
            <w:rStyle w:val="-"/>
          </w:rPr>
          <w:t>.</w:t>
        </w:r>
        <w:r w:rsidRPr="00D52A37">
          <w:rPr>
            <w:rStyle w:val="-"/>
          </w:rPr>
          <w:t>gr</w:t>
        </w:r>
        <w:r w:rsidRPr="00CF14A7">
          <w:rPr>
            <w:rStyle w:val="-"/>
          </w:rPr>
          <w:t xml:space="preserve">, </w:t>
        </w:r>
      </w:hyperlink>
      <w:r w:rsidR="00FD4953">
        <w:rPr>
          <w:color w:val="246397"/>
        </w:rPr>
        <w:t>email</w:t>
      </w:r>
      <w:r w:rsidR="00FD4953" w:rsidRPr="00CF14A7">
        <w:rPr>
          <w:color w:val="246397"/>
        </w:rPr>
        <w:t xml:space="preserve">: </w:t>
      </w:r>
      <w:hyperlink r:id="rId15"/>
      <w:r w:rsidR="00CF14A7">
        <w:rPr>
          <w:color w:val="246397"/>
        </w:rPr>
        <w:t>n_vorrias@chios.gov.gr</w:t>
      </w:r>
    </w:p>
    <w:p w14:paraId="7382B8BD" w14:textId="77777777" w:rsidR="00767BB5" w:rsidRPr="00097EDE" w:rsidRDefault="00767BB5" w:rsidP="00097EDE">
      <w:pPr>
        <w:rPr>
          <w:b/>
          <w:bCs/>
          <w:sz w:val="40"/>
          <w:szCs w:val="40"/>
        </w:rPr>
      </w:pPr>
      <w:r w:rsidRPr="00097EDE">
        <w:rPr>
          <w:b/>
          <w:bCs/>
          <w:sz w:val="40"/>
          <w:szCs w:val="40"/>
        </w:rPr>
        <w:lastRenderedPageBreak/>
        <w:t>Περιεχόμενα</w:t>
      </w:r>
    </w:p>
    <w:sdt>
      <w:sdtPr>
        <w:rPr>
          <w:rFonts w:eastAsiaTheme="minorHAnsi" w:cstheme="minorBidi"/>
          <w:b w:val="0"/>
          <w:noProof w:val="0"/>
          <w:sz w:val="22"/>
          <w:szCs w:val="22"/>
          <w:lang w:val="el-GR" w:eastAsia="en-US"/>
        </w:rPr>
        <w:id w:val="-1280260753"/>
        <w:docPartObj>
          <w:docPartGallery w:val="Table of Contents"/>
          <w:docPartUnique/>
        </w:docPartObj>
      </w:sdtPr>
      <w:sdtEndPr>
        <w:rPr>
          <w:bCs/>
        </w:rPr>
      </w:sdtEndPr>
      <w:sdtContent>
        <w:p w14:paraId="0BBBB62C" w14:textId="6AA10D5B" w:rsidR="00A36163" w:rsidRDefault="00A6653A">
          <w:pPr>
            <w:pStyle w:val="16"/>
            <w:rPr>
              <w:rFonts w:eastAsiaTheme="minorEastAsia" w:cstheme="minorBidi"/>
              <w:b w:val="0"/>
              <w:sz w:val="22"/>
              <w:szCs w:val="22"/>
              <w:lang w:val="el-GR" w:eastAsia="el-GR"/>
            </w:rPr>
          </w:pPr>
          <w:r>
            <w:fldChar w:fldCharType="begin"/>
          </w:r>
          <w:r>
            <w:instrText xml:space="preserve"> TOC \o "1-3" \h \z \u </w:instrText>
          </w:r>
          <w:r>
            <w:fldChar w:fldCharType="separate"/>
          </w:r>
          <w:hyperlink w:anchor="_Toc124242033" w:history="1">
            <w:r w:rsidR="00A36163" w:rsidRPr="000A5CEA">
              <w:rPr>
                <w:rStyle w:val="-"/>
                <w:lang w:bidi="he-IL"/>
              </w:rPr>
              <w:t>1</w:t>
            </w:r>
            <w:r w:rsidR="00A36163">
              <w:rPr>
                <w:rFonts w:eastAsiaTheme="minorEastAsia" w:cstheme="minorBidi"/>
                <w:b w:val="0"/>
                <w:sz w:val="22"/>
                <w:szCs w:val="22"/>
                <w:lang w:val="el-GR" w:eastAsia="el-GR"/>
              </w:rPr>
              <w:tab/>
            </w:r>
            <w:r w:rsidR="00A36163" w:rsidRPr="000A5CEA">
              <w:rPr>
                <w:rStyle w:val="-"/>
                <w:lang w:bidi="he-IL"/>
              </w:rPr>
              <w:t>Εγκριτικές αποφάσεις</w:t>
            </w:r>
            <w:r w:rsidR="00A36163">
              <w:rPr>
                <w:webHidden/>
              </w:rPr>
              <w:tab/>
            </w:r>
            <w:r w:rsidR="00A36163">
              <w:rPr>
                <w:webHidden/>
              </w:rPr>
              <w:fldChar w:fldCharType="begin"/>
            </w:r>
            <w:r w:rsidR="00A36163">
              <w:rPr>
                <w:webHidden/>
              </w:rPr>
              <w:instrText xml:space="preserve"> PAGEREF _Toc124242033 \h </w:instrText>
            </w:r>
            <w:r w:rsidR="00A36163">
              <w:rPr>
                <w:webHidden/>
              </w:rPr>
            </w:r>
            <w:r w:rsidR="00A36163">
              <w:rPr>
                <w:webHidden/>
              </w:rPr>
              <w:fldChar w:fldCharType="separate"/>
            </w:r>
            <w:r w:rsidR="00A36163">
              <w:rPr>
                <w:webHidden/>
              </w:rPr>
              <w:t>7</w:t>
            </w:r>
            <w:r w:rsidR="00A36163">
              <w:rPr>
                <w:webHidden/>
              </w:rPr>
              <w:fldChar w:fldCharType="end"/>
            </w:r>
          </w:hyperlink>
        </w:p>
        <w:p w14:paraId="3B487393" w14:textId="6B5B6B38" w:rsidR="00A36163" w:rsidRDefault="00C04C12">
          <w:pPr>
            <w:pStyle w:val="16"/>
            <w:rPr>
              <w:rFonts w:eastAsiaTheme="minorEastAsia" w:cstheme="minorBidi"/>
              <w:b w:val="0"/>
              <w:sz w:val="22"/>
              <w:szCs w:val="22"/>
              <w:lang w:val="el-GR" w:eastAsia="el-GR"/>
            </w:rPr>
          </w:pPr>
          <w:hyperlink w:anchor="_Toc124242034" w:history="1">
            <w:r w:rsidR="00A36163" w:rsidRPr="000A5CEA">
              <w:rPr>
                <w:rStyle w:val="-"/>
                <w:lang w:bidi="he-IL"/>
              </w:rPr>
              <w:t>2</w:t>
            </w:r>
            <w:r w:rsidR="00A36163">
              <w:rPr>
                <w:rFonts w:eastAsiaTheme="minorEastAsia" w:cstheme="minorBidi"/>
                <w:b w:val="0"/>
                <w:sz w:val="22"/>
                <w:szCs w:val="22"/>
                <w:lang w:val="el-GR" w:eastAsia="el-GR"/>
              </w:rPr>
              <w:tab/>
            </w:r>
            <w:r w:rsidR="00A36163" w:rsidRPr="000A5CEA">
              <w:rPr>
                <w:rStyle w:val="-"/>
                <w:lang w:bidi="he-IL"/>
              </w:rPr>
              <w:t>Χρηματοδότηση πράξης</w:t>
            </w:r>
            <w:r w:rsidR="00A36163">
              <w:rPr>
                <w:webHidden/>
              </w:rPr>
              <w:tab/>
            </w:r>
            <w:r w:rsidR="00A36163">
              <w:rPr>
                <w:webHidden/>
              </w:rPr>
              <w:fldChar w:fldCharType="begin"/>
            </w:r>
            <w:r w:rsidR="00A36163">
              <w:rPr>
                <w:webHidden/>
              </w:rPr>
              <w:instrText xml:space="preserve"> PAGEREF _Toc124242034 \h </w:instrText>
            </w:r>
            <w:r w:rsidR="00A36163">
              <w:rPr>
                <w:webHidden/>
              </w:rPr>
            </w:r>
            <w:r w:rsidR="00A36163">
              <w:rPr>
                <w:webHidden/>
              </w:rPr>
              <w:fldChar w:fldCharType="separate"/>
            </w:r>
            <w:r w:rsidR="00A36163">
              <w:rPr>
                <w:webHidden/>
              </w:rPr>
              <w:t>8</w:t>
            </w:r>
            <w:r w:rsidR="00A36163">
              <w:rPr>
                <w:webHidden/>
              </w:rPr>
              <w:fldChar w:fldCharType="end"/>
            </w:r>
          </w:hyperlink>
        </w:p>
        <w:p w14:paraId="6586B414" w14:textId="31A8367E" w:rsidR="00A36163" w:rsidRDefault="00C04C12">
          <w:pPr>
            <w:pStyle w:val="16"/>
            <w:rPr>
              <w:rFonts w:eastAsiaTheme="minorEastAsia" w:cstheme="minorBidi"/>
              <w:b w:val="0"/>
              <w:sz w:val="22"/>
              <w:szCs w:val="22"/>
              <w:lang w:val="el-GR" w:eastAsia="el-GR"/>
            </w:rPr>
          </w:pPr>
          <w:hyperlink w:anchor="_Toc124242035" w:history="1">
            <w:r w:rsidR="00A36163" w:rsidRPr="000A5CEA">
              <w:rPr>
                <w:rStyle w:val="-"/>
                <w:lang w:bidi="he-IL"/>
              </w:rPr>
              <w:t>3</w:t>
            </w:r>
            <w:r w:rsidR="00A36163">
              <w:rPr>
                <w:rFonts w:eastAsiaTheme="minorEastAsia" w:cstheme="minorBidi"/>
                <w:b w:val="0"/>
                <w:sz w:val="22"/>
                <w:szCs w:val="22"/>
                <w:lang w:val="el-GR" w:eastAsia="el-GR"/>
              </w:rPr>
              <w:tab/>
            </w:r>
            <w:r w:rsidR="00A36163" w:rsidRPr="000A5CEA">
              <w:rPr>
                <w:rStyle w:val="-"/>
                <w:lang w:bidi="he-IL"/>
              </w:rPr>
              <w:t>Βασικά στοιχεία της πράξης</w:t>
            </w:r>
            <w:r w:rsidR="00A36163">
              <w:rPr>
                <w:webHidden/>
              </w:rPr>
              <w:tab/>
            </w:r>
            <w:r w:rsidR="00A36163">
              <w:rPr>
                <w:webHidden/>
              </w:rPr>
              <w:fldChar w:fldCharType="begin"/>
            </w:r>
            <w:r w:rsidR="00A36163">
              <w:rPr>
                <w:webHidden/>
              </w:rPr>
              <w:instrText xml:space="preserve"> PAGEREF _Toc124242035 \h </w:instrText>
            </w:r>
            <w:r w:rsidR="00A36163">
              <w:rPr>
                <w:webHidden/>
              </w:rPr>
            </w:r>
            <w:r w:rsidR="00A36163">
              <w:rPr>
                <w:webHidden/>
              </w:rPr>
              <w:fldChar w:fldCharType="separate"/>
            </w:r>
            <w:r w:rsidR="00A36163">
              <w:rPr>
                <w:webHidden/>
              </w:rPr>
              <w:t>9</w:t>
            </w:r>
            <w:r w:rsidR="00A36163">
              <w:rPr>
                <w:webHidden/>
              </w:rPr>
              <w:fldChar w:fldCharType="end"/>
            </w:r>
          </w:hyperlink>
        </w:p>
        <w:p w14:paraId="7BB74FC2" w14:textId="06B79C9E" w:rsidR="00A36163" w:rsidRDefault="00C04C12">
          <w:pPr>
            <w:pStyle w:val="23"/>
            <w:rPr>
              <w:rFonts w:eastAsiaTheme="minorEastAsia" w:cstheme="minorBidi"/>
              <w:sz w:val="22"/>
              <w:lang w:eastAsia="el-GR"/>
            </w:rPr>
          </w:pPr>
          <w:hyperlink w:anchor="_Toc124242036" w:history="1">
            <w:r w:rsidR="00A36163" w:rsidRPr="000A5CEA">
              <w:rPr>
                <w:rStyle w:val="-"/>
                <w:lang w:bidi="he-IL"/>
              </w:rPr>
              <w:t>3.1</w:t>
            </w:r>
            <w:r w:rsidR="00A36163">
              <w:rPr>
                <w:rFonts w:eastAsiaTheme="minorEastAsia" w:cstheme="minorBidi"/>
                <w:sz w:val="22"/>
                <w:lang w:eastAsia="el-GR"/>
              </w:rPr>
              <w:tab/>
            </w:r>
            <w:r w:rsidR="00A36163" w:rsidRPr="000A5CEA">
              <w:rPr>
                <w:rStyle w:val="-"/>
                <w:lang w:bidi="he-IL"/>
              </w:rPr>
              <w:t>Αντικείμενο και στόχοι</w:t>
            </w:r>
            <w:r w:rsidR="00A36163">
              <w:rPr>
                <w:webHidden/>
              </w:rPr>
              <w:tab/>
            </w:r>
            <w:r w:rsidR="00A36163">
              <w:rPr>
                <w:webHidden/>
              </w:rPr>
              <w:fldChar w:fldCharType="begin"/>
            </w:r>
            <w:r w:rsidR="00A36163">
              <w:rPr>
                <w:webHidden/>
              </w:rPr>
              <w:instrText xml:space="preserve"> PAGEREF _Toc124242036 \h </w:instrText>
            </w:r>
            <w:r w:rsidR="00A36163">
              <w:rPr>
                <w:webHidden/>
              </w:rPr>
            </w:r>
            <w:r w:rsidR="00A36163">
              <w:rPr>
                <w:webHidden/>
              </w:rPr>
              <w:fldChar w:fldCharType="separate"/>
            </w:r>
            <w:r w:rsidR="00A36163">
              <w:rPr>
                <w:webHidden/>
              </w:rPr>
              <w:t>9</w:t>
            </w:r>
            <w:r w:rsidR="00A36163">
              <w:rPr>
                <w:webHidden/>
              </w:rPr>
              <w:fldChar w:fldCharType="end"/>
            </w:r>
          </w:hyperlink>
        </w:p>
        <w:p w14:paraId="427BC647" w14:textId="321EE00B" w:rsidR="00A36163" w:rsidRDefault="00C04C12">
          <w:pPr>
            <w:pStyle w:val="32"/>
            <w:rPr>
              <w:rFonts w:eastAsiaTheme="minorEastAsia" w:cstheme="minorBidi"/>
              <w:szCs w:val="22"/>
              <w:lang w:val="el-GR" w:eastAsia="el-GR"/>
            </w:rPr>
          </w:pPr>
          <w:hyperlink w:anchor="_Toc124242037" w:history="1">
            <w:r w:rsidR="00A36163" w:rsidRPr="000A5CEA">
              <w:rPr>
                <w:rStyle w:val="-"/>
                <w:lang w:bidi="he-IL"/>
              </w:rPr>
              <w:t>3.1.1</w:t>
            </w:r>
            <w:r w:rsidR="00A36163">
              <w:rPr>
                <w:rFonts w:eastAsiaTheme="minorEastAsia" w:cstheme="minorBidi"/>
                <w:szCs w:val="22"/>
                <w:lang w:val="el-GR" w:eastAsia="el-GR"/>
              </w:rPr>
              <w:tab/>
            </w:r>
            <w:r w:rsidR="00A36163" w:rsidRPr="000A5CEA">
              <w:rPr>
                <w:rStyle w:val="-"/>
                <w:lang w:bidi="he-IL"/>
              </w:rPr>
              <w:t>Συνοπτική περιγραφή φυσικού και οικονομικού αντικειμένου</w:t>
            </w:r>
            <w:r w:rsidR="00A36163">
              <w:rPr>
                <w:webHidden/>
              </w:rPr>
              <w:tab/>
            </w:r>
            <w:r w:rsidR="00A36163">
              <w:rPr>
                <w:webHidden/>
              </w:rPr>
              <w:fldChar w:fldCharType="begin"/>
            </w:r>
            <w:r w:rsidR="00A36163">
              <w:rPr>
                <w:webHidden/>
              </w:rPr>
              <w:instrText xml:space="preserve"> PAGEREF _Toc124242037 \h </w:instrText>
            </w:r>
            <w:r w:rsidR="00A36163">
              <w:rPr>
                <w:webHidden/>
              </w:rPr>
            </w:r>
            <w:r w:rsidR="00A36163">
              <w:rPr>
                <w:webHidden/>
              </w:rPr>
              <w:fldChar w:fldCharType="separate"/>
            </w:r>
            <w:r w:rsidR="00A36163">
              <w:rPr>
                <w:webHidden/>
              </w:rPr>
              <w:t>9</w:t>
            </w:r>
            <w:r w:rsidR="00A36163">
              <w:rPr>
                <w:webHidden/>
              </w:rPr>
              <w:fldChar w:fldCharType="end"/>
            </w:r>
          </w:hyperlink>
        </w:p>
        <w:p w14:paraId="217274ED" w14:textId="46282955" w:rsidR="00A36163" w:rsidRDefault="00C04C12">
          <w:pPr>
            <w:pStyle w:val="32"/>
            <w:rPr>
              <w:rFonts w:eastAsiaTheme="minorEastAsia" w:cstheme="minorBidi"/>
              <w:szCs w:val="22"/>
              <w:lang w:val="el-GR" w:eastAsia="el-GR"/>
            </w:rPr>
          </w:pPr>
          <w:hyperlink w:anchor="_Toc124242038" w:history="1">
            <w:r w:rsidR="00A36163" w:rsidRPr="000A5CEA">
              <w:rPr>
                <w:rStyle w:val="-"/>
                <w:lang w:bidi="he-IL"/>
              </w:rPr>
              <w:t>3.1.2</w:t>
            </w:r>
            <w:r w:rsidR="00A36163">
              <w:rPr>
                <w:rFonts w:eastAsiaTheme="minorEastAsia" w:cstheme="minorBidi"/>
                <w:szCs w:val="22"/>
                <w:lang w:val="el-GR" w:eastAsia="el-GR"/>
              </w:rPr>
              <w:tab/>
            </w:r>
            <w:r w:rsidR="00A36163" w:rsidRPr="000A5CEA">
              <w:rPr>
                <w:rStyle w:val="-"/>
                <w:lang w:bidi="he-IL"/>
              </w:rPr>
              <w:t>Ψηφιακή στρατηγική Δήμου</w:t>
            </w:r>
            <w:r w:rsidR="00A36163">
              <w:rPr>
                <w:webHidden/>
              </w:rPr>
              <w:tab/>
            </w:r>
            <w:r w:rsidR="00A36163">
              <w:rPr>
                <w:webHidden/>
              </w:rPr>
              <w:fldChar w:fldCharType="begin"/>
            </w:r>
            <w:r w:rsidR="00A36163">
              <w:rPr>
                <w:webHidden/>
              </w:rPr>
              <w:instrText xml:space="preserve"> PAGEREF _Toc124242038 \h </w:instrText>
            </w:r>
            <w:r w:rsidR="00A36163">
              <w:rPr>
                <w:webHidden/>
              </w:rPr>
            </w:r>
            <w:r w:rsidR="00A36163">
              <w:rPr>
                <w:webHidden/>
              </w:rPr>
              <w:fldChar w:fldCharType="separate"/>
            </w:r>
            <w:r w:rsidR="00A36163">
              <w:rPr>
                <w:webHidden/>
              </w:rPr>
              <w:t>12</w:t>
            </w:r>
            <w:r w:rsidR="00A36163">
              <w:rPr>
                <w:webHidden/>
              </w:rPr>
              <w:fldChar w:fldCharType="end"/>
            </w:r>
          </w:hyperlink>
        </w:p>
        <w:p w14:paraId="3EFC677D" w14:textId="68F7907B" w:rsidR="00A36163" w:rsidRDefault="00C04C12">
          <w:pPr>
            <w:pStyle w:val="16"/>
            <w:rPr>
              <w:rFonts w:eastAsiaTheme="minorEastAsia" w:cstheme="minorBidi"/>
              <w:b w:val="0"/>
              <w:sz w:val="22"/>
              <w:szCs w:val="22"/>
              <w:lang w:val="el-GR" w:eastAsia="el-GR"/>
            </w:rPr>
          </w:pPr>
          <w:hyperlink w:anchor="_Toc124242039" w:history="1">
            <w:r w:rsidR="00A36163" w:rsidRPr="000A5CEA">
              <w:rPr>
                <w:rStyle w:val="-"/>
                <w:lang w:bidi="he-IL"/>
              </w:rPr>
              <w:t>4</w:t>
            </w:r>
            <w:r w:rsidR="00A36163">
              <w:rPr>
                <w:rFonts w:eastAsiaTheme="minorEastAsia" w:cstheme="minorBidi"/>
                <w:b w:val="0"/>
                <w:sz w:val="22"/>
                <w:szCs w:val="22"/>
                <w:lang w:val="el-GR" w:eastAsia="el-GR"/>
              </w:rPr>
              <w:tab/>
            </w:r>
            <w:r w:rsidR="00A36163" w:rsidRPr="000A5CEA">
              <w:rPr>
                <w:rStyle w:val="-"/>
                <w:lang w:bidi="he-IL"/>
              </w:rPr>
              <w:t>Ελάχιστες προϋποθέσεις συμμετοχής</w:t>
            </w:r>
            <w:r w:rsidR="00A36163">
              <w:rPr>
                <w:webHidden/>
              </w:rPr>
              <w:tab/>
            </w:r>
            <w:r w:rsidR="00A36163">
              <w:rPr>
                <w:webHidden/>
              </w:rPr>
              <w:fldChar w:fldCharType="begin"/>
            </w:r>
            <w:r w:rsidR="00A36163">
              <w:rPr>
                <w:webHidden/>
              </w:rPr>
              <w:instrText xml:space="preserve"> PAGEREF _Toc124242039 \h </w:instrText>
            </w:r>
            <w:r w:rsidR="00A36163">
              <w:rPr>
                <w:webHidden/>
              </w:rPr>
            </w:r>
            <w:r w:rsidR="00A36163">
              <w:rPr>
                <w:webHidden/>
              </w:rPr>
              <w:fldChar w:fldCharType="separate"/>
            </w:r>
            <w:r w:rsidR="00A36163">
              <w:rPr>
                <w:webHidden/>
              </w:rPr>
              <w:t>12</w:t>
            </w:r>
            <w:r w:rsidR="00A36163">
              <w:rPr>
                <w:webHidden/>
              </w:rPr>
              <w:fldChar w:fldCharType="end"/>
            </w:r>
          </w:hyperlink>
        </w:p>
        <w:p w14:paraId="741AF382" w14:textId="7ED20FC1" w:rsidR="00A36163" w:rsidRDefault="00C04C12">
          <w:pPr>
            <w:pStyle w:val="23"/>
            <w:rPr>
              <w:rFonts w:eastAsiaTheme="minorEastAsia" w:cstheme="minorBidi"/>
              <w:sz w:val="22"/>
              <w:lang w:eastAsia="el-GR"/>
            </w:rPr>
          </w:pPr>
          <w:hyperlink w:anchor="_Toc124242040" w:history="1">
            <w:r w:rsidR="00A36163" w:rsidRPr="000A5CEA">
              <w:rPr>
                <w:rStyle w:val="-"/>
                <w:lang w:bidi="he-IL"/>
              </w:rPr>
              <w:t>4.1</w:t>
            </w:r>
            <w:r w:rsidR="00A36163">
              <w:rPr>
                <w:rFonts w:eastAsiaTheme="minorEastAsia" w:cstheme="minorBidi"/>
                <w:sz w:val="22"/>
                <w:lang w:eastAsia="el-GR"/>
              </w:rPr>
              <w:tab/>
            </w:r>
            <w:r w:rsidR="00A36163" w:rsidRPr="000A5CEA">
              <w:rPr>
                <w:rStyle w:val="-"/>
                <w:lang w:bidi="he-IL"/>
              </w:rPr>
              <w:t>Οικονομική και χρηματοοικονομική επάρκεια</w:t>
            </w:r>
            <w:r w:rsidR="00A36163">
              <w:rPr>
                <w:webHidden/>
              </w:rPr>
              <w:tab/>
            </w:r>
            <w:r w:rsidR="00A36163">
              <w:rPr>
                <w:webHidden/>
              </w:rPr>
              <w:fldChar w:fldCharType="begin"/>
            </w:r>
            <w:r w:rsidR="00A36163">
              <w:rPr>
                <w:webHidden/>
              </w:rPr>
              <w:instrText xml:space="preserve"> PAGEREF _Toc124242040 \h </w:instrText>
            </w:r>
            <w:r w:rsidR="00A36163">
              <w:rPr>
                <w:webHidden/>
              </w:rPr>
            </w:r>
            <w:r w:rsidR="00A36163">
              <w:rPr>
                <w:webHidden/>
              </w:rPr>
              <w:fldChar w:fldCharType="separate"/>
            </w:r>
            <w:r w:rsidR="00A36163">
              <w:rPr>
                <w:webHidden/>
              </w:rPr>
              <w:t>12</w:t>
            </w:r>
            <w:r w:rsidR="00A36163">
              <w:rPr>
                <w:webHidden/>
              </w:rPr>
              <w:fldChar w:fldCharType="end"/>
            </w:r>
          </w:hyperlink>
        </w:p>
        <w:p w14:paraId="48FCBEE8" w14:textId="796AD572" w:rsidR="00A36163" w:rsidRDefault="00C04C12">
          <w:pPr>
            <w:pStyle w:val="23"/>
            <w:rPr>
              <w:rFonts w:eastAsiaTheme="minorEastAsia" w:cstheme="minorBidi"/>
              <w:sz w:val="22"/>
              <w:lang w:eastAsia="el-GR"/>
            </w:rPr>
          </w:pPr>
          <w:hyperlink w:anchor="_Toc124242041" w:history="1">
            <w:r w:rsidR="00A36163" w:rsidRPr="000A5CEA">
              <w:rPr>
                <w:rStyle w:val="-"/>
                <w:lang w:bidi="he-IL"/>
              </w:rPr>
              <w:t>4.2</w:t>
            </w:r>
            <w:r w:rsidR="00A36163">
              <w:rPr>
                <w:rFonts w:eastAsiaTheme="minorEastAsia" w:cstheme="minorBidi"/>
                <w:sz w:val="22"/>
                <w:lang w:eastAsia="el-GR"/>
              </w:rPr>
              <w:tab/>
            </w:r>
            <w:r w:rsidR="00A36163" w:rsidRPr="000A5CEA">
              <w:rPr>
                <w:rStyle w:val="-"/>
                <w:lang w:bidi="he-IL"/>
              </w:rPr>
              <w:t>Τεχνική και επαγγελματική ικανότητα</w:t>
            </w:r>
            <w:r w:rsidR="00A36163">
              <w:rPr>
                <w:webHidden/>
              </w:rPr>
              <w:tab/>
            </w:r>
            <w:r w:rsidR="00A36163">
              <w:rPr>
                <w:webHidden/>
              </w:rPr>
              <w:fldChar w:fldCharType="begin"/>
            </w:r>
            <w:r w:rsidR="00A36163">
              <w:rPr>
                <w:webHidden/>
              </w:rPr>
              <w:instrText xml:space="preserve"> PAGEREF _Toc124242041 \h </w:instrText>
            </w:r>
            <w:r w:rsidR="00A36163">
              <w:rPr>
                <w:webHidden/>
              </w:rPr>
            </w:r>
            <w:r w:rsidR="00A36163">
              <w:rPr>
                <w:webHidden/>
              </w:rPr>
              <w:fldChar w:fldCharType="separate"/>
            </w:r>
            <w:r w:rsidR="00A36163">
              <w:rPr>
                <w:webHidden/>
              </w:rPr>
              <w:t>13</w:t>
            </w:r>
            <w:r w:rsidR="00A36163">
              <w:rPr>
                <w:webHidden/>
              </w:rPr>
              <w:fldChar w:fldCharType="end"/>
            </w:r>
          </w:hyperlink>
        </w:p>
        <w:p w14:paraId="2334ADB7" w14:textId="5E8911F2" w:rsidR="00A36163" w:rsidRDefault="00C04C12">
          <w:pPr>
            <w:pStyle w:val="23"/>
            <w:rPr>
              <w:rFonts w:eastAsiaTheme="minorEastAsia" w:cstheme="minorBidi"/>
              <w:sz w:val="22"/>
              <w:lang w:eastAsia="el-GR"/>
            </w:rPr>
          </w:pPr>
          <w:hyperlink w:anchor="_Toc124242042" w:history="1">
            <w:r w:rsidR="00A36163" w:rsidRPr="000A5CEA">
              <w:rPr>
                <w:rStyle w:val="-"/>
                <w:lang w:bidi="he-IL"/>
              </w:rPr>
              <w:t>4.3</w:t>
            </w:r>
            <w:r w:rsidR="00A36163">
              <w:rPr>
                <w:rFonts w:eastAsiaTheme="minorEastAsia" w:cstheme="minorBidi"/>
                <w:sz w:val="22"/>
                <w:lang w:eastAsia="el-GR"/>
              </w:rPr>
              <w:tab/>
            </w:r>
            <w:r w:rsidR="00A36163" w:rsidRPr="000A5CEA">
              <w:rPr>
                <w:rStyle w:val="-"/>
                <w:lang w:bidi="he-IL"/>
              </w:rPr>
              <w:t>Επαγγελματική Ικανότητα - Ομάδα Έργου</w:t>
            </w:r>
            <w:r w:rsidR="00A36163">
              <w:rPr>
                <w:webHidden/>
              </w:rPr>
              <w:tab/>
            </w:r>
            <w:r w:rsidR="00A36163">
              <w:rPr>
                <w:webHidden/>
              </w:rPr>
              <w:fldChar w:fldCharType="begin"/>
            </w:r>
            <w:r w:rsidR="00A36163">
              <w:rPr>
                <w:webHidden/>
              </w:rPr>
              <w:instrText xml:space="preserve"> PAGEREF _Toc124242042 \h </w:instrText>
            </w:r>
            <w:r w:rsidR="00A36163">
              <w:rPr>
                <w:webHidden/>
              </w:rPr>
            </w:r>
            <w:r w:rsidR="00A36163">
              <w:rPr>
                <w:webHidden/>
              </w:rPr>
              <w:fldChar w:fldCharType="separate"/>
            </w:r>
            <w:r w:rsidR="00A36163">
              <w:rPr>
                <w:webHidden/>
              </w:rPr>
              <w:t>15</w:t>
            </w:r>
            <w:r w:rsidR="00A36163">
              <w:rPr>
                <w:webHidden/>
              </w:rPr>
              <w:fldChar w:fldCharType="end"/>
            </w:r>
          </w:hyperlink>
        </w:p>
        <w:p w14:paraId="36F8FA61" w14:textId="2BB9882B" w:rsidR="00A36163" w:rsidRDefault="00C04C12">
          <w:pPr>
            <w:pStyle w:val="23"/>
            <w:rPr>
              <w:rFonts w:eastAsiaTheme="minorEastAsia" w:cstheme="minorBidi"/>
              <w:sz w:val="22"/>
              <w:lang w:eastAsia="el-GR"/>
            </w:rPr>
          </w:pPr>
          <w:hyperlink w:anchor="_Toc124242043" w:history="1">
            <w:r w:rsidR="00A36163" w:rsidRPr="000A5CEA">
              <w:rPr>
                <w:rStyle w:val="-"/>
                <w:lang w:bidi="he-IL"/>
              </w:rPr>
              <w:t>4.4</w:t>
            </w:r>
            <w:r w:rsidR="00A36163">
              <w:rPr>
                <w:rFonts w:eastAsiaTheme="minorEastAsia" w:cstheme="minorBidi"/>
                <w:sz w:val="22"/>
                <w:lang w:eastAsia="el-GR"/>
              </w:rPr>
              <w:tab/>
            </w:r>
            <w:r w:rsidR="00A36163" w:rsidRPr="000A5CEA">
              <w:rPr>
                <w:rStyle w:val="-"/>
                <w:lang w:bidi="he-IL"/>
              </w:rPr>
              <w:t>Διασφάλιση ποιότητας παρεχόμενων υπηρεσιών</w:t>
            </w:r>
            <w:r w:rsidR="00A36163">
              <w:rPr>
                <w:webHidden/>
              </w:rPr>
              <w:tab/>
            </w:r>
            <w:r w:rsidR="00A36163">
              <w:rPr>
                <w:webHidden/>
              </w:rPr>
              <w:fldChar w:fldCharType="begin"/>
            </w:r>
            <w:r w:rsidR="00A36163">
              <w:rPr>
                <w:webHidden/>
              </w:rPr>
              <w:instrText xml:space="preserve"> PAGEREF _Toc124242043 \h </w:instrText>
            </w:r>
            <w:r w:rsidR="00A36163">
              <w:rPr>
                <w:webHidden/>
              </w:rPr>
            </w:r>
            <w:r w:rsidR="00A36163">
              <w:rPr>
                <w:webHidden/>
              </w:rPr>
              <w:fldChar w:fldCharType="separate"/>
            </w:r>
            <w:r w:rsidR="00A36163">
              <w:rPr>
                <w:webHidden/>
              </w:rPr>
              <w:t>16</w:t>
            </w:r>
            <w:r w:rsidR="00A36163">
              <w:rPr>
                <w:webHidden/>
              </w:rPr>
              <w:fldChar w:fldCharType="end"/>
            </w:r>
          </w:hyperlink>
        </w:p>
        <w:p w14:paraId="08AA3E39" w14:textId="0A5CE538" w:rsidR="00A36163" w:rsidRDefault="00C04C12">
          <w:pPr>
            <w:pStyle w:val="16"/>
            <w:rPr>
              <w:rFonts w:eastAsiaTheme="minorEastAsia" w:cstheme="minorBidi"/>
              <w:b w:val="0"/>
              <w:sz w:val="22"/>
              <w:szCs w:val="22"/>
              <w:lang w:val="el-GR" w:eastAsia="el-GR"/>
            </w:rPr>
          </w:pPr>
          <w:hyperlink w:anchor="_Toc124242044" w:history="1">
            <w:r w:rsidR="00A36163" w:rsidRPr="000A5CEA">
              <w:rPr>
                <w:rStyle w:val="-"/>
                <w:lang w:bidi="he-IL"/>
              </w:rPr>
              <w:t>5</w:t>
            </w:r>
            <w:r w:rsidR="00A36163">
              <w:rPr>
                <w:rFonts w:eastAsiaTheme="minorEastAsia" w:cstheme="minorBidi"/>
                <w:b w:val="0"/>
                <w:sz w:val="22"/>
                <w:szCs w:val="22"/>
                <w:lang w:val="el-GR" w:eastAsia="el-GR"/>
              </w:rPr>
              <w:tab/>
            </w:r>
            <w:r w:rsidR="00A36163" w:rsidRPr="000A5CEA">
              <w:rPr>
                <w:rStyle w:val="-"/>
                <w:lang w:bidi="he-IL"/>
              </w:rPr>
              <w:t>Εισαγωγή στην Τεχνική περιγραφή</w:t>
            </w:r>
            <w:r w:rsidR="00A36163">
              <w:rPr>
                <w:webHidden/>
              </w:rPr>
              <w:tab/>
            </w:r>
            <w:r w:rsidR="00A36163">
              <w:rPr>
                <w:webHidden/>
              </w:rPr>
              <w:fldChar w:fldCharType="begin"/>
            </w:r>
            <w:r w:rsidR="00A36163">
              <w:rPr>
                <w:webHidden/>
              </w:rPr>
              <w:instrText xml:space="preserve"> PAGEREF _Toc124242044 \h </w:instrText>
            </w:r>
            <w:r w:rsidR="00A36163">
              <w:rPr>
                <w:webHidden/>
              </w:rPr>
            </w:r>
            <w:r w:rsidR="00A36163">
              <w:rPr>
                <w:webHidden/>
              </w:rPr>
              <w:fldChar w:fldCharType="separate"/>
            </w:r>
            <w:r w:rsidR="00A36163">
              <w:rPr>
                <w:webHidden/>
              </w:rPr>
              <w:t>18</w:t>
            </w:r>
            <w:r w:rsidR="00A36163">
              <w:rPr>
                <w:webHidden/>
              </w:rPr>
              <w:fldChar w:fldCharType="end"/>
            </w:r>
          </w:hyperlink>
        </w:p>
        <w:p w14:paraId="0621C22A" w14:textId="76059C38" w:rsidR="00A36163" w:rsidRDefault="00C04C12">
          <w:pPr>
            <w:pStyle w:val="23"/>
            <w:rPr>
              <w:rFonts w:eastAsiaTheme="minorEastAsia" w:cstheme="minorBidi"/>
              <w:sz w:val="22"/>
              <w:lang w:eastAsia="el-GR"/>
            </w:rPr>
          </w:pPr>
          <w:hyperlink w:anchor="_Toc124242045" w:history="1">
            <w:r w:rsidR="00A36163" w:rsidRPr="000A5CEA">
              <w:rPr>
                <w:rStyle w:val="-"/>
                <w:lang w:bidi="he-IL"/>
              </w:rPr>
              <w:t>5.0</w:t>
            </w:r>
            <w:r w:rsidR="00A36163">
              <w:rPr>
                <w:rFonts w:eastAsiaTheme="minorEastAsia" w:cstheme="minorBidi"/>
                <w:sz w:val="22"/>
                <w:lang w:eastAsia="el-GR"/>
              </w:rPr>
              <w:tab/>
            </w:r>
            <w:r w:rsidR="00A36163" w:rsidRPr="000A5CEA">
              <w:rPr>
                <w:rStyle w:val="-"/>
                <w:lang w:bidi="he-IL"/>
              </w:rPr>
              <w:t>Περιβάλλον του Έργου</w:t>
            </w:r>
            <w:r w:rsidR="00A36163">
              <w:rPr>
                <w:webHidden/>
              </w:rPr>
              <w:tab/>
            </w:r>
            <w:r w:rsidR="00A36163">
              <w:rPr>
                <w:webHidden/>
              </w:rPr>
              <w:fldChar w:fldCharType="begin"/>
            </w:r>
            <w:r w:rsidR="00A36163">
              <w:rPr>
                <w:webHidden/>
              </w:rPr>
              <w:instrText xml:space="preserve"> PAGEREF _Toc124242045 \h </w:instrText>
            </w:r>
            <w:r w:rsidR="00A36163">
              <w:rPr>
                <w:webHidden/>
              </w:rPr>
            </w:r>
            <w:r w:rsidR="00A36163">
              <w:rPr>
                <w:webHidden/>
              </w:rPr>
              <w:fldChar w:fldCharType="separate"/>
            </w:r>
            <w:r w:rsidR="00A36163">
              <w:rPr>
                <w:webHidden/>
              </w:rPr>
              <w:t>18</w:t>
            </w:r>
            <w:r w:rsidR="00A36163">
              <w:rPr>
                <w:webHidden/>
              </w:rPr>
              <w:fldChar w:fldCharType="end"/>
            </w:r>
          </w:hyperlink>
        </w:p>
        <w:p w14:paraId="5822743D" w14:textId="28BB8BD4" w:rsidR="00A36163" w:rsidRDefault="00C04C12">
          <w:pPr>
            <w:pStyle w:val="32"/>
            <w:rPr>
              <w:rFonts w:eastAsiaTheme="minorEastAsia" w:cstheme="minorBidi"/>
              <w:szCs w:val="22"/>
              <w:lang w:val="el-GR" w:eastAsia="el-GR"/>
            </w:rPr>
          </w:pPr>
          <w:hyperlink w:anchor="_Toc124242046" w:history="1">
            <w:r w:rsidR="00A36163" w:rsidRPr="000A5CEA">
              <w:rPr>
                <w:rStyle w:val="-"/>
                <w:lang w:bidi="he-IL"/>
              </w:rPr>
              <w:t>5.0.1</w:t>
            </w:r>
            <w:r w:rsidR="00A36163">
              <w:rPr>
                <w:rFonts w:eastAsiaTheme="minorEastAsia" w:cstheme="minorBidi"/>
                <w:szCs w:val="22"/>
                <w:lang w:val="el-GR" w:eastAsia="el-GR"/>
              </w:rPr>
              <w:tab/>
            </w:r>
            <w:r w:rsidR="00A36163" w:rsidRPr="000A5CEA">
              <w:rPr>
                <w:rStyle w:val="-"/>
                <w:lang w:bidi="he-IL"/>
              </w:rPr>
              <w:t>Εμπλεκόμενοι στην υλοποίηση του αντικειμένου του Έργου</w:t>
            </w:r>
            <w:r w:rsidR="00A36163">
              <w:rPr>
                <w:webHidden/>
              </w:rPr>
              <w:tab/>
            </w:r>
            <w:r w:rsidR="00A36163">
              <w:rPr>
                <w:webHidden/>
              </w:rPr>
              <w:fldChar w:fldCharType="begin"/>
            </w:r>
            <w:r w:rsidR="00A36163">
              <w:rPr>
                <w:webHidden/>
              </w:rPr>
              <w:instrText xml:space="preserve"> PAGEREF _Toc124242046 \h </w:instrText>
            </w:r>
            <w:r w:rsidR="00A36163">
              <w:rPr>
                <w:webHidden/>
              </w:rPr>
            </w:r>
            <w:r w:rsidR="00A36163">
              <w:rPr>
                <w:webHidden/>
              </w:rPr>
              <w:fldChar w:fldCharType="separate"/>
            </w:r>
            <w:r w:rsidR="00A36163">
              <w:rPr>
                <w:webHidden/>
              </w:rPr>
              <w:t>18</w:t>
            </w:r>
            <w:r w:rsidR="00A36163">
              <w:rPr>
                <w:webHidden/>
              </w:rPr>
              <w:fldChar w:fldCharType="end"/>
            </w:r>
          </w:hyperlink>
        </w:p>
        <w:p w14:paraId="3CD21DBB" w14:textId="7AA11A47" w:rsidR="00A36163" w:rsidRDefault="00C04C12">
          <w:pPr>
            <w:pStyle w:val="32"/>
            <w:rPr>
              <w:rFonts w:eastAsiaTheme="minorEastAsia" w:cstheme="minorBidi"/>
              <w:szCs w:val="22"/>
              <w:lang w:val="el-GR" w:eastAsia="el-GR"/>
            </w:rPr>
          </w:pPr>
          <w:hyperlink w:anchor="_Toc124242047" w:history="1">
            <w:r w:rsidR="00A36163" w:rsidRPr="000A5CEA">
              <w:rPr>
                <w:rStyle w:val="-"/>
                <w:lang w:bidi="he-IL"/>
              </w:rPr>
              <w:t>5.0.2</w:t>
            </w:r>
            <w:r w:rsidR="00A36163">
              <w:rPr>
                <w:rFonts w:eastAsiaTheme="minorEastAsia" w:cstheme="minorBidi"/>
                <w:szCs w:val="22"/>
                <w:lang w:val="el-GR" w:eastAsia="el-GR"/>
              </w:rPr>
              <w:tab/>
            </w:r>
            <w:r w:rsidR="00A36163" w:rsidRPr="000A5CEA">
              <w:rPr>
                <w:rStyle w:val="-"/>
                <w:lang w:bidi="he-IL"/>
              </w:rPr>
              <w:t>Υφιστάμενη Κατάσταση</w:t>
            </w:r>
            <w:r w:rsidR="00A36163">
              <w:rPr>
                <w:webHidden/>
              </w:rPr>
              <w:tab/>
            </w:r>
            <w:r w:rsidR="00A36163">
              <w:rPr>
                <w:webHidden/>
              </w:rPr>
              <w:fldChar w:fldCharType="begin"/>
            </w:r>
            <w:r w:rsidR="00A36163">
              <w:rPr>
                <w:webHidden/>
              </w:rPr>
              <w:instrText xml:space="preserve"> PAGEREF _Toc124242047 \h </w:instrText>
            </w:r>
            <w:r w:rsidR="00A36163">
              <w:rPr>
                <w:webHidden/>
              </w:rPr>
            </w:r>
            <w:r w:rsidR="00A36163">
              <w:rPr>
                <w:webHidden/>
              </w:rPr>
              <w:fldChar w:fldCharType="separate"/>
            </w:r>
            <w:r w:rsidR="00A36163">
              <w:rPr>
                <w:webHidden/>
              </w:rPr>
              <w:t>26</w:t>
            </w:r>
            <w:r w:rsidR="00A36163">
              <w:rPr>
                <w:webHidden/>
              </w:rPr>
              <w:fldChar w:fldCharType="end"/>
            </w:r>
          </w:hyperlink>
        </w:p>
        <w:p w14:paraId="63CB530B" w14:textId="6638331F" w:rsidR="00A36163" w:rsidRDefault="00C04C12">
          <w:pPr>
            <w:pStyle w:val="23"/>
            <w:rPr>
              <w:rFonts w:eastAsiaTheme="minorEastAsia" w:cstheme="minorBidi"/>
              <w:sz w:val="22"/>
              <w:lang w:eastAsia="el-GR"/>
            </w:rPr>
          </w:pPr>
          <w:hyperlink w:anchor="_Toc124242048" w:history="1">
            <w:r w:rsidR="00A36163" w:rsidRPr="000A5CEA">
              <w:rPr>
                <w:rStyle w:val="-"/>
                <w:lang w:bidi="he-IL"/>
              </w:rPr>
              <w:t>5.1</w:t>
            </w:r>
            <w:r w:rsidR="00A36163">
              <w:rPr>
                <w:rFonts w:eastAsiaTheme="minorEastAsia" w:cstheme="minorBidi"/>
                <w:sz w:val="22"/>
                <w:lang w:eastAsia="el-GR"/>
              </w:rPr>
              <w:tab/>
            </w:r>
            <w:r w:rsidR="00A36163" w:rsidRPr="000A5CEA">
              <w:rPr>
                <w:rStyle w:val="-"/>
                <w:lang w:bidi="he-IL"/>
              </w:rPr>
              <w:t>Αντικείμενο και Στόχευση Έργου</w:t>
            </w:r>
            <w:r w:rsidR="00A36163">
              <w:rPr>
                <w:webHidden/>
              </w:rPr>
              <w:tab/>
            </w:r>
            <w:r w:rsidR="00A36163">
              <w:rPr>
                <w:webHidden/>
              </w:rPr>
              <w:fldChar w:fldCharType="begin"/>
            </w:r>
            <w:r w:rsidR="00A36163">
              <w:rPr>
                <w:webHidden/>
              </w:rPr>
              <w:instrText xml:space="preserve"> PAGEREF _Toc124242048 \h </w:instrText>
            </w:r>
            <w:r w:rsidR="00A36163">
              <w:rPr>
                <w:webHidden/>
              </w:rPr>
            </w:r>
            <w:r w:rsidR="00A36163">
              <w:rPr>
                <w:webHidden/>
              </w:rPr>
              <w:fldChar w:fldCharType="separate"/>
            </w:r>
            <w:r w:rsidR="00A36163">
              <w:rPr>
                <w:webHidden/>
              </w:rPr>
              <w:t>27</w:t>
            </w:r>
            <w:r w:rsidR="00A36163">
              <w:rPr>
                <w:webHidden/>
              </w:rPr>
              <w:fldChar w:fldCharType="end"/>
            </w:r>
          </w:hyperlink>
        </w:p>
        <w:p w14:paraId="0A3DAB1C" w14:textId="4F9853C2" w:rsidR="00A36163" w:rsidRDefault="00C04C12">
          <w:pPr>
            <w:pStyle w:val="32"/>
            <w:rPr>
              <w:rFonts w:eastAsiaTheme="minorEastAsia" w:cstheme="minorBidi"/>
              <w:szCs w:val="22"/>
              <w:lang w:val="el-GR" w:eastAsia="el-GR"/>
            </w:rPr>
          </w:pPr>
          <w:hyperlink w:anchor="_Toc124242049" w:history="1">
            <w:r w:rsidR="00A36163" w:rsidRPr="000A5CEA">
              <w:rPr>
                <w:rStyle w:val="-"/>
                <w:lang w:bidi="he-IL"/>
              </w:rPr>
              <w:t>5.1.1</w:t>
            </w:r>
            <w:r w:rsidR="00A36163">
              <w:rPr>
                <w:rFonts w:eastAsiaTheme="minorEastAsia" w:cstheme="minorBidi"/>
                <w:szCs w:val="22"/>
                <w:lang w:val="el-GR" w:eastAsia="el-GR"/>
              </w:rPr>
              <w:tab/>
            </w:r>
            <w:r w:rsidR="00A36163" w:rsidRPr="000A5CEA">
              <w:rPr>
                <w:rStyle w:val="-"/>
                <w:lang w:bidi="he-IL"/>
              </w:rPr>
              <w:t>Εισαγωγή</w:t>
            </w:r>
            <w:r w:rsidR="00A36163">
              <w:rPr>
                <w:webHidden/>
              </w:rPr>
              <w:tab/>
            </w:r>
            <w:r w:rsidR="00A36163">
              <w:rPr>
                <w:webHidden/>
              </w:rPr>
              <w:fldChar w:fldCharType="begin"/>
            </w:r>
            <w:r w:rsidR="00A36163">
              <w:rPr>
                <w:webHidden/>
              </w:rPr>
              <w:instrText xml:space="preserve"> PAGEREF _Toc124242049 \h </w:instrText>
            </w:r>
            <w:r w:rsidR="00A36163">
              <w:rPr>
                <w:webHidden/>
              </w:rPr>
            </w:r>
            <w:r w:rsidR="00A36163">
              <w:rPr>
                <w:webHidden/>
              </w:rPr>
              <w:fldChar w:fldCharType="separate"/>
            </w:r>
            <w:r w:rsidR="00A36163">
              <w:rPr>
                <w:webHidden/>
              </w:rPr>
              <w:t>27</w:t>
            </w:r>
            <w:r w:rsidR="00A36163">
              <w:rPr>
                <w:webHidden/>
              </w:rPr>
              <w:fldChar w:fldCharType="end"/>
            </w:r>
          </w:hyperlink>
        </w:p>
        <w:p w14:paraId="7ADA0A0A" w14:textId="5D165BC3" w:rsidR="00A36163" w:rsidRDefault="00C04C12">
          <w:pPr>
            <w:pStyle w:val="32"/>
            <w:rPr>
              <w:rFonts w:eastAsiaTheme="minorEastAsia" w:cstheme="minorBidi"/>
              <w:szCs w:val="22"/>
              <w:lang w:val="el-GR" w:eastAsia="el-GR"/>
            </w:rPr>
          </w:pPr>
          <w:hyperlink w:anchor="_Toc124242050" w:history="1">
            <w:r w:rsidR="00A36163" w:rsidRPr="000A5CEA">
              <w:rPr>
                <w:rStyle w:val="-"/>
                <w:rFonts w:eastAsia="Times New Roman"/>
                <w:lang w:bidi="he-IL"/>
              </w:rPr>
              <w:t>5.1.2</w:t>
            </w:r>
            <w:r w:rsidR="00A36163">
              <w:rPr>
                <w:rFonts w:eastAsiaTheme="minorEastAsia" w:cstheme="minorBidi"/>
                <w:szCs w:val="22"/>
                <w:lang w:val="el-GR" w:eastAsia="el-GR"/>
              </w:rPr>
              <w:tab/>
            </w:r>
            <w:r w:rsidR="00A36163" w:rsidRPr="000A5CEA">
              <w:rPr>
                <w:rStyle w:val="-"/>
                <w:rFonts w:eastAsia="Times New Roman"/>
                <w:lang w:bidi="he-IL"/>
              </w:rPr>
              <w:t>Σκοπός και στόχοι</w:t>
            </w:r>
            <w:r w:rsidR="00A36163">
              <w:rPr>
                <w:webHidden/>
              </w:rPr>
              <w:tab/>
            </w:r>
            <w:r w:rsidR="00A36163">
              <w:rPr>
                <w:webHidden/>
              </w:rPr>
              <w:fldChar w:fldCharType="begin"/>
            </w:r>
            <w:r w:rsidR="00A36163">
              <w:rPr>
                <w:webHidden/>
              </w:rPr>
              <w:instrText xml:space="preserve"> PAGEREF _Toc124242050 \h </w:instrText>
            </w:r>
            <w:r w:rsidR="00A36163">
              <w:rPr>
                <w:webHidden/>
              </w:rPr>
            </w:r>
            <w:r w:rsidR="00A36163">
              <w:rPr>
                <w:webHidden/>
              </w:rPr>
              <w:fldChar w:fldCharType="separate"/>
            </w:r>
            <w:r w:rsidR="00A36163">
              <w:rPr>
                <w:webHidden/>
              </w:rPr>
              <w:t>27</w:t>
            </w:r>
            <w:r w:rsidR="00A36163">
              <w:rPr>
                <w:webHidden/>
              </w:rPr>
              <w:fldChar w:fldCharType="end"/>
            </w:r>
          </w:hyperlink>
        </w:p>
        <w:p w14:paraId="19C01CAB" w14:textId="1B211BF3" w:rsidR="00A36163" w:rsidRDefault="00C04C12">
          <w:pPr>
            <w:pStyle w:val="32"/>
            <w:rPr>
              <w:rFonts w:eastAsiaTheme="minorEastAsia" w:cstheme="minorBidi"/>
              <w:szCs w:val="22"/>
              <w:lang w:val="el-GR" w:eastAsia="el-GR"/>
            </w:rPr>
          </w:pPr>
          <w:hyperlink w:anchor="_Toc124242051" w:history="1">
            <w:r w:rsidR="00A36163" w:rsidRPr="000A5CEA">
              <w:rPr>
                <w:rStyle w:val="-"/>
                <w:lang w:bidi="he-IL"/>
              </w:rPr>
              <w:t>5.1.3</w:t>
            </w:r>
            <w:r w:rsidR="00A36163">
              <w:rPr>
                <w:rFonts w:eastAsiaTheme="minorEastAsia" w:cstheme="minorBidi"/>
                <w:szCs w:val="22"/>
                <w:lang w:val="el-GR" w:eastAsia="el-GR"/>
              </w:rPr>
              <w:tab/>
            </w:r>
            <w:r w:rsidR="00A36163" w:rsidRPr="000A5CEA">
              <w:rPr>
                <w:rStyle w:val="-"/>
                <w:lang w:bidi="he-IL"/>
              </w:rPr>
              <w:t>Οφέλη</w:t>
            </w:r>
            <w:r w:rsidR="00A36163">
              <w:rPr>
                <w:webHidden/>
              </w:rPr>
              <w:tab/>
            </w:r>
            <w:r w:rsidR="00A36163">
              <w:rPr>
                <w:webHidden/>
              </w:rPr>
              <w:fldChar w:fldCharType="begin"/>
            </w:r>
            <w:r w:rsidR="00A36163">
              <w:rPr>
                <w:webHidden/>
              </w:rPr>
              <w:instrText xml:space="preserve"> PAGEREF _Toc124242051 \h </w:instrText>
            </w:r>
            <w:r w:rsidR="00A36163">
              <w:rPr>
                <w:webHidden/>
              </w:rPr>
            </w:r>
            <w:r w:rsidR="00A36163">
              <w:rPr>
                <w:webHidden/>
              </w:rPr>
              <w:fldChar w:fldCharType="separate"/>
            </w:r>
            <w:r w:rsidR="00A36163">
              <w:rPr>
                <w:webHidden/>
              </w:rPr>
              <w:t>30</w:t>
            </w:r>
            <w:r w:rsidR="00A36163">
              <w:rPr>
                <w:webHidden/>
              </w:rPr>
              <w:fldChar w:fldCharType="end"/>
            </w:r>
          </w:hyperlink>
        </w:p>
        <w:p w14:paraId="7A18897C" w14:textId="62C5F58C" w:rsidR="00A36163" w:rsidRDefault="00C04C12">
          <w:pPr>
            <w:pStyle w:val="32"/>
            <w:rPr>
              <w:rFonts w:eastAsiaTheme="minorEastAsia" w:cstheme="minorBidi"/>
              <w:szCs w:val="22"/>
              <w:lang w:val="el-GR" w:eastAsia="el-GR"/>
            </w:rPr>
          </w:pPr>
          <w:hyperlink w:anchor="_Toc124242052" w:history="1">
            <w:r w:rsidR="00A36163" w:rsidRPr="000A5CEA">
              <w:rPr>
                <w:rStyle w:val="-"/>
                <w:rFonts w:eastAsia="Times New Roman"/>
                <w:lang w:bidi="he-IL"/>
              </w:rPr>
              <w:t>5.1.4</w:t>
            </w:r>
            <w:r w:rsidR="00A36163">
              <w:rPr>
                <w:rFonts w:eastAsiaTheme="minorEastAsia" w:cstheme="minorBidi"/>
                <w:szCs w:val="22"/>
                <w:lang w:val="el-GR" w:eastAsia="el-GR"/>
              </w:rPr>
              <w:tab/>
            </w:r>
            <w:r w:rsidR="00A36163" w:rsidRPr="000A5CEA">
              <w:rPr>
                <w:rStyle w:val="-"/>
                <w:rFonts w:eastAsia="Times New Roman"/>
                <w:lang w:bidi="he-IL"/>
              </w:rPr>
              <w:t>Αντικείμενο Τμήμα - Α</w:t>
            </w:r>
            <w:r w:rsidR="00A36163">
              <w:rPr>
                <w:webHidden/>
              </w:rPr>
              <w:tab/>
            </w:r>
            <w:r w:rsidR="00A36163">
              <w:rPr>
                <w:webHidden/>
              </w:rPr>
              <w:fldChar w:fldCharType="begin"/>
            </w:r>
            <w:r w:rsidR="00A36163">
              <w:rPr>
                <w:webHidden/>
              </w:rPr>
              <w:instrText xml:space="preserve"> PAGEREF _Toc124242052 \h </w:instrText>
            </w:r>
            <w:r w:rsidR="00A36163">
              <w:rPr>
                <w:webHidden/>
              </w:rPr>
            </w:r>
            <w:r w:rsidR="00A36163">
              <w:rPr>
                <w:webHidden/>
              </w:rPr>
              <w:fldChar w:fldCharType="separate"/>
            </w:r>
            <w:r w:rsidR="00A36163">
              <w:rPr>
                <w:webHidden/>
              </w:rPr>
              <w:t>31</w:t>
            </w:r>
            <w:r w:rsidR="00A36163">
              <w:rPr>
                <w:webHidden/>
              </w:rPr>
              <w:fldChar w:fldCharType="end"/>
            </w:r>
          </w:hyperlink>
        </w:p>
        <w:p w14:paraId="1A5F512F" w14:textId="37D25117" w:rsidR="00A36163" w:rsidRDefault="00C04C12">
          <w:pPr>
            <w:pStyle w:val="32"/>
            <w:rPr>
              <w:rFonts w:eastAsiaTheme="minorEastAsia" w:cstheme="minorBidi"/>
              <w:szCs w:val="22"/>
              <w:lang w:val="el-GR" w:eastAsia="el-GR"/>
            </w:rPr>
          </w:pPr>
          <w:hyperlink w:anchor="_Toc124242053" w:history="1">
            <w:r w:rsidR="00A36163" w:rsidRPr="000A5CEA">
              <w:rPr>
                <w:rStyle w:val="-"/>
                <w:lang w:bidi="he-IL"/>
              </w:rPr>
              <w:t>5.1.5</w:t>
            </w:r>
            <w:r w:rsidR="00A36163">
              <w:rPr>
                <w:rFonts w:eastAsiaTheme="minorEastAsia" w:cstheme="minorBidi"/>
                <w:szCs w:val="22"/>
                <w:lang w:val="el-GR" w:eastAsia="el-GR"/>
              </w:rPr>
              <w:tab/>
            </w:r>
            <w:r w:rsidR="00A36163" w:rsidRPr="000A5CEA">
              <w:rPr>
                <w:rStyle w:val="-"/>
                <w:lang w:bidi="he-IL"/>
              </w:rPr>
              <w:t>Αντικείμενο ΤΜΗΜΑ – Β</w:t>
            </w:r>
            <w:r w:rsidR="00A36163">
              <w:rPr>
                <w:webHidden/>
              </w:rPr>
              <w:tab/>
            </w:r>
            <w:r w:rsidR="00A36163">
              <w:rPr>
                <w:webHidden/>
              </w:rPr>
              <w:fldChar w:fldCharType="begin"/>
            </w:r>
            <w:r w:rsidR="00A36163">
              <w:rPr>
                <w:webHidden/>
              </w:rPr>
              <w:instrText xml:space="preserve"> PAGEREF _Toc124242053 \h </w:instrText>
            </w:r>
            <w:r w:rsidR="00A36163">
              <w:rPr>
                <w:webHidden/>
              </w:rPr>
            </w:r>
            <w:r w:rsidR="00A36163">
              <w:rPr>
                <w:webHidden/>
              </w:rPr>
              <w:fldChar w:fldCharType="separate"/>
            </w:r>
            <w:r w:rsidR="00A36163">
              <w:rPr>
                <w:webHidden/>
              </w:rPr>
              <w:t>34</w:t>
            </w:r>
            <w:r w:rsidR="00A36163">
              <w:rPr>
                <w:webHidden/>
              </w:rPr>
              <w:fldChar w:fldCharType="end"/>
            </w:r>
          </w:hyperlink>
        </w:p>
        <w:p w14:paraId="55BA4AB8" w14:textId="0CC62E43" w:rsidR="00A36163" w:rsidRDefault="00C04C12">
          <w:pPr>
            <w:pStyle w:val="32"/>
            <w:rPr>
              <w:rFonts w:eastAsiaTheme="minorEastAsia" w:cstheme="minorBidi"/>
              <w:szCs w:val="22"/>
              <w:lang w:val="el-GR" w:eastAsia="el-GR"/>
            </w:rPr>
          </w:pPr>
          <w:hyperlink w:anchor="_Toc124242054" w:history="1">
            <w:r w:rsidR="00A36163" w:rsidRPr="000A5CEA">
              <w:rPr>
                <w:rStyle w:val="-"/>
                <w:rFonts w:eastAsia="Yu Gothic Light"/>
                <w:lang w:bidi="he-IL"/>
              </w:rPr>
              <w:t>5.1.6</w:t>
            </w:r>
            <w:r w:rsidR="00A36163">
              <w:rPr>
                <w:rFonts w:eastAsiaTheme="minorEastAsia" w:cstheme="minorBidi"/>
                <w:szCs w:val="22"/>
                <w:lang w:val="el-GR" w:eastAsia="el-GR"/>
              </w:rPr>
              <w:tab/>
            </w:r>
            <w:r w:rsidR="00A36163" w:rsidRPr="000A5CEA">
              <w:rPr>
                <w:rStyle w:val="-"/>
                <w:rFonts w:eastAsia="Yu Gothic Light"/>
                <w:lang w:bidi="he-IL"/>
              </w:rPr>
              <w:t>Κρίσιμοι παράγοντες επιτυχίας του Έργου</w:t>
            </w:r>
            <w:r w:rsidR="00A36163">
              <w:rPr>
                <w:webHidden/>
              </w:rPr>
              <w:tab/>
            </w:r>
            <w:r w:rsidR="00A36163">
              <w:rPr>
                <w:webHidden/>
              </w:rPr>
              <w:fldChar w:fldCharType="begin"/>
            </w:r>
            <w:r w:rsidR="00A36163">
              <w:rPr>
                <w:webHidden/>
              </w:rPr>
              <w:instrText xml:space="preserve"> PAGEREF _Toc124242054 \h </w:instrText>
            </w:r>
            <w:r w:rsidR="00A36163">
              <w:rPr>
                <w:webHidden/>
              </w:rPr>
            </w:r>
            <w:r w:rsidR="00A36163">
              <w:rPr>
                <w:webHidden/>
              </w:rPr>
              <w:fldChar w:fldCharType="separate"/>
            </w:r>
            <w:r w:rsidR="00A36163">
              <w:rPr>
                <w:webHidden/>
              </w:rPr>
              <w:t>34</w:t>
            </w:r>
            <w:r w:rsidR="00A36163">
              <w:rPr>
                <w:webHidden/>
              </w:rPr>
              <w:fldChar w:fldCharType="end"/>
            </w:r>
          </w:hyperlink>
        </w:p>
        <w:p w14:paraId="66D15C18" w14:textId="0CEF378C" w:rsidR="00A36163" w:rsidRDefault="00C04C12">
          <w:pPr>
            <w:pStyle w:val="16"/>
            <w:rPr>
              <w:rFonts w:eastAsiaTheme="minorEastAsia" w:cstheme="minorBidi"/>
              <w:b w:val="0"/>
              <w:sz w:val="22"/>
              <w:szCs w:val="22"/>
              <w:lang w:val="el-GR" w:eastAsia="el-GR"/>
            </w:rPr>
          </w:pPr>
          <w:hyperlink w:anchor="_Toc124242055" w:history="1">
            <w:r w:rsidR="00A36163" w:rsidRPr="000A5CEA">
              <w:rPr>
                <w:rStyle w:val="-"/>
                <w:lang w:bidi="he-IL"/>
              </w:rPr>
              <w:t>6</w:t>
            </w:r>
            <w:r w:rsidR="00A36163">
              <w:rPr>
                <w:rFonts w:eastAsiaTheme="minorEastAsia" w:cstheme="minorBidi"/>
                <w:b w:val="0"/>
                <w:sz w:val="22"/>
                <w:szCs w:val="22"/>
                <w:lang w:val="el-GR" w:eastAsia="el-GR"/>
              </w:rPr>
              <w:tab/>
            </w:r>
            <w:r w:rsidR="00A36163" w:rsidRPr="000A5CEA">
              <w:rPr>
                <w:rStyle w:val="-"/>
                <w:lang w:bidi="he-IL"/>
              </w:rPr>
              <w:t>Λειτουργικές και τεχνικές προδιαγραφές ΤΜΗΜΑ – Α</w:t>
            </w:r>
            <w:r w:rsidR="00A36163">
              <w:rPr>
                <w:webHidden/>
              </w:rPr>
              <w:tab/>
            </w:r>
            <w:r w:rsidR="00A36163">
              <w:rPr>
                <w:webHidden/>
              </w:rPr>
              <w:fldChar w:fldCharType="begin"/>
            </w:r>
            <w:r w:rsidR="00A36163">
              <w:rPr>
                <w:webHidden/>
              </w:rPr>
              <w:instrText xml:space="preserve"> PAGEREF _Toc124242055 \h </w:instrText>
            </w:r>
            <w:r w:rsidR="00A36163">
              <w:rPr>
                <w:webHidden/>
              </w:rPr>
            </w:r>
            <w:r w:rsidR="00A36163">
              <w:rPr>
                <w:webHidden/>
              </w:rPr>
              <w:fldChar w:fldCharType="separate"/>
            </w:r>
            <w:r w:rsidR="00A36163">
              <w:rPr>
                <w:webHidden/>
              </w:rPr>
              <w:t>36</w:t>
            </w:r>
            <w:r w:rsidR="00A36163">
              <w:rPr>
                <w:webHidden/>
              </w:rPr>
              <w:fldChar w:fldCharType="end"/>
            </w:r>
          </w:hyperlink>
        </w:p>
        <w:p w14:paraId="08C6EA1A" w14:textId="3B346F09" w:rsidR="00A36163" w:rsidRDefault="00C04C12">
          <w:pPr>
            <w:pStyle w:val="23"/>
            <w:rPr>
              <w:rFonts w:eastAsiaTheme="minorEastAsia" w:cstheme="minorBidi"/>
              <w:sz w:val="22"/>
              <w:lang w:eastAsia="el-GR"/>
            </w:rPr>
          </w:pPr>
          <w:hyperlink w:anchor="_Toc124242056" w:history="1">
            <w:r w:rsidR="00A36163" w:rsidRPr="000A5CEA">
              <w:rPr>
                <w:rStyle w:val="-"/>
                <w:lang w:bidi="he-IL"/>
              </w:rPr>
              <w:t>6.1</w:t>
            </w:r>
            <w:r w:rsidR="00A36163">
              <w:rPr>
                <w:rFonts w:eastAsiaTheme="minorEastAsia" w:cstheme="minorBidi"/>
                <w:sz w:val="22"/>
                <w:lang w:eastAsia="el-GR"/>
              </w:rPr>
              <w:tab/>
            </w:r>
            <w:r w:rsidR="00A36163" w:rsidRPr="000A5CEA">
              <w:rPr>
                <w:rStyle w:val="-"/>
                <w:lang w:bidi="he-IL"/>
              </w:rPr>
              <w:t>Ολοκληρωμένο Πληροφοριακό Σύστημα Πολιτικής Προστασίας</w:t>
            </w:r>
            <w:r w:rsidR="00A36163">
              <w:rPr>
                <w:webHidden/>
              </w:rPr>
              <w:tab/>
            </w:r>
            <w:r w:rsidR="00A36163">
              <w:rPr>
                <w:webHidden/>
              </w:rPr>
              <w:fldChar w:fldCharType="begin"/>
            </w:r>
            <w:r w:rsidR="00A36163">
              <w:rPr>
                <w:webHidden/>
              </w:rPr>
              <w:instrText xml:space="preserve"> PAGEREF _Toc124242056 \h </w:instrText>
            </w:r>
            <w:r w:rsidR="00A36163">
              <w:rPr>
                <w:webHidden/>
              </w:rPr>
            </w:r>
            <w:r w:rsidR="00A36163">
              <w:rPr>
                <w:webHidden/>
              </w:rPr>
              <w:fldChar w:fldCharType="separate"/>
            </w:r>
            <w:r w:rsidR="00A36163">
              <w:rPr>
                <w:webHidden/>
              </w:rPr>
              <w:t>36</w:t>
            </w:r>
            <w:r w:rsidR="00A36163">
              <w:rPr>
                <w:webHidden/>
              </w:rPr>
              <w:fldChar w:fldCharType="end"/>
            </w:r>
          </w:hyperlink>
        </w:p>
        <w:p w14:paraId="520F91B4" w14:textId="754F3DED" w:rsidR="00A36163" w:rsidRDefault="00C04C12">
          <w:pPr>
            <w:pStyle w:val="32"/>
            <w:rPr>
              <w:rFonts w:eastAsiaTheme="minorEastAsia" w:cstheme="minorBidi"/>
              <w:szCs w:val="22"/>
              <w:lang w:val="el-GR" w:eastAsia="el-GR"/>
            </w:rPr>
          </w:pPr>
          <w:hyperlink w:anchor="_Toc124242057" w:history="1">
            <w:r w:rsidR="00A36163" w:rsidRPr="000A5CEA">
              <w:rPr>
                <w:rStyle w:val="-"/>
                <w:lang w:bidi="he-IL"/>
              </w:rPr>
              <w:t>6.1.1</w:t>
            </w:r>
            <w:r w:rsidR="00A36163">
              <w:rPr>
                <w:rFonts w:eastAsiaTheme="minorEastAsia" w:cstheme="minorBidi"/>
                <w:szCs w:val="22"/>
                <w:lang w:val="el-GR" w:eastAsia="el-GR"/>
              </w:rPr>
              <w:tab/>
            </w:r>
            <w:r w:rsidR="00A36163" w:rsidRPr="000A5CEA">
              <w:rPr>
                <w:rStyle w:val="-"/>
                <w:lang w:bidi="he-IL"/>
              </w:rPr>
              <w:t>Λογισμικό / Πλατφόρμα Συντονισμού και Διαχείρισης Κρίσεων για την Πολιτική Προστασίας</w:t>
            </w:r>
            <w:r w:rsidR="00A36163">
              <w:rPr>
                <w:webHidden/>
              </w:rPr>
              <w:tab/>
            </w:r>
            <w:r w:rsidR="00A36163">
              <w:rPr>
                <w:webHidden/>
              </w:rPr>
              <w:fldChar w:fldCharType="begin"/>
            </w:r>
            <w:r w:rsidR="00A36163">
              <w:rPr>
                <w:webHidden/>
              </w:rPr>
              <w:instrText xml:space="preserve"> PAGEREF _Toc124242057 \h </w:instrText>
            </w:r>
            <w:r w:rsidR="00A36163">
              <w:rPr>
                <w:webHidden/>
              </w:rPr>
            </w:r>
            <w:r w:rsidR="00A36163">
              <w:rPr>
                <w:webHidden/>
              </w:rPr>
              <w:fldChar w:fldCharType="separate"/>
            </w:r>
            <w:r w:rsidR="00A36163">
              <w:rPr>
                <w:webHidden/>
              </w:rPr>
              <w:t>36</w:t>
            </w:r>
            <w:r w:rsidR="00A36163">
              <w:rPr>
                <w:webHidden/>
              </w:rPr>
              <w:fldChar w:fldCharType="end"/>
            </w:r>
          </w:hyperlink>
        </w:p>
        <w:p w14:paraId="3A559150" w14:textId="111A679E" w:rsidR="00A36163" w:rsidRDefault="00C04C12">
          <w:pPr>
            <w:pStyle w:val="32"/>
            <w:rPr>
              <w:rFonts w:eastAsiaTheme="minorEastAsia" w:cstheme="minorBidi"/>
              <w:szCs w:val="22"/>
              <w:lang w:val="el-GR" w:eastAsia="el-GR"/>
            </w:rPr>
          </w:pPr>
          <w:hyperlink w:anchor="_Toc124242058" w:history="1">
            <w:r w:rsidR="00A36163" w:rsidRPr="000A5CEA">
              <w:rPr>
                <w:rStyle w:val="-"/>
                <w:lang w:bidi="he-IL"/>
              </w:rPr>
              <w:t>6.1.2</w:t>
            </w:r>
            <w:r w:rsidR="00A36163">
              <w:rPr>
                <w:rFonts w:eastAsiaTheme="minorEastAsia" w:cstheme="minorBidi"/>
                <w:szCs w:val="22"/>
                <w:lang w:val="el-GR" w:eastAsia="el-GR"/>
              </w:rPr>
              <w:tab/>
            </w:r>
            <w:r w:rsidR="00A36163" w:rsidRPr="000A5CEA">
              <w:rPr>
                <w:rStyle w:val="-"/>
                <w:lang w:bidi="he-IL"/>
              </w:rPr>
              <w:t>Εξοπλισμός Γραφείου Πολιτικής Προστασίας (ΓΠΠ) και Συντονιστικών κέντρων</w:t>
            </w:r>
            <w:r w:rsidR="00A36163">
              <w:rPr>
                <w:webHidden/>
              </w:rPr>
              <w:tab/>
            </w:r>
            <w:r w:rsidR="00A36163">
              <w:rPr>
                <w:webHidden/>
              </w:rPr>
              <w:fldChar w:fldCharType="begin"/>
            </w:r>
            <w:r w:rsidR="00A36163">
              <w:rPr>
                <w:webHidden/>
              </w:rPr>
              <w:instrText xml:space="preserve"> PAGEREF _Toc124242058 \h </w:instrText>
            </w:r>
            <w:r w:rsidR="00A36163">
              <w:rPr>
                <w:webHidden/>
              </w:rPr>
            </w:r>
            <w:r w:rsidR="00A36163">
              <w:rPr>
                <w:webHidden/>
              </w:rPr>
              <w:fldChar w:fldCharType="separate"/>
            </w:r>
            <w:r w:rsidR="00A36163">
              <w:rPr>
                <w:webHidden/>
              </w:rPr>
              <w:t>40</w:t>
            </w:r>
            <w:r w:rsidR="00A36163">
              <w:rPr>
                <w:webHidden/>
              </w:rPr>
              <w:fldChar w:fldCharType="end"/>
            </w:r>
          </w:hyperlink>
        </w:p>
        <w:p w14:paraId="7FB48B9E" w14:textId="1AB27C44" w:rsidR="00A36163" w:rsidRDefault="00C04C12">
          <w:pPr>
            <w:pStyle w:val="32"/>
            <w:rPr>
              <w:rFonts w:eastAsiaTheme="minorEastAsia" w:cstheme="minorBidi"/>
              <w:szCs w:val="22"/>
              <w:lang w:val="el-GR" w:eastAsia="el-GR"/>
            </w:rPr>
          </w:pPr>
          <w:hyperlink w:anchor="_Toc124242059" w:history="1">
            <w:r w:rsidR="00A36163" w:rsidRPr="000A5CEA">
              <w:rPr>
                <w:rStyle w:val="-"/>
                <w:lang w:bidi="he-IL"/>
              </w:rPr>
              <w:t>6.1.3</w:t>
            </w:r>
            <w:r w:rsidR="00A36163">
              <w:rPr>
                <w:rFonts w:eastAsiaTheme="minorEastAsia" w:cstheme="minorBidi"/>
                <w:szCs w:val="22"/>
                <w:lang w:val="el-GR" w:eastAsia="el-GR"/>
              </w:rPr>
              <w:tab/>
            </w:r>
            <w:r w:rsidR="00A36163" w:rsidRPr="000A5CEA">
              <w:rPr>
                <w:rStyle w:val="-"/>
                <w:lang w:bidi="he-IL"/>
              </w:rPr>
              <w:t>Τεχνικές Προδιαγραφές</w:t>
            </w:r>
            <w:r w:rsidR="00A36163">
              <w:rPr>
                <w:webHidden/>
              </w:rPr>
              <w:tab/>
            </w:r>
            <w:r w:rsidR="00A36163">
              <w:rPr>
                <w:webHidden/>
              </w:rPr>
              <w:fldChar w:fldCharType="begin"/>
            </w:r>
            <w:r w:rsidR="00A36163">
              <w:rPr>
                <w:webHidden/>
              </w:rPr>
              <w:instrText xml:space="preserve"> PAGEREF _Toc124242059 \h </w:instrText>
            </w:r>
            <w:r w:rsidR="00A36163">
              <w:rPr>
                <w:webHidden/>
              </w:rPr>
            </w:r>
            <w:r w:rsidR="00A36163">
              <w:rPr>
                <w:webHidden/>
              </w:rPr>
              <w:fldChar w:fldCharType="separate"/>
            </w:r>
            <w:r w:rsidR="00A36163">
              <w:rPr>
                <w:webHidden/>
              </w:rPr>
              <w:t>41</w:t>
            </w:r>
            <w:r w:rsidR="00A36163">
              <w:rPr>
                <w:webHidden/>
              </w:rPr>
              <w:fldChar w:fldCharType="end"/>
            </w:r>
          </w:hyperlink>
        </w:p>
        <w:p w14:paraId="4C5D1945" w14:textId="0E823089" w:rsidR="00A36163" w:rsidRDefault="00C04C12">
          <w:pPr>
            <w:pStyle w:val="23"/>
            <w:rPr>
              <w:rFonts w:eastAsiaTheme="minorEastAsia" w:cstheme="minorBidi"/>
              <w:sz w:val="22"/>
              <w:lang w:eastAsia="el-GR"/>
            </w:rPr>
          </w:pPr>
          <w:hyperlink w:anchor="_Toc124242060" w:history="1">
            <w:r w:rsidR="00A36163" w:rsidRPr="000A5CEA">
              <w:rPr>
                <w:rStyle w:val="-"/>
                <w:lang w:bidi="he-IL"/>
              </w:rPr>
              <w:t>6.2</w:t>
            </w:r>
            <w:r w:rsidR="00A36163">
              <w:rPr>
                <w:rFonts w:eastAsiaTheme="minorEastAsia" w:cstheme="minorBidi"/>
                <w:sz w:val="22"/>
                <w:lang w:eastAsia="el-GR"/>
              </w:rPr>
              <w:tab/>
            </w:r>
            <w:r w:rsidR="00A36163" w:rsidRPr="000A5CEA">
              <w:rPr>
                <w:rStyle w:val="-"/>
                <w:lang w:bidi="he-IL"/>
              </w:rPr>
              <w:t>Υποσύστημα έγκαιρης ανίχνευσης και διαχείρισης δασικών Πυρκαγιών</w:t>
            </w:r>
            <w:r w:rsidR="00A36163">
              <w:rPr>
                <w:webHidden/>
              </w:rPr>
              <w:tab/>
            </w:r>
            <w:r w:rsidR="00A36163">
              <w:rPr>
                <w:webHidden/>
              </w:rPr>
              <w:fldChar w:fldCharType="begin"/>
            </w:r>
            <w:r w:rsidR="00A36163">
              <w:rPr>
                <w:webHidden/>
              </w:rPr>
              <w:instrText xml:space="preserve"> PAGEREF _Toc124242060 \h </w:instrText>
            </w:r>
            <w:r w:rsidR="00A36163">
              <w:rPr>
                <w:webHidden/>
              </w:rPr>
            </w:r>
            <w:r w:rsidR="00A36163">
              <w:rPr>
                <w:webHidden/>
              </w:rPr>
              <w:fldChar w:fldCharType="separate"/>
            </w:r>
            <w:r w:rsidR="00A36163">
              <w:rPr>
                <w:webHidden/>
              </w:rPr>
              <w:t>41</w:t>
            </w:r>
            <w:r w:rsidR="00A36163">
              <w:rPr>
                <w:webHidden/>
              </w:rPr>
              <w:fldChar w:fldCharType="end"/>
            </w:r>
          </w:hyperlink>
        </w:p>
        <w:p w14:paraId="2A9F430F" w14:textId="033C56F4" w:rsidR="00A36163" w:rsidRDefault="00C04C12">
          <w:pPr>
            <w:pStyle w:val="32"/>
            <w:rPr>
              <w:rFonts w:eastAsiaTheme="minorEastAsia" w:cstheme="minorBidi"/>
              <w:szCs w:val="22"/>
              <w:lang w:val="el-GR" w:eastAsia="el-GR"/>
            </w:rPr>
          </w:pPr>
          <w:hyperlink w:anchor="_Toc124242061" w:history="1">
            <w:r w:rsidR="00A36163" w:rsidRPr="000A5CEA">
              <w:rPr>
                <w:rStyle w:val="-"/>
                <w:lang w:bidi="he-IL"/>
              </w:rPr>
              <w:t>6.2.1</w:t>
            </w:r>
            <w:r w:rsidR="00A36163">
              <w:rPr>
                <w:rFonts w:eastAsiaTheme="minorEastAsia" w:cstheme="minorBidi"/>
                <w:szCs w:val="22"/>
                <w:lang w:val="el-GR" w:eastAsia="el-GR"/>
              </w:rPr>
              <w:tab/>
            </w:r>
            <w:r w:rsidR="00A36163" w:rsidRPr="000A5CEA">
              <w:rPr>
                <w:rStyle w:val="-"/>
                <w:lang w:bidi="he-IL"/>
              </w:rPr>
              <w:t>Περιγραφή Λειτουργίας</w:t>
            </w:r>
            <w:r w:rsidR="00A36163">
              <w:rPr>
                <w:webHidden/>
              </w:rPr>
              <w:tab/>
            </w:r>
            <w:r w:rsidR="00A36163">
              <w:rPr>
                <w:webHidden/>
              </w:rPr>
              <w:fldChar w:fldCharType="begin"/>
            </w:r>
            <w:r w:rsidR="00A36163">
              <w:rPr>
                <w:webHidden/>
              </w:rPr>
              <w:instrText xml:space="preserve"> PAGEREF _Toc124242061 \h </w:instrText>
            </w:r>
            <w:r w:rsidR="00A36163">
              <w:rPr>
                <w:webHidden/>
              </w:rPr>
            </w:r>
            <w:r w:rsidR="00A36163">
              <w:rPr>
                <w:webHidden/>
              </w:rPr>
              <w:fldChar w:fldCharType="separate"/>
            </w:r>
            <w:r w:rsidR="00A36163">
              <w:rPr>
                <w:webHidden/>
              </w:rPr>
              <w:t>41</w:t>
            </w:r>
            <w:r w:rsidR="00A36163">
              <w:rPr>
                <w:webHidden/>
              </w:rPr>
              <w:fldChar w:fldCharType="end"/>
            </w:r>
          </w:hyperlink>
        </w:p>
        <w:p w14:paraId="3ADC6BDE" w14:textId="0C8CF36F" w:rsidR="00A36163" w:rsidRDefault="00C04C12">
          <w:pPr>
            <w:pStyle w:val="32"/>
            <w:rPr>
              <w:rFonts w:eastAsiaTheme="minorEastAsia" w:cstheme="minorBidi"/>
              <w:szCs w:val="22"/>
              <w:lang w:val="el-GR" w:eastAsia="el-GR"/>
            </w:rPr>
          </w:pPr>
          <w:hyperlink w:anchor="_Toc124242062" w:history="1">
            <w:r w:rsidR="00A36163" w:rsidRPr="000A5CEA">
              <w:rPr>
                <w:rStyle w:val="-"/>
                <w:lang w:bidi="he-IL"/>
              </w:rPr>
              <w:t>6.2.2</w:t>
            </w:r>
            <w:r w:rsidR="00A36163">
              <w:rPr>
                <w:rFonts w:eastAsiaTheme="minorEastAsia" w:cstheme="minorBidi"/>
                <w:szCs w:val="22"/>
                <w:lang w:val="el-GR" w:eastAsia="el-GR"/>
              </w:rPr>
              <w:tab/>
            </w:r>
            <w:r w:rsidR="00A36163" w:rsidRPr="000A5CEA">
              <w:rPr>
                <w:rStyle w:val="-"/>
                <w:lang w:bidi="he-IL"/>
              </w:rPr>
              <w:t>Υποσύστημα Αυτόματης Ανίχνευσης Εστιών Φωτιάς</w:t>
            </w:r>
            <w:r w:rsidR="00A36163">
              <w:rPr>
                <w:webHidden/>
              </w:rPr>
              <w:tab/>
            </w:r>
            <w:r w:rsidR="00A36163">
              <w:rPr>
                <w:webHidden/>
              </w:rPr>
              <w:fldChar w:fldCharType="begin"/>
            </w:r>
            <w:r w:rsidR="00A36163">
              <w:rPr>
                <w:webHidden/>
              </w:rPr>
              <w:instrText xml:space="preserve"> PAGEREF _Toc124242062 \h </w:instrText>
            </w:r>
            <w:r w:rsidR="00A36163">
              <w:rPr>
                <w:webHidden/>
              </w:rPr>
            </w:r>
            <w:r w:rsidR="00A36163">
              <w:rPr>
                <w:webHidden/>
              </w:rPr>
              <w:fldChar w:fldCharType="separate"/>
            </w:r>
            <w:r w:rsidR="00A36163">
              <w:rPr>
                <w:webHidden/>
              </w:rPr>
              <w:t>42</w:t>
            </w:r>
            <w:r w:rsidR="00A36163">
              <w:rPr>
                <w:webHidden/>
              </w:rPr>
              <w:fldChar w:fldCharType="end"/>
            </w:r>
          </w:hyperlink>
        </w:p>
        <w:p w14:paraId="35230030" w14:textId="1BAAA108" w:rsidR="00A36163" w:rsidRDefault="00C04C12">
          <w:pPr>
            <w:pStyle w:val="32"/>
            <w:rPr>
              <w:rFonts w:eastAsiaTheme="minorEastAsia" w:cstheme="minorBidi"/>
              <w:szCs w:val="22"/>
              <w:lang w:val="el-GR" w:eastAsia="el-GR"/>
            </w:rPr>
          </w:pPr>
          <w:hyperlink w:anchor="_Toc124242063" w:history="1">
            <w:r w:rsidR="00A36163" w:rsidRPr="000A5CEA">
              <w:rPr>
                <w:rStyle w:val="-"/>
                <w:lang w:bidi="he-IL"/>
              </w:rPr>
              <w:t>6.2.3</w:t>
            </w:r>
            <w:r w:rsidR="00A36163">
              <w:rPr>
                <w:rFonts w:eastAsiaTheme="minorEastAsia" w:cstheme="minorBidi"/>
                <w:szCs w:val="22"/>
                <w:lang w:val="el-GR" w:eastAsia="el-GR"/>
              </w:rPr>
              <w:tab/>
            </w:r>
            <w:r w:rsidR="00A36163" w:rsidRPr="000A5CEA">
              <w:rPr>
                <w:rStyle w:val="-"/>
                <w:lang w:bidi="he-IL"/>
              </w:rPr>
              <w:t>Υποσύστημα Μετεωρολογικών Δεδομένων</w:t>
            </w:r>
            <w:r w:rsidR="00A36163">
              <w:rPr>
                <w:webHidden/>
              </w:rPr>
              <w:tab/>
            </w:r>
            <w:r w:rsidR="00A36163">
              <w:rPr>
                <w:webHidden/>
              </w:rPr>
              <w:fldChar w:fldCharType="begin"/>
            </w:r>
            <w:r w:rsidR="00A36163">
              <w:rPr>
                <w:webHidden/>
              </w:rPr>
              <w:instrText xml:space="preserve"> PAGEREF _Toc124242063 \h </w:instrText>
            </w:r>
            <w:r w:rsidR="00A36163">
              <w:rPr>
                <w:webHidden/>
              </w:rPr>
            </w:r>
            <w:r w:rsidR="00A36163">
              <w:rPr>
                <w:webHidden/>
              </w:rPr>
              <w:fldChar w:fldCharType="separate"/>
            </w:r>
            <w:r w:rsidR="00A36163">
              <w:rPr>
                <w:webHidden/>
              </w:rPr>
              <w:t>43</w:t>
            </w:r>
            <w:r w:rsidR="00A36163">
              <w:rPr>
                <w:webHidden/>
              </w:rPr>
              <w:fldChar w:fldCharType="end"/>
            </w:r>
          </w:hyperlink>
        </w:p>
        <w:p w14:paraId="1ACAF16E" w14:textId="1D5658CA" w:rsidR="00A36163" w:rsidRDefault="00C04C12">
          <w:pPr>
            <w:pStyle w:val="32"/>
            <w:rPr>
              <w:rFonts w:eastAsiaTheme="minorEastAsia" w:cstheme="minorBidi"/>
              <w:szCs w:val="22"/>
              <w:lang w:val="el-GR" w:eastAsia="el-GR"/>
            </w:rPr>
          </w:pPr>
          <w:hyperlink w:anchor="_Toc124242064" w:history="1">
            <w:r w:rsidR="00A36163" w:rsidRPr="000A5CEA">
              <w:rPr>
                <w:rStyle w:val="-"/>
                <w:lang w:bidi="he-IL"/>
              </w:rPr>
              <w:t>6.2.4</w:t>
            </w:r>
            <w:r w:rsidR="00A36163">
              <w:rPr>
                <w:rFonts w:eastAsiaTheme="minorEastAsia" w:cstheme="minorBidi"/>
                <w:szCs w:val="22"/>
                <w:lang w:val="el-GR" w:eastAsia="el-GR"/>
              </w:rPr>
              <w:tab/>
            </w:r>
            <w:r w:rsidR="00A36163" w:rsidRPr="000A5CEA">
              <w:rPr>
                <w:rStyle w:val="-"/>
                <w:lang w:bidi="he-IL"/>
              </w:rPr>
              <w:t>Υποσύστημα μισθωμένου κυκλώματος</w:t>
            </w:r>
            <w:r w:rsidR="00A36163">
              <w:rPr>
                <w:webHidden/>
              </w:rPr>
              <w:tab/>
            </w:r>
            <w:r w:rsidR="00A36163">
              <w:rPr>
                <w:webHidden/>
              </w:rPr>
              <w:fldChar w:fldCharType="begin"/>
            </w:r>
            <w:r w:rsidR="00A36163">
              <w:rPr>
                <w:webHidden/>
              </w:rPr>
              <w:instrText xml:space="preserve"> PAGEREF _Toc124242064 \h </w:instrText>
            </w:r>
            <w:r w:rsidR="00A36163">
              <w:rPr>
                <w:webHidden/>
              </w:rPr>
            </w:r>
            <w:r w:rsidR="00A36163">
              <w:rPr>
                <w:webHidden/>
              </w:rPr>
              <w:fldChar w:fldCharType="separate"/>
            </w:r>
            <w:r w:rsidR="00A36163">
              <w:rPr>
                <w:webHidden/>
              </w:rPr>
              <w:t>43</w:t>
            </w:r>
            <w:r w:rsidR="00A36163">
              <w:rPr>
                <w:webHidden/>
              </w:rPr>
              <w:fldChar w:fldCharType="end"/>
            </w:r>
          </w:hyperlink>
        </w:p>
        <w:p w14:paraId="769CC114" w14:textId="5E3281D7" w:rsidR="00A36163" w:rsidRDefault="00C04C12">
          <w:pPr>
            <w:pStyle w:val="32"/>
            <w:rPr>
              <w:rFonts w:eastAsiaTheme="minorEastAsia" w:cstheme="minorBidi"/>
              <w:szCs w:val="22"/>
              <w:lang w:val="el-GR" w:eastAsia="el-GR"/>
            </w:rPr>
          </w:pPr>
          <w:hyperlink w:anchor="_Toc124242065" w:history="1">
            <w:r w:rsidR="00A36163" w:rsidRPr="000A5CEA">
              <w:rPr>
                <w:rStyle w:val="-"/>
                <w:lang w:bidi="he-IL"/>
              </w:rPr>
              <w:t>6.2.5</w:t>
            </w:r>
            <w:r w:rsidR="00A36163">
              <w:rPr>
                <w:rFonts w:eastAsiaTheme="minorEastAsia" w:cstheme="minorBidi"/>
                <w:szCs w:val="22"/>
                <w:lang w:val="el-GR" w:eastAsia="el-GR"/>
              </w:rPr>
              <w:tab/>
            </w:r>
            <w:r w:rsidR="00A36163" w:rsidRPr="000A5CEA">
              <w:rPr>
                <w:rStyle w:val="-"/>
                <w:lang w:bidi="he-IL"/>
              </w:rPr>
              <w:t>Τεχνικές Προδιαγραφές</w:t>
            </w:r>
            <w:r w:rsidR="00A36163">
              <w:rPr>
                <w:webHidden/>
              </w:rPr>
              <w:tab/>
            </w:r>
            <w:r w:rsidR="00A36163">
              <w:rPr>
                <w:webHidden/>
              </w:rPr>
              <w:fldChar w:fldCharType="begin"/>
            </w:r>
            <w:r w:rsidR="00A36163">
              <w:rPr>
                <w:webHidden/>
              </w:rPr>
              <w:instrText xml:space="preserve"> PAGEREF _Toc124242065 \h </w:instrText>
            </w:r>
            <w:r w:rsidR="00A36163">
              <w:rPr>
                <w:webHidden/>
              </w:rPr>
            </w:r>
            <w:r w:rsidR="00A36163">
              <w:rPr>
                <w:webHidden/>
              </w:rPr>
              <w:fldChar w:fldCharType="separate"/>
            </w:r>
            <w:r w:rsidR="00A36163">
              <w:rPr>
                <w:webHidden/>
              </w:rPr>
              <w:t>44</w:t>
            </w:r>
            <w:r w:rsidR="00A36163">
              <w:rPr>
                <w:webHidden/>
              </w:rPr>
              <w:fldChar w:fldCharType="end"/>
            </w:r>
          </w:hyperlink>
        </w:p>
        <w:p w14:paraId="76A81E57" w14:textId="32979B03" w:rsidR="00A36163" w:rsidRDefault="00C04C12">
          <w:pPr>
            <w:pStyle w:val="23"/>
            <w:rPr>
              <w:rFonts w:eastAsiaTheme="minorEastAsia" w:cstheme="minorBidi"/>
              <w:sz w:val="22"/>
              <w:lang w:eastAsia="el-GR"/>
            </w:rPr>
          </w:pPr>
          <w:hyperlink w:anchor="_Toc124242066" w:history="1">
            <w:r w:rsidR="00A36163" w:rsidRPr="000A5CEA">
              <w:rPr>
                <w:rStyle w:val="-"/>
                <w:lang w:bidi="he-IL"/>
              </w:rPr>
              <w:t>6.3</w:t>
            </w:r>
            <w:r w:rsidR="00A36163">
              <w:rPr>
                <w:rFonts w:eastAsiaTheme="minorEastAsia" w:cstheme="minorBidi"/>
                <w:sz w:val="22"/>
                <w:lang w:eastAsia="el-GR"/>
              </w:rPr>
              <w:tab/>
            </w:r>
            <w:r w:rsidR="00A36163" w:rsidRPr="000A5CEA">
              <w:rPr>
                <w:rStyle w:val="-"/>
                <w:lang w:bidi="he-IL"/>
              </w:rPr>
              <w:t>Σύστημα υποστήριξης για την Προστασία Ατόμων με Αναπηρία</w:t>
            </w:r>
            <w:r w:rsidR="00A36163">
              <w:rPr>
                <w:webHidden/>
              </w:rPr>
              <w:tab/>
            </w:r>
            <w:r w:rsidR="00A36163">
              <w:rPr>
                <w:webHidden/>
              </w:rPr>
              <w:fldChar w:fldCharType="begin"/>
            </w:r>
            <w:r w:rsidR="00A36163">
              <w:rPr>
                <w:webHidden/>
              </w:rPr>
              <w:instrText xml:space="preserve"> PAGEREF _Toc124242066 \h </w:instrText>
            </w:r>
            <w:r w:rsidR="00A36163">
              <w:rPr>
                <w:webHidden/>
              </w:rPr>
            </w:r>
            <w:r w:rsidR="00A36163">
              <w:rPr>
                <w:webHidden/>
              </w:rPr>
              <w:fldChar w:fldCharType="separate"/>
            </w:r>
            <w:r w:rsidR="00A36163">
              <w:rPr>
                <w:webHidden/>
              </w:rPr>
              <w:t>44</w:t>
            </w:r>
            <w:r w:rsidR="00A36163">
              <w:rPr>
                <w:webHidden/>
              </w:rPr>
              <w:fldChar w:fldCharType="end"/>
            </w:r>
          </w:hyperlink>
        </w:p>
        <w:p w14:paraId="2AA0D609" w14:textId="6140B461" w:rsidR="00A36163" w:rsidRDefault="00C04C12">
          <w:pPr>
            <w:pStyle w:val="32"/>
            <w:rPr>
              <w:rFonts w:eastAsiaTheme="minorEastAsia" w:cstheme="minorBidi"/>
              <w:szCs w:val="22"/>
              <w:lang w:val="el-GR" w:eastAsia="el-GR"/>
            </w:rPr>
          </w:pPr>
          <w:hyperlink w:anchor="_Toc124242067" w:history="1">
            <w:r w:rsidR="00A36163" w:rsidRPr="000A5CEA">
              <w:rPr>
                <w:rStyle w:val="-"/>
                <w:lang w:bidi="he-IL"/>
              </w:rPr>
              <w:t>6.3.1</w:t>
            </w:r>
            <w:r w:rsidR="00A36163">
              <w:rPr>
                <w:rFonts w:eastAsiaTheme="minorEastAsia" w:cstheme="minorBidi"/>
                <w:szCs w:val="22"/>
                <w:lang w:val="el-GR" w:eastAsia="el-GR"/>
              </w:rPr>
              <w:tab/>
            </w:r>
            <w:r w:rsidR="00A36163" w:rsidRPr="000A5CEA">
              <w:rPr>
                <w:rStyle w:val="-"/>
                <w:lang w:bidi="he-IL"/>
              </w:rPr>
              <w:t>Εισαγωγή</w:t>
            </w:r>
            <w:r w:rsidR="00A36163">
              <w:rPr>
                <w:webHidden/>
              </w:rPr>
              <w:tab/>
            </w:r>
            <w:r w:rsidR="00A36163">
              <w:rPr>
                <w:webHidden/>
              </w:rPr>
              <w:fldChar w:fldCharType="begin"/>
            </w:r>
            <w:r w:rsidR="00A36163">
              <w:rPr>
                <w:webHidden/>
              </w:rPr>
              <w:instrText xml:space="preserve"> PAGEREF _Toc124242067 \h </w:instrText>
            </w:r>
            <w:r w:rsidR="00A36163">
              <w:rPr>
                <w:webHidden/>
              </w:rPr>
            </w:r>
            <w:r w:rsidR="00A36163">
              <w:rPr>
                <w:webHidden/>
              </w:rPr>
              <w:fldChar w:fldCharType="separate"/>
            </w:r>
            <w:r w:rsidR="00A36163">
              <w:rPr>
                <w:webHidden/>
              </w:rPr>
              <w:t>44</w:t>
            </w:r>
            <w:r w:rsidR="00A36163">
              <w:rPr>
                <w:webHidden/>
              </w:rPr>
              <w:fldChar w:fldCharType="end"/>
            </w:r>
          </w:hyperlink>
        </w:p>
        <w:p w14:paraId="773FD66E" w14:textId="3B572C44" w:rsidR="00A36163" w:rsidRDefault="00C04C12">
          <w:pPr>
            <w:pStyle w:val="32"/>
            <w:rPr>
              <w:rFonts w:eastAsiaTheme="minorEastAsia" w:cstheme="minorBidi"/>
              <w:szCs w:val="22"/>
              <w:lang w:val="el-GR" w:eastAsia="el-GR"/>
            </w:rPr>
          </w:pPr>
          <w:hyperlink w:anchor="_Toc124242068" w:history="1">
            <w:r w:rsidR="00A36163" w:rsidRPr="000A5CEA">
              <w:rPr>
                <w:rStyle w:val="-"/>
                <w:lang w:bidi="he-IL"/>
              </w:rPr>
              <w:t>6.3.2</w:t>
            </w:r>
            <w:r w:rsidR="00A36163">
              <w:rPr>
                <w:rFonts w:eastAsiaTheme="minorEastAsia" w:cstheme="minorBidi"/>
                <w:szCs w:val="22"/>
                <w:lang w:val="el-GR" w:eastAsia="el-GR"/>
              </w:rPr>
              <w:tab/>
            </w:r>
            <w:r w:rsidR="00A36163" w:rsidRPr="000A5CEA">
              <w:rPr>
                <w:rStyle w:val="-"/>
                <w:lang w:bidi="he-IL"/>
              </w:rPr>
              <w:t>Αντικείμενο και προδιαγραφές του Συστήματος</w:t>
            </w:r>
            <w:r w:rsidR="00A36163">
              <w:rPr>
                <w:webHidden/>
              </w:rPr>
              <w:tab/>
            </w:r>
            <w:r w:rsidR="00A36163">
              <w:rPr>
                <w:webHidden/>
              </w:rPr>
              <w:fldChar w:fldCharType="begin"/>
            </w:r>
            <w:r w:rsidR="00A36163">
              <w:rPr>
                <w:webHidden/>
              </w:rPr>
              <w:instrText xml:space="preserve"> PAGEREF _Toc124242068 \h </w:instrText>
            </w:r>
            <w:r w:rsidR="00A36163">
              <w:rPr>
                <w:webHidden/>
              </w:rPr>
            </w:r>
            <w:r w:rsidR="00A36163">
              <w:rPr>
                <w:webHidden/>
              </w:rPr>
              <w:fldChar w:fldCharType="separate"/>
            </w:r>
            <w:r w:rsidR="00A36163">
              <w:rPr>
                <w:webHidden/>
              </w:rPr>
              <w:t>45</w:t>
            </w:r>
            <w:r w:rsidR="00A36163">
              <w:rPr>
                <w:webHidden/>
              </w:rPr>
              <w:fldChar w:fldCharType="end"/>
            </w:r>
          </w:hyperlink>
        </w:p>
        <w:p w14:paraId="67123EE2" w14:textId="1FCAD154" w:rsidR="00A36163" w:rsidRDefault="00C04C12">
          <w:pPr>
            <w:pStyle w:val="23"/>
            <w:rPr>
              <w:rFonts w:eastAsiaTheme="minorEastAsia" w:cstheme="minorBidi"/>
              <w:sz w:val="22"/>
              <w:lang w:eastAsia="el-GR"/>
            </w:rPr>
          </w:pPr>
          <w:hyperlink w:anchor="_Toc124242069" w:history="1">
            <w:r w:rsidR="00A36163" w:rsidRPr="000A5CEA">
              <w:rPr>
                <w:rStyle w:val="-"/>
                <w:lang w:bidi="he-IL"/>
              </w:rPr>
              <w:t>6.4</w:t>
            </w:r>
            <w:r w:rsidR="00A36163">
              <w:rPr>
                <w:rFonts w:eastAsiaTheme="minorEastAsia" w:cstheme="minorBidi"/>
                <w:sz w:val="22"/>
                <w:lang w:eastAsia="el-GR"/>
              </w:rPr>
              <w:tab/>
            </w:r>
            <w:r w:rsidR="00A36163" w:rsidRPr="000A5CEA">
              <w:rPr>
                <w:rStyle w:val="-"/>
                <w:lang w:bidi="he-IL"/>
              </w:rPr>
              <w:t>Υπηρεσίες Εκπαίδευσης-κατάρτισης πολιτών / εθελοντών σε θέματα Φυσικών Κινδύνων και Καταστροφών</w:t>
            </w:r>
            <w:r w:rsidR="00A36163">
              <w:rPr>
                <w:webHidden/>
              </w:rPr>
              <w:tab/>
            </w:r>
            <w:r w:rsidR="00A36163">
              <w:rPr>
                <w:webHidden/>
              </w:rPr>
              <w:fldChar w:fldCharType="begin"/>
            </w:r>
            <w:r w:rsidR="00A36163">
              <w:rPr>
                <w:webHidden/>
              </w:rPr>
              <w:instrText xml:space="preserve"> PAGEREF _Toc124242069 \h </w:instrText>
            </w:r>
            <w:r w:rsidR="00A36163">
              <w:rPr>
                <w:webHidden/>
              </w:rPr>
            </w:r>
            <w:r w:rsidR="00A36163">
              <w:rPr>
                <w:webHidden/>
              </w:rPr>
              <w:fldChar w:fldCharType="separate"/>
            </w:r>
            <w:r w:rsidR="00A36163">
              <w:rPr>
                <w:webHidden/>
              </w:rPr>
              <w:t>45</w:t>
            </w:r>
            <w:r w:rsidR="00A36163">
              <w:rPr>
                <w:webHidden/>
              </w:rPr>
              <w:fldChar w:fldCharType="end"/>
            </w:r>
          </w:hyperlink>
        </w:p>
        <w:p w14:paraId="420346EF" w14:textId="02F1AED4" w:rsidR="00A36163" w:rsidRDefault="00C04C12">
          <w:pPr>
            <w:pStyle w:val="23"/>
            <w:rPr>
              <w:rFonts w:eastAsiaTheme="minorEastAsia" w:cstheme="minorBidi"/>
              <w:sz w:val="22"/>
              <w:lang w:eastAsia="el-GR"/>
            </w:rPr>
          </w:pPr>
          <w:hyperlink w:anchor="_Toc124242070" w:history="1">
            <w:r w:rsidR="00A36163" w:rsidRPr="000A5CEA">
              <w:rPr>
                <w:rStyle w:val="-"/>
                <w:lang w:bidi="he-IL"/>
              </w:rPr>
              <w:t>6.5</w:t>
            </w:r>
            <w:r w:rsidR="00A36163">
              <w:rPr>
                <w:rFonts w:eastAsiaTheme="minorEastAsia" w:cstheme="minorBidi"/>
                <w:sz w:val="22"/>
                <w:lang w:eastAsia="el-GR"/>
              </w:rPr>
              <w:tab/>
            </w:r>
            <w:r w:rsidR="00A36163" w:rsidRPr="000A5CEA">
              <w:rPr>
                <w:rStyle w:val="-"/>
                <w:lang w:bidi="he-IL"/>
              </w:rPr>
              <w:t>Σύστημα άμεσης προσέγγισης των δημοτών και επισκεπτών (Push Notification)</w:t>
            </w:r>
            <w:r w:rsidR="00A36163">
              <w:rPr>
                <w:webHidden/>
              </w:rPr>
              <w:tab/>
            </w:r>
            <w:r w:rsidR="00A36163">
              <w:rPr>
                <w:webHidden/>
              </w:rPr>
              <w:fldChar w:fldCharType="begin"/>
            </w:r>
            <w:r w:rsidR="00A36163">
              <w:rPr>
                <w:webHidden/>
              </w:rPr>
              <w:instrText xml:space="preserve"> PAGEREF _Toc124242070 \h </w:instrText>
            </w:r>
            <w:r w:rsidR="00A36163">
              <w:rPr>
                <w:webHidden/>
              </w:rPr>
            </w:r>
            <w:r w:rsidR="00A36163">
              <w:rPr>
                <w:webHidden/>
              </w:rPr>
              <w:fldChar w:fldCharType="separate"/>
            </w:r>
            <w:r w:rsidR="00A36163">
              <w:rPr>
                <w:webHidden/>
              </w:rPr>
              <w:t>46</w:t>
            </w:r>
            <w:r w:rsidR="00A36163">
              <w:rPr>
                <w:webHidden/>
              </w:rPr>
              <w:fldChar w:fldCharType="end"/>
            </w:r>
          </w:hyperlink>
        </w:p>
        <w:p w14:paraId="12C508B5" w14:textId="7A4FEE52" w:rsidR="00A36163" w:rsidRDefault="00C04C12">
          <w:pPr>
            <w:pStyle w:val="32"/>
            <w:rPr>
              <w:rFonts w:eastAsiaTheme="minorEastAsia" w:cstheme="minorBidi"/>
              <w:szCs w:val="22"/>
              <w:lang w:val="el-GR" w:eastAsia="el-GR"/>
            </w:rPr>
          </w:pPr>
          <w:hyperlink w:anchor="_Toc124242071" w:history="1">
            <w:r w:rsidR="00A36163" w:rsidRPr="000A5CEA">
              <w:rPr>
                <w:rStyle w:val="-"/>
                <w:lang w:bidi="he-IL"/>
              </w:rPr>
              <w:t>6.5.1</w:t>
            </w:r>
            <w:r w:rsidR="00A36163">
              <w:rPr>
                <w:rFonts w:eastAsiaTheme="minorEastAsia" w:cstheme="minorBidi"/>
                <w:szCs w:val="22"/>
                <w:lang w:val="el-GR" w:eastAsia="el-GR"/>
              </w:rPr>
              <w:tab/>
            </w:r>
            <w:r w:rsidR="00A36163" w:rsidRPr="000A5CEA">
              <w:rPr>
                <w:rStyle w:val="-"/>
                <w:lang w:bidi="he-IL"/>
              </w:rPr>
              <w:t>Αντικείμενο του συστήματος</w:t>
            </w:r>
            <w:r w:rsidR="00A36163">
              <w:rPr>
                <w:webHidden/>
              </w:rPr>
              <w:tab/>
            </w:r>
            <w:r w:rsidR="00A36163">
              <w:rPr>
                <w:webHidden/>
              </w:rPr>
              <w:fldChar w:fldCharType="begin"/>
            </w:r>
            <w:r w:rsidR="00A36163">
              <w:rPr>
                <w:webHidden/>
              </w:rPr>
              <w:instrText xml:space="preserve"> PAGEREF _Toc124242071 \h </w:instrText>
            </w:r>
            <w:r w:rsidR="00A36163">
              <w:rPr>
                <w:webHidden/>
              </w:rPr>
            </w:r>
            <w:r w:rsidR="00A36163">
              <w:rPr>
                <w:webHidden/>
              </w:rPr>
              <w:fldChar w:fldCharType="separate"/>
            </w:r>
            <w:r w:rsidR="00A36163">
              <w:rPr>
                <w:webHidden/>
              </w:rPr>
              <w:t>46</w:t>
            </w:r>
            <w:r w:rsidR="00A36163">
              <w:rPr>
                <w:webHidden/>
              </w:rPr>
              <w:fldChar w:fldCharType="end"/>
            </w:r>
          </w:hyperlink>
        </w:p>
        <w:p w14:paraId="2BEBBEFA" w14:textId="27CDCC56" w:rsidR="00A36163" w:rsidRDefault="00C04C12">
          <w:pPr>
            <w:pStyle w:val="32"/>
            <w:rPr>
              <w:rFonts w:eastAsiaTheme="minorEastAsia" w:cstheme="minorBidi"/>
              <w:szCs w:val="22"/>
              <w:lang w:val="el-GR" w:eastAsia="el-GR"/>
            </w:rPr>
          </w:pPr>
          <w:hyperlink w:anchor="_Toc124242072" w:history="1">
            <w:r w:rsidR="00A36163" w:rsidRPr="000A5CEA">
              <w:rPr>
                <w:rStyle w:val="-"/>
                <w:lang w:bidi="he-IL"/>
              </w:rPr>
              <w:t>6.5.2</w:t>
            </w:r>
            <w:r w:rsidR="00A36163">
              <w:rPr>
                <w:rFonts w:eastAsiaTheme="minorEastAsia" w:cstheme="minorBidi"/>
                <w:szCs w:val="22"/>
                <w:lang w:val="el-GR" w:eastAsia="el-GR"/>
              </w:rPr>
              <w:tab/>
            </w:r>
            <w:r w:rsidR="00A36163" w:rsidRPr="000A5CEA">
              <w:rPr>
                <w:rStyle w:val="-"/>
                <w:lang w:bidi="he-IL"/>
              </w:rPr>
              <w:t>Περιγραφή και λειτουργία</w:t>
            </w:r>
            <w:r w:rsidR="00A36163">
              <w:rPr>
                <w:webHidden/>
              </w:rPr>
              <w:tab/>
            </w:r>
            <w:r w:rsidR="00A36163">
              <w:rPr>
                <w:webHidden/>
              </w:rPr>
              <w:fldChar w:fldCharType="begin"/>
            </w:r>
            <w:r w:rsidR="00A36163">
              <w:rPr>
                <w:webHidden/>
              </w:rPr>
              <w:instrText xml:space="preserve"> PAGEREF _Toc124242072 \h </w:instrText>
            </w:r>
            <w:r w:rsidR="00A36163">
              <w:rPr>
                <w:webHidden/>
              </w:rPr>
            </w:r>
            <w:r w:rsidR="00A36163">
              <w:rPr>
                <w:webHidden/>
              </w:rPr>
              <w:fldChar w:fldCharType="separate"/>
            </w:r>
            <w:r w:rsidR="00A36163">
              <w:rPr>
                <w:webHidden/>
              </w:rPr>
              <w:t>46</w:t>
            </w:r>
            <w:r w:rsidR="00A36163">
              <w:rPr>
                <w:webHidden/>
              </w:rPr>
              <w:fldChar w:fldCharType="end"/>
            </w:r>
          </w:hyperlink>
        </w:p>
        <w:p w14:paraId="0E0A51A4" w14:textId="0D2265D3" w:rsidR="00A36163" w:rsidRDefault="00C04C12">
          <w:pPr>
            <w:pStyle w:val="32"/>
            <w:rPr>
              <w:rFonts w:eastAsiaTheme="minorEastAsia" w:cstheme="minorBidi"/>
              <w:szCs w:val="22"/>
              <w:lang w:val="el-GR" w:eastAsia="el-GR"/>
            </w:rPr>
          </w:pPr>
          <w:hyperlink w:anchor="_Toc124242073" w:history="1">
            <w:r w:rsidR="00A36163" w:rsidRPr="000A5CEA">
              <w:rPr>
                <w:rStyle w:val="-"/>
                <w:lang w:bidi="he-IL"/>
              </w:rPr>
              <w:t>6.5.3</w:t>
            </w:r>
            <w:r w:rsidR="00A36163">
              <w:rPr>
                <w:rFonts w:eastAsiaTheme="minorEastAsia" w:cstheme="minorBidi"/>
                <w:szCs w:val="22"/>
                <w:lang w:val="el-GR" w:eastAsia="el-GR"/>
              </w:rPr>
              <w:tab/>
            </w:r>
            <w:r w:rsidR="00A36163" w:rsidRPr="000A5CEA">
              <w:rPr>
                <w:rStyle w:val="-"/>
                <w:lang w:bidi="he-IL"/>
              </w:rPr>
              <w:t>Προστασία προσωπικών δεδομένων</w:t>
            </w:r>
            <w:r w:rsidR="00A36163">
              <w:rPr>
                <w:webHidden/>
              </w:rPr>
              <w:tab/>
            </w:r>
            <w:r w:rsidR="00A36163">
              <w:rPr>
                <w:webHidden/>
              </w:rPr>
              <w:fldChar w:fldCharType="begin"/>
            </w:r>
            <w:r w:rsidR="00A36163">
              <w:rPr>
                <w:webHidden/>
              </w:rPr>
              <w:instrText xml:space="preserve"> PAGEREF _Toc124242073 \h </w:instrText>
            </w:r>
            <w:r w:rsidR="00A36163">
              <w:rPr>
                <w:webHidden/>
              </w:rPr>
            </w:r>
            <w:r w:rsidR="00A36163">
              <w:rPr>
                <w:webHidden/>
              </w:rPr>
              <w:fldChar w:fldCharType="separate"/>
            </w:r>
            <w:r w:rsidR="00A36163">
              <w:rPr>
                <w:webHidden/>
              </w:rPr>
              <w:t>47</w:t>
            </w:r>
            <w:r w:rsidR="00A36163">
              <w:rPr>
                <w:webHidden/>
              </w:rPr>
              <w:fldChar w:fldCharType="end"/>
            </w:r>
          </w:hyperlink>
        </w:p>
        <w:p w14:paraId="3CEACBBB" w14:textId="587F1A29" w:rsidR="00A36163" w:rsidRDefault="00C04C12">
          <w:pPr>
            <w:pStyle w:val="23"/>
            <w:rPr>
              <w:rFonts w:eastAsiaTheme="minorEastAsia" w:cstheme="minorBidi"/>
              <w:sz w:val="22"/>
              <w:lang w:eastAsia="el-GR"/>
            </w:rPr>
          </w:pPr>
          <w:hyperlink w:anchor="_Toc124242074" w:history="1">
            <w:r w:rsidR="00A36163" w:rsidRPr="000A5CEA">
              <w:rPr>
                <w:rStyle w:val="-"/>
                <w:lang w:bidi="he-IL"/>
              </w:rPr>
              <w:t>6.6</w:t>
            </w:r>
            <w:r w:rsidR="00A36163">
              <w:rPr>
                <w:rFonts w:eastAsiaTheme="minorEastAsia" w:cstheme="minorBidi"/>
                <w:sz w:val="22"/>
                <w:lang w:eastAsia="el-GR"/>
              </w:rPr>
              <w:tab/>
            </w:r>
            <w:r w:rsidR="00A36163" w:rsidRPr="000A5CEA">
              <w:rPr>
                <w:rStyle w:val="-"/>
                <w:lang w:bidi="he-IL"/>
              </w:rPr>
              <w:t>Υπηρεσίες Αναγνώρισης, εκτίμησης και ανάλυσης φυσικών κινδύνων</w:t>
            </w:r>
            <w:r w:rsidR="00A36163">
              <w:rPr>
                <w:webHidden/>
              </w:rPr>
              <w:tab/>
            </w:r>
            <w:r w:rsidR="00A36163">
              <w:rPr>
                <w:webHidden/>
              </w:rPr>
              <w:fldChar w:fldCharType="begin"/>
            </w:r>
            <w:r w:rsidR="00A36163">
              <w:rPr>
                <w:webHidden/>
              </w:rPr>
              <w:instrText xml:space="preserve"> PAGEREF _Toc124242074 \h </w:instrText>
            </w:r>
            <w:r w:rsidR="00A36163">
              <w:rPr>
                <w:webHidden/>
              </w:rPr>
            </w:r>
            <w:r w:rsidR="00A36163">
              <w:rPr>
                <w:webHidden/>
              </w:rPr>
              <w:fldChar w:fldCharType="separate"/>
            </w:r>
            <w:r w:rsidR="00A36163">
              <w:rPr>
                <w:webHidden/>
              </w:rPr>
              <w:t>48</w:t>
            </w:r>
            <w:r w:rsidR="00A36163">
              <w:rPr>
                <w:webHidden/>
              </w:rPr>
              <w:fldChar w:fldCharType="end"/>
            </w:r>
          </w:hyperlink>
        </w:p>
        <w:p w14:paraId="1696A5E5" w14:textId="582917C2" w:rsidR="00A36163" w:rsidRDefault="00C04C12">
          <w:pPr>
            <w:pStyle w:val="32"/>
            <w:rPr>
              <w:rFonts w:eastAsiaTheme="minorEastAsia" w:cstheme="minorBidi"/>
              <w:szCs w:val="22"/>
              <w:lang w:val="el-GR" w:eastAsia="el-GR"/>
            </w:rPr>
          </w:pPr>
          <w:hyperlink w:anchor="_Toc124242075" w:history="1">
            <w:r w:rsidR="00A36163" w:rsidRPr="000A5CEA">
              <w:rPr>
                <w:rStyle w:val="-"/>
                <w:lang w:bidi="he-IL"/>
              </w:rPr>
              <w:t>6.6.1</w:t>
            </w:r>
            <w:r w:rsidR="00A36163">
              <w:rPr>
                <w:rFonts w:eastAsiaTheme="minorEastAsia" w:cstheme="minorBidi"/>
                <w:szCs w:val="22"/>
                <w:lang w:val="el-GR" w:eastAsia="el-GR"/>
              </w:rPr>
              <w:tab/>
            </w:r>
            <w:r w:rsidR="00A36163" w:rsidRPr="000A5CEA">
              <w:rPr>
                <w:rStyle w:val="-"/>
                <w:lang w:bidi="he-IL"/>
              </w:rPr>
              <w:t>Ανάλυση και Εκτίμηση Σεισμικού Κινδύνου</w:t>
            </w:r>
            <w:r w:rsidR="00A36163">
              <w:rPr>
                <w:webHidden/>
              </w:rPr>
              <w:tab/>
            </w:r>
            <w:r w:rsidR="00A36163">
              <w:rPr>
                <w:webHidden/>
              </w:rPr>
              <w:fldChar w:fldCharType="begin"/>
            </w:r>
            <w:r w:rsidR="00A36163">
              <w:rPr>
                <w:webHidden/>
              </w:rPr>
              <w:instrText xml:space="preserve"> PAGEREF _Toc124242075 \h </w:instrText>
            </w:r>
            <w:r w:rsidR="00A36163">
              <w:rPr>
                <w:webHidden/>
              </w:rPr>
            </w:r>
            <w:r w:rsidR="00A36163">
              <w:rPr>
                <w:webHidden/>
              </w:rPr>
              <w:fldChar w:fldCharType="separate"/>
            </w:r>
            <w:r w:rsidR="00A36163">
              <w:rPr>
                <w:webHidden/>
              </w:rPr>
              <w:t>48</w:t>
            </w:r>
            <w:r w:rsidR="00A36163">
              <w:rPr>
                <w:webHidden/>
              </w:rPr>
              <w:fldChar w:fldCharType="end"/>
            </w:r>
          </w:hyperlink>
        </w:p>
        <w:p w14:paraId="2C66F751" w14:textId="0121A78C" w:rsidR="00A36163" w:rsidRDefault="00C04C12">
          <w:pPr>
            <w:pStyle w:val="32"/>
            <w:rPr>
              <w:rFonts w:eastAsiaTheme="minorEastAsia" w:cstheme="minorBidi"/>
              <w:szCs w:val="22"/>
              <w:lang w:val="el-GR" w:eastAsia="el-GR"/>
            </w:rPr>
          </w:pPr>
          <w:hyperlink w:anchor="_Toc124242076" w:history="1">
            <w:r w:rsidR="00A36163" w:rsidRPr="000A5CEA">
              <w:rPr>
                <w:rStyle w:val="-"/>
                <w:lang w:bidi="he-IL"/>
              </w:rPr>
              <w:t>6.6.2</w:t>
            </w:r>
            <w:r w:rsidR="00A36163">
              <w:rPr>
                <w:rFonts w:eastAsiaTheme="minorEastAsia" w:cstheme="minorBidi"/>
                <w:szCs w:val="22"/>
                <w:lang w:val="el-GR" w:eastAsia="el-GR"/>
              </w:rPr>
              <w:tab/>
            </w:r>
            <w:r w:rsidR="00A36163" w:rsidRPr="000A5CEA">
              <w:rPr>
                <w:rStyle w:val="-"/>
                <w:lang w:bidi="he-IL"/>
              </w:rPr>
              <w:t>Ανάλυση και Εκτίμηση Κατολισθητικού Κινδύνου</w:t>
            </w:r>
            <w:r w:rsidR="00A36163">
              <w:rPr>
                <w:webHidden/>
              </w:rPr>
              <w:tab/>
            </w:r>
            <w:r w:rsidR="00A36163">
              <w:rPr>
                <w:webHidden/>
              </w:rPr>
              <w:fldChar w:fldCharType="begin"/>
            </w:r>
            <w:r w:rsidR="00A36163">
              <w:rPr>
                <w:webHidden/>
              </w:rPr>
              <w:instrText xml:space="preserve"> PAGEREF _Toc124242076 \h </w:instrText>
            </w:r>
            <w:r w:rsidR="00A36163">
              <w:rPr>
                <w:webHidden/>
              </w:rPr>
            </w:r>
            <w:r w:rsidR="00A36163">
              <w:rPr>
                <w:webHidden/>
              </w:rPr>
              <w:fldChar w:fldCharType="separate"/>
            </w:r>
            <w:r w:rsidR="00A36163">
              <w:rPr>
                <w:webHidden/>
              </w:rPr>
              <w:t>49</w:t>
            </w:r>
            <w:r w:rsidR="00A36163">
              <w:rPr>
                <w:webHidden/>
              </w:rPr>
              <w:fldChar w:fldCharType="end"/>
            </w:r>
          </w:hyperlink>
        </w:p>
        <w:p w14:paraId="052AAFF4" w14:textId="57D2830D" w:rsidR="00A36163" w:rsidRDefault="00C04C12">
          <w:pPr>
            <w:pStyle w:val="32"/>
            <w:rPr>
              <w:rFonts w:eastAsiaTheme="minorEastAsia" w:cstheme="minorBidi"/>
              <w:szCs w:val="22"/>
              <w:lang w:val="el-GR" w:eastAsia="el-GR"/>
            </w:rPr>
          </w:pPr>
          <w:hyperlink w:anchor="_Toc124242077" w:history="1">
            <w:r w:rsidR="00A36163" w:rsidRPr="000A5CEA">
              <w:rPr>
                <w:rStyle w:val="-"/>
                <w:lang w:bidi="he-IL"/>
              </w:rPr>
              <w:t>6.6.3</w:t>
            </w:r>
            <w:r w:rsidR="00A36163">
              <w:rPr>
                <w:rFonts w:eastAsiaTheme="minorEastAsia" w:cstheme="minorBidi"/>
                <w:szCs w:val="22"/>
                <w:lang w:val="el-GR" w:eastAsia="el-GR"/>
              </w:rPr>
              <w:tab/>
            </w:r>
            <w:r w:rsidR="00A36163" w:rsidRPr="000A5CEA">
              <w:rPr>
                <w:rStyle w:val="-"/>
                <w:lang w:bidi="he-IL"/>
              </w:rPr>
              <w:t>Ανάλυση και Εκτίμηση Κινδύνου από Ακραία Καιρικά Φαινόμενα - Χιονοπτώσεις</w:t>
            </w:r>
            <w:r w:rsidR="00A36163">
              <w:rPr>
                <w:webHidden/>
              </w:rPr>
              <w:tab/>
            </w:r>
            <w:r w:rsidR="00A36163">
              <w:rPr>
                <w:webHidden/>
              </w:rPr>
              <w:fldChar w:fldCharType="begin"/>
            </w:r>
            <w:r w:rsidR="00A36163">
              <w:rPr>
                <w:webHidden/>
              </w:rPr>
              <w:instrText xml:space="preserve"> PAGEREF _Toc124242077 \h </w:instrText>
            </w:r>
            <w:r w:rsidR="00A36163">
              <w:rPr>
                <w:webHidden/>
              </w:rPr>
            </w:r>
            <w:r w:rsidR="00A36163">
              <w:rPr>
                <w:webHidden/>
              </w:rPr>
              <w:fldChar w:fldCharType="separate"/>
            </w:r>
            <w:r w:rsidR="00A36163">
              <w:rPr>
                <w:webHidden/>
              </w:rPr>
              <w:t>49</w:t>
            </w:r>
            <w:r w:rsidR="00A36163">
              <w:rPr>
                <w:webHidden/>
              </w:rPr>
              <w:fldChar w:fldCharType="end"/>
            </w:r>
          </w:hyperlink>
        </w:p>
        <w:p w14:paraId="51ACC8BB" w14:textId="36C532D0" w:rsidR="00A36163" w:rsidRDefault="00C04C12">
          <w:pPr>
            <w:pStyle w:val="32"/>
            <w:rPr>
              <w:rFonts w:eastAsiaTheme="minorEastAsia" w:cstheme="minorBidi"/>
              <w:szCs w:val="22"/>
              <w:lang w:val="el-GR" w:eastAsia="el-GR"/>
            </w:rPr>
          </w:pPr>
          <w:hyperlink w:anchor="_Toc124242078" w:history="1">
            <w:r w:rsidR="00A36163" w:rsidRPr="000A5CEA">
              <w:rPr>
                <w:rStyle w:val="-"/>
                <w:lang w:bidi="he-IL"/>
              </w:rPr>
              <w:t>6.6.4</w:t>
            </w:r>
            <w:r w:rsidR="00A36163">
              <w:rPr>
                <w:rFonts w:eastAsiaTheme="minorEastAsia" w:cstheme="minorBidi"/>
                <w:szCs w:val="22"/>
                <w:lang w:val="el-GR" w:eastAsia="el-GR"/>
              </w:rPr>
              <w:tab/>
            </w:r>
            <w:r w:rsidR="00A36163" w:rsidRPr="000A5CEA">
              <w:rPr>
                <w:rStyle w:val="-"/>
                <w:lang w:bidi="he-IL"/>
              </w:rPr>
              <w:t>Εκτίμηση και Αποτύπωση Πλημμυρικού Κινδύνου</w:t>
            </w:r>
            <w:r w:rsidR="00A36163">
              <w:rPr>
                <w:webHidden/>
              </w:rPr>
              <w:tab/>
            </w:r>
            <w:r w:rsidR="00A36163">
              <w:rPr>
                <w:webHidden/>
              </w:rPr>
              <w:fldChar w:fldCharType="begin"/>
            </w:r>
            <w:r w:rsidR="00A36163">
              <w:rPr>
                <w:webHidden/>
              </w:rPr>
              <w:instrText xml:space="preserve"> PAGEREF _Toc124242078 \h </w:instrText>
            </w:r>
            <w:r w:rsidR="00A36163">
              <w:rPr>
                <w:webHidden/>
              </w:rPr>
            </w:r>
            <w:r w:rsidR="00A36163">
              <w:rPr>
                <w:webHidden/>
              </w:rPr>
              <w:fldChar w:fldCharType="separate"/>
            </w:r>
            <w:r w:rsidR="00A36163">
              <w:rPr>
                <w:webHidden/>
              </w:rPr>
              <w:t>49</w:t>
            </w:r>
            <w:r w:rsidR="00A36163">
              <w:rPr>
                <w:webHidden/>
              </w:rPr>
              <w:fldChar w:fldCharType="end"/>
            </w:r>
          </w:hyperlink>
        </w:p>
        <w:p w14:paraId="6C9D8466" w14:textId="65868413" w:rsidR="00A36163" w:rsidRDefault="00C04C12">
          <w:pPr>
            <w:pStyle w:val="32"/>
            <w:rPr>
              <w:rFonts w:eastAsiaTheme="minorEastAsia" w:cstheme="minorBidi"/>
              <w:szCs w:val="22"/>
              <w:lang w:val="el-GR" w:eastAsia="el-GR"/>
            </w:rPr>
          </w:pPr>
          <w:hyperlink w:anchor="_Toc124242079" w:history="1">
            <w:r w:rsidR="00A36163" w:rsidRPr="000A5CEA">
              <w:rPr>
                <w:rStyle w:val="-"/>
                <w:lang w:bidi="he-IL"/>
              </w:rPr>
              <w:t>6.6.5</w:t>
            </w:r>
            <w:r w:rsidR="00A36163">
              <w:rPr>
                <w:rFonts w:eastAsiaTheme="minorEastAsia" w:cstheme="minorBidi"/>
                <w:szCs w:val="22"/>
                <w:lang w:val="el-GR" w:eastAsia="el-GR"/>
              </w:rPr>
              <w:tab/>
            </w:r>
            <w:r w:rsidR="00A36163" w:rsidRPr="000A5CEA">
              <w:rPr>
                <w:rStyle w:val="-"/>
                <w:lang w:bidi="he-IL"/>
              </w:rPr>
              <w:t>Εκτίμηση Κίνδυνου Δασικών Πυρκαγιών</w:t>
            </w:r>
            <w:r w:rsidR="00A36163">
              <w:rPr>
                <w:webHidden/>
              </w:rPr>
              <w:tab/>
            </w:r>
            <w:r w:rsidR="00A36163">
              <w:rPr>
                <w:webHidden/>
              </w:rPr>
              <w:fldChar w:fldCharType="begin"/>
            </w:r>
            <w:r w:rsidR="00A36163">
              <w:rPr>
                <w:webHidden/>
              </w:rPr>
              <w:instrText xml:space="preserve"> PAGEREF _Toc124242079 \h </w:instrText>
            </w:r>
            <w:r w:rsidR="00A36163">
              <w:rPr>
                <w:webHidden/>
              </w:rPr>
            </w:r>
            <w:r w:rsidR="00A36163">
              <w:rPr>
                <w:webHidden/>
              </w:rPr>
              <w:fldChar w:fldCharType="separate"/>
            </w:r>
            <w:r w:rsidR="00A36163">
              <w:rPr>
                <w:webHidden/>
              </w:rPr>
              <w:t>49</w:t>
            </w:r>
            <w:r w:rsidR="00A36163">
              <w:rPr>
                <w:webHidden/>
              </w:rPr>
              <w:fldChar w:fldCharType="end"/>
            </w:r>
          </w:hyperlink>
        </w:p>
        <w:p w14:paraId="71ED2E6B" w14:textId="11E726AB" w:rsidR="00A36163" w:rsidRDefault="00C04C12">
          <w:pPr>
            <w:pStyle w:val="23"/>
            <w:rPr>
              <w:rFonts w:eastAsiaTheme="minorEastAsia" w:cstheme="minorBidi"/>
              <w:sz w:val="22"/>
              <w:lang w:eastAsia="el-GR"/>
            </w:rPr>
          </w:pPr>
          <w:hyperlink w:anchor="_Toc124242080" w:history="1">
            <w:r w:rsidR="00A36163" w:rsidRPr="000A5CEA">
              <w:rPr>
                <w:rStyle w:val="-"/>
                <w:lang w:bidi="he-IL"/>
              </w:rPr>
              <w:t>6.7</w:t>
            </w:r>
            <w:r w:rsidR="00A36163">
              <w:rPr>
                <w:rFonts w:eastAsiaTheme="minorEastAsia" w:cstheme="minorBidi"/>
                <w:sz w:val="22"/>
                <w:lang w:eastAsia="el-GR"/>
              </w:rPr>
              <w:tab/>
            </w:r>
            <w:r w:rsidR="00A36163" w:rsidRPr="000A5CEA">
              <w:rPr>
                <w:rStyle w:val="-"/>
                <w:lang w:bidi="he-IL"/>
              </w:rPr>
              <w:t>Απαιτήσεις Αρχιτεκτονικής – ΤΜΗΜΑ Α</w:t>
            </w:r>
            <w:r w:rsidR="00A36163">
              <w:rPr>
                <w:webHidden/>
              </w:rPr>
              <w:tab/>
            </w:r>
            <w:r w:rsidR="00A36163">
              <w:rPr>
                <w:webHidden/>
              </w:rPr>
              <w:fldChar w:fldCharType="begin"/>
            </w:r>
            <w:r w:rsidR="00A36163">
              <w:rPr>
                <w:webHidden/>
              </w:rPr>
              <w:instrText xml:space="preserve"> PAGEREF _Toc124242080 \h </w:instrText>
            </w:r>
            <w:r w:rsidR="00A36163">
              <w:rPr>
                <w:webHidden/>
              </w:rPr>
            </w:r>
            <w:r w:rsidR="00A36163">
              <w:rPr>
                <w:webHidden/>
              </w:rPr>
              <w:fldChar w:fldCharType="separate"/>
            </w:r>
            <w:r w:rsidR="00A36163">
              <w:rPr>
                <w:webHidden/>
              </w:rPr>
              <w:t>49</w:t>
            </w:r>
            <w:r w:rsidR="00A36163">
              <w:rPr>
                <w:webHidden/>
              </w:rPr>
              <w:fldChar w:fldCharType="end"/>
            </w:r>
          </w:hyperlink>
        </w:p>
        <w:p w14:paraId="331AB855" w14:textId="626DB101" w:rsidR="00A36163" w:rsidRDefault="00C04C12">
          <w:pPr>
            <w:pStyle w:val="32"/>
            <w:rPr>
              <w:rFonts w:eastAsiaTheme="minorEastAsia" w:cstheme="minorBidi"/>
              <w:szCs w:val="22"/>
              <w:lang w:val="el-GR" w:eastAsia="el-GR"/>
            </w:rPr>
          </w:pPr>
          <w:hyperlink w:anchor="_Toc124242081" w:history="1">
            <w:r w:rsidR="00A36163" w:rsidRPr="000A5CEA">
              <w:rPr>
                <w:rStyle w:val="-"/>
                <w:lang w:bidi="he-IL"/>
              </w:rPr>
              <w:t>6.7.1</w:t>
            </w:r>
            <w:r w:rsidR="00A36163">
              <w:rPr>
                <w:rFonts w:eastAsiaTheme="minorEastAsia" w:cstheme="minorBidi"/>
                <w:szCs w:val="22"/>
                <w:lang w:val="el-GR" w:eastAsia="el-GR"/>
              </w:rPr>
              <w:tab/>
            </w:r>
            <w:r w:rsidR="00A36163" w:rsidRPr="000A5CEA">
              <w:rPr>
                <w:rStyle w:val="-"/>
                <w:lang w:bidi="he-IL"/>
              </w:rPr>
              <w:t>Τεχνολογίες και Πλαίσιο Υλοποίησης του Έργου</w:t>
            </w:r>
            <w:r w:rsidR="00A36163">
              <w:rPr>
                <w:webHidden/>
              </w:rPr>
              <w:tab/>
            </w:r>
            <w:r w:rsidR="00A36163">
              <w:rPr>
                <w:webHidden/>
              </w:rPr>
              <w:fldChar w:fldCharType="begin"/>
            </w:r>
            <w:r w:rsidR="00A36163">
              <w:rPr>
                <w:webHidden/>
              </w:rPr>
              <w:instrText xml:space="preserve"> PAGEREF _Toc124242081 \h </w:instrText>
            </w:r>
            <w:r w:rsidR="00A36163">
              <w:rPr>
                <w:webHidden/>
              </w:rPr>
            </w:r>
            <w:r w:rsidR="00A36163">
              <w:rPr>
                <w:webHidden/>
              </w:rPr>
              <w:fldChar w:fldCharType="separate"/>
            </w:r>
            <w:r w:rsidR="00A36163">
              <w:rPr>
                <w:webHidden/>
              </w:rPr>
              <w:t>49</w:t>
            </w:r>
            <w:r w:rsidR="00A36163">
              <w:rPr>
                <w:webHidden/>
              </w:rPr>
              <w:fldChar w:fldCharType="end"/>
            </w:r>
          </w:hyperlink>
        </w:p>
        <w:p w14:paraId="231E594A" w14:textId="32B1271A" w:rsidR="00A36163" w:rsidRDefault="00C04C12">
          <w:pPr>
            <w:pStyle w:val="32"/>
            <w:rPr>
              <w:rFonts w:eastAsiaTheme="minorEastAsia" w:cstheme="minorBidi"/>
              <w:szCs w:val="22"/>
              <w:lang w:val="el-GR" w:eastAsia="el-GR"/>
            </w:rPr>
          </w:pPr>
          <w:hyperlink w:anchor="_Toc124242082" w:history="1">
            <w:r w:rsidR="00A36163" w:rsidRPr="000A5CEA">
              <w:rPr>
                <w:rStyle w:val="-"/>
                <w:lang w:bidi="he-IL"/>
              </w:rPr>
              <w:t>6.7.2</w:t>
            </w:r>
            <w:r w:rsidR="00A36163">
              <w:rPr>
                <w:rFonts w:eastAsiaTheme="minorEastAsia" w:cstheme="minorBidi"/>
                <w:szCs w:val="22"/>
                <w:lang w:val="el-GR" w:eastAsia="el-GR"/>
              </w:rPr>
              <w:tab/>
            </w:r>
            <w:r w:rsidR="00A36163" w:rsidRPr="000A5CEA">
              <w:rPr>
                <w:rStyle w:val="-"/>
                <w:lang w:bidi="he-IL"/>
              </w:rPr>
              <w:t>Γενικές Αρχές Σχεδιασμού Συστήματος</w:t>
            </w:r>
            <w:r w:rsidR="00A36163">
              <w:rPr>
                <w:webHidden/>
              </w:rPr>
              <w:tab/>
            </w:r>
            <w:r w:rsidR="00A36163">
              <w:rPr>
                <w:webHidden/>
              </w:rPr>
              <w:fldChar w:fldCharType="begin"/>
            </w:r>
            <w:r w:rsidR="00A36163">
              <w:rPr>
                <w:webHidden/>
              </w:rPr>
              <w:instrText xml:space="preserve"> PAGEREF _Toc124242082 \h </w:instrText>
            </w:r>
            <w:r w:rsidR="00A36163">
              <w:rPr>
                <w:webHidden/>
              </w:rPr>
            </w:r>
            <w:r w:rsidR="00A36163">
              <w:rPr>
                <w:webHidden/>
              </w:rPr>
              <w:fldChar w:fldCharType="separate"/>
            </w:r>
            <w:r w:rsidR="00A36163">
              <w:rPr>
                <w:webHidden/>
              </w:rPr>
              <w:t>50</w:t>
            </w:r>
            <w:r w:rsidR="00A36163">
              <w:rPr>
                <w:webHidden/>
              </w:rPr>
              <w:fldChar w:fldCharType="end"/>
            </w:r>
          </w:hyperlink>
        </w:p>
        <w:p w14:paraId="5E543F80" w14:textId="05B9B216" w:rsidR="00A36163" w:rsidRDefault="00C04C12">
          <w:pPr>
            <w:pStyle w:val="32"/>
            <w:rPr>
              <w:rFonts w:eastAsiaTheme="minorEastAsia" w:cstheme="minorBidi"/>
              <w:szCs w:val="22"/>
              <w:lang w:val="el-GR" w:eastAsia="el-GR"/>
            </w:rPr>
          </w:pPr>
          <w:hyperlink w:anchor="_Toc124242083" w:history="1">
            <w:r w:rsidR="00A36163" w:rsidRPr="000A5CEA">
              <w:rPr>
                <w:rStyle w:val="-"/>
                <w:lang w:bidi="he-IL"/>
              </w:rPr>
              <w:t>6.7.3</w:t>
            </w:r>
            <w:r w:rsidR="00A36163">
              <w:rPr>
                <w:rFonts w:eastAsiaTheme="minorEastAsia" w:cstheme="minorBidi"/>
                <w:szCs w:val="22"/>
                <w:lang w:val="el-GR" w:eastAsia="el-GR"/>
              </w:rPr>
              <w:tab/>
            </w:r>
            <w:r w:rsidR="00A36163" w:rsidRPr="000A5CEA">
              <w:rPr>
                <w:rStyle w:val="-"/>
                <w:lang w:bidi="he-IL"/>
              </w:rPr>
              <w:t>Φυσική Αρχιτεκτονική</w:t>
            </w:r>
            <w:r w:rsidR="00A36163">
              <w:rPr>
                <w:webHidden/>
              </w:rPr>
              <w:tab/>
            </w:r>
            <w:r w:rsidR="00A36163">
              <w:rPr>
                <w:webHidden/>
              </w:rPr>
              <w:fldChar w:fldCharType="begin"/>
            </w:r>
            <w:r w:rsidR="00A36163">
              <w:rPr>
                <w:webHidden/>
              </w:rPr>
              <w:instrText xml:space="preserve"> PAGEREF _Toc124242083 \h </w:instrText>
            </w:r>
            <w:r w:rsidR="00A36163">
              <w:rPr>
                <w:webHidden/>
              </w:rPr>
            </w:r>
            <w:r w:rsidR="00A36163">
              <w:rPr>
                <w:webHidden/>
              </w:rPr>
              <w:fldChar w:fldCharType="separate"/>
            </w:r>
            <w:r w:rsidR="00A36163">
              <w:rPr>
                <w:webHidden/>
              </w:rPr>
              <w:t>52</w:t>
            </w:r>
            <w:r w:rsidR="00A36163">
              <w:rPr>
                <w:webHidden/>
              </w:rPr>
              <w:fldChar w:fldCharType="end"/>
            </w:r>
          </w:hyperlink>
        </w:p>
        <w:p w14:paraId="6115069C" w14:textId="258BB794" w:rsidR="00A36163" w:rsidRDefault="00C04C12">
          <w:pPr>
            <w:pStyle w:val="23"/>
            <w:rPr>
              <w:rFonts w:eastAsiaTheme="minorEastAsia" w:cstheme="minorBidi"/>
              <w:sz w:val="22"/>
              <w:lang w:eastAsia="el-GR"/>
            </w:rPr>
          </w:pPr>
          <w:hyperlink w:anchor="_Toc124242084" w:history="1">
            <w:r w:rsidR="00A36163" w:rsidRPr="000A5CEA">
              <w:rPr>
                <w:rStyle w:val="-"/>
                <w:lang w:bidi="he-IL"/>
              </w:rPr>
              <w:t>6.8</w:t>
            </w:r>
            <w:r w:rsidR="00A36163">
              <w:rPr>
                <w:rFonts w:eastAsiaTheme="minorEastAsia" w:cstheme="minorBidi"/>
                <w:sz w:val="22"/>
                <w:lang w:eastAsia="el-GR"/>
              </w:rPr>
              <w:tab/>
            </w:r>
            <w:r w:rsidR="00A36163" w:rsidRPr="000A5CEA">
              <w:rPr>
                <w:rStyle w:val="-"/>
                <w:lang w:bidi="he-IL"/>
              </w:rPr>
              <w:t>Οριζόντιες Απαιτήσεις – ΤΜΗΜΑ Α</w:t>
            </w:r>
            <w:r w:rsidR="00A36163">
              <w:rPr>
                <w:webHidden/>
              </w:rPr>
              <w:tab/>
            </w:r>
            <w:r w:rsidR="00A36163">
              <w:rPr>
                <w:webHidden/>
              </w:rPr>
              <w:fldChar w:fldCharType="begin"/>
            </w:r>
            <w:r w:rsidR="00A36163">
              <w:rPr>
                <w:webHidden/>
              </w:rPr>
              <w:instrText xml:space="preserve"> PAGEREF _Toc124242084 \h </w:instrText>
            </w:r>
            <w:r w:rsidR="00A36163">
              <w:rPr>
                <w:webHidden/>
              </w:rPr>
            </w:r>
            <w:r w:rsidR="00A36163">
              <w:rPr>
                <w:webHidden/>
              </w:rPr>
              <w:fldChar w:fldCharType="separate"/>
            </w:r>
            <w:r w:rsidR="00A36163">
              <w:rPr>
                <w:webHidden/>
              </w:rPr>
              <w:t>52</w:t>
            </w:r>
            <w:r w:rsidR="00A36163">
              <w:rPr>
                <w:webHidden/>
              </w:rPr>
              <w:fldChar w:fldCharType="end"/>
            </w:r>
          </w:hyperlink>
        </w:p>
        <w:p w14:paraId="7EAB8B33" w14:textId="3149FC19" w:rsidR="00A36163" w:rsidRDefault="00C04C12">
          <w:pPr>
            <w:pStyle w:val="32"/>
            <w:rPr>
              <w:rFonts w:eastAsiaTheme="minorEastAsia" w:cstheme="minorBidi"/>
              <w:szCs w:val="22"/>
              <w:lang w:val="el-GR" w:eastAsia="el-GR"/>
            </w:rPr>
          </w:pPr>
          <w:hyperlink w:anchor="_Toc124242085" w:history="1">
            <w:r w:rsidR="00A36163" w:rsidRPr="000A5CEA">
              <w:rPr>
                <w:rStyle w:val="-"/>
                <w:lang w:bidi="he-IL"/>
              </w:rPr>
              <w:t>6.8.1</w:t>
            </w:r>
            <w:r w:rsidR="00A36163">
              <w:rPr>
                <w:rFonts w:eastAsiaTheme="minorEastAsia" w:cstheme="minorBidi"/>
                <w:szCs w:val="22"/>
                <w:lang w:val="el-GR" w:eastAsia="el-GR"/>
              </w:rPr>
              <w:tab/>
            </w:r>
            <w:r w:rsidR="00A36163" w:rsidRPr="000A5CEA">
              <w:rPr>
                <w:rStyle w:val="-"/>
                <w:lang w:bidi="he-IL"/>
              </w:rPr>
              <w:t>Συμβατότητα με το G-Cloud</w:t>
            </w:r>
            <w:r w:rsidR="00A36163">
              <w:rPr>
                <w:webHidden/>
              </w:rPr>
              <w:tab/>
            </w:r>
            <w:r w:rsidR="00A36163">
              <w:rPr>
                <w:webHidden/>
              </w:rPr>
              <w:fldChar w:fldCharType="begin"/>
            </w:r>
            <w:r w:rsidR="00A36163">
              <w:rPr>
                <w:webHidden/>
              </w:rPr>
              <w:instrText xml:space="preserve"> PAGEREF _Toc124242085 \h </w:instrText>
            </w:r>
            <w:r w:rsidR="00A36163">
              <w:rPr>
                <w:webHidden/>
              </w:rPr>
            </w:r>
            <w:r w:rsidR="00A36163">
              <w:rPr>
                <w:webHidden/>
              </w:rPr>
              <w:fldChar w:fldCharType="separate"/>
            </w:r>
            <w:r w:rsidR="00A36163">
              <w:rPr>
                <w:webHidden/>
              </w:rPr>
              <w:t>52</w:t>
            </w:r>
            <w:r w:rsidR="00A36163">
              <w:rPr>
                <w:webHidden/>
              </w:rPr>
              <w:fldChar w:fldCharType="end"/>
            </w:r>
          </w:hyperlink>
        </w:p>
        <w:p w14:paraId="16081F63" w14:textId="35ACDEB9" w:rsidR="00A36163" w:rsidRDefault="00C04C12">
          <w:pPr>
            <w:pStyle w:val="32"/>
            <w:rPr>
              <w:rFonts w:eastAsiaTheme="minorEastAsia" w:cstheme="minorBidi"/>
              <w:szCs w:val="22"/>
              <w:lang w:val="el-GR" w:eastAsia="el-GR"/>
            </w:rPr>
          </w:pPr>
          <w:hyperlink w:anchor="_Toc124242086" w:history="1">
            <w:r w:rsidR="00A36163" w:rsidRPr="000A5CEA">
              <w:rPr>
                <w:rStyle w:val="-"/>
                <w:lang w:bidi="he-IL"/>
              </w:rPr>
              <w:t>6.8.2</w:t>
            </w:r>
            <w:r w:rsidR="00A36163">
              <w:rPr>
                <w:rFonts w:eastAsiaTheme="minorEastAsia" w:cstheme="minorBidi"/>
                <w:szCs w:val="22"/>
                <w:lang w:val="el-GR" w:eastAsia="el-GR"/>
              </w:rPr>
              <w:tab/>
            </w:r>
            <w:r w:rsidR="00A36163" w:rsidRPr="000A5CEA">
              <w:rPr>
                <w:rStyle w:val="-"/>
                <w:lang w:bidi="he-IL"/>
              </w:rPr>
              <w:t>Υψηλή διαθεσιμότητα / Επεκτασιμότητα (Scalability)</w:t>
            </w:r>
            <w:r w:rsidR="00A36163">
              <w:rPr>
                <w:webHidden/>
              </w:rPr>
              <w:tab/>
            </w:r>
            <w:r w:rsidR="00A36163">
              <w:rPr>
                <w:webHidden/>
              </w:rPr>
              <w:fldChar w:fldCharType="begin"/>
            </w:r>
            <w:r w:rsidR="00A36163">
              <w:rPr>
                <w:webHidden/>
              </w:rPr>
              <w:instrText xml:space="preserve"> PAGEREF _Toc124242086 \h </w:instrText>
            </w:r>
            <w:r w:rsidR="00A36163">
              <w:rPr>
                <w:webHidden/>
              </w:rPr>
            </w:r>
            <w:r w:rsidR="00A36163">
              <w:rPr>
                <w:webHidden/>
              </w:rPr>
              <w:fldChar w:fldCharType="separate"/>
            </w:r>
            <w:r w:rsidR="00A36163">
              <w:rPr>
                <w:webHidden/>
              </w:rPr>
              <w:t>54</w:t>
            </w:r>
            <w:r w:rsidR="00A36163">
              <w:rPr>
                <w:webHidden/>
              </w:rPr>
              <w:fldChar w:fldCharType="end"/>
            </w:r>
          </w:hyperlink>
        </w:p>
        <w:p w14:paraId="50A8D62E" w14:textId="09329882" w:rsidR="00A36163" w:rsidRDefault="00C04C12">
          <w:pPr>
            <w:pStyle w:val="32"/>
            <w:rPr>
              <w:rFonts w:eastAsiaTheme="minorEastAsia" w:cstheme="minorBidi"/>
              <w:szCs w:val="22"/>
              <w:lang w:val="el-GR" w:eastAsia="el-GR"/>
            </w:rPr>
          </w:pPr>
          <w:hyperlink w:anchor="_Toc124242087" w:history="1">
            <w:r w:rsidR="00A36163" w:rsidRPr="000A5CEA">
              <w:rPr>
                <w:rStyle w:val="-"/>
                <w:lang w:bidi="he-IL"/>
              </w:rPr>
              <w:t>6.8.3</w:t>
            </w:r>
            <w:r w:rsidR="00A36163">
              <w:rPr>
                <w:rFonts w:eastAsiaTheme="minorEastAsia" w:cstheme="minorBidi"/>
                <w:szCs w:val="22"/>
                <w:lang w:val="el-GR" w:eastAsia="el-GR"/>
              </w:rPr>
              <w:tab/>
            </w:r>
            <w:r w:rsidR="00A36163" w:rsidRPr="000A5CEA">
              <w:rPr>
                <w:rStyle w:val="-"/>
                <w:lang w:bidi="he-IL"/>
              </w:rPr>
              <w:t>Ευελιξία</w:t>
            </w:r>
            <w:r w:rsidR="00A36163">
              <w:rPr>
                <w:webHidden/>
              </w:rPr>
              <w:tab/>
            </w:r>
            <w:r w:rsidR="00A36163">
              <w:rPr>
                <w:webHidden/>
              </w:rPr>
              <w:fldChar w:fldCharType="begin"/>
            </w:r>
            <w:r w:rsidR="00A36163">
              <w:rPr>
                <w:webHidden/>
              </w:rPr>
              <w:instrText xml:space="preserve"> PAGEREF _Toc124242087 \h </w:instrText>
            </w:r>
            <w:r w:rsidR="00A36163">
              <w:rPr>
                <w:webHidden/>
              </w:rPr>
            </w:r>
            <w:r w:rsidR="00A36163">
              <w:rPr>
                <w:webHidden/>
              </w:rPr>
              <w:fldChar w:fldCharType="separate"/>
            </w:r>
            <w:r w:rsidR="00A36163">
              <w:rPr>
                <w:webHidden/>
              </w:rPr>
              <w:t>54</w:t>
            </w:r>
            <w:r w:rsidR="00A36163">
              <w:rPr>
                <w:webHidden/>
              </w:rPr>
              <w:fldChar w:fldCharType="end"/>
            </w:r>
          </w:hyperlink>
        </w:p>
        <w:p w14:paraId="782D8BE8" w14:textId="6B0F292A" w:rsidR="00A36163" w:rsidRDefault="00C04C12">
          <w:pPr>
            <w:pStyle w:val="32"/>
            <w:rPr>
              <w:rFonts w:eastAsiaTheme="minorEastAsia" w:cstheme="minorBidi"/>
              <w:szCs w:val="22"/>
              <w:lang w:val="el-GR" w:eastAsia="el-GR"/>
            </w:rPr>
          </w:pPr>
          <w:hyperlink w:anchor="_Toc124242088" w:history="1">
            <w:r w:rsidR="00A36163" w:rsidRPr="000A5CEA">
              <w:rPr>
                <w:rStyle w:val="-"/>
                <w:lang w:bidi="he-IL"/>
              </w:rPr>
              <w:t>6.8.4</w:t>
            </w:r>
            <w:r w:rsidR="00A36163">
              <w:rPr>
                <w:rFonts w:eastAsiaTheme="minorEastAsia" w:cstheme="minorBidi"/>
                <w:szCs w:val="22"/>
                <w:lang w:val="el-GR" w:eastAsia="el-GR"/>
              </w:rPr>
              <w:tab/>
            </w:r>
            <w:r w:rsidR="00A36163" w:rsidRPr="000A5CEA">
              <w:rPr>
                <w:rStyle w:val="-"/>
                <w:lang w:bidi="he-IL"/>
              </w:rPr>
              <w:t>Ευχρηστία</w:t>
            </w:r>
            <w:r w:rsidR="00A36163">
              <w:rPr>
                <w:webHidden/>
              </w:rPr>
              <w:tab/>
            </w:r>
            <w:r w:rsidR="00A36163">
              <w:rPr>
                <w:webHidden/>
              </w:rPr>
              <w:fldChar w:fldCharType="begin"/>
            </w:r>
            <w:r w:rsidR="00A36163">
              <w:rPr>
                <w:webHidden/>
              </w:rPr>
              <w:instrText xml:space="preserve"> PAGEREF _Toc124242088 \h </w:instrText>
            </w:r>
            <w:r w:rsidR="00A36163">
              <w:rPr>
                <w:webHidden/>
              </w:rPr>
            </w:r>
            <w:r w:rsidR="00A36163">
              <w:rPr>
                <w:webHidden/>
              </w:rPr>
              <w:fldChar w:fldCharType="separate"/>
            </w:r>
            <w:r w:rsidR="00A36163">
              <w:rPr>
                <w:webHidden/>
              </w:rPr>
              <w:t>54</w:t>
            </w:r>
            <w:r w:rsidR="00A36163">
              <w:rPr>
                <w:webHidden/>
              </w:rPr>
              <w:fldChar w:fldCharType="end"/>
            </w:r>
          </w:hyperlink>
        </w:p>
        <w:p w14:paraId="065D4463" w14:textId="57808B0F" w:rsidR="00A36163" w:rsidRDefault="00C04C12">
          <w:pPr>
            <w:pStyle w:val="32"/>
            <w:rPr>
              <w:rFonts w:eastAsiaTheme="minorEastAsia" w:cstheme="minorBidi"/>
              <w:szCs w:val="22"/>
              <w:lang w:val="el-GR" w:eastAsia="el-GR"/>
            </w:rPr>
          </w:pPr>
          <w:hyperlink w:anchor="_Toc124242089" w:history="1">
            <w:r w:rsidR="00A36163" w:rsidRPr="000A5CEA">
              <w:rPr>
                <w:rStyle w:val="-"/>
                <w:lang w:bidi="he-IL"/>
              </w:rPr>
              <w:t>6.8.5</w:t>
            </w:r>
            <w:r w:rsidR="00A36163">
              <w:rPr>
                <w:rFonts w:eastAsiaTheme="minorEastAsia" w:cstheme="minorBidi"/>
                <w:szCs w:val="22"/>
                <w:lang w:val="el-GR" w:eastAsia="el-GR"/>
              </w:rPr>
              <w:tab/>
            </w:r>
            <w:r w:rsidR="00A36163" w:rsidRPr="000A5CEA">
              <w:rPr>
                <w:rStyle w:val="-"/>
                <w:lang w:bidi="he-IL"/>
              </w:rPr>
              <w:t>Διαλειτουργικότητα</w:t>
            </w:r>
            <w:r w:rsidR="00A36163">
              <w:rPr>
                <w:webHidden/>
              </w:rPr>
              <w:tab/>
            </w:r>
            <w:r w:rsidR="00A36163">
              <w:rPr>
                <w:webHidden/>
              </w:rPr>
              <w:fldChar w:fldCharType="begin"/>
            </w:r>
            <w:r w:rsidR="00A36163">
              <w:rPr>
                <w:webHidden/>
              </w:rPr>
              <w:instrText xml:space="preserve"> PAGEREF _Toc124242089 \h </w:instrText>
            </w:r>
            <w:r w:rsidR="00A36163">
              <w:rPr>
                <w:webHidden/>
              </w:rPr>
            </w:r>
            <w:r w:rsidR="00A36163">
              <w:rPr>
                <w:webHidden/>
              </w:rPr>
              <w:fldChar w:fldCharType="separate"/>
            </w:r>
            <w:r w:rsidR="00A36163">
              <w:rPr>
                <w:webHidden/>
              </w:rPr>
              <w:t>55</w:t>
            </w:r>
            <w:r w:rsidR="00A36163">
              <w:rPr>
                <w:webHidden/>
              </w:rPr>
              <w:fldChar w:fldCharType="end"/>
            </w:r>
          </w:hyperlink>
        </w:p>
        <w:p w14:paraId="43153C3E" w14:textId="7CB84EF1" w:rsidR="00A36163" w:rsidRDefault="00C04C12">
          <w:pPr>
            <w:pStyle w:val="32"/>
            <w:rPr>
              <w:rFonts w:eastAsiaTheme="minorEastAsia" w:cstheme="minorBidi"/>
              <w:szCs w:val="22"/>
              <w:lang w:val="el-GR" w:eastAsia="el-GR"/>
            </w:rPr>
          </w:pPr>
          <w:hyperlink w:anchor="_Toc124242090" w:history="1">
            <w:r w:rsidR="00A36163" w:rsidRPr="000A5CEA">
              <w:rPr>
                <w:rStyle w:val="-"/>
                <w:lang w:bidi="he-IL"/>
              </w:rPr>
              <w:t>6.8.6</w:t>
            </w:r>
            <w:r w:rsidR="00A36163">
              <w:rPr>
                <w:rFonts w:eastAsiaTheme="minorEastAsia" w:cstheme="minorBidi"/>
                <w:szCs w:val="22"/>
                <w:lang w:val="el-GR" w:eastAsia="el-GR"/>
              </w:rPr>
              <w:tab/>
            </w:r>
            <w:r w:rsidR="00A36163" w:rsidRPr="000A5CEA">
              <w:rPr>
                <w:rStyle w:val="-"/>
                <w:lang w:bidi="he-IL"/>
              </w:rPr>
              <w:t>Ασφάλεια</w:t>
            </w:r>
            <w:r w:rsidR="00A36163">
              <w:rPr>
                <w:webHidden/>
              </w:rPr>
              <w:tab/>
            </w:r>
            <w:r w:rsidR="00A36163">
              <w:rPr>
                <w:webHidden/>
              </w:rPr>
              <w:fldChar w:fldCharType="begin"/>
            </w:r>
            <w:r w:rsidR="00A36163">
              <w:rPr>
                <w:webHidden/>
              </w:rPr>
              <w:instrText xml:space="preserve"> PAGEREF _Toc124242090 \h </w:instrText>
            </w:r>
            <w:r w:rsidR="00A36163">
              <w:rPr>
                <w:webHidden/>
              </w:rPr>
            </w:r>
            <w:r w:rsidR="00A36163">
              <w:rPr>
                <w:webHidden/>
              </w:rPr>
              <w:fldChar w:fldCharType="separate"/>
            </w:r>
            <w:r w:rsidR="00A36163">
              <w:rPr>
                <w:webHidden/>
              </w:rPr>
              <w:t>55</w:t>
            </w:r>
            <w:r w:rsidR="00A36163">
              <w:rPr>
                <w:webHidden/>
              </w:rPr>
              <w:fldChar w:fldCharType="end"/>
            </w:r>
          </w:hyperlink>
        </w:p>
        <w:p w14:paraId="20B4EBCB" w14:textId="05CADEF6" w:rsidR="00A36163" w:rsidRDefault="00C04C12">
          <w:pPr>
            <w:pStyle w:val="32"/>
            <w:rPr>
              <w:rFonts w:eastAsiaTheme="minorEastAsia" w:cstheme="minorBidi"/>
              <w:szCs w:val="22"/>
              <w:lang w:val="el-GR" w:eastAsia="el-GR"/>
            </w:rPr>
          </w:pPr>
          <w:hyperlink w:anchor="_Toc124242091" w:history="1">
            <w:r w:rsidR="00A36163" w:rsidRPr="000A5CEA">
              <w:rPr>
                <w:rStyle w:val="-"/>
                <w:rFonts w:eastAsia="Calibri"/>
                <w:lang w:bidi="he-IL"/>
              </w:rPr>
              <w:t>6.8.7</w:t>
            </w:r>
            <w:r w:rsidR="00A36163">
              <w:rPr>
                <w:rFonts w:eastAsiaTheme="minorEastAsia" w:cstheme="minorBidi"/>
                <w:szCs w:val="22"/>
                <w:lang w:val="el-GR" w:eastAsia="el-GR"/>
              </w:rPr>
              <w:tab/>
            </w:r>
            <w:r w:rsidR="00A36163" w:rsidRPr="000A5CEA">
              <w:rPr>
                <w:rStyle w:val="-"/>
                <w:rFonts w:eastAsia="Calibri"/>
                <w:lang w:bidi="he-IL"/>
              </w:rPr>
              <w:t>Ανοιχτά Δεδομένα</w:t>
            </w:r>
            <w:r w:rsidR="00A36163">
              <w:rPr>
                <w:webHidden/>
              </w:rPr>
              <w:tab/>
            </w:r>
            <w:r w:rsidR="00A36163">
              <w:rPr>
                <w:webHidden/>
              </w:rPr>
              <w:fldChar w:fldCharType="begin"/>
            </w:r>
            <w:r w:rsidR="00A36163">
              <w:rPr>
                <w:webHidden/>
              </w:rPr>
              <w:instrText xml:space="preserve"> PAGEREF _Toc124242091 \h </w:instrText>
            </w:r>
            <w:r w:rsidR="00A36163">
              <w:rPr>
                <w:webHidden/>
              </w:rPr>
            </w:r>
            <w:r w:rsidR="00A36163">
              <w:rPr>
                <w:webHidden/>
              </w:rPr>
              <w:fldChar w:fldCharType="separate"/>
            </w:r>
            <w:r w:rsidR="00A36163">
              <w:rPr>
                <w:webHidden/>
              </w:rPr>
              <w:t>56</w:t>
            </w:r>
            <w:r w:rsidR="00A36163">
              <w:rPr>
                <w:webHidden/>
              </w:rPr>
              <w:fldChar w:fldCharType="end"/>
            </w:r>
          </w:hyperlink>
        </w:p>
        <w:p w14:paraId="57C69958" w14:textId="2AF1C0A9" w:rsidR="00A36163" w:rsidRDefault="00C04C12">
          <w:pPr>
            <w:pStyle w:val="32"/>
            <w:rPr>
              <w:rFonts w:eastAsiaTheme="minorEastAsia" w:cstheme="minorBidi"/>
              <w:szCs w:val="22"/>
              <w:lang w:val="el-GR" w:eastAsia="el-GR"/>
            </w:rPr>
          </w:pPr>
          <w:hyperlink w:anchor="_Toc124242092" w:history="1">
            <w:r w:rsidR="00A36163" w:rsidRPr="000A5CEA">
              <w:rPr>
                <w:rStyle w:val="-"/>
                <w:lang w:bidi="he-IL"/>
              </w:rPr>
              <w:t>6.8.8</w:t>
            </w:r>
            <w:r w:rsidR="00A36163">
              <w:rPr>
                <w:rFonts w:eastAsiaTheme="minorEastAsia" w:cstheme="minorBidi"/>
                <w:szCs w:val="22"/>
                <w:lang w:val="el-GR" w:eastAsia="el-GR"/>
              </w:rPr>
              <w:tab/>
            </w:r>
            <w:r w:rsidR="00A36163" w:rsidRPr="000A5CEA">
              <w:rPr>
                <w:rStyle w:val="-"/>
                <w:lang w:bidi="he-IL"/>
              </w:rPr>
              <w:t>Πολυκαναλική προσέγγιση</w:t>
            </w:r>
            <w:r w:rsidR="00A36163">
              <w:rPr>
                <w:webHidden/>
              </w:rPr>
              <w:tab/>
            </w:r>
            <w:r w:rsidR="00A36163">
              <w:rPr>
                <w:webHidden/>
              </w:rPr>
              <w:fldChar w:fldCharType="begin"/>
            </w:r>
            <w:r w:rsidR="00A36163">
              <w:rPr>
                <w:webHidden/>
              </w:rPr>
              <w:instrText xml:space="preserve"> PAGEREF _Toc124242092 \h </w:instrText>
            </w:r>
            <w:r w:rsidR="00A36163">
              <w:rPr>
                <w:webHidden/>
              </w:rPr>
            </w:r>
            <w:r w:rsidR="00A36163">
              <w:rPr>
                <w:webHidden/>
              </w:rPr>
              <w:fldChar w:fldCharType="separate"/>
            </w:r>
            <w:r w:rsidR="00A36163">
              <w:rPr>
                <w:webHidden/>
              </w:rPr>
              <w:t>57</w:t>
            </w:r>
            <w:r w:rsidR="00A36163">
              <w:rPr>
                <w:webHidden/>
              </w:rPr>
              <w:fldChar w:fldCharType="end"/>
            </w:r>
          </w:hyperlink>
        </w:p>
        <w:p w14:paraId="78F5B38F" w14:textId="01C194E0" w:rsidR="00A36163" w:rsidRDefault="00C04C12">
          <w:pPr>
            <w:pStyle w:val="16"/>
            <w:rPr>
              <w:rFonts w:eastAsiaTheme="minorEastAsia" w:cstheme="minorBidi"/>
              <w:b w:val="0"/>
              <w:sz w:val="22"/>
              <w:szCs w:val="22"/>
              <w:lang w:val="el-GR" w:eastAsia="el-GR"/>
            </w:rPr>
          </w:pPr>
          <w:hyperlink w:anchor="_Toc124242093" w:history="1">
            <w:r w:rsidR="00A36163" w:rsidRPr="000A5CEA">
              <w:rPr>
                <w:rStyle w:val="-"/>
                <w:lang w:bidi="he-IL"/>
              </w:rPr>
              <w:t>7</w:t>
            </w:r>
            <w:r w:rsidR="00A36163">
              <w:rPr>
                <w:rFonts w:eastAsiaTheme="minorEastAsia" w:cstheme="minorBidi"/>
                <w:b w:val="0"/>
                <w:sz w:val="22"/>
                <w:szCs w:val="22"/>
                <w:lang w:val="el-GR" w:eastAsia="el-GR"/>
              </w:rPr>
              <w:tab/>
            </w:r>
            <w:r w:rsidR="00A36163" w:rsidRPr="000A5CEA">
              <w:rPr>
                <w:rStyle w:val="-"/>
                <w:lang w:bidi="he-IL"/>
              </w:rPr>
              <w:t>Λειτουργικές και τεχνικές προδιαγραφές ΤΜΗΜΑ – Β</w:t>
            </w:r>
            <w:r w:rsidR="00A36163">
              <w:rPr>
                <w:webHidden/>
              </w:rPr>
              <w:tab/>
            </w:r>
            <w:r w:rsidR="00A36163">
              <w:rPr>
                <w:webHidden/>
              </w:rPr>
              <w:fldChar w:fldCharType="begin"/>
            </w:r>
            <w:r w:rsidR="00A36163">
              <w:rPr>
                <w:webHidden/>
              </w:rPr>
              <w:instrText xml:space="preserve"> PAGEREF _Toc124242093 \h </w:instrText>
            </w:r>
            <w:r w:rsidR="00A36163">
              <w:rPr>
                <w:webHidden/>
              </w:rPr>
            </w:r>
            <w:r w:rsidR="00A36163">
              <w:rPr>
                <w:webHidden/>
              </w:rPr>
              <w:fldChar w:fldCharType="separate"/>
            </w:r>
            <w:r w:rsidR="00A36163">
              <w:rPr>
                <w:webHidden/>
              </w:rPr>
              <w:t>57</w:t>
            </w:r>
            <w:r w:rsidR="00A36163">
              <w:rPr>
                <w:webHidden/>
              </w:rPr>
              <w:fldChar w:fldCharType="end"/>
            </w:r>
          </w:hyperlink>
        </w:p>
        <w:p w14:paraId="04F6790D" w14:textId="76948B82" w:rsidR="00A36163" w:rsidRDefault="00C04C12">
          <w:pPr>
            <w:pStyle w:val="23"/>
            <w:rPr>
              <w:rFonts w:eastAsiaTheme="minorEastAsia" w:cstheme="minorBidi"/>
              <w:sz w:val="22"/>
              <w:lang w:eastAsia="el-GR"/>
            </w:rPr>
          </w:pPr>
          <w:hyperlink w:anchor="_Toc124242094" w:history="1">
            <w:r w:rsidR="00A36163" w:rsidRPr="000A5CEA">
              <w:rPr>
                <w:rStyle w:val="-"/>
                <w:lang w:bidi="he-IL"/>
              </w:rPr>
              <w:t>7.1</w:t>
            </w:r>
            <w:r w:rsidR="00A36163">
              <w:rPr>
                <w:rFonts w:eastAsiaTheme="minorEastAsia" w:cstheme="minorBidi"/>
                <w:sz w:val="22"/>
                <w:lang w:eastAsia="el-GR"/>
              </w:rPr>
              <w:tab/>
            </w:r>
            <w:r w:rsidR="00A36163" w:rsidRPr="000A5CEA">
              <w:rPr>
                <w:rStyle w:val="-"/>
                <w:lang w:bidi="he-IL"/>
              </w:rPr>
              <w:t>Εισαγωγή</w:t>
            </w:r>
            <w:r w:rsidR="00A36163">
              <w:rPr>
                <w:webHidden/>
              </w:rPr>
              <w:tab/>
            </w:r>
            <w:r w:rsidR="00A36163">
              <w:rPr>
                <w:webHidden/>
              </w:rPr>
              <w:fldChar w:fldCharType="begin"/>
            </w:r>
            <w:r w:rsidR="00A36163">
              <w:rPr>
                <w:webHidden/>
              </w:rPr>
              <w:instrText xml:space="preserve"> PAGEREF _Toc124242094 \h </w:instrText>
            </w:r>
            <w:r w:rsidR="00A36163">
              <w:rPr>
                <w:webHidden/>
              </w:rPr>
            </w:r>
            <w:r w:rsidR="00A36163">
              <w:rPr>
                <w:webHidden/>
              </w:rPr>
              <w:fldChar w:fldCharType="separate"/>
            </w:r>
            <w:r w:rsidR="00A36163">
              <w:rPr>
                <w:webHidden/>
              </w:rPr>
              <w:t>57</w:t>
            </w:r>
            <w:r w:rsidR="00A36163">
              <w:rPr>
                <w:webHidden/>
              </w:rPr>
              <w:fldChar w:fldCharType="end"/>
            </w:r>
          </w:hyperlink>
        </w:p>
        <w:p w14:paraId="7E8EA430" w14:textId="58DED507" w:rsidR="00A36163" w:rsidRDefault="00C04C12">
          <w:pPr>
            <w:pStyle w:val="23"/>
            <w:rPr>
              <w:rFonts w:eastAsiaTheme="minorEastAsia" w:cstheme="minorBidi"/>
              <w:sz w:val="22"/>
              <w:lang w:eastAsia="el-GR"/>
            </w:rPr>
          </w:pPr>
          <w:hyperlink w:anchor="_Toc124242095" w:history="1">
            <w:r w:rsidR="00A36163" w:rsidRPr="000A5CEA">
              <w:rPr>
                <w:rStyle w:val="-"/>
                <w:lang w:bidi="he-IL"/>
              </w:rPr>
              <w:t>7.2</w:t>
            </w:r>
            <w:r w:rsidR="00A36163">
              <w:rPr>
                <w:rFonts w:eastAsiaTheme="minorEastAsia" w:cstheme="minorBidi"/>
                <w:sz w:val="22"/>
                <w:lang w:eastAsia="el-GR"/>
              </w:rPr>
              <w:tab/>
            </w:r>
            <w:r w:rsidR="00A36163" w:rsidRPr="000A5CEA">
              <w:rPr>
                <w:rStyle w:val="-"/>
                <w:lang w:bidi="he-IL"/>
              </w:rPr>
              <w:t>Σύστημα μετάδοσης κίνησης</w:t>
            </w:r>
            <w:r w:rsidR="00A36163">
              <w:rPr>
                <w:webHidden/>
              </w:rPr>
              <w:tab/>
            </w:r>
            <w:r w:rsidR="00A36163">
              <w:rPr>
                <w:webHidden/>
              </w:rPr>
              <w:fldChar w:fldCharType="begin"/>
            </w:r>
            <w:r w:rsidR="00A36163">
              <w:rPr>
                <w:webHidden/>
              </w:rPr>
              <w:instrText xml:space="preserve"> PAGEREF _Toc124242095 \h </w:instrText>
            </w:r>
            <w:r w:rsidR="00A36163">
              <w:rPr>
                <w:webHidden/>
              </w:rPr>
            </w:r>
            <w:r w:rsidR="00A36163">
              <w:rPr>
                <w:webHidden/>
              </w:rPr>
              <w:fldChar w:fldCharType="separate"/>
            </w:r>
            <w:r w:rsidR="00A36163">
              <w:rPr>
                <w:webHidden/>
              </w:rPr>
              <w:t>58</w:t>
            </w:r>
            <w:r w:rsidR="00A36163">
              <w:rPr>
                <w:webHidden/>
              </w:rPr>
              <w:fldChar w:fldCharType="end"/>
            </w:r>
          </w:hyperlink>
        </w:p>
        <w:p w14:paraId="413DB5AE" w14:textId="3AC2980A" w:rsidR="00A36163" w:rsidRDefault="00C04C12">
          <w:pPr>
            <w:pStyle w:val="23"/>
            <w:rPr>
              <w:rFonts w:eastAsiaTheme="minorEastAsia" w:cstheme="minorBidi"/>
              <w:sz w:val="22"/>
              <w:lang w:eastAsia="el-GR"/>
            </w:rPr>
          </w:pPr>
          <w:hyperlink w:anchor="_Toc124242096" w:history="1">
            <w:r w:rsidR="00A36163" w:rsidRPr="000A5CEA">
              <w:rPr>
                <w:rStyle w:val="-"/>
                <w:rFonts w:eastAsia="Times New Roman"/>
                <w:lang w:bidi="he-IL"/>
              </w:rPr>
              <w:t>7.3</w:t>
            </w:r>
            <w:r w:rsidR="00A36163">
              <w:rPr>
                <w:rFonts w:eastAsiaTheme="minorEastAsia" w:cstheme="minorBidi"/>
                <w:sz w:val="22"/>
                <w:lang w:eastAsia="el-GR"/>
              </w:rPr>
              <w:tab/>
            </w:r>
            <w:r w:rsidR="00A36163" w:rsidRPr="000A5CEA">
              <w:rPr>
                <w:rStyle w:val="-"/>
                <w:rFonts w:eastAsia="Times New Roman"/>
                <w:lang w:bidi="he-IL"/>
              </w:rPr>
              <w:t>Ανάρτηση</w:t>
            </w:r>
            <w:r w:rsidR="00A36163">
              <w:rPr>
                <w:webHidden/>
              </w:rPr>
              <w:tab/>
            </w:r>
            <w:r w:rsidR="00A36163">
              <w:rPr>
                <w:webHidden/>
              </w:rPr>
              <w:fldChar w:fldCharType="begin"/>
            </w:r>
            <w:r w:rsidR="00A36163">
              <w:rPr>
                <w:webHidden/>
              </w:rPr>
              <w:instrText xml:space="preserve"> PAGEREF _Toc124242096 \h </w:instrText>
            </w:r>
            <w:r w:rsidR="00A36163">
              <w:rPr>
                <w:webHidden/>
              </w:rPr>
            </w:r>
            <w:r w:rsidR="00A36163">
              <w:rPr>
                <w:webHidden/>
              </w:rPr>
              <w:fldChar w:fldCharType="separate"/>
            </w:r>
            <w:r w:rsidR="00A36163">
              <w:rPr>
                <w:webHidden/>
              </w:rPr>
              <w:t>58</w:t>
            </w:r>
            <w:r w:rsidR="00A36163">
              <w:rPr>
                <w:webHidden/>
              </w:rPr>
              <w:fldChar w:fldCharType="end"/>
            </w:r>
          </w:hyperlink>
        </w:p>
        <w:p w14:paraId="776FB1F1" w14:textId="039D36EF" w:rsidR="00A36163" w:rsidRDefault="00C04C12">
          <w:pPr>
            <w:pStyle w:val="23"/>
            <w:rPr>
              <w:rFonts w:eastAsiaTheme="minorEastAsia" w:cstheme="minorBidi"/>
              <w:sz w:val="22"/>
              <w:lang w:eastAsia="el-GR"/>
            </w:rPr>
          </w:pPr>
          <w:hyperlink w:anchor="_Toc124242097" w:history="1">
            <w:r w:rsidR="00A36163" w:rsidRPr="000A5CEA">
              <w:rPr>
                <w:rStyle w:val="-"/>
                <w:lang w:bidi="he-IL"/>
              </w:rPr>
              <w:t>7.4</w:t>
            </w:r>
            <w:r w:rsidR="00A36163">
              <w:rPr>
                <w:rFonts w:eastAsiaTheme="minorEastAsia" w:cstheme="minorBidi"/>
                <w:sz w:val="22"/>
                <w:lang w:eastAsia="el-GR"/>
              </w:rPr>
              <w:tab/>
            </w:r>
            <w:r w:rsidR="00A36163" w:rsidRPr="000A5CEA">
              <w:rPr>
                <w:rStyle w:val="-"/>
                <w:lang w:bidi="he-IL"/>
              </w:rPr>
              <w:t>Σύστημα πέδησης</w:t>
            </w:r>
            <w:r w:rsidR="00A36163">
              <w:rPr>
                <w:webHidden/>
              </w:rPr>
              <w:tab/>
            </w:r>
            <w:r w:rsidR="00A36163">
              <w:rPr>
                <w:webHidden/>
              </w:rPr>
              <w:fldChar w:fldCharType="begin"/>
            </w:r>
            <w:r w:rsidR="00A36163">
              <w:rPr>
                <w:webHidden/>
              </w:rPr>
              <w:instrText xml:space="preserve"> PAGEREF _Toc124242097 \h </w:instrText>
            </w:r>
            <w:r w:rsidR="00A36163">
              <w:rPr>
                <w:webHidden/>
              </w:rPr>
            </w:r>
            <w:r w:rsidR="00A36163">
              <w:rPr>
                <w:webHidden/>
              </w:rPr>
              <w:fldChar w:fldCharType="separate"/>
            </w:r>
            <w:r w:rsidR="00A36163">
              <w:rPr>
                <w:webHidden/>
              </w:rPr>
              <w:t>58</w:t>
            </w:r>
            <w:r w:rsidR="00A36163">
              <w:rPr>
                <w:webHidden/>
              </w:rPr>
              <w:fldChar w:fldCharType="end"/>
            </w:r>
          </w:hyperlink>
        </w:p>
        <w:p w14:paraId="130A73AC" w14:textId="23030086" w:rsidR="00A36163" w:rsidRDefault="00C04C12">
          <w:pPr>
            <w:pStyle w:val="23"/>
            <w:rPr>
              <w:rFonts w:eastAsiaTheme="minorEastAsia" w:cstheme="minorBidi"/>
              <w:sz w:val="22"/>
              <w:lang w:eastAsia="el-GR"/>
            </w:rPr>
          </w:pPr>
          <w:hyperlink w:anchor="_Toc124242098" w:history="1">
            <w:r w:rsidR="00A36163" w:rsidRPr="000A5CEA">
              <w:rPr>
                <w:rStyle w:val="-"/>
                <w:lang w:bidi="he-IL"/>
              </w:rPr>
              <w:t>7.5</w:t>
            </w:r>
            <w:r w:rsidR="00A36163">
              <w:rPr>
                <w:rFonts w:eastAsiaTheme="minorEastAsia" w:cstheme="minorBidi"/>
                <w:sz w:val="22"/>
                <w:lang w:eastAsia="el-GR"/>
              </w:rPr>
              <w:tab/>
            </w:r>
            <w:r w:rsidR="00A36163" w:rsidRPr="000A5CEA">
              <w:rPr>
                <w:rStyle w:val="-"/>
                <w:lang w:bidi="he-IL"/>
              </w:rPr>
              <w:t>Σύστημα διεύθυνσης</w:t>
            </w:r>
            <w:r w:rsidR="00A36163">
              <w:rPr>
                <w:webHidden/>
              </w:rPr>
              <w:tab/>
            </w:r>
            <w:r w:rsidR="00A36163">
              <w:rPr>
                <w:webHidden/>
              </w:rPr>
              <w:fldChar w:fldCharType="begin"/>
            </w:r>
            <w:r w:rsidR="00A36163">
              <w:rPr>
                <w:webHidden/>
              </w:rPr>
              <w:instrText xml:space="preserve"> PAGEREF _Toc124242098 \h </w:instrText>
            </w:r>
            <w:r w:rsidR="00A36163">
              <w:rPr>
                <w:webHidden/>
              </w:rPr>
            </w:r>
            <w:r w:rsidR="00A36163">
              <w:rPr>
                <w:webHidden/>
              </w:rPr>
              <w:fldChar w:fldCharType="separate"/>
            </w:r>
            <w:r w:rsidR="00A36163">
              <w:rPr>
                <w:webHidden/>
              </w:rPr>
              <w:t>59</w:t>
            </w:r>
            <w:r w:rsidR="00A36163">
              <w:rPr>
                <w:webHidden/>
              </w:rPr>
              <w:fldChar w:fldCharType="end"/>
            </w:r>
          </w:hyperlink>
        </w:p>
        <w:p w14:paraId="1304508C" w14:textId="53237C2F" w:rsidR="00A36163" w:rsidRDefault="00C04C12">
          <w:pPr>
            <w:pStyle w:val="23"/>
            <w:rPr>
              <w:rFonts w:eastAsiaTheme="minorEastAsia" w:cstheme="minorBidi"/>
              <w:sz w:val="22"/>
              <w:lang w:eastAsia="el-GR"/>
            </w:rPr>
          </w:pPr>
          <w:hyperlink w:anchor="_Toc124242099" w:history="1">
            <w:r w:rsidR="00A36163" w:rsidRPr="000A5CEA">
              <w:rPr>
                <w:rStyle w:val="-"/>
                <w:lang w:bidi="he-IL"/>
              </w:rPr>
              <w:t>7.6</w:t>
            </w:r>
            <w:r w:rsidR="00A36163">
              <w:rPr>
                <w:rFonts w:eastAsiaTheme="minorEastAsia" w:cstheme="minorBidi"/>
                <w:sz w:val="22"/>
                <w:lang w:eastAsia="el-GR"/>
              </w:rPr>
              <w:tab/>
            </w:r>
            <w:r w:rsidR="00A36163" w:rsidRPr="000A5CEA">
              <w:rPr>
                <w:rStyle w:val="-"/>
                <w:lang w:bidi="he-IL"/>
              </w:rPr>
              <w:t>Καμπίνα χειρισμού</w:t>
            </w:r>
            <w:r w:rsidR="00A36163">
              <w:rPr>
                <w:webHidden/>
              </w:rPr>
              <w:tab/>
            </w:r>
            <w:r w:rsidR="00A36163">
              <w:rPr>
                <w:webHidden/>
              </w:rPr>
              <w:fldChar w:fldCharType="begin"/>
            </w:r>
            <w:r w:rsidR="00A36163">
              <w:rPr>
                <w:webHidden/>
              </w:rPr>
              <w:instrText xml:space="preserve"> PAGEREF _Toc124242099 \h </w:instrText>
            </w:r>
            <w:r w:rsidR="00A36163">
              <w:rPr>
                <w:webHidden/>
              </w:rPr>
            </w:r>
            <w:r w:rsidR="00A36163">
              <w:rPr>
                <w:webHidden/>
              </w:rPr>
              <w:fldChar w:fldCharType="separate"/>
            </w:r>
            <w:r w:rsidR="00A36163">
              <w:rPr>
                <w:webHidden/>
              </w:rPr>
              <w:t>59</w:t>
            </w:r>
            <w:r w:rsidR="00A36163">
              <w:rPr>
                <w:webHidden/>
              </w:rPr>
              <w:fldChar w:fldCharType="end"/>
            </w:r>
          </w:hyperlink>
        </w:p>
        <w:p w14:paraId="2792D424" w14:textId="7DF84103" w:rsidR="00A36163" w:rsidRDefault="00C04C12">
          <w:pPr>
            <w:pStyle w:val="23"/>
            <w:rPr>
              <w:rFonts w:eastAsiaTheme="minorEastAsia" w:cstheme="minorBidi"/>
              <w:sz w:val="22"/>
              <w:lang w:eastAsia="el-GR"/>
            </w:rPr>
          </w:pPr>
          <w:hyperlink w:anchor="_Toc124242100" w:history="1">
            <w:r w:rsidR="00A36163" w:rsidRPr="000A5CEA">
              <w:rPr>
                <w:rStyle w:val="-"/>
                <w:lang w:bidi="he-IL"/>
              </w:rPr>
              <w:t>7.7</w:t>
            </w:r>
            <w:r w:rsidR="00A36163">
              <w:rPr>
                <w:rFonts w:eastAsiaTheme="minorEastAsia" w:cstheme="minorBidi"/>
                <w:sz w:val="22"/>
                <w:lang w:eastAsia="el-GR"/>
              </w:rPr>
              <w:tab/>
            </w:r>
            <w:r w:rsidR="00A36163" w:rsidRPr="000A5CEA">
              <w:rPr>
                <w:rStyle w:val="-"/>
                <w:lang w:bidi="he-IL"/>
              </w:rPr>
              <w:t>Σύστημα μετάδοσης κίνησης σε προσαρτήσεις</w:t>
            </w:r>
            <w:r w:rsidR="00A36163">
              <w:rPr>
                <w:webHidden/>
              </w:rPr>
              <w:tab/>
            </w:r>
            <w:r w:rsidR="00A36163">
              <w:rPr>
                <w:webHidden/>
              </w:rPr>
              <w:fldChar w:fldCharType="begin"/>
            </w:r>
            <w:r w:rsidR="00A36163">
              <w:rPr>
                <w:webHidden/>
              </w:rPr>
              <w:instrText xml:space="preserve"> PAGEREF _Toc124242100 \h </w:instrText>
            </w:r>
            <w:r w:rsidR="00A36163">
              <w:rPr>
                <w:webHidden/>
              </w:rPr>
            </w:r>
            <w:r w:rsidR="00A36163">
              <w:rPr>
                <w:webHidden/>
              </w:rPr>
              <w:fldChar w:fldCharType="separate"/>
            </w:r>
            <w:r w:rsidR="00A36163">
              <w:rPr>
                <w:webHidden/>
              </w:rPr>
              <w:t>59</w:t>
            </w:r>
            <w:r w:rsidR="00A36163">
              <w:rPr>
                <w:webHidden/>
              </w:rPr>
              <w:fldChar w:fldCharType="end"/>
            </w:r>
          </w:hyperlink>
        </w:p>
        <w:p w14:paraId="46E13548" w14:textId="18A4BD7D" w:rsidR="00A36163" w:rsidRDefault="00C04C12">
          <w:pPr>
            <w:pStyle w:val="23"/>
            <w:rPr>
              <w:rFonts w:eastAsiaTheme="minorEastAsia" w:cstheme="minorBidi"/>
              <w:sz w:val="22"/>
              <w:lang w:eastAsia="el-GR"/>
            </w:rPr>
          </w:pPr>
          <w:hyperlink w:anchor="_Toc124242101" w:history="1">
            <w:r w:rsidR="00A36163" w:rsidRPr="000A5CEA">
              <w:rPr>
                <w:rStyle w:val="-"/>
                <w:lang w:bidi="he-IL"/>
              </w:rPr>
              <w:t>7.8</w:t>
            </w:r>
            <w:r w:rsidR="00A36163">
              <w:rPr>
                <w:rFonts w:eastAsiaTheme="minorEastAsia" w:cstheme="minorBidi"/>
                <w:sz w:val="22"/>
                <w:lang w:eastAsia="el-GR"/>
              </w:rPr>
              <w:tab/>
            </w:r>
            <w:r w:rsidR="00A36163" w:rsidRPr="000A5CEA">
              <w:rPr>
                <w:rStyle w:val="-"/>
                <w:lang w:bidi="he-IL"/>
              </w:rPr>
              <w:t>Διαστάσεις - Βάρη</w:t>
            </w:r>
            <w:r w:rsidR="00A36163">
              <w:rPr>
                <w:webHidden/>
              </w:rPr>
              <w:tab/>
            </w:r>
            <w:r w:rsidR="00A36163">
              <w:rPr>
                <w:webHidden/>
              </w:rPr>
              <w:fldChar w:fldCharType="begin"/>
            </w:r>
            <w:r w:rsidR="00A36163">
              <w:rPr>
                <w:webHidden/>
              </w:rPr>
              <w:instrText xml:space="preserve"> PAGEREF _Toc124242101 \h </w:instrText>
            </w:r>
            <w:r w:rsidR="00A36163">
              <w:rPr>
                <w:webHidden/>
              </w:rPr>
            </w:r>
            <w:r w:rsidR="00A36163">
              <w:rPr>
                <w:webHidden/>
              </w:rPr>
              <w:fldChar w:fldCharType="separate"/>
            </w:r>
            <w:r w:rsidR="00A36163">
              <w:rPr>
                <w:webHidden/>
              </w:rPr>
              <w:t>59</w:t>
            </w:r>
            <w:r w:rsidR="00A36163">
              <w:rPr>
                <w:webHidden/>
              </w:rPr>
              <w:fldChar w:fldCharType="end"/>
            </w:r>
          </w:hyperlink>
        </w:p>
        <w:p w14:paraId="48C5DA94" w14:textId="7A2C7304" w:rsidR="00A36163" w:rsidRDefault="00C04C12">
          <w:pPr>
            <w:pStyle w:val="23"/>
            <w:rPr>
              <w:rFonts w:eastAsiaTheme="minorEastAsia" w:cstheme="minorBidi"/>
              <w:sz w:val="22"/>
              <w:lang w:eastAsia="el-GR"/>
            </w:rPr>
          </w:pPr>
          <w:hyperlink w:anchor="_Toc124242102" w:history="1">
            <w:r w:rsidR="00A36163" w:rsidRPr="000A5CEA">
              <w:rPr>
                <w:rStyle w:val="-"/>
                <w:lang w:bidi="he-IL"/>
              </w:rPr>
              <w:t>7.9</w:t>
            </w:r>
            <w:r w:rsidR="00A36163">
              <w:rPr>
                <w:rFonts w:eastAsiaTheme="minorEastAsia" w:cstheme="minorBidi"/>
                <w:sz w:val="22"/>
                <w:lang w:eastAsia="el-GR"/>
              </w:rPr>
              <w:tab/>
            </w:r>
            <w:r w:rsidR="00A36163" w:rsidRPr="000A5CEA">
              <w:rPr>
                <w:rStyle w:val="-"/>
                <w:lang w:bidi="he-IL"/>
              </w:rPr>
              <w:t>Εξωτερικός φωτισμός</w:t>
            </w:r>
            <w:r w:rsidR="00A36163">
              <w:rPr>
                <w:webHidden/>
              </w:rPr>
              <w:tab/>
            </w:r>
            <w:r w:rsidR="00A36163">
              <w:rPr>
                <w:webHidden/>
              </w:rPr>
              <w:fldChar w:fldCharType="begin"/>
            </w:r>
            <w:r w:rsidR="00A36163">
              <w:rPr>
                <w:webHidden/>
              </w:rPr>
              <w:instrText xml:space="preserve"> PAGEREF _Toc124242102 \h </w:instrText>
            </w:r>
            <w:r w:rsidR="00A36163">
              <w:rPr>
                <w:webHidden/>
              </w:rPr>
            </w:r>
            <w:r w:rsidR="00A36163">
              <w:rPr>
                <w:webHidden/>
              </w:rPr>
              <w:fldChar w:fldCharType="separate"/>
            </w:r>
            <w:r w:rsidR="00A36163">
              <w:rPr>
                <w:webHidden/>
              </w:rPr>
              <w:t>60</w:t>
            </w:r>
            <w:r w:rsidR="00A36163">
              <w:rPr>
                <w:webHidden/>
              </w:rPr>
              <w:fldChar w:fldCharType="end"/>
            </w:r>
          </w:hyperlink>
        </w:p>
        <w:p w14:paraId="695F4E48" w14:textId="61F96D8F" w:rsidR="00A36163" w:rsidRDefault="00C04C12">
          <w:pPr>
            <w:pStyle w:val="23"/>
            <w:rPr>
              <w:rFonts w:eastAsiaTheme="minorEastAsia" w:cstheme="minorBidi"/>
              <w:sz w:val="22"/>
              <w:lang w:eastAsia="el-GR"/>
            </w:rPr>
          </w:pPr>
          <w:hyperlink w:anchor="_Toc124242103" w:history="1">
            <w:r w:rsidR="00A36163" w:rsidRPr="000A5CEA">
              <w:rPr>
                <w:rStyle w:val="-"/>
                <w:lang w:bidi="he-IL"/>
              </w:rPr>
              <w:t>7.10</w:t>
            </w:r>
            <w:r w:rsidR="00A36163">
              <w:rPr>
                <w:rFonts w:eastAsiaTheme="minorEastAsia" w:cstheme="minorBidi"/>
                <w:sz w:val="22"/>
                <w:lang w:eastAsia="el-GR"/>
              </w:rPr>
              <w:tab/>
            </w:r>
            <w:r w:rsidR="00A36163" w:rsidRPr="000A5CEA">
              <w:rPr>
                <w:rStyle w:val="-"/>
                <w:lang w:bidi="he-IL"/>
              </w:rPr>
              <w:t>Τροχοί  - Ελαστικά</w:t>
            </w:r>
            <w:r w:rsidR="00A36163">
              <w:rPr>
                <w:webHidden/>
              </w:rPr>
              <w:tab/>
            </w:r>
            <w:r w:rsidR="00A36163">
              <w:rPr>
                <w:webHidden/>
              </w:rPr>
              <w:fldChar w:fldCharType="begin"/>
            </w:r>
            <w:r w:rsidR="00A36163">
              <w:rPr>
                <w:webHidden/>
              </w:rPr>
              <w:instrText xml:space="preserve"> PAGEREF _Toc124242103 \h </w:instrText>
            </w:r>
            <w:r w:rsidR="00A36163">
              <w:rPr>
                <w:webHidden/>
              </w:rPr>
            </w:r>
            <w:r w:rsidR="00A36163">
              <w:rPr>
                <w:webHidden/>
              </w:rPr>
              <w:fldChar w:fldCharType="separate"/>
            </w:r>
            <w:r w:rsidR="00A36163">
              <w:rPr>
                <w:webHidden/>
              </w:rPr>
              <w:t>60</w:t>
            </w:r>
            <w:r w:rsidR="00A36163">
              <w:rPr>
                <w:webHidden/>
              </w:rPr>
              <w:fldChar w:fldCharType="end"/>
            </w:r>
          </w:hyperlink>
        </w:p>
        <w:p w14:paraId="084B1D4A" w14:textId="58AAA029" w:rsidR="00A36163" w:rsidRDefault="00C04C12">
          <w:pPr>
            <w:pStyle w:val="23"/>
            <w:rPr>
              <w:rFonts w:eastAsiaTheme="minorEastAsia" w:cstheme="minorBidi"/>
              <w:sz w:val="22"/>
              <w:lang w:eastAsia="el-GR"/>
            </w:rPr>
          </w:pPr>
          <w:hyperlink w:anchor="_Toc124242104" w:history="1">
            <w:r w:rsidR="00A36163" w:rsidRPr="000A5CEA">
              <w:rPr>
                <w:rStyle w:val="-"/>
                <w:lang w:bidi="he-IL"/>
              </w:rPr>
              <w:t>7.11</w:t>
            </w:r>
            <w:r w:rsidR="00A36163">
              <w:rPr>
                <w:rFonts w:eastAsiaTheme="minorEastAsia" w:cstheme="minorBidi"/>
                <w:sz w:val="22"/>
                <w:lang w:eastAsia="el-GR"/>
              </w:rPr>
              <w:tab/>
            </w:r>
            <w:r w:rsidR="00A36163" w:rsidRPr="000A5CEA">
              <w:rPr>
                <w:rStyle w:val="-"/>
                <w:lang w:bidi="he-IL"/>
              </w:rPr>
              <w:t>Εξοπλισμός</w:t>
            </w:r>
            <w:r w:rsidR="00A36163">
              <w:rPr>
                <w:webHidden/>
              </w:rPr>
              <w:tab/>
            </w:r>
            <w:r w:rsidR="00A36163">
              <w:rPr>
                <w:webHidden/>
              </w:rPr>
              <w:fldChar w:fldCharType="begin"/>
            </w:r>
            <w:r w:rsidR="00A36163">
              <w:rPr>
                <w:webHidden/>
              </w:rPr>
              <w:instrText xml:space="preserve"> PAGEREF _Toc124242104 \h </w:instrText>
            </w:r>
            <w:r w:rsidR="00A36163">
              <w:rPr>
                <w:webHidden/>
              </w:rPr>
            </w:r>
            <w:r w:rsidR="00A36163">
              <w:rPr>
                <w:webHidden/>
              </w:rPr>
              <w:fldChar w:fldCharType="separate"/>
            </w:r>
            <w:r w:rsidR="00A36163">
              <w:rPr>
                <w:webHidden/>
              </w:rPr>
              <w:t>60</w:t>
            </w:r>
            <w:r w:rsidR="00A36163">
              <w:rPr>
                <w:webHidden/>
              </w:rPr>
              <w:fldChar w:fldCharType="end"/>
            </w:r>
          </w:hyperlink>
        </w:p>
        <w:p w14:paraId="44AF6065" w14:textId="3FADCBD8" w:rsidR="00A36163" w:rsidRDefault="00C04C12">
          <w:pPr>
            <w:pStyle w:val="23"/>
            <w:rPr>
              <w:rFonts w:eastAsiaTheme="minorEastAsia" w:cstheme="minorBidi"/>
              <w:sz w:val="22"/>
              <w:lang w:eastAsia="el-GR"/>
            </w:rPr>
          </w:pPr>
          <w:hyperlink w:anchor="_Toc124242105" w:history="1">
            <w:r w:rsidR="00A36163" w:rsidRPr="000A5CEA">
              <w:rPr>
                <w:rStyle w:val="-"/>
                <w:lang w:bidi="he-IL"/>
              </w:rPr>
              <w:t>7.12</w:t>
            </w:r>
            <w:r w:rsidR="00A36163">
              <w:rPr>
                <w:rFonts w:eastAsiaTheme="minorEastAsia" w:cstheme="minorBidi"/>
                <w:sz w:val="22"/>
                <w:lang w:eastAsia="el-GR"/>
              </w:rPr>
              <w:tab/>
            </w:r>
            <w:r w:rsidR="00A36163" w:rsidRPr="000A5CEA">
              <w:rPr>
                <w:rStyle w:val="-"/>
                <w:lang w:bidi="he-IL"/>
              </w:rPr>
              <w:t>Παρελκόμενα και τεχνικά εγχειρίδια</w:t>
            </w:r>
            <w:r w:rsidR="00A36163">
              <w:rPr>
                <w:webHidden/>
              </w:rPr>
              <w:tab/>
            </w:r>
            <w:r w:rsidR="00A36163">
              <w:rPr>
                <w:webHidden/>
              </w:rPr>
              <w:fldChar w:fldCharType="begin"/>
            </w:r>
            <w:r w:rsidR="00A36163">
              <w:rPr>
                <w:webHidden/>
              </w:rPr>
              <w:instrText xml:space="preserve"> PAGEREF _Toc124242105 \h </w:instrText>
            </w:r>
            <w:r w:rsidR="00A36163">
              <w:rPr>
                <w:webHidden/>
              </w:rPr>
            </w:r>
            <w:r w:rsidR="00A36163">
              <w:rPr>
                <w:webHidden/>
              </w:rPr>
              <w:fldChar w:fldCharType="separate"/>
            </w:r>
            <w:r w:rsidR="00A36163">
              <w:rPr>
                <w:webHidden/>
              </w:rPr>
              <w:t>60</w:t>
            </w:r>
            <w:r w:rsidR="00A36163">
              <w:rPr>
                <w:webHidden/>
              </w:rPr>
              <w:fldChar w:fldCharType="end"/>
            </w:r>
          </w:hyperlink>
        </w:p>
        <w:p w14:paraId="1711EB98" w14:textId="773F668F" w:rsidR="00A36163" w:rsidRDefault="00C04C12">
          <w:pPr>
            <w:pStyle w:val="23"/>
            <w:rPr>
              <w:rFonts w:eastAsiaTheme="minorEastAsia" w:cstheme="minorBidi"/>
              <w:sz w:val="22"/>
              <w:lang w:eastAsia="el-GR"/>
            </w:rPr>
          </w:pPr>
          <w:hyperlink w:anchor="_Toc124242106" w:history="1">
            <w:r w:rsidR="00A36163" w:rsidRPr="000A5CEA">
              <w:rPr>
                <w:rStyle w:val="-"/>
                <w:lang w:bidi="he-IL"/>
              </w:rPr>
              <w:t>7.13</w:t>
            </w:r>
            <w:r w:rsidR="00A36163">
              <w:rPr>
                <w:rFonts w:eastAsiaTheme="minorEastAsia" w:cstheme="minorBidi"/>
                <w:sz w:val="22"/>
                <w:lang w:eastAsia="el-GR"/>
              </w:rPr>
              <w:tab/>
            </w:r>
            <w:r w:rsidR="00A36163" w:rsidRPr="000A5CEA">
              <w:rPr>
                <w:rStyle w:val="-"/>
                <w:lang w:bidi="he-IL"/>
              </w:rPr>
              <w:t>Πυροσβεστική Προσάρτηση.</w:t>
            </w:r>
            <w:r w:rsidR="00A36163">
              <w:rPr>
                <w:webHidden/>
              </w:rPr>
              <w:tab/>
            </w:r>
            <w:r w:rsidR="00A36163">
              <w:rPr>
                <w:webHidden/>
              </w:rPr>
              <w:fldChar w:fldCharType="begin"/>
            </w:r>
            <w:r w:rsidR="00A36163">
              <w:rPr>
                <w:webHidden/>
              </w:rPr>
              <w:instrText xml:space="preserve"> PAGEREF _Toc124242106 \h </w:instrText>
            </w:r>
            <w:r w:rsidR="00A36163">
              <w:rPr>
                <w:webHidden/>
              </w:rPr>
            </w:r>
            <w:r w:rsidR="00A36163">
              <w:rPr>
                <w:webHidden/>
              </w:rPr>
              <w:fldChar w:fldCharType="separate"/>
            </w:r>
            <w:r w:rsidR="00A36163">
              <w:rPr>
                <w:webHidden/>
              </w:rPr>
              <w:t>61</w:t>
            </w:r>
            <w:r w:rsidR="00A36163">
              <w:rPr>
                <w:webHidden/>
              </w:rPr>
              <w:fldChar w:fldCharType="end"/>
            </w:r>
          </w:hyperlink>
        </w:p>
        <w:p w14:paraId="2587E516" w14:textId="6720ADAE" w:rsidR="00A36163" w:rsidRDefault="00C04C12">
          <w:pPr>
            <w:pStyle w:val="32"/>
            <w:rPr>
              <w:rFonts w:eastAsiaTheme="minorEastAsia" w:cstheme="minorBidi"/>
              <w:szCs w:val="22"/>
              <w:lang w:val="el-GR" w:eastAsia="el-GR"/>
            </w:rPr>
          </w:pPr>
          <w:hyperlink w:anchor="_Toc124242107" w:history="1">
            <w:r w:rsidR="00A36163" w:rsidRPr="000A5CEA">
              <w:rPr>
                <w:rStyle w:val="-"/>
                <w:lang w:bidi="he-IL"/>
              </w:rPr>
              <w:t>7.13.1</w:t>
            </w:r>
            <w:r w:rsidR="00A36163">
              <w:rPr>
                <w:rFonts w:eastAsiaTheme="minorEastAsia" w:cstheme="minorBidi"/>
                <w:szCs w:val="22"/>
                <w:lang w:val="el-GR" w:eastAsia="el-GR"/>
              </w:rPr>
              <w:tab/>
            </w:r>
            <w:r w:rsidR="00A36163" w:rsidRPr="000A5CEA">
              <w:rPr>
                <w:rStyle w:val="-"/>
                <w:lang w:bidi="he-IL"/>
              </w:rPr>
              <w:t>Διατομή δεξαμενής</w:t>
            </w:r>
            <w:r w:rsidR="00A36163">
              <w:rPr>
                <w:webHidden/>
              </w:rPr>
              <w:tab/>
            </w:r>
            <w:r w:rsidR="00A36163">
              <w:rPr>
                <w:webHidden/>
              </w:rPr>
              <w:fldChar w:fldCharType="begin"/>
            </w:r>
            <w:r w:rsidR="00A36163">
              <w:rPr>
                <w:webHidden/>
              </w:rPr>
              <w:instrText xml:space="preserve"> PAGEREF _Toc124242107 \h </w:instrText>
            </w:r>
            <w:r w:rsidR="00A36163">
              <w:rPr>
                <w:webHidden/>
              </w:rPr>
            </w:r>
            <w:r w:rsidR="00A36163">
              <w:rPr>
                <w:webHidden/>
              </w:rPr>
              <w:fldChar w:fldCharType="separate"/>
            </w:r>
            <w:r w:rsidR="00A36163">
              <w:rPr>
                <w:webHidden/>
              </w:rPr>
              <w:t>61</w:t>
            </w:r>
            <w:r w:rsidR="00A36163">
              <w:rPr>
                <w:webHidden/>
              </w:rPr>
              <w:fldChar w:fldCharType="end"/>
            </w:r>
          </w:hyperlink>
        </w:p>
        <w:p w14:paraId="696C3FAD" w14:textId="05AAB1A1" w:rsidR="00A36163" w:rsidRDefault="00C04C12">
          <w:pPr>
            <w:pStyle w:val="32"/>
            <w:rPr>
              <w:rFonts w:eastAsiaTheme="minorEastAsia" w:cstheme="minorBidi"/>
              <w:szCs w:val="22"/>
              <w:lang w:val="el-GR" w:eastAsia="el-GR"/>
            </w:rPr>
          </w:pPr>
          <w:hyperlink w:anchor="_Toc124242108" w:history="1">
            <w:r w:rsidR="00A36163" w:rsidRPr="000A5CEA">
              <w:rPr>
                <w:rStyle w:val="-"/>
                <w:lang w:bidi="he-IL"/>
              </w:rPr>
              <w:t>7.13.2</w:t>
            </w:r>
            <w:r w:rsidR="00A36163">
              <w:rPr>
                <w:rFonts w:eastAsiaTheme="minorEastAsia" w:cstheme="minorBidi"/>
                <w:szCs w:val="22"/>
                <w:lang w:val="el-GR" w:eastAsia="el-GR"/>
              </w:rPr>
              <w:tab/>
            </w:r>
            <w:r w:rsidR="00A36163" w:rsidRPr="000A5CEA">
              <w:rPr>
                <w:rStyle w:val="-"/>
                <w:lang w:bidi="he-IL"/>
              </w:rPr>
              <w:t>Υλικό περιβλήματος και διαφραγμάτων</w:t>
            </w:r>
            <w:r w:rsidR="00A36163">
              <w:rPr>
                <w:webHidden/>
              </w:rPr>
              <w:tab/>
            </w:r>
            <w:r w:rsidR="00A36163">
              <w:rPr>
                <w:webHidden/>
              </w:rPr>
              <w:fldChar w:fldCharType="begin"/>
            </w:r>
            <w:r w:rsidR="00A36163">
              <w:rPr>
                <w:webHidden/>
              </w:rPr>
              <w:instrText xml:space="preserve"> PAGEREF _Toc124242108 \h </w:instrText>
            </w:r>
            <w:r w:rsidR="00A36163">
              <w:rPr>
                <w:webHidden/>
              </w:rPr>
            </w:r>
            <w:r w:rsidR="00A36163">
              <w:rPr>
                <w:webHidden/>
              </w:rPr>
              <w:fldChar w:fldCharType="separate"/>
            </w:r>
            <w:r w:rsidR="00A36163">
              <w:rPr>
                <w:webHidden/>
              </w:rPr>
              <w:t>61</w:t>
            </w:r>
            <w:r w:rsidR="00A36163">
              <w:rPr>
                <w:webHidden/>
              </w:rPr>
              <w:fldChar w:fldCharType="end"/>
            </w:r>
          </w:hyperlink>
        </w:p>
        <w:p w14:paraId="78D3C302" w14:textId="1424F851" w:rsidR="00A36163" w:rsidRDefault="00C04C12">
          <w:pPr>
            <w:pStyle w:val="32"/>
            <w:rPr>
              <w:rFonts w:eastAsiaTheme="minorEastAsia" w:cstheme="minorBidi"/>
              <w:szCs w:val="22"/>
              <w:lang w:val="el-GR" w:eastAsia="el-GR"/>
            </w:rPr>
          </w:pPr>
          <w:hyperlink w:anchor="_Toc124242109" w:history="1">
            <w:r w:rsidR="00A36163" w:rsidRPr="000A5CEA">
              <w:rPr>
                <w:rStyle w:val="-"/>
                <w:lang w:bidi="he-IL"/>
              </w:rPr>
              <w:t>7.13.3</w:t>
            </w:r>
            <w:r w:rsidR="00A36163">
              <w:rPr>
                <w:rFonts w:eastAsiaTheme="minorEastAsia" w:cstheme="minorBidi"/>
                <w:szCs w:val="22"/>
                <w:lang w:val="el-GR" w:eastAsia="el-GR"/>
              </w:rPr>
              <w:tab/>
            </w:r>
            <w:r w:rsidR="00A36163" w:rsidRPr="000A5CEA">
              <w:rPr>
                <w:rStyle w:val="-"/>
                <w:lang w:bidi="he-IL"/>
              </w:rPr>
              <w:t>Αριθμός εσωτερικών διαφραγμάτων:</w:t>
            </w:r>
            <w:r w:rsidR="00A36163">
              <w:rPr>
                <w:webHidden/>
              </w:rPr>
              <w:tab/>
            </w:r>
            <w:r w:rsidR="00A36163">
              <w:rPr>
                <w:webHidden/>
              </w:rPr>
              <w:fldChar w:fldCharType="begin"/>
            </w:r>
            <w:r w:rsidR="00A36163">
              <w:rPr>
                <w:webHidden/>
              </w:rPr>
              <w:instrText xml:space="preserve"> PAGEREF _Toc124242109 \h </w:instrText>
            </w:r>
            <w:r w:rsidR="00A36163">
              <w:rPr>
                <w:webHidden/>
              </w:rPr>
            </w:r>
            <w:r w:rsidR="00A36163">
              <w:rPr>
                <w:webHidden/>
              </w:rPr>
              <w:fldChar w:fldCharType="separate"/>
            </w:r>
            <w:r w:rsidR="00A36163">
              <w:rPr>
                <w:webHidden/>
              </w:rPr>
              <w:t>61</w:t>
            </w:r>
            <w:r w:rsidR="00A36163">
              <w:rPr>
                <w:webHidden/>
              </w:rPr>
              <w:fldChar w:fldCharType="end"/>
            </w:r>
          </w:hyperlink>
        </w:p>
        <w:p w14:paraId="6EED2AE5" w14:textId="0A06CBC2" w:rsidR="00A36163" w:rsidRDefault="00C04C12">
          <w:pPr>
            <w:pStyle w:val="32"/>
            <w:rPr>
              <w:rFonts w:eastAsiaTheme="minorEastAsia" w:cstheme="minorBidi"/>
              <w:szCs w:val="22"/>
              <w:lang w:val="el-GR" w:eastAsia="el-GR"/>
            </w:rPr>
          </w:pPr>
          <w:hyperlink w:anchor="_Toc124242110" w:history="1">
            <w:r w:rsidR="00A36163" w:rsidRPr="000A5CEA">
              <w:rPr>
                <w:rStyle w:val="-"/>
                <w:lang w:bidi="he-IL"/>
              </w:rPr>
              <w:t>7.13.4</w:t>
            </w:r>
            <w:r w:rsidR="00A36163">
              <w:rPr>
                <w:rFonts w:eastAsiaTheme="minorEastAsia" w:cstheme="minorBidi"/>
                <w:szCs w:val="22"/>
                <w:lang w:val="el-GR" w:eastAsia="el-GR"/>
              </w:rPr>
              <w:tab/>
            </w:r>
            <w:r w:rsidR="00A36163" w:rsidRPr="000A5CEA">
              <w:rPr>
                <w:rStyle w:val="-"/>
                <w:lang w:bidi="he-IL"/>
              </w:rPr>
              <w:t>Ανθρωποθυρίδες</w:t>
            </w:r>
            <w:r w:rsidR="00A36163">
              <w:rPr>
                <w:webHidden/>
              </w:rPr>
              <w:tab/>
            </w:r>
            <w:r w:rsidR="00A36163">
              <w:rPr>
                <w:webHidden/>
              </w:rPr>
              <w:fldChar w:fldCharType="begin"/>
            </w:r>
            <w:r w:rsidR="00A36163">
              <w:rPr>
                <w:webHidden/>
              </w:rPr>
              <w:instrText xml:space="preserve"> PAGEREF _Toc124242110 \h </w:instrText>
            </w:r>
            <w:r w:rsidR="00A36163">
              <w:rPr>
                <w:webHidden/>
              </w:rPr>
            </w:r>
            <w:r w:rsidR="00A36163">
              <w:rPr>
                <w:webHidden/>
              </w:rPr>
              <w:fldChar w:fldCharType="separate"/>
            </w:r>
            <w:r w:rsidR="00A36163">
              <w:rPr>
                <w:webHidden/>
              </w:rPr>
              <w:t>61</w:t>
            </w:r>
            <w:r w:rsidR="00A36163">
              <w:rPr>
                <w:webHidden/>
              </w:rPr>
              <w:fldChar w:fldCharType="end"/>
            </w:r>
          </w:hyperlink>
        </w:p>
        <w:p w14:paraId="1B93871C" w14:textId="355609EA" w:rsidR="00A36163" w:rsidRDefault="00C04C12">
          <w:pPr>
            <w:pStyle w:val="32"/>
            <w:rPr>
              <w:rFonts w:eastAsiaTheme="minorEastAsia" w:cstheme="minorBidi"/>
              <w:szCs w:val="22"/>
              <w:lang w:val="el-GR" w:eastAsia="el-GR"/>
            </w:rPr>
          </w:pPr>
          <w:hyperlink w:anchor="_Toc124242111" w:history="1">
            <w:r w:rsidR="00A36163" w:rsidRPr="000A5CEA">
              <w:rPr>
                <w:rStyle w:val="-"/>
                <w:lang w:bidi="he-IL"/>
              </w:rPr>
              <w:t>7.13.5</w:t>
            </w:r>
            <w:r w:rsidR="00A36163">
              <w:rPr>
                <w:rFonts w:eastAsiaTheme="minorEastAsia" w:cstheme="minorBidi"/>
                <w:szCs w:val="22"/>
                <w:lang w:val="el-GR" w:eastAsia="el-GR"/>
              </w:rPr>
              <w:tab/>
            </w:r>
            <w:r w:rsidR="00A36163" w:rsidRPr="000A5CEA">
              <w:rPr>
                <w:rStyle w:val="-"/>
                <w:lang w:bidi="he-IL"/>
              </w:rPr>
              <w:t>Δείκτης στάθμης</w:t>
            </w:r>
            <w:r w:rsidR="00A36163">
              <w:rPr>
                <w:webHidden/>
              </w:rPr>
              <w:tab/>
            </w:r>
            <w:r w:rsidR="00A36163">
              <w:rPr>
                <w:webHidden/>
              </w:rPr>
              <w:fldChar w:fldCharType="begin"/>
            </w:r>
            <w:r w:rsidR="00A36163">
              <w:rPr>
                <w:webHidden/>
              </w:rPr>
              <w:instrText xml:space="preserve"> PAGEREF _Toc124242111 \h </w:instrText>
            </w:r>
            <w:r w:rsidR="00A36163">
              <w:rPr>
                <w:webHidden/>
              </w:rPr>
            </w:r>
            <w:r w:rsidR="00A36163">
              <w:rPr>
                <w:webHidden/>
              </w:rPr>
              <w:fldChar w:fldCharType="separate"/>
            </w:r>
            <w:r w:rsidR="00A36163">
              <w:rPr>
                <w:webHidden/>
              </w:rPr>
              <w:t>62</w:t>
            </w:r>
            <w:r w:rsidR="00A36163">
              <w:rPr>
                <w:webHidden/>
              </w:rPr>
              <w:fldChar w:fldCharType="end"/>
            </w:r>
          </w:hyperlink>
        </w:p>
        <w:p w14:paraId="05B2F0A7" w14:textId="771B7179" w:rsidR="00A36163" w:rsidRDefault="00C04C12">
          <w:pPr>
            <w:pStyle w:val="32"/>
            <w:rPr>
              <w:rFonts w:eastAsiaTheme="minorEastAsia" w:cstheme="minorBidi"/>
              <w:szCs w:val="22"/>
              <w:lang w:val="el-GR" w:eastAsia="el-GR"/>
            </w:rPr>
          </w:pPr>
          <w:hyperlink w:anchor="_Toc124242112" w:history="1">
            <w:r w:rsidR="00A36163" w:rsidRPr="000A5CEA">
              <w:rPr>
                <w:rStyle w:val="-"/>
                <w:lang w:bidi="he-IL"/>
              </w:rPr>
              <w:t>7.13.6</w:t>
            </w:r>
            <w:r w:rsidR="00A36163">
              <w:rPr>
                <w:rFonts w:eastAsiaTheme="minorEastAsia" w:cstheme="minorBidi"/>
                <w:szCs w:val="22"/>
                <w:lang w:val="el-GR" w:eastAsia="el-GR"/>
              </w:rPr>
              <w:tab/>
            </w:r>
            <w:r w:rsidR="00A36163" w:rsidRPr="000A5CEA">
              <w:rPr>
                <w:rStyle w:val="-"/>
                <w:lang w:bidi="he-IL"/>
              </w:rPr>
              <w:t>Πλήρωση της δεξαμενής</w:t>
            </w:r>
            <w:r w:rsidR="00A36163">
              <w:rPr>
                <w:webHidden/>
              </w:rPr>
              <w:tab/>
            </w:r>
            <w:r w:rsidR="00A36163">
              <w:rPr>
                <w:webHidden/>
              </w:rPr>
              <w:fldChar w:fldCharType="begin"/>
            </w:r>
            <w:r w:rsidR="00A36163">
              <w:rPr>
                <w:webHidden/>
              </w:rPr>
              <w:instrText xml:space="preserve"> PAGEREF _Toc124242112 \h </w:instrText>
            </w:r>
            <w:r w:rsidR="00A36163">
              <w:rPr>
                <w:webHidden/>
              </w:rPr>
            </w:r>
            <w:r w:rsidR="00A36163">
              <w:rPr>
                <w:webHidden/>
              </w:rPr>
              <w:fldChar w:fldCharType="separate"/>
            </w:r>
            <w:r w:rsidR="00A36163">
              <w:rPr>
                <w:webHidden/>
              </w:rPr>
              <w:t>62</w:t>
            </w:r>
            <w:r w:rsidR="00A36163">
              <w:rPr>
                <w:webHidden/>
              </w:rPr>
              <w:fldChar w:fldCharType="end"/>
            </w:r>
          </w:hyperlink>
        </w:p>
        <w:p w14:paraId="3CC6E1FA" w14:textId="5DBF4AED" w:rsidR="00A36163" w:rsidRDefault="00C04C12">
          <w:pPr>
            <w:pStyle w:val="32"/>
            <w:rPr>
              <w:rFonts w:eastAsiaTheme="minorEastAsia" w:cstheme="minorBidi"/>
              <w:szCs w:val="22"/>
              <w:lang w:val="el-GR" w:eastAsia="el-GR"/>
            </w:rPr>
          </w:pPr>
          <w:hyperlink w:anchor="_Toc124242113" w:history="1">
            <w:r w:rsidR="00A36163" w:rsidRPr="000A5CEA">
              <w:rPr>
                <w:rStyle w:val="-"/>
                <w:lang w:bidi="he-IL"/>
              </w:rPr>
              <w:t>7.13.7</w:t>
            </w:r>
            <w:r w:rsidR="00A36163">
              <w:rPr>
                <w:rFonts w:eastAsiaTheme="minorEastAsia" w:cstheme="minorBidi"/>
                <w:szCs w:val="22"/>
                <w:lang w:val="el-GR" w:eastAsia="el-GR"/>
              </w:rPr>
              <w:tab/>
            </w:r>
            <w:r w:rsidR="00A36163" w:rsidRPr="000A5CEA">
              <w:rPr>
                <w:rStyle w:val="-"/>
                <w:lang w:bidi="he-IL"/>
              </w:rPr>
              <w:t>Στόμια εκκένωσης</w:t>
            </w:r>
            <w:r w:rsidR="00A36163">
              <w:rPr>
                <w:webHidden/>
              </w:rPr>
              <w:tab/>
            </w:r>
            <w:r w:rsidR="00A36163">
              <w:rPr>
                <w:webHidden/>
              </w:rPr>
              <w:fldChar w:fldCharType="begin"/>
            </w:r>
            <w:r w:rsidR="00A36163">
              <w:rPr>
                <w:webHidden/>
              </w:rPr>
              <w:instrText xml:space="preserve"> PAGEREF _Toc124242113 \h </w:instrText>
            </w:r>
            <w:r w:rsidR="00A36163">
              <w:rPr>
                <w:webHidden/>
              </w:rPr>
            </w:r>
            <w:r w:rsidR="00A36163">
              <w:rPr>
                <w:webHidden/>
              </w:rPr>
              <w:fldChar w:fldCharType="separate"/>
            </w:r>
            <w:r w:rsidR="00A36163">
              <w:rPr>
                <w:webHidden/>
              </w:rPr>
              <w:t>62</w:t>
            </w:r>
            <w:r w:rsidR="00A36163">
              <w:rPr>
                <w:webHidden/>
              </w:rPr>
              <w:fldChar w:fldCharType="end"/>
            </w:r>
          </w:hyperlink>
        </w:p>
        <w:p w14:paraId="34D80D36" w14:textId="33670D5D" w:rsidR="00A36163" w:rsidRDefault="00C04C12">
          <w:pPr>
            <w:pStyle w:val="32"/>
            <w:rPr>
              <w:rFonts w:eastAsiaTheme="minorEastAsia" w:cstheme="minorBidi"/>
              <w:szCs w:val="22"/>
              <w:lang w:val="el-GR" w:eastAsia="el-GR"/>
            </w:rPr>
          </w:pPr>
          <w:hyperlink w:anchor="_Toc124242114" w:history="1">
            <w:r w:rsidR="00A36163" w:rsidRPr="000A5CEA">
              <w:rPr>
                <w:rStyle w:val="-"/>
                <w:lang w:bidi="he-IL"/>
              </w:rPr>
              <w:t>7.13.8</w:t>
            </w:r>
            <w:r w:rsidR="00A36163">
              <w:rPr>
                <w:rFonts w:eastAsiaTheme="minorEastAsia" w:cstheme="minorBidi"/>
                <w:szCs w:val="22"/>
                <w:lang w:val="el-GR" w:eastAsia="el-GR"/>
              </w:rPr>
              <w:tab/>
            </w:r>
            <w:r w:rsidR="00A36163" w:rsidRPr="000A5CEA">
              <w:rPr>
                <w:rStyle w:val="-"/>
                <w:lang w:bidi="he-IL"/>
              </w:rPr>
              <w:t>Φίλτρο νερού</w:t>
            </w:r>
            <w:r w:rsidR="00A36163">
              <w:rPr>
                <w:webHidden/>
              </w:rPr>
              <w:tab/>
            </w:r>
            <w:r w:rsidR="00A36163">
              <w:rPr>
                <w:webHidden/>
              </w:rPr>
              <w:fldChar w:fldCharType="begin"/>
            </w:r>
            <w:r w:rsidR="00A36163">
              <w:rPr>
                <w:webHidden/>
              </w:rPr>
              <w:instrText xml:space="preserve"> PAGEREF _Toc124242114 \h </w:instrText>
            </w:r>
            <w:r w:rsidR="00A36163">
              <w:rPr>
                <w:webHidden/>
              </w:rPr>
            </w:r>
            <w:r w:rsidR="00A36163">
              <w:rPr>
                <w:webHidden/>
              </w:rPr>
              <w:fldChar w:fldCharType="separate"/>
            </w:r>
            <w:r w:rsidR="00A36163">
              <w:rPr>
                <w:webHidden/>
              </w:rPr>
              <w:t>62</w:t>
            </w:r>
            <w:r w:rsidR="00A36163">
              <w:rPr>
                <w:webHidden/>
              </w:rPr>
              <w:fldChar w:fldCharType="end"/>
            </w:r>
          </w:hyperlink>
        </w:p>
        <w:p w14:paraId="5F7F9ED7" w14:textId="32F7E8B1" w:rsidR="00A36163" w:rsidRDefault="00C04C12">
          <w:pPr>
            <w:pStyle w:val="32"/>
            <w:rPr>
              <w:rFonts w:eastAsiaTheme="minorEastAsia" w:cstheme="minorBidi"/>
              <w:szCs w:val="22"/>
              <w:lang w:val="el-GR" w:eastAsia="el-GR"/>
            </w:rPr>
          </w:pPr>
          <w:hyperlink w:anchor="_Toc124242115" w:history="1">
            <w:r w:rsidR="00A36163" w:rsidRPr="000A5CEA">
              <w:rPr>
                <w:rStyle w:val="-"/>
                <w:lang w:bidi="he-IL"/>
              </w:rPr>
              <w:t>7.13.9</w:t>
            </w:r>
            <w:r w:rsidR="00A36163">
              <w:rPr>
                <w:rFonts w:eastAsiaTheme="minorEastAsia" w:cstheme="minorBidi"/>
                <w:szCs w:val="22"/>
                <w:lang w:val="el-GR" w:eastAsia="el-GR"/>
              </w:rPr>
              <w:tab/>
            </w:r>
            <w:r w:rsidR="00A36163" w:rsidRPr="000A5CEA">
              <w:rPr>
                <w:rStyle w:val="-"/>
                <w:lang w:bidi="he-IL"/>
              </w:rPr>
              <w:t>Αντλία νερού</w:t>
            </w:r>
            <w:r w:rsidR="00A36163">
              <w:rPr>
                <w:webHidden/>
              </w:rPr>
              <w:tab/>
            </w:r>
            <w:r w:rsidR="00A36163">
              <w:rPr>
                <w:webHidden/>
              </w:rPr>
              <w:fldChar w:fldCharType="begin"/>
            </w:r>
            <w:r w:rsidR="00A36163">
              <w:rPr>
                <w:webHidden/>
              </w:rPr>
              <w:instrText xml:space="preserve"> PAGEREF _Toc124242115 \h </w:instrText>
            </w:r>
            <w:r w:rsidR="00A36163">
              <w:rPr>
                <w:webHidden/>
              </w:rPr>
            </w:r>
            <w:r w:rsidR="00A36163">
              <w:rPr>
                <w:webHidden/>
              </w:rPr>
              <w:fldChar w:fldCharType="separate"/>
            </w:r>
            <w:r w:rsidR="00A36163">
              <w:rPr>
                <w:webHidden/>
              </w:rPr>
              <w:t>62</w:t>
            </w:r>
            <w:r w:rsidR="00A36163">
              <w:rPr>
                <w:webHidden/>
              </w:rPr>
              <w:fldChar w:fldCharType="end"/>
            </w:r>
          </w:hyperlink>
        </w:p>
        <w:p w14:paraId="3DFD9039" w14:textId="57BE9D19" w:rsidR="00A36163" w:rsidRDefault="00C04C12">
          <w:pPr>
            <w:pStyle w:val="32"/>
            <w:rPr>
              <w:rFonts w:eastAsiaTheme="minorEastAsia" w:cstheme="minorBidi"/>
              <w:szCs w:val="22"/>
              <w:lang w:val="el-GR" w:eastAsia="el-GR"/>
            </w:rPr>
          </w:pPr>
          <w:hyperlink w:anchor="_Toc124242116" w:history="1">
            <w:r w:rsidR="00A36163" w:rsidRPr="000A5CEA">
              <w:rPr>
                <w:rStyle w:val="-"/>
                <w:lang w:bidi="he-IL"/>
              </w:rPr>
              <w:t>7.13.10</w:t>
            </w:r>
            <w:r w:rsidR="00A36163">
              <w:rPr>
                <w:rFonts w:eastAsiaTheme="minorEastAsia" w:cstheme="minorBidi"/>
                <w:szCs w:val="22"/>
                <w:lang w:val="el-GR" w:eastAsia="el-GR"/>
              </w:rPr>
              <w:tab/>
            </w:r>
            <w:r w:rsidR="00A36163" w:rsidRPr="000A5CEA">
              <w:rPr>
                <w:rStyle w:val="-"/>
                <w:lang w:bidi="he-IL"/>
              </w:rPr>
              <w:t>Εκτυλίκτρια –Ανέμη</w:t>
            </w:r>
            <w:r w:rsidR="00A36163">
              <w:rPr>
                <w:webHidden/>
              </w:rPr>
              <w:tab/>
            </w:r>
            <w:r w:rsidR="00A36163">
              <w:rPr>
                <w:webHidden/>
              </w:rPr>
              <w:fldChar w:fldCharType="begin"/>
            </w:r>
            <w:r w:rsidR="00A36163">
              <w:rPr>
                <w:webHidden/>
              </w:rPr>
              <w:instrText xml:space="preserve"> PAGEREF _Toc124242116 \h </w:instrText>
            </w:r>
            <w:r w:rsidR="00A36163">
              <w:rPr>
                <w:webHidden/>
              </w:rPr>
            </w:r>
            <w:r w:rsidR="00A36163">
              <w:rPr>
                <w:webHidden/>
              </w:rPr>
              <w:fldChar w:fldCharType="separate"/>
            </w:r>
            <w:r w:rsidR="00A36163">
              <w:rPr>
                <w:webHidden/>
              </w:rPr>
              <w:t>63</w:t>
            </w:r>
            <w:r w:rsidR="00A36163">
              <w:rPr>
                <w:webHidden/>
              </w:rPr>
              <w:fldChar w:fldCharType="end"/>
            </w:r>
          </w:hyperlink>
        </w:p>
        <w:p w14:paraId="4392A6AF" w14:textId="5D6F974F" w:rsidR="00A36163" w:rsidRDefault="00C04C12">
          <w:pPr>
            <w:pStyle w:val="32"/>
            <w:rPr>
              <w:rFonts w:eastAsiaTheme="minorEastAsia" w:cstheme="minorBidi"/>
              <w:szCs w:val="22"/>
              <w:lang w:val="el-GR" w:eastAsia="el-GR"/>
            </w:rPr>
          </w:pPr>
          <w:hyperlink w:anchor="_Toc124242117" w:history="1">
            <w:r w:rsidR="00A36163" w:rsidRPr="000A5CEA">
              <w:rPr>
                <w:rStyle w:val="-"/>
                <w:lang w:bidi="he-IL"/>
              </w:rPr>
              <w:t>7.13.11</w:t>
            </w:r>
            <w:r w:rsidR="00A36163">
              <w:rPr>
                <w:rFonts w:eastAsiaTheme="minorEastAsia" w:cstheme="minorBidi"/>
                <w:szCs w:val="22"/>
                <w:lang w:val="el-GR" w:eastAsia="el-GR"/>
              </w:rPr>
              <w:tab/>
            </w:r>
            <w:r w:rsidR="00A36163" w:rsidRPr="000A5CEA">
              <w:rPr>
                <w:rStyle w:val="-"/>
                <w:lang w:bidi="he-IL"/>
              </w:rPr>
              <w:t>Εκτοξευτήρας πυρόσβεσης</w:t>
            </w:r>
            <w:r w:rsidR="00A36163">
              <w:rPr>
                <w:webHidden/>
              </w:rPr>
              <w:tab/>
            </w:r>
            <w:r w:rsidR="00A36163">
              <w:rPr>
                <w:webHidden/>
              </w:rPr>
              <w:fldChar w:fldCharType="begin"/>
            </w:r>
            <w:r w:rsidR="00A36163">
              <w:rPr>
                <w:webHidden/>
              </w:rPr>
              <w:instrText xml:space="preserve"> PAGEREF _Toc124242117 \h </w:instrText>
            </w:r>
            <w:r w:rsidR="00A36163">
              <w:rPr>
                <w:webHidden/>
              </w:rPr>
            </w:r>
            <w:r w:rsidR="00A36163">
              <w:rPr>
                <w:webHidden/>
              </w:rPr>
              <w:fldChar w:fldCharType="separate"/>
            </w:r>
            <w:r w:rsidR="00A36163">
              <w:rPr>
                <w:webHidden/>
              </w:rPr>
              <w:t>63</w:t>
            </w:r>
            <w:r w:rsidR="00A36163">
              <w:rPr>
                <w:webHidden/>
              </w:rPr>
              <w:fldChar w:fldCharType="end"/>
            </w:r>
          </w:hyperlink>
        </w:p>
        <w:p w14:paraId="6C116874" w14:textId="3DA1E5CD" w:rsidR="00A36163" w:rsidRDefault="00C04C12">
          <w:pPr>
            <w:pStyle w:val="32"/>
            <w:rPr>
              <w:rFonts w:eastAsiaTheme="minorEastAsia" w:cstheme="minorBidi"/>
              <w:szCs w:val="22"/>
              <w:lang w:val="el-GR" w:eastAsia="el-GR"/>
            </w:rPr>
          </w:pPr>
          <w:hyperlink w:anchor="_Toc124242118" w:history="1">
            <w:r w:rsidR="00A36163" w:rsidRPr="000A5CEA">
              <w:rPr>
                <w:rStyle w:val="-"/>
                <w:lang w:bidi="he-IL"/>
              </w:rPr>
              <w:t>7.13.12</w:t>
            </w:r>
            <w:r w:rsidR="00A36163">
              <w:rPr>
                <w:rFonts w:eastAsiaTheme="minorEastAsia" w:cstheme="minorBidi"/>
                <w:szCs w:val="22"/>
                <w:lang w:val="el-GR" w:eastAsia="el-GR"/>
              </w:rPr>
              <w:tab/>
            </w:r>
            <w:r w:rsidR="00A36163" w:rsidRPr="000A5CEA">
              <w:rPr>
                <w:rStyle w:val="-"/>
                <w:lang w:bidi="he-IL"/>
              </w:rPr>
              <w:t>Χειρισμός υπερκατασκευής</w:t>
            </w:r>
            <w:r w:rsidR="00A36163">
              <w:rPr>
                <w:webHidden/>
              </w:rPr>
              <w:tab/>
            </w:r>
            <w:r w:rsidR="00A36163">
              <w:rPr>
                <w:webHidden/>
              </w:rPr>
              <w:fldChar w:fldCharType="begin"/>
            </w:r>
            <w:r w:rsidR="00A36163">
              <w:rPr>
                <w:webHidden/>
              </w:rPr>
              <w:instrText xml:space="preserve"> PAGEREF _Toc124242118 \h </w:instrText>
            </w:r>
            <w:r w:rsidR="00A36163">
              <w:rPr>
                <w:webHidden/>
              </w:rPr>
            </w:r>
            <w:r w:rsidR="00A36163">
              <w:rPr>
                <w:webHidden/>
              </w:rPr>
              <w:fldChar w:fldCharType="separate"/>
            </w:r>
            <w:r w:rsidR="00A36163">
              <w:rPr>
                <w:webHidden/>
              </w:rPr>
              <w:t>63</w:t>
            </w:r>
            <w:r w:rsidR="00A36163">
              <w:rPr>
                <w:webHidden/>
              </w:rPr>
              <w:fldChar w:fldCharType="end"/>
            </w:r>
          </w:hyperlink>
        </w:p>
        <w:p w14:paraId="72E12505" w14:textId="6DDF2788" w:rsidR="00A36163" w:rsidRDefault="00C04C12">
          <w:pPr>
            <w:pStyle w:val="32"/>
            <w:rPr>
              <w:rFonts w:eastAsiaTheme="minorEastAsia" w:cstheme="minorBidi"/>
              <w:szCs w:val="22"/>
              <w:lang w:val="el-GR" w:eastAsia="el-GR"/>
            </w:rPr>
          </w:pPr>
          <w:hyperlink w:anchor="_Toc124242119" w:history="1">
            <w:r w:rsidR="00A36163" w:rsidRPr="000A5CEA">
              <w:rPr>
                <w:rStyle w:val="-"/>
                <w:lang w:bidi="he-IL"/>
              </w:rPr>
              <w:t>7.13.13</w:t>
            </w:r>
            <w:r w:rsidR="00A36163">
              <w:rPr>
                <w:rFonts w:eastAsiaTheme="minorEastAsia" w:cstheme="minorBidi"/>
                <w:szCs w:val="22"/>
                <w:lang w:val="el-GR" w:eastAsia="el-GR"/>
              </w:rPr>
              <w:tab/>
            </w:r>
            <w:r w:rsidR="00A36163" w:rsidRPr="000A5CEA">
              <w:rPr>
                <w:rStyle w:val="-"/>
                <w:lang w:bidi="he-IL"/>
              </w:rPr>
              <w:t>Παρελκόμενα  - Εξοπλισμός</w:t>
            </w:r>
            <w:r w:rsidR="00A36163">
              <w:rPr>
                <w:webHidden/>
              </w:rPr>
              <w:tab/>
            </w:r>
            <w:r w:rsidR="00A36163">
              <w:rPr>
                <w:webHidden/>
              </w:rPr>
              <w:fldChar w:fldCharType="begin"/>
            </w:r>
            <w:r w:rsidR="00A36163">
              <w:rPr>
                <w:webHidden/>
              </w:rPr>
              <w:instrText xml:space="preserve"> PAGEREF _Toc124242119 \h </w:instrText>
            </w:r>
            <w:r w:rsidR="00A36163">
              <w:rPr>
                <w:webHidden/>
              </w:rPr>
            </w:r>
            <w:r w:rsidR="00A36163">
              <w:rPr>
                <w:webHidden/>
              </w:rPr>
              <w:fldChar w:fldCharType="separate"/>
            </w:r>
            <w:r w:rsidR="00A36163">
              <w:rPr>
                <w:webHidden/>
              </w:rPr>
              <w:t>63</w:t>
            </w:r>
            <w:r w:rsidR="00A36163">
              <w:rPr>
                <w:webHidden/>
              </w:rPr>
              <w:fldChar w:fldCharType="end"/>
            </w:r>
          </w:hyperlink>
        </w:p>
        <w:p w14:paraId="42562CD3" w14:textId="2728EE44" w:rsidR="00A36163" w:rsidRDefault="00C04C12">
          <w:pPr>
            <w:pStyle w:val="23"/>
            <w:rPr>
              <w:rFonts w:eastAsiaTheme="minorEastAsia" w:cstheme="minorBidi"/>
              <w:sz w:val="22"/>
              <w:lang w:eastAsia="el-GR"/>
            </w:rPr>
          </w:pPr>
          <w:hyperlink w:anchor="_Toc124242120" w:history="1">
            <w:r w:rsidR="00A36163" w:rsidRPr="000A5CEA">
              <w:rPr>
                <w:rStyle w:val="-"/>
                <w:lang w:bidi="he-IL"/>
              </w:rPr>
              <w:t>7.14</w:t>
            </w:r>
            <w:r w:rsidR="00A36163">
              <w:rPr>
                <w:rFonts w:eastAsiaTheme="minorEastAsia" w:cstheme="minorBidi"/>
                <w:sz w:val="22"/>
                <w:lang w:eastAsia="el-GR"/>
              </w:rPr>
              <w:tab/>
            </w:r>
            <w:r w:rsidR="00A36163" w:rsidRPr="000A5CEA">
              <w:rPr>
                <w:rStyle w:val="-"/>
                <w:lang w:bidi="he-IL"/>
              </w:rPr>
              <w:t>Ποιότητα και Καταλληλότητα</w:t>
            </w:r>
            <w:r w:rsidR="00A36163">
              <w:rPr>
                <w:webHidden/>
              </w:rPr>
              <w:tab/>
            </w:r>
            <w:r w:rsidR="00A36163">
              <w:rPr>
                <w:webHidden/>
              </w:rPr>
              <w:fldChar w:fldCharType="begin"/>
            </w:r>
            <w:r w:rsidR="00A36163">
              <w:rPr>
                <w:webHidden/>
              </w:rPr>
              <w:instrText xml:space="preserve"> PAGEREF _Toc124242120 \h </w:instrText>
            </w:r>
            <w:r w:rsidR="00A36163">
              <w:rPr>
                <w:webHidden/>
              </w:rPr>
            </w:r>
            <w:r w:rsidR="00A36163">
              <w:rPr>
                <w:webHidden/>
              </w:rPr>
              <w:fldChar w:fldCharType="separate"/>
            </w:r>
            <w:r w:rsidR="00A36163">
              <w:rPr>
                <w:webHidden/>
              </w:rPr>
              <w:t>64</w:t>
            </w:r>
            <w:r w:rsidR="00A36163">
              <w:rPr>
                <w:webHidden/>
              </w:rPr>
              <w:fldChar w:fldCharType="end"/>
            </w:r>
          </w:hyperlink>
        </w:p>
        <w:p w14:paraId="7F0265CD" w14:textId="66FF57DA" w:rsidR="00A36163" w:rsidRDefault="00C04C12">
          <w:pPr>
            <w:pStyle w:val="23"/>
            <w:rPr>
              <w:rFonts w:eastAsiaTheme="minorEastAsia" w:cstheme="minorBidi"/>
              <w:sz w:val="22"/>
              <w:lang w:eastAsia="el-GR"/>
            </w:rPr>
          </w:pPr>
          <w:hyperlink w:anchor="_Toc124242121" w:history="1">
            <w:r w:rsidR="00A36163" w:rsidRPr="000A5CEA">
              <w:rPr>
                <w:rStyle w:val="-"/>
                <w:lang w:bidi="he-IL"/>
              </w:rPr>
              <w:t>7.15</w:t>
            </w:r>
            <w:r w:rsidR="00A36163">
              <w:rPr>
                <w:rFonts w:eastAsiaTheme="minorEastAsia" w:cstheme="minorBidi"/>
                <w:sz w:val="22"/>
                <w:lang w:eastAsia="el-GR"/>
              </w:rPr>
              <w:tab/>
            </w:r>
            <w:r w:rsidR="00A36163" w:rsidRPr="000A5CEA">
              <w:rPr>
                <w:rStyle w:val="-"/>
                <w:lang w:bidi="he-IL"/>
              </w:rPr>
              <w:t>Τεχνική υποστήριξη και κάλυψη</w:t>
            </w:r>
            <w:r w:rsidR="00A36163">
              <w:rPr>
                <w:webHidden/>
              </w:rPr>
              <w:tab/>
            </w:r>
            <w:r w:rsidR="00A36163">
              <w:rPr>
                <w:webHidden/>
              </w:rPr>
              <w:fldChar w:fldCharType="begin"/>
            </w:r>
            <w:r w:rsidR="00A36163">
              <w:rPr>
                <w:webHidden/>
              </w:rPr>
              <w:instrText xml:space="preserve"> PAGEREF _Toc124242121 \h </w:instrText>
            </w:r>
            <w:r w:rsidR="00A36163">
              <w:rPr>
                <w:webHidden/>
              </w:rPr>
            </w:r>
            <w:r w:rsidR="00A36163">
              <w:rPr>
                <w:webHidden/>
              </w:rPr>
              <w:fldChar w:fldCharType="separate"/>
            </w:r>
            <w:r w:rsidR="00A36163">
              <w:rPr>
                <w:webHidden/>
              </w:rPr>
              <w:t>64</w:t>
            </w:r>
            <w:r w:rsidR="00A36163">
              <w:rPr>
                <w:webHidden/>
              </w:rPr>
              <w:fldChar w:fldCharType="end"/>
            </w:r>
          </w:hyperlink>
        </w:p>
        <w:p w14:paraId="1A0870CC" w14:textId="32E53E32" w:rsidR="00A36163" w:rsidRDefault="00C04C12">
          <w:pPr>
            <w:pStyle w:val="23"/>
            <w:rPr>
              <w:rFonts w:eastAsiaTheme="minorEastAsia" w:cstheme="minorBidi"/>
              <w:sz w:val="22"/>
              <w:lang w:eastAsia="el-GR"/>
            </w:rPr>
          </w:pPr>
          <w:hyperlink w:anchor="_Toc124242122" w:history="1">
            <w:r w:rsidR="00A36163" w:rsidRPr="000A5CEA">
              <w:rPr>
                <w:rStyle w:val="-"/>
                <w:lang w:bidi="he-IL"/>
              </w:rPr>
              <w:t>7.16</w:t>
            </w:r>
            <w:r w:rsidR="00A36163">
              <w:rPr>
                <w:rFonts w:eastAsiaTheme="minorEastAsia" w:cstheme="minorBidi"/>
                <w:sz w:val="22"/>
                <w:lang w:eastAsia="el-GR"/>
              </w:rPr>
              <w:tab/>
            </w:r>
            <w:r w:rsidR="00A36163" w:rsidRPr="000A5CEA">
              <w:rPr>
                <w:rStyle w:val="-"/>
                <w:lang w:bidi="he-IL"/>
              </w:rPr>
              <w:t>Χρόνος και τόπος παράδοσης</w:t>
            </w:r>
            <w:r w:rsidR="00A36163">
              <w:rPr>
                <w:webHidden/>
              </w:rPr>
              <w:tab/>
            </w:r>
            <w:r w:rsidR="00A36163">
              <w:rPr>
                <w:webHidden/>
              </w:rPr>
              <w:fldChar w:fldCharType="begin"/>
            </w:r>
            <w:r w:rsidR="00A36163">
              <w:rPr>
                <w:webHidden/>
              </w:rPr>
              <w:instrText xml:space="preserve"> PAGEREF _Toc124242122 \h </w:instrText>
            </w:r>
            <w:r w:rsidR="00A36163">
              <w:rPr>
                <w:webHidden/>
              </w:rPr>
            </w:r>
            <w:r w:rsidR="00A36163">
              <w:rPr>
                <w:webHidden/>
              </w:rPr>
              <w:fldChar w:fldCharType="separate"/>
            </w:r>
            <w:r w:rsidR="00A36163">
              <w:rPr>
                <w:webHidden/>
              </w:rPr>
              <w:t>65</w:t>
            </w:r>
            <w:r w:rsidR="00A36163">
              <w:rPr>
                <w:webHidden/>
              </w:rPr>
              <w:fldChar w:fldCharType="end"/>
            </w:r>
          </w:hyperlink>
        </w:p>
        <w:p w14:paraId="50DBF762" w14:textId="17E9DD4E" w:rsidR="00A36163" w:rsidRDefault="00C04C12">
          <w:pPr>
            <w:pStyle w:val="16"/>
            <w:rPr>
              <w:rFonts w:eastAsiaTheme="minorEastAsia" w:cstheme="minorBidi"/>
              <w:b w:val="0"/>
              <w:sz w:val="22"/>
              <w:szCs w:val="22"/>
              <w:lang w:val="el-GR" w:eastAsia="el-GR"/>
            </w:rPr>
          </w:pPr>
          <w:hyperlink w:anchor="_Toc124242123" w:history="1">
            <w:r w:rsidR="00A36163" w:rsidRPr="000A5CEA">
              <w:rPr>
                <w:rStyle w:val="-"/>
                <w:lang w:bidi="he-IL"/>
              </w:rPr>
              <w:t>8</w:t>
            </w:r>
            <w:r w:rsidR="00A36163">
              <w:rPr>
                <w:rFonts w:eastAsiaTheme="minorEastAsia" w:cstheme="minorBidi"/>
                <w:b w:val="0"/>
                <w:sz w:val="22"/>
                <w:szCs w:val="22"/>
                <w:lang w:val="el-GR" w:eastAsia="el-GR"/>
              </w:rPr>
              <w:tab/>
            </w:r>
            <w:r w:rsidR="00A36163" w:rsidRPr="000A5CEA">
              <w:rPr>
                <w:rStyle w:val="-"/>
                <w:lang w:bidi="he-IL"/>
              </w:rPr>
              <w:t>Λοιπές Υπηρεσίες Έργου – ΤΜΗΜΑ Α</w:t>
            </w:r>
            <w:r w:rsidR="00A36163">
              <w:rPr>
                <w:webHidden/>
              </w:rPr>
              <w:tab/>
            </w:r>
            <w:r w:rsidR="00A36163">
              <w:rPr>
                <w:webHidden/>
              </w:rPr>
              <w:fldChar w:fldCharType="begin"/>
            </w:r>
            <w:r w:rsidR="00A36163">
              <w:rPr>
                <w:webHidden/>
              </w:rPr>
              <w:instrText xml:space="preserve"> PAGEREF _Toc124242123 \h </w:instrText>
            </w:r>
            <w:r w:rsidR="00A36163">
              <w:rPr>
                <w:webHidden/>
              </w:rPr>
            </w:r>
            <w:r w:rsidR="00A36163">
              <w:rPr>
                <w:webHidden/>
              </w:rPr>
              <w:fldChar w:fldCharType="separate"/>
            </w:r>
            <w:r w:rsidR="00A36163">
              <w:rPr>
                <w:webHidden/>
              </w:rPr>
              <w:t>65</w:t>
            </w:r>
            <w:r w:rsidR="00A36163">
              <w:rPr>
                <w:webHidden/>
              </w:rPr>
              <w:fldChar w:fldCharType="end"/>
            </w:r>
          </w:hyperlink>
        </w:p>
        <w:p w14:paraId="21AE4A10" w14:textId="1A62DA22" w:rsidR="00A36163" w:rsidRDefault="00C04C12">
          <w:pPr>
            <w:pStyle w:val="23"/>
            <w:rPr>
              <w:rFonts w:eastAsiaTheme="minorEastAsia" w:cstheme="minorBidi"/>
              <w:sz w:val="22"/>
              <w:lang w:eastAsia="el-GR"/>
            </w:rPr>
          </w:pPr>
          <w:hyperlink w:anchor="_Toc124242124" w:history="1">
            <w:r w:rsidR="00A36163" w:rsidRPr="000A5CEA">
              <w:rPr>
                <w:rStyle w:val="-"/>
                <w:lang w:bidi="he-IL"/>
              </w:rPr>
              <w:t>8.1</w:t>
            </w:r>
            <w:r w:rsidR="00A36163">
              <w:rPr>
                <w:rFonts w:eastAsiaTheme="minorEastAsia" w:cstheme="minorBidi"/>
                <w:sz w:val="22"/>
                <w:lang w:eastAsia="el-GR"/>
              </w:rPr>
              <w:tab/>
            </w:r>
            <w:r w:rsidR="00A36163" w:rsidRPr="000A5CEA">
              <w:rPr>
                <w:rStyle w:val="-"/>
                <w:lang w:bidi="he-IL"/>
              </w:rPr>
              <w:t>Μελέτη Εφαρμογής</w:t>
            </w:r>
            <w:r w:rsidR="00A36163">
              <w:rPr>
                <w:webHidden/>
              </w:rPr>
              <w:tab/>
            </w:r>
            <w:r w:rsidR="00A36163">
              <w:rPr>
                <w:webHidden/>
              </w:rPr>
              <w:fldChar w:fldCharType="begin"/>
            </w:r>
            <w:r w:rsidR="00A36163">
              <w:rPr>
                <w:webHidden/>
              </w:rPr>
              <w:instrText xml:space="preserve"> PAGEREF _Toc124242124 \h </w:instrText>
            </w:r>
            <w:r w:rsidR="00A36163">
              <w:rPr>
                <w:webHidden/>
              </w:rPr>
            </w:r>
            <w:r w:rsidR="00A36163">
              <w:rPr>
                <w:webHidden/>
              </w:rPr>
              <w:fldChar w:fldCharType="separate"/>
            </w:r>
            <w:r w:rsidR="00A36163">
              <w:rPr>
                <w:webHidden/>
              </w:rPr>
              <w:t>65</w:t>
            </w:r>
            <w:r w:rsidR="00A36163">
              <w:rPr>
                <w:webHidden/>
              </w:rPr>
              <w:fldChar w:fldCharType="end"/>
            </w:r>
          </w:hyperlink>
        </w:p>
        <w:p w14:paraId="365C0B06" w14:textId="7134B964" w:rsidR="00A36163" w:rsidRDefault="00C04C12">
          <w:pPr>
            <w:pStyle w:val="32"/>
            <w:rPr>
              <w:rFonts w:eastAsiaTheme="minorEastAsia" w:cstheme="minorBidi"/>
              <w:szCs w:val="22"/>
              <w:lang w:val="el-GR" w:eastAsia="el-GR"/>
            </w:rPr>
          </w:pPr>
          <w:hyperlink w:anchor="_Toc124242125" w:history="1">
            <w:r w:rsidR="00A36163" w:rsidRPr="000A5CEA">
              <w:rPr>
                <w:rStyle w:val="-"/>
                <w:lang w:bidi="he-IL"/>
              </w:rPr>
              <w:t>8.1.1</w:t>
            </w:r>
            <w:r w:rsidR="00A36163">
              <w:rPr>
                <w:rFonts w:eastAsiaTheme="minorEastAsia" w:cstheme="minorBidi"/>
                <w:szCs w:val="22"/>
                <w:lang w:val="el-GR" w:eastAsia="el-GR"/>
              </w:rPr>
              <w:tab/>
            </w:r>
            <w:r w:rsidR="00A36163" w:rsidRPr="000A5CEA">
              <w:rPr>
                <w:rStyle w:val="-"/>
                <w:lang w:bidi="he-IL"/>
              </w:rPr>
              <w:t>Σχέδιο Διαχείρισης και Ποιότητας Έργου (ΣΔΠΕ)</w:t>
            </w:r>
            <w:r w:rsidR="00A36163">
              <w:rPr>
                <w:webHidden/>
              </w:rPr>
              <w:tab/>
            </w:r>
            <w:r w:rsidR="00A36163">
              <w:rPr>
                <w:webHidden/>
              </w:rPr>
              <w:fldChar w:fldCharType="begin"/>
            </w:r>
            <w:r w:rsidR="00A36163">
              <w:rPr>
                <w:webHidden/>
              </w:rPr>
              <w:instrText xml:space="preserve"> PAGEREF _Toc124242125 \h </w:instrText>
            </w:r>
            <w:r w:rsidR="00A36163">
              <w:rPr>
                <w:webHidden/>
              </w:rPr>
            </w:r>
            <w:r w:rsidR="00A36163">
              <w:rPr>
                <w:webHidden/>
              </w:rPr>
              <w:fldChar w:fldCharType="separate"/>
            </w:r>
            <w:r w:rsidR="00A36163">
              <w:rPr>
                <w:webHidden/>
              </w:rPr>
              <w:t>66</w:t>
            </w:r>
            <w:r w:rsidR="00A36163">
              <w:rPr>
                <w:webHidden/>
              </w:rPr>
              <w:fldChar w:fldCharType="end"/>
            </w:r>
          </w:hyperlink>
        </w:p>
        <w:p w14:paraId="041FBC66" w14:textId="39A00EAD" w:rsidR="00A36163" w:rsidRDefault="00C04C12">
          <w:pPr>
            <w:pStyle w:val="32"/>
            <w:rPr>
              <w:rFonts w:eastAsiaTheme="minorEastAsia" w:cstheme="minorBidi"/>
              <w:szCs w:val="22"/>
              <w:lang w:val="el-GR" w:eastAsia="el-GR"/>
            </w:rPr>
          </w:pPr>
          <w:hyperlink w:anchor="_Toc124242126" w:history="1">
            <w:r w:rsidR="00A36163" w:rsidRPr="000A5CEA">
              <w:rPr>
                <w:rStyle w:val="-"/>
                <w:lang w:bidi="he-IL"/>
              </w:rPr>
              <w:t>8.1.2</w:t>
            </w:r>
            <w:r w:rsidR="00A36163">
              <w:rPr>
                <w:rFonts w:eastAsiaTheme="minorEastAsia" w:cstheme="minorBidi"/>
                <w:szCs w:val="22"/>
                <w:lang w:val="el-GR" w:eastAsia="el-GR"/>
              </w:rPr>
              <w:tab/>
            </w:r>
            <w:r w:rsidR="00A36163" w:rsidRPr="000A5CEA">
              <w:rPr>
                <w:rStyle w:val="-"/>
                <w:lang w:bidi="he-IL"/>
              </w:rPr>
              <w:t>Τεύχος διαμόρφωσης χώρων και επικαιροποίησης του εξοπλισμού</w:t>
            </w:r>
            <w:r w:rsidR="00A36163">
              <w:rPr>
                <w:webHidden/>
              </w:rPr>
              <w:tab/>
            </w:r>
            <w:r w:rsidR="00A36163">
              <w:rPr>
                <w:webHidden/>
              </w:rPr>
              <w:fldChar w:fldCharType="begin"/>
            </w:r>
            <w:r w:rsidR="00A36163">
              <w:rPr>
                <w:webHidden/>
              </w:rPr>
              <w:instrText xml:space="preserve"> PAGEREF _Toc124242126 \h </w:instrText>
            </w:r>
            <w:r w:rsidR="00A36163">
              <w:rPr>
                <w:webHidden/>
              </w:rPr>
            </w:r>
            <w:r w:rsidR="00A36163">
              <w:rPr>
                <w:webHidden/>
              </w:rPr>
              <w:fldChar w:fldCharType="separate"/>
            </w:r>
            <w:r w:rsidR="00A36163">
              <w:rPr>
                <w:webHidden/>
              </w:rPr>
              <w:t>67</w:t>
            </w:r>
            <w:r w:rsidR="00A36163">
              <w:rPr>
                <w:webHidden/>
              </w:rPr>
              <w:fldChar w:fldCharType="end"/>
            </w:r>
          </w:hyperlink>
        </w:p>
        <w:p w14:paraId="508B5904" w14:textId="45F024D0" w:rsidR="00A36163" w:rsidRDefault="00C04C12">
          <w:pPr>
            <w:pStyle w:val="32"/>
            <w:rPr>
              <w:rFonts w:eastAsiaTheme="minorEastAsia" w:cstheme="minorBidi"/>
              <w:szCs w:val="22"/>
              <w:lang w:val="el-GR" w:eastAsia="el-GR"/>
            </w:rPr>
          </w:pPr>
          <w:hyperlink w:anchor="_Toc124242127" w:history="1">
            <w:r w:rsidR="00A36163" w:rsidRPr="000A5CEA">
              <w:rPr>
                <w:rStyle w:val="-"/>
                <w:lang w:bidi="he-IL"/>
              </w:rPr>
              <w:t>8.1.3</w:t>
            </w:r>
            <w:r w:rsidR="00A36163">
              <w:rPr>
                <w:rFonts w:eastAsiaTheme="minorEastAsia" w:cstheme="minorBidi"/>
                <w:szCs w:val="22"/>
                <w:lang w:val="el-GR" w:eastAsia="el-GR"/>
              </w:rPr>
              <w:tab/>
            </w:r>
            <w:r w:rsidR="00A36163" w:rsidRPr="000A5CEA">
              <w:rPr>
                <w:rStyle w:val="-"/>
                <w:lang w:bidi="he-IL"/>
              </w:rPr>
              <w:t>Τεύχος Ανάλυσης Συστημάτων Έργου</w:t>
            </w:r>
            <w:r w:rsidR="00A36163">
              <w:rPr>
                <w:webHidden/>
              </w:rPr>
              <w:tab/>
            </w:r>
            <w:r w:rsidR="00A36163">
              <w:rPr>
                <w:webHidden/>
              </w:rPr>
              <w:fldChar w:fldCharType="begin"/>
            </w:r>
            <w:r w:rsidR="00A36163">
              <w:rPr>
                <w:webHidden/>
              </w:rPr>
              <w:instrText xml:space="preserve"> PAGEREF _Toc124242127 \h </w:instrText>
            </w:r>
            <w:r w:rsidR="00A36163">
              <w:rPr>
                <w:webHidden/>
              </w:rPr>
            </w:r>
            <w:r w:rsidR="00A36163">
              <w:rPr>
                <w:webHidden/>
              </w:rPr>
              <w:fldChar w:fldCharType="separate"/>
            </w:r>
            <w:r w:rsidR="00A36163">
              <w:rPr>
                <w:webHidden/>
              </w:rPr>
              <w:t>67</w:t>
            </w:r>
            <w:r w:rsidR="00A36163">
              <w:rPr>
                <w:webHidden/>
              </w:rPr>
              <w:fldChar w:fldCharType="end"/>
            </w:r>
          </w:hyperlink>
        </w:p>
        <w:p w14:paraId="0CE2BEA1" w14:textId="21685571" w:rsidR="00A36163" w:rsidRDefault="00C04C12">
          <w:pPr>
            <w:pStyle w:val="32"/>
            <w:rPr>
              <w:rFonts w:eastAsiaTheme="minorEastAsia" w:cstheme="minorBidi"/>
              <w:szCs w:val="22"/>
              <w:lang w:val="el-GR" w:eastAsia="el-GR"/>
            </w:rPr>
          </w:pPr>
          <w:hyperlink w:anchor="_Toc124242128" w:history="1">
            <w:r w:rsidR="00A36163" w:rsidRPr="000A5CEA">
              <w:rPr>
                <w:rStyle w:val="-"/>
                <w:lang w:bidi="he-IL"/>
              </w:rPr>
              <w:t>8.1.4</w:t>
            </w:r>
            <w:r w:rsidR="00A36163">
              <w:rPr>
                <w:rFonts w:eastAsiaTheme="minorEastAsia" w:cstheme="minorBidi"/>
                <w:szCs w:val="22"/>
                <w:lang w:val="el-GR" w:eastAsia="el-GR"/>
              </w:rPr>
              <w:tab/>
            </w:r>
            <w:r w:rsidR="00A36163" w:rsidRPr="000A5CEA">
              <w:rPr>
                <w:rStyle w:val="-"/>
                <w:lang w:bidi="he-IL"/>
              </w:rPr>
              <w:t>Μελέτη GDPR</w:t>
            </w:r>
            <w:r w:rsidR="00A36163">
              <w:rPr>
                <w:webHidden/>
              </w:rPr>
              <w:tab/>
            </w:r>
            <w:r w:rsidR="00A36163">
              <w:rPr>
                <w:webHidden/>
              </w:rPr>
              <w:fldChar w:fldCharType="begin"/>
            </w:r>
            <w:r w:rsidR="00A36163">
              <w:rPr>
                <w:webHidden/>
              </w:rPr>
              <w:instrText xml:space="preserve"> PAGEREF _Toc124242128 \h </w:instrText>
            </w:r>
            <w:r w:rsidR="00A36163">
              <w:rPr>
                <w:webHidden/>
              </w:rPr>
            </w:r>
            <w:r w:rsidR="00A36163">
              <w:rPr>
                <w:webHidden/>
              </w:rPr>
              <w:fldChar w:fldCharType="separate"/>
            </w:r>
            <w:r w:rsidR="00A36163">
              <w:rPr>
                <w:webHidden/>
              </w:rPr>
              <w:t>68</w:t>
            </w:r>
            <w:r w:rsidR="00A36163">
              <w:rPr>
                <w:webHidden/>
              </w:rPr>
              <w:fldChar w:fldCharType="end"/>
            </w:r>
          </w:hyperlink>
        </w:p>
        <w:p w14:paraId="71B7E799" w14:textId="5BEAB258" w:rsidR="00A36163" w:rsidRDefault="00C04C12">
          <w:pPr>
            <w:pStyle w:val="32"/>
            <w:rPr>
              <w:rFonts w:eastAsiaTheme="minorEastAsia" w:cstheme="minorBidi"/>
              <w:szCs w:val="22"/>
              <w:lang w:val="el-GR" w:eastAsia="el-GR"/>
            </w:rPr>
          </w:pPr>
          <w:hyperlink w:anchor="_Toc124242129" w:history="1">
            <w:r w:rsidR="00A36163" w:rsidRPr="000A5CEA">
              <w:rPr>
                <w:rStyle w:val="-"/>
                <w:lang w:bidi="he-IL"/>
              </w:rPr>
              <w:t>8.1.5</w:t>
            </w:r>
            <w:r w:rsidR="00A36163">
              <w:rPr>
                <w:rFonts w:eastAsiaTheme="minorEastAsia" w:cstheme="minorBidi"/>
                <w:szCs w:val="22"/>
                <w:lang w:val="el-GR" w:eastAsia="el-GR"/>
              </w:rPr>
              <w:tab/>
            </w:r>
            <w:r w:rsidR="00A36163" w:rsidRPr="000A5CEA">
              <w:rPr>
                <w:rStyle w:val="-"/>
                <w:lang w:bidi="he-IL"/>
              </w:rPr>
              <w:t>Απαιτήσεις επιχειρησιακής συνέχειας.</w:t>
            </w:r>
            <w:r w:rsidR="00A36163">
              <w:rPr>
                <w:webHidden/>
              </w:rPr>
              <w:tab/>
            </w:r>
            <w:r w:rsidR="00A36163">
              <w:rPr>
                <w:webHidden/>
              </w:rPr>
              <w:fldChar w:fldCharType="begin"/>
            </w:r>
            <w:r w:rsidR="00A36163">
              <w:rPr>
                <w:webHidden/>
              </w:rPr>
              <w:instrText xml:space="preserve"> PAGEREF _Toc124242129 \h </w:instrText>
            </w:r>
            <w:r w:rsidR="00A36163">
              <w:rPr>
                <w:webHidden/>
              </w:rPr>
            </w:r>
            <w:r w:rsidR="00A36163">
              <w:rPr>
                <w:webHidden/>
              </w:rPr>
              <w:fldChar w:fldCharType="separate"/>
            </w:r>
            <w:r w:rsidR="00A36163">
              <w:rPr>
                <w:webHidden/>
              </w:rPr>
              <w:t>68</w:t>
            </w:r>
            <w:r w:rsidR="00A36163">
              <w:rPr>
                <w:webHidden/>
              </w:rPr>
              <w:fldChar w:fldCharType="end"/>
            </w:r>
          </w:hyperlink>
        </w:p>
        <w:p w14:paraId="373CD2DE" w14:textId="6D72B3B6" w:rsidR="00A36163" w:rsidRDefault="00C04C12">
          <w:pPr>
            <w:pStyle w:val="23"/>
            <w:rPr>
              <w:rFonts w:eastAsiaTheme="minorEastAsia" w:cstheme="minorBidi"/>
              <w:sz w:val="22"/>
              <w:lang w:eastAsia="el-GR"/>
            </w:rPr>
          </w:pPr>
          <w:hyperlink w:anchor="_Toc124242130" w:history="1">
            <w:r w:rsidR="00A36163" w:rsidRPr="000A5CEA">
              <w:rPr>
                <w:rStyle w:val="-"/>
                <w:lang w:bidi="he-IL"/>
              </w:rPr>
              <w:t>8.2</w:t>
            </w:r>
            <w:r w:rsidR="00A36163">
              <w:rPr>
                <w:rFonts w:eastAsiaTheme="minorEastAsia" w:cstheme="minorBidi"/>
                <w:sz w:val="22"/>
                <w:lang w:eastAsia="el-GR"/>
              </w:rPr>
              <w:tab/>
            </w:r>
            <w:r w:rsidR="00A36163" w:rsidRPr="000A5CEA">
              <w:rPr>
                <w:rStyle w:val="-"/>
                <w:lang w:bidi="he-IL"/>
              </w:rPr>
              <w:t>Υπηρεσίες Προμήθειας και εγκατάστασης – θέση σε λειτουργία.</w:t>
            </w:r>
            <w:r w:rsidR="00A36163">
              <w:rPr>
                <w:webHidden/>
              </w:rPr>
              <w:tab/>
            </w:r>
            <w:r w:rsidR="00A36163">
              <w:rPr>
                <w:webHidden/>
              </w:rPr>
              <w:fldChar w:fldCharType="begin"/>
            </w:r>
            <w:r w:rsidR="00A36163">
              <w:rPr>
                <w:webHidden/>
              </w:rPr>
              <w:instrText xml:space="preserve"> PAGEREF _Toc124242130 \h </w:instrText>
            </w:r>
            <w:r w:rsidR="00A36163">
              <w:rPr>
                <w:webHidden/>
              </w:rPr>
            </w:r>
            <w:r w:rsidR="00A36163">
              <w:rPr>
                <w:webHidden/>
              </w:rPr>
              <w:fldChar w:fldCharType="separate"/>
            </w:r>
            <w:r w:rsidR="00A36163">
              <w:rPr>
                <w:webHidden/>
              </w:rPr>
              <w:t>68</w:t>
            </w:r>
            <w:r w:rsidR="00A36163">
              <w:rPr>
                <w:webHidden/>
              </w:rPr>
              <w:fldChar w:fldCharType="end"/>
            </w:r>
          </w:hyperlink>
        </w:p>
        <w:p w14:paraId="337252E9" w14:textId="1AEC2E8D" w:rsidR="00A36163" w:rsidRDefault="00C04C12">
          <w:pPr>
            <w:pStyle w:val="32"/>
            <w:rPr>
              <w:rFonts w:eastAsiaTheme="minorEastAsia" w:cstheme="minorBidi"/>
              <w:szCs w:val="22"/>
              <w:lang w:val="el-GR" w:eastAsia="el-GR"/>
            </w:rPr>
          </w:pPr>
          <w:hyperlink w:anchor="_Toc124242131" w:history="1">
            <w:r w:rsidR="00A36163" w:rsidRPr="000A5CEA">
              <w:rPr>
                <w:rStyle w:val="-"/>
                <w:rFonts w:eastAsia="Times New Roman"/>
                <w:lang w:bidi="he-IL"/>
              </w:rPr>
              <w:t>8.2.1</w:t>
            </w:r>
            <w:r w:rsidR="00A36163">
              <w:rPr>
                <w:rFonts w:eastAsiaTheme="minorEastAsia" w:cstheme="minorBidi"/>
                <w:szCs w:val="22"/>
                <w:lang w:val="el-GR" w:eastAsia="el-GR"/>
              </w:rPr>
              <w:tab/>
            </w:r>
            <w:r w:rsidR="00A36163" w:rsidRPr="000A5CEA">
              <w:rPr>
                <w:rStyle w:val="-"/>
                <w:rFonts w:eastAsia="Times New Roman"/>
                <w:lang w:bidi="he-IL"/>
              </w:rPr>
              <w:t>Προμήθεια Αδειών Λογισμικού</w:t>
            </w:r>
            <w:r w:rsidR="00A36163">
              <w:rPr>
                <w:webHidden/>
              </w:rPr>
              <w:tab/>
            </w:r>
            <w:r w:rsidR="00A36163">
              <w:rPr>
                <w:webHidden/>
              </w:rPr>
              <w:fldChar w:fldCharType="begin"/>
            </w:r>
            <w:r w:rsidR="00A36163">
              <w:rPr>
                <w:webHidden/>
              </w:rPr>
              <w:instrText xml:space="preserve"> PAGEREF _Toc124242131 \h </w:instrText>
            </w:r>
            <w:r w:rsidR="00A36163">
              <w:rPr>
                <w:webHidden/>
              </w:rPr>
            </w:r>
            <w:r w:rsidR="00A36163">
              <w:rPr>
                <w:webHidden/>
              </w:rPr>
              <w:fldChar w:fldCharType="separate"/>
            </w:r>
            <w:r w:rsidR="00A36163">
              <w:rPr>
                <w:webHidden/>
              </w:rPr>
              <w:t>68</w:t>
            </w:r>
            <w:r w:rsidR="00A36163">
              <w:rPr>
                <w:webHidden/>
              </w:rPr>
              <w:fldChar w:fldCharType="end"/>
            </w:r>
          </w:hyperlink>
        </w:p>
        <w:p w14:paraId="43E37A54" w14:textId="5F4C3196" w:rsidR="00A36163" w:rsidRDefault="00C04C12">
          <w:pPr>
            <w:pStyle w:val="32"/>
            <w:rPr>
              <w:rFonts w:eastAsiaTheme="minorEastAsia" w:cstheme="minorBidi"/>
              <w:szCs w:val="22"/>
              <w:lang w:val="el-GR" w:eastAsia="el-GR"/>
            </w:rPr>
          </w:pPr>
          <w:hyperlink w:anchor="_Toc124242132" w:history="1">
            <w:r w:rsidR="00A36163" w:rsidRPr="000A5CEA">
              <w:rPr>
                <w:rStyle w:val="-"/>
                <w:lang w:bidi="he-IL"/>
              </w:rPr>
              <w:t>8.2.2</w:t>
            </w:r>
            <w:r w:rsidR="00A36163">
              <w:rPr>
                <w:rFonts w:eastAsiaTheme="minorEastAsia" w:cstheme="minorBidi"/>
                <w:szCs w:val="22"/>
                <w:lang w:val="el-GR" w:eastAsia="el-GR"/>
              </w:rPr>
              <w:tab/>
            </w:r>
            <w:r w:rsidR="00A36163" w:rsidRPr="000A5CEA">
              <w:rPr>
                <w:rStyle w:val="-"/>
                <w:lang w:bidi="he-IL"/>
              </w:rPr>
              <w:t>Προμήθεια Εξοπλισμού</w:t>
            </w:r>
            <w:r w:rsidR="00A36163">
              <w:rPr>
                <w:webHidden/>
              </w:rPr>
              <w:tab/>
            </w:r>
            <w:r w:rsidR="00A36163">
              <w:rPr>
                <w:webHidden/>
              </w:rPr>
              <w:fldChar w:fldCharType="begin"/>
            </w:r>
            <w:r w:rsidR="00A36163">
              <w:rPr>
                <w:webHidden/>
              </w:rPr>
              <w:instrText xml:space="preserve"> PAGEREF _Toc124242132 \h </w:instrText>
            </w:r>
            <w:r w:rsidR="00A36163">
              <w:rPr>
                <w:webHidden/>
              </w:rPr>
            </w:r>
            <w:r w:rsidR="00A36163">
              <w:rPr>
                <w:webHidden/>
              </w:rPr>
              <w:fldChar w:fldCharType="separate"/>
            </w:r>
            <w:r w:rsidR="00A36163">
              <w:rPr>
                <w:webHidden/>
              </w:rPr>
              <w:t>68</w:t>
            </w:r>
            <w:r w:rsidR="00A36163">
              <w:rPr>
                <w:webHidden/>
              </w:rPr>
              <w:fldChar w:fldCharType="end"/>
            </w:r>
          </w:hyperlink>
        </w:p>
        <w:p w14:paraId="08D8BF83" w14:textId="38C2F85C" w:rsidR="00A36163" w:rsidRDefault="00C04C12">
          <w:pPr>
            <w:pStyle w:val="32"/>
            <w:rPr>
              <w:rFonts w:eastAsiaTheme="minorEastAsia" w:cstheme="minorBidi"/>
              <w:szCs w:val="22"/>
              <w:lang w:val="el-GR" w:eastAsia="el-GR"/>
            </w:rPr>
          </w:pPr>
          <w:hyperlink w:anchor="_Toc124242133" w:history="1">
            <w:r w:rsidR="00A36163" w:rsidRPr="000A5CEA">
              <w:rPr>
                <w:rStyle w:val="-"/>
                <w:lang w:bidi="he-IL"/>
              </w:rPr>
              <w:t>8.2.3</w:t>
            </w:r>
            <w:r w:rsidR="00A36163">
              <w:rPr>
                <w:rFonts w:eastAsiaTheme="minorEastAsia" w:cstheme="minorBidi"/>
                <w:szCs w:val="22"/>
                <w:lang w:val="el-GR" w:eastAsia="el-GR"/>
              </w:rPr>
              <w:tab/>
            </w:r>
            <w:r w:rsidR="00A36163" w:rsidRPr="000A5CEA">
              <w:rPr>
                <w:rStyle w:val="-"/>
                <w:lang w:bidi="he-IL"/>
              </w:rPr>
              <w:t>Εγκαταστάσεις</w:t>
            </w:r>
            <w:r w:rsidR="00A36163">
              <w:rPr>
                <w:webHidden/>
              </w:rPr>
              <w:tab/>
            </w:r>
            <w:r w:rsidR="00A36163">
              <w:rPr>
                <w:webHidden/>
              </w:rPr>
              <w:fldChar w:fldCharType="begin"/>
            </w:r>
            <w:r w:rsidR="00A36163">
              <w:rPr>
                <w:webHidden/>
              </w:rPr>
              <w:instrText xml:space="preserve"> PAGEREF _Toc124242133 \h </w:instrText>
            </w:r>
            <w:r w:rsidR="00A36163">
              <w:rPr>
                <w:webHidden/>
              </w:rPr>
            </w:r>
            <w:r w:rsidR="00A36163">
              <w:rPr>
                <w:webHidden/>
              </w:rPr>
              <w:fldChar w:fldCharType="separate"/>
            </w:r>
            <w:r w:rsidR="00A36163">
              <w:rPr>
                <w:webHidden/>
              </w:rPr>
              <w:t>69</w:t>
            </w:r>
            <w:r w:rsidR="00A36163">
              <w:rPr>
                <w:webHidden/>
              </w:rPr>
              <w:fldChar w:fldCharType="end"/>
            </w:r>
          </w:hyperlink>
        </w:p>
        <w:p w14:paraId="7E37B3A4" w14:textId="086E101D" w:rsidR="00A36163" w:rsidRDefault="00C04C12">
          <w:pPr>
            <w:pStyle w:val="23"/>
            <w:rPr>
              <w:rFonts w:eastAsiaTheme="minorEastAsia" w:cstheme="minorBidi"/>
              <w:sz w:val="22"/>
              <w:lang w:eastAsia="el-GR"/>
            </w:rPr>
          </w:pPr>
          <w:hyperlink w:anchor="_Toc124242134" w:history="1">
            <w:r w:rsidR="00A36163" w:rsidRPr="000A5CEA">
              <w:rPr>
                <w:rStyle w:val="-"/>
                <w:lang w:bidi="he-IL"/>
              </w:rPr>
              <w:t>8.3</w:t>
            </w:r>
            <w:r w:rsidR="00A36163">
              <w:rPr>
                <w:rFonts w:eastAsiaTheme="minorEastAsia" w:cstheme="minorBidi"/>
                <w:sz w:val="22"/>
                <w:lang w:eastAsia="el-GR"/>
              </w:rPr>
              <w:tab/>
            </w:r>
            <w:r w:rsidR="00A36163" w:rsidRPr="000A5CEA">
              <w:rPr>
                <w:rStyle w:val="-"/>
                <w:lang w:bidi="he-IL"/>
              </w:rPr>
              <w:t>Υπηρεσίες Εκπαίδευσης Στελεχών</w:t>
            </w:r>
            <w:r w:rsidR="00A36163">
              <w:rPr>
                <w:webHidden/>
              </w:rPr>
              <w:tab/>
            </w:r>
            <w:r w:rsidR="00A36163">
              <w:rPr>
                <w:webHidden/>
              </w:rPr>
              <w:fldChar w:fldCharType="begin"/>
            </w:r>
            <w:r w:rsidR="00A36163">
              <w:rPr>
                <w:webHidden/>
              </w:rPr>
              <w:instrText xml:space="preserve"> PAGEREF _Toc124242134 \h </w:instrText>
            </w:r>
            <w:r w:rsidR="00A36163">
              <w:rPr>
                <w:webHidden/>
              </w:rPr>
            </w:r>
            <w:r w:rsidR="00A36163">
              <w:rPr>
                <w:webHidden/>
              </w:rPr>
              <w:fldChar w:fldCharType="separate"/>
            </w:r>
            <w:r w:rsidR="00A36163">
              <w:rPr>
                <w:webHidden/>
              </w:rPr>
              <w:t>69</w:t>
            </w:r>
            <w:r w:rsidR="00A36163">
              <w:rPr>
                <w:webHidden/>
              </w:rPr>
              <w:fldChar w:fldCharType="end"/>
            </w:r>
          </w:hyperlink>
        </w:p>
        <w:p w14:paraId="39F39D7B" w14:textId="23D01E32" w:rsidR="00A36163" w:rsidRDefault="00C04C12">
          <w:pPr>
            <w:pStyle w:val="23"/>
            <w:rPr>
              <w:rFonts w:eastAsiaTheme="minorEastAsia" w:cstheme="minorBidi"/>
              <w:sz w:val="22"/>
              <w:lang w:eastAsia="el-GR"/>
            </w:rPr>
          </w:pPr>
          <w:hyperlink w:anchor="_Toc124242135" w:history="1">
            <w:r w:rsidR="00A36163" w:rsidRPr="000A5CEA">
              <w:rPr>
                <w:rStyle w:val="-"/>
                <w:lang w:bidi="he-IL"/>
              </w:rPr>
              <w:t>8.4</w:t>
            </w:r>
            <w:r w:rsidR="00A36163">
              <w:rPr>
                <w:rFonts w:eastAsiaTheme="minorEastAsia" w:cstheme="minorBidi"/>
                <w:sz w:val="22"/>
                <w:lang w:eastAsia="el-GR"/>
              </w:rPr>
              <w:tab/>
            </w:r>
            <w:r w:rsidR="00A36163" w:rsidRPr="000A5CEA">
              <w:rPr>
                <w:rStyle w:val="-"/>
                <w:lang w:bidi="he-IL"/>
              </w:rPr>
              <w:t>Υπηρεσίες Πιλοτικής Λειτουργίας</w:t>
            </w:r>
            <w:r w:rsidR="00A36163">
              <w:rPr>
                <w:webHidden/>
              </w:rPr>
              <w:tab/>
            </w:r>
            <w:r w:rsidR="00A36163">
              <w:rPr>
                <w:webHidden/>
              </w:rPr>
              <w:fldChar w:fldCharType="begin"/>
            </w:r>
            <w:r w:rsidR="00A36163">
              <w:rPr>
                <w:webHidden/>
              </w:rPr>
              <w:instrText xml:space="preserve"> PAGEREF _Toc124242135 \h </w:instrText>
            </w:r>
            <w:r w:rsidR="00A36163">
              <w:rPr>
                <w:webHidden/>
              </w:rPr>
            </w:r>
            <w:r w:rsidR="00A36163">
              <w:rPr>
                <w:webHidden/>
              </w:rPr>
              <w:fldChar w:fldCharType="separate"/>
            </w:r>
            <w:r w:rsidR="00A36163">
              <w:rPr>
                <w:webHidden/>
              </w:rPr>
              <w:t>69</w:t>
            </w:r>
            <w:r w:rsidR="00A36163">
              <w:rPr>
                <w:webHidden/>
              </w:rPr>
              <w:fldChar w:fldCharType="end"/>
            </w:r>
          </w:hyperlink>
        </w:p>
        <w:p w14:paraId="51ED37BF" w14:textId="0B82F8B8" w:rsidR="00A36163" w:rsidRDefault="00C04C12">
          <w:pPr>
            <w:pStyle w:val="32"/>
            <w:rPr>
              <w:rFonts w:eastAsiaTheme="minorEastAsia" w:cstheme="minorBidi"/>
              <w:szCs w:val="22"/>
              <w:lang w:val="el-GR" w:eastAsia="el-GR"/>
            </w:rPr>
          </w:pPr>
          <w:hyperlink w:anchor="_Toc124242136" w:history="1">
            <w:r w:rsidR="00A36163" w:rsidRPr="000A5CEA">
              <w:rPr>
                <w:rStyle w:val="-"/>
                <w:rFonts w:eastAsia="Yu Gothic Light"/>
                <w:lang w:bidi="he-IL"/>
              </w:rPr>
              <w:t>8.4.1</w:t>
            </w:r>
            <w:r w:rsidR="00A36163">
              <w:rPr>
                <w:rFonts w:eastAsiaTheme="minorEastAsia" w:cstheme="minorBidi"/>
                <w:szCs w:val="22"/>
                <w:lang w:val="el-GR" w:eastAsia="el-GR"/>
              </w:rPr>
              <w:tab/>
            </w:r>
            <w:r w:rsidR="00A36163" w:rsidRPr="000A5CEA">
              <w:rPr>
                <w:rStyle w:val="-"/>
                <w:rFonts w:eastAsia="Yu Gothic Light"/>
                <w:lang w:bidi="he-IL"/>
              </w:rPr>
              <w:t>Υπηρεσίες HelpDesk</w:t>
            </w:r>
            <w:r w:rsidR="00A36163">
              <w:rPr>
                <w:webHidden/>
              </w:rPr>
              <w:tab/>
            </w:r>
            <w:r w:rsidR="00A36163">
              <w:rPr>
                <w:webHidden/>
              </w:rPr>
              <w:fldChar w:fldCharType="begin"/>
            </w:r>
            <w:r w:rsidR="00A36163">
              <w:rPr>
                <w:webHidden/>
              </w:rPr>
              <w:instrText xml:space="preserve"> PAGEREF _Toc124242136 \h </w:instrText>
            </w:r>
            <w:r w:rsidR="00A36163">
              <w:rPr>
                <w:webHidden/>
              </w:rPr>
            </w:r>
            <w:r w:rsidR="00A36163">
              <w:rPr>
                <w:webHidden/>
              </w:rPr>
              <w:fldChar w:fldCharType="separate"/>
            </w:r>
            <w:r w:rsidR="00A36163">
              <w:rPr>
                <w:webHidden/>
              </w:rPr>
              <w:t>70</w:t>
            </w:r>
            <w:r w:rsidR="00A36163">
              <w:rPr>
                <w:webHidden/>
              </w:rPr>
              <w:fldChar w:fldCharType="end"/>
            </w:r>
          </w:hyperlink>
        </w:p>
        <w:p w14:paraId="14807FD8" w14:textId="25C294F3" w:rsidR="00A36163" w:rsidRDefault="00C04C12">
          <w:pPr>
            <w:pStyle w:val="23"/>
            <w:rPr>
              <w:rFonts w:eastAsiaTheme="minorEastAsia" w:cstheme="minorBidi"/>
              <w:sz w:val="22"/>
              <w:lang w:eastAsia="el-GR"/>
            </w:rPr>
          </w:pPr>
          <w:hyperlink w:anchor="_Toc124242137" w:history="1">
            <w:r w:rsidR="00A36163" w:rsidRPr="000A5CEA">
              <w:rPr>
                <w:rStyle w:val="-"/>
                <w:lang w:bidi="he-IL"/>
              </w:rPr>
              <w:t>8.5</w:t>
            </w:r>
            <w:r w:rsidR="00A36163">
              <w:rPr>
                <w:rFonts w:eastAsiaTheme="minorEastAsia" w:cstheme="minorBidi"/>
                <w:sz w:val="22"/>
                <w:lang w:eastAsia="el-GR"/>
              </w:rPr>
              <w:tab/>
            </w:r>
            <w:r w:rsidR="00A36163" w:rsidRPr="000A5CEA">
              <w:rPr>
                <w:rStyle w:val="-"/>
                <w:lang w:bidi="he-IL"/>
              </w:rPr>
              <w:t>Υπηρεσίες Εγγύησης</w:t>
            </w:r>
            <w:r w:rsidR="00A36163">
              <w:rPr>
                <w:webHidden/>
              </w:rPr>
              <w:tab/>
            </w:r>
            <w:r w:rsidR="00A36163">
              <w:rPr>
                <w:webHidden/>
              </w:rPr>
              <w:fldChar w:fldCharType="begin"/>
            </w:r>
            <w:r w:rsidR="00A36163">
              <w:rPr>
                <w:webHidden/>
              </w:rPr>
              <w:instrText xml:space="preserve"> PAGEREF _Toc124242137 \h </w:instrText>
            </w:r>
            <w:r w:rsidR="00A36163">
              <w:rPr>
                <w:webHidden/>
              </w:rPr>
            </w:r>
            <w:r w:rsidR="00A36163">
              <w:rPr>
                <w:webHidden/>
              </w:rPr>
              <w:fldChar w:fldCharType="separate"/>
            </w:r>
            <w:r w:rsidR="00A36163">
              <w:rPr>
                <w:webHidden/>
              </w:rPr>
              <w:t>71</w:t>
            </w:r>
            <w:r w:rsidR="00A36163">
              <w:rPr>
                <w:webHidden/>
              </w:rPr>
              <w:fldChar w:fldCharType="end"/>
            </w:r>
          </w:hyperlink>
        </w:p>
        <w:p w14:paraId="20B532B3" w14:textId="12AB5BD0" w:rsidR="00A36163" w:rsidRDefault="00C04C12">
          <w:pPr>
            <w:pStyle w:val="32"/>
            <w:rPr>
              <w:rFonts w:eastAsiaTheme="minorEastAsia" w:cstheme="minorBidi"/>
              <w:szCs w:val="22"/>
              <w:lang w:val="el-GR" w:eastAsia="el-GR"/>
            </w:rPr>
          </w:pPr>
          <w:hyperlink w:anchor="_Toc124242138" w:history="1">
            <w:r w:rsidR="00A36163" w:rsidRPr="000A5CEA">
              <w:rPr>
                <w:rStyle w:val="-"/>
                <w:lang w:bidi="he-IL"/>
              </w:rPr>
              <w:t>8.5.1</w:t>
            </w:r>
            <w:r w:rsidR="00A36163">
              <w:rPr>
                <w:rFonts w:eastAsiaTheme="minorEastAsia" w:cstheme="minorBidi"/>
                <w:szCs w:val="22"/>
                <w:lang w:val="el-GR" w:eastAsia="el-GR"/>
              </w:rPr>
              <w:tab/>
            </w:r>
            <w:r w:rsidR="00A36163" w:rsidRPr="000A5CEA">
              <w:rPr>
                <w:rStyle w:val="-"/>
                <w:lang w:bidi="he-IL"/>
              </w:rPr>
              <w:t>Υπηρεσίες Περιόδου Εγγύησης</w:t>
            </w:r>
            <w:r w:rsidR="00A36163">
              <w:rPr>
                <w:webHidden/>
              </w:rPr>
              <w:tab/>
            </w:r>
            <w:r w:rsidR="00A36163">
              <w:rPr>
                <w:webHidden/>
              </w:rPr>
              <w:fldChar w:fldCharType="begin"/>
            </w:r>
            <w:r w:rsidR="00A36163">
              <w:rPr>
                <w:webHidden/>
              </w:rPr>
              <w:instrText xml:space="preserve"> PAGEREF _Toc124242138 \h </w:instrText>
            </w:r>
            <w:r w:rsidR="00A36163">
              <w:rPr>
                <w:webHidden/>
              </w:rPr>
            </w:r>
            <w:r w:rsidR="00A36163">
              <w:rPr>
                <w:webHidden/>
              </w:rPr>
              <w:fldChar w:fldCharType="separate"/>
            </w:r>
            <w:r w:rsidR="00A36163">
              <w:rPr>
                <w:webHidden/>
              </w:rPr>
              <w:t>71</w:t>
            </w:r>
            <w:r w:rsidR="00A36163">
              <w:rPr>
                <w:webHidden/>
              </w:rPr>
              <w:fldChar w:fldCharType="end"/>
            </w:r>
          </w:hyperlink>
        </w:p>
        <w:p w14:paraId="6266BD77" w14:textId="276FF6EE" w:rsidR="00A36163" w:rsidRDefault="00C04C12">
          <w:pPr>
            <w:pStyle w:val="32"/>
            <w:rPr>
              <w:rFonts w:eastAsiaTheme="minorEastAsia" w:cstheme="minorBidi"/>
              <w:szCs w:val="22"/>
              <w:lang w:val="el-GR" w:eastAsia="el-GR"/>
            </w:rPr>
          </w:pPr>
          <w:hyperlink w:anchor="_Toc124242139" w:history="1">
            <w:r w:rsidR="00A36163" w:rsidRPr="000A5CEA">
              <w:rPr>
                <w:rStyle w:val="-"/>
                <w:lang w:bidi="he-IL"/>
              </w:rPr>
              <w:t>8.5.2</w:t>
            </w:r>
            <w:r w:rsidR="00A36163">
              <w:rPr>
                <w:rFonts w:eastAsiaTheme="minorEastAsia" w:cstheme="minorBidi"/>
                <w:szCs w:val="22"/>
                <w:lang w:val="el-GR" w:eastAsia="el-GR"/>
              </w:rPr>
              <w:tab/>
            </w:r>
            <w:r w:rsidR="00A36163" w:rsidRPr="000A5CEA">
              <w:rPr>
                <w:rStyle w:val="-"/>
                <w:lang w:bidi="he-IL"/>
              </w:rPr>
              <w:t>Τήρηση Εγγυημένου Επιπέδου Υπηρεσιών – Ρήτρες</w:t>
            </w:r>
            <w:r w:rsidR="00A36163">
              <w:rPr>
                <w:webHidden/>
              </w:rPr>
              <w:tab/>
            </w:r>
            <w:r w:rsidR="00A36163">
              <w:rPr>
                <w:webHidden/>
              </w:rPr>
              <w:fldChar w:fldCharType="begin"/>
            </w:r>
            <w:r w:rsidR="00A36163">
              <w:rPr>
                <w:webHidden/>
              </w:rPr>
              <w:instrText xml:space="preserve"> PAGEREF _Toc124242139 \h </w:instrText>
            </w:r>
            <w:r w:rsidR="00A36163">
              <w:rPr>
                <w:webHidden/>
              </w:rPr>
            </w:r>
            <w:r w:rsidR="00A36163">
              <w:rPr>
                <w:webHidden/>
              </w:rPr>
              <w:fldChar w:fldCharType="separate"/>
            </w:r>
            <w:r w:rsidR="00A36163">
              <w:rPr>
                <w:webHidden/>
              </w:rPr>
              <w:t>73</w:t>
            </w:r>
            <w:r w:rsidR="00A36163">
              <w:rPr>
                <w:webHidden/>
              </w:rPr>
              <w:fldChar w:fldCharType="end"/>
            </w:r>
          </w:hyperlink>
        </w:p>
        <w:p w14:paraId="1A7F602A" w14:textId="608CD598" w:rsidR="00A36163" w:rsidRDefault="00C04C12">
          <w:pPr>
            <w:pStyle w:val="32"/>
            <w:rPr>
              <w:rFonts w:eastAsiaTheme="minorEastAsia" w:cstheme="minorBidi"/>
              <w:szCs w:val="22"/>
              <w:lang w:val="el-GR" w:eastAsia="el-GR"/>
            </w:rPr>
          </w:pPr>
          <w:hyperlink w:anchor="_Toc124242140" w:history="1">
            <w:r w:rsidR="00A36163" w:rsidRPr="000A5CEA">
              <w:rPr>
                <w:rStyle w:val="-"/>
                <w:lang w:bidi="he-IL"/>
              </w:rPr>
              <w:t>8.5.3</w:t>
            </w:r>
            <w:r w:rsidR="00A36163">
              <w:rPr>
                <w:rFonts w:eastAsiaTheme="minorEastAsia" w:cstheme="minorBidi"/>
                <w:szCs w:val="22"/>
                <w:lang w:val="el-GR" w:eastAsia="el-GR"/>
              </w:rPr>
              <w:tab/>
            </w:r>
            <w:r w:rsidR="00A36163" w:rsidRPr="000A5CEA">
              <w:rPr>
                <w:rStyle w:val="-"/>
                <w:lang w:bidi="he-IL"/>
              </w:rPr>
              <w:t>Προγραμματισμένες Διακοπές Υπηρεσίας</w:t>
            </w:r>
            <w:r w:rsidR="00A36163">
              <w:rPr>
                <w:webHidden/>
              </w:rPr>
              <w:tab/>
            </w:r>
            <w:r w:rsidR="00A36163">
              <w:rPr>
                <w:webHidden/>
              </w:rPr>
              <w:fldChar w:fldCharType="begin"/>
            </w:r>
            <w:r w:rsidR="00A36163">
              <w:rPr>
                <w:webHidden/>
              </w:rPr>
              <w:instrText xml:space="preserve"> PAGEREF _Toc124242140 \h </w:instrText>
            </w:r>
            <w:r w:rsidR="00A36163">
              <w:rPr>
                <w:webHidden/>
              </w:rPr>
            </w:r>
            <w:r w:rsidR="00A36163">
              <w:rPr>
                <w:webHidden/>
              </w:rPr>
              <w:fldChar w:fldCharType="separate"/>
            </w:r>
            <w:r w:rsidR="00A36163">
              <w:rPr>
                <w:webHidden/>
              </w:rPr>
              <w:t>75</w:t>
            </w:r>
            <w:r w:rsidR="00A36163">
              <w:rPr>
                <w:webHidden/>
              </w:rPr>
              <w:fldChar w:fldCharType="end"/>
            </w:r>
          </w:hyperlink>
        </w:p>
        <w:p w14:paraId="2398EE3F" w14:textId="2E33CF06" w:rsidR="00A36163" w:rsidRDefault="00C04C12">
          <w:pPr>
            <w:pStyle w:val="16"/>
            <w:rPr>
              <w:rFonts w:eastAsiaTheme="minorEastAsia" w:cstheme="minorBidi"/>
              <w:b w:val="0"/>
              <w:sz w:val="22"/>
              <w:szCs w:val="22"/>
              <w:lang w:val="el-GR" w:eastAsia="el-GR"/>
            </w:rPr>
          </w:pPr>
          <w:hyperlink w:anchor="_Toc124242141" w:history="1">
            <w:r w:rsidR="00A36163" w:rsidRPr="000A5CEA">
              <w:rPr>
                <w:rStyle w:val="-"/>
                <w:lang w:bidi="he-IL"/>
              </w:rPr>
              <w:t>9</w:t>
            </w:r>
            <w:r w:rsidR="00A36163">
              <w:rPr>
                <w:rFonts w:eastAsiaTheme="minorEastAsia" w:cstheme="minorBidi"/>
                <w:b w:val="0"/>
                <w:sz w:val="22"/>
                <w:szCs w:val="22"/>
                <w:lang w:val="el-GR" w:eastAsia="el-GR"/>
              </w:rPr>
              <w:tab/>
            </w:r>
            <w:r w:rsidR="00A36163" w:rsidRPr="000A5CEA">
              <w:rPr>
                <w:rStyle w:val="-"/>
                <w:lang w:bidi="he-IL"/>
              </w:rPr>
              <w:t>Υπηρεσίες ‘Έργου Τμήμα Β</w:t>
            </w:r>
            <w:r w:rsidR="00A36163">
              <w:rPr>
                <w:webHidden/>
              </w:rPr>
              <w:tab/>
            </w:r>
            <w:r w:rsidR="00A36163">
              <w:rPr>
                <w:webHidden/>
              </w:rPr>
              <w:fldChar w:fldCharType="begin"/>
            </w:r>
            <w:r w:rsidR="00A36163">
              <w:rPr>
                <w:webHidden/>
              </w:rPr>
              <w:instrText xml:space="preserve"> PAGEREF _Toc124242141 \h </w:instrText>
            </w:r>
            <w:r w:rsidR="00A36163">
              <w:rPr>
                <w:webHidden/>
              </w:rPr>
            </w:r>
            <w:r w:rsidR="00A36163">
              <w:rPr>
                <w:webHidden/>
              </w:rPr>
              <w:fldChar w:fldCharType="separate"/>
            </w:r>
            <w:r w:rsidR="00A36163">
              <w:rPr>
                <w:webHidden/>
              </w:rPr>
              <w:t>75</w:t>
            </w:r>
            <w:r w:rsidR="00A36163">
              <w:rPr>
                <w:webHidden/>
              </w:rPr>
              <w:fldChar w:fldCharType="end"/>
            </w:r>
          </w:hyperlink>
        </w:p>
        <w:p w14:paraId="3CF8A933" w14:textId="30736E8D" w:rsidR="00A36163" w:rsidRDefault="00C04C12">
          <w:pPr>
            <w:pStyle w:val="23"/>
            <w:rPr>
              <w:rFonts w:eastAsiaTheme="minorEastAsia" w:cstheme="minorBidi"/>
              <w:sz w:val="22"/>
              <w:lang w:eastAsia="el-GR"/>
            </w:rPr>
          </w:pPr>
          <w:hyperlink w:anchor="_Toc124242142" w:history="1">
            <w:r w:rsidR="00A36163" w:rsidRPr="000A5CEA">
              <w:rPr>
                <w:rStyle w:val="-"/>
                <w:rFonts w:eastAsia="Times New Roman"/>
                <w:lang w:bidi="he-IL"/>
              </w:rPr>
              <w:t>9.1</w:t>
            </w:r>
            <w:r w:rsidR="00A36163">
              <w:rPr>
                <w:rFonts w:eastAsiaTheme="minorEastAsia" w:cstheme="minorBidi"/>
                <w:sz w:val="22"/>
                <w:lang w:eastAsia="el-GR"/>
              </w:rPr>
              <w:tab/>
            </w:r>
            <w:r w:rsidR="00A36163" w:rsidRPr="000A5CEA">
              <w:rPr>
                <w:rStyle w:val="-"/>
                <w:rFonts w:eastAsia="Times New Roman"/>
                <w:lang w:bidi="he-IL"/>
              </w:rPr>
              <w:t>Εκπαίδευση</w:t>
            </w:r>
            <w:r w:rsidR="00A36163">
              <w:rPr>
                <w:webHidden/>
              </w:rPr>
              <w:tab/>
            </w:r>
            <w:r w:rsidR="00A36163">
              <w:rPr>
                <w:webHidden/>
              </w:rPr>
              <w:fldChar w:fldCharType="begin"/>
            </w:r>
            <w:r w:rsidR="00A36163">
              <w:rPr>
                <w:webHidden/>
              </w:rPr>
              <w:instrText xml:space="preserve"> PAGEREF _Toc124242142 \h </w:instrText>
            </w:r>
            <w:r w:rsidR="00A36163">
              <w:rPr>
                <w:webHidden/>
              </w:rPr>
            </w:r>
            <w:r w:rsidR="00A36163">
              <w:rPr>
                <w:webHidden/>
              </w:rPr>
              <w:fldChar w:fldCharType="separate"/>
            </w:r>
            <w:r w:rsidR="00A36163">
              <w:rPr>
                <w:webHidden/>
              </w:rPr>
              <w:t>75</w:t>
            </w:r>
            <w:r w:rsidR="00A36163">
              <w:rPr>
                <w:webHidden/>
              </w:rPr>
              <w:fldChar w:fldCharType="end"/>
            </w:r>
          </w:hyperlink>
        </w:p>
        <w:p w14:paraId="2A7FD9DA" w14:textId="58A1D805" w:rsidR="00A36163" w:rsidRDefault="00C04C12">
          <w:pPr>
            <w:pStyle w:val="23"/>
            <w:rPr>
              <w:rFonts w:eastAsiaTheme="minorEastAsia" w:cstheme="minorBidi"/>
              <w:sz w:val="22"/>
              <w:lang w:eastAsia="el-GR"/>
            </w:rPr>
          </w:pPr>
          <w:hyperlink w:anchor="_Toc124242143" w:history="1">
            <w:r w:rsidR="00A36163" w:rsidRPr="000A5CEA">
              <w:rPr>
                <w:rStyle w:val="-"/>
                <w:rFonts w:eastAsia="Times New Roman"/>
                <w:lang w:bidi="he-IL"/>
              </w:rPr>
              <w:t>9.2</w:t>
            </w:r>
            <w:r w:rsidR="00A36163">
              <w:rPr>
                <w:rFonts w:eastAsiaTheme="minorEastAsia" w:cstheme="minorBidi"/>
                <w:sz w:val="22"/>
                <w:lang w:eastAsia="el-GR"/>
              </w:rPr>
              <w:tab/>
            </w:r>
            <w:r w:rsidR="00A36163" w:rsidRPr="000A5CEA">
              <w:rPr>
                <w:rStyle w:val="-"/>
                <w:rFonts w:eastAsia="Times New Roman"/>
                <w:lang w:bidi="he-IL"/>
              </w:rPr>
              <w:t>Τεχνική Υποστήριξη</w:t>
            </w:r>
            <w:r w:rsidR="00A36163">
              <w:rPr>
                <w:webHidden/>
              </w:rPr>
              <w:tab/>
            </w:r>
            <w:r w:rsidR="00A36163">
              <w:rPr>
                <w:webHidden/>
              </w:rPr>
              <w:fldChar w:fldCharType="begin"/>
            </w:r>
            <w:r w:rsidR="00A36163">
              <w:rPr>
                <w:webHidden/>
              </w:rPr>
              <w:instrText xml:space="preserve"> PAGEREF _Toc124242143 \h </w:instrText>
            </w:r>
            <w:r w:rsidR="00A36163">
              <w:rPr>
                <w:webHidden/>
              </w:rPr>
            </w:r>
            <w:r w:rsidR="00A36163">
              <w:rPr>
                <w:webHidden/>
              </w:rPr>
              <w:fldChar w:fldCharType="separate"/>
            </w:r>
            <w:r w:rsidR="00A36163">
              <w:rPr>
                <w:webHidden/>
              </w:rPr>
              <w:t>75</w:t>
            </w:r>
            <w:r w:rsidR="00A36163">
              <w:rPr>
                <w:webHidden/>
              </w:rPr>
              <w:fldChar w:fldCharType="end"/>
            </w:r>
          </w:hyperlink>
        </w:p>
        <w:p w14:paraId="05D54F40" w14:textId="223DB8B6" w:rsidR="00A36163" w:rsidRDefault="00C04C12">
          <w:pPr>
            <w:pStyle w:val="16"/>
            <w:rPr>
              <w:rFonts w:eastAsiaTheme="minorEastAsia" w:cstheme="minorBidi"/>
              <w:b w:val="0"/>
              <w:sz w:val="22"/>
              <w:szCs w:val="22"/>
              <w:lang w:val="el-GR" w:eastAsia="el-GR"/>
            </w:rPr>
          </w:pPr>
          <w:hyperlink w:anchor="_Toc124242144" w:history="1">
            <w:r w:rsidR="00A36163" w:rsidRPr="000A5CEA">
              <w:rPr>
                <w:rStyle w:val="-"/>
                <w:lang w:bidi="he-IL"/>
              </w:rPr>
              <w:t>10</w:t>
            </w:r>
            <w:r w:rsidR="00A36163">
              <w:rPr>
                <w:rFonts w:eastAsiaTheme="minorEastAsia" w:cstheme="minorBidi"/>
                <w:b w:val="0"/>
                <w:sz w:val="22"/>
                <w:szCs w:val="22"/>
                <w:lang w:val="el-GR" w:eastAsia="el-GR"/>
              </w:rPr>
              <w:tab/>
            </w:r>
            <w:r w:rsidR="00A36163" w:rsidRPr="000A5CEA">
              <w:rPr>
                <w:rStyle w:val="-"/>
                <w:lang w:bidi="he-IL"/>
              </w:rPr>
              <w:t>Προϋπολογισμός</w:t>
            </w:r>
            <w:r w:rsidR="00A36163">
              <w:rPr>
                <w:webHidden/>
              </w:rPr>
              <w:tab/>
            </w:r>
            <w:r w:rsidR="00A36163">
              <w:rPr>
                <w:webHidden/>
              </w:rPr>
              <w:fldChar w:fldCharType="begin"/>
            </w:r>
            <w:r w:rsidR="00A36163">
              <w:rPr>
                <w:webHidden/>
              </w:rPr>
              <w:instrText xml:space="preserve"> PAGEREF _Toc124242144 \h </w:instrText>
            </w:r>
            <w:r w:rsidR="00A36163">
              <w:rPr>
                <w:webHidden/>
              </w:rPr>
            </w:r>
            <w:r w:rsidR="00A36163">
              <w:rPr>
                <w:webHidden/>
              </w:rPr>
              <w:fldChar w:fldCharType="separate"/>
            </w:r>
            <w:r w:rsidR="00A36163">
              <w:rPr>
                <w:webHidden/>
              </w:rPr>
              <w:t>77</w:t>
            </w:r>
            <w:r w:rsidR="00A36163">
              <w:rPr>
                <w:webHidden/>
              </w:rPr>
              <w:fldChar w:fldCharType="end"/>
            </w:r>
          </w:hyperlink>
        </w:p>
        <w:p w14:paraId="634DEF90" w14:textId="0991D2CC" w:rsidR="00A36163" w:rsidRDefault="00C04C12">
          <w:pPr>
            <w:pStyle w:val="23"/>
            <w:rPr>
              <w:rFonts w:eastAsiaTheme="minorEastAsia" w:cstheme="minorBidi"/>
              <w:sz w:val="22"/>
              <w:lang w:eastAsia="el-GR"/>
            </w:rPr>
          </w:pPr>
          <w:hyperlink w:anchor="_Toc124242145" w:history="1">
            <w:r w:rsidR="00A36163" w:rsidRPr="000A5CEA">
              <w:rPr>
                <w:rStyle w:val="-"/>
                <w:lang w:bidi="he-IL"/>
              </w:rPr>
              <w:t>10.1</w:t>
            </w:r>
            <w:r w:rsidR="00A36163">
              <w:rPr>
                <w:rFonts w:eastAsiaTheme="minorEastAsia" w:cstheme="minorBidi"/>
                <w:sz w:val="22"/>
                <w:lang w:eastAsia="el-GR"/>
              </w:rPr>
              <w:tab/>
            </w:r>
            <w:r w:rsidR="00A36163" w:rsidRPr="000A5CEA">
              <w:rPr>
                <w:rStyle w:val="-"/>
                <w:lang w:bidi="he-IL"/>
              </w:rPr>
              <w:t>ΤΜΗΜΑ Α</w:t>
            </w:r>
            <w:r w:rsidR="00A36163">
              <w:rPr>
                <w:webHidden/>
              </w:rPr>
              <w:tab/>
            </w:r>
            <w:r w:rsidR="00A36163">
              <w:rPr>
                <w:webHidden/>
              </w:rPr>
              <w:fldChar w:fldCharType="begin"/>
            </w:r>
            <w:r w:rsidR="00A36163">
              <w:rPr>
                <w:webHidden/>
              </w:rPr>
              <w:instrText xml:space="preserve"> PAGEREF _Toc124242145 \h </w:instrText>
            </w:r>
            <w:r w:rsidR="00A36163">
              <w:rPr>
                <w:webHidden/>
              </w:rPr>
            </w:r>
            <w:r w:rsidR="00A36163">
              <w:rPr>
                <w:webHidden/>
              </w:rPr>
              <w:fldChar w:fldCharType="separate"/>
            </w:r>
            <w:r w:rsidR="00A36163">
              <w:rPr>
                <w:webHidden/>
              </w:rPr>
              <w:t>77</w:t>
            </w:r>
            <w:r w:rsidR="00A36163">
              <w:rPr>
                <w:webHidden/>
              </w:rPr>
              <w:fldChar w:fldCharType="end"/>
            </w:r>
          </w:hyperlink>
        </w:p>
        <w:p w14:paraId="3FEC52AF" w14:textId="6A7E066C" w:rsidR="00A36163" w:rsidRDefault="00C04C12">
          <w:pPr>
            <w:pStyle w:val="23"/>
            <w:rPr>
              <w:rFonts w:eastAsiaTheme="minorEastAsia" w:cstheme="minorBidi"/>
              <w:sz w:val="22"/>
              <w:lang w:eastAsia="el-GR"/>
            </w:rPr>
          </w:pPr>
          <w:hyperlink w:anchor="_Toc124242146" w:history="1">
            <w:r w:rsidR="00A36163" w:rsidRPr="000A5CEA">
              <w:rPr>
                <w:rStyle w:val="-"/>
                <w:lang w:bidi="he-IL"/>
              </w:rPr>
              <w:t>10.2</w:t>
            </w:r>
            <w:r w:rsidR="00A36163">
              <w:rPr>
                <w:rFonts w:eastAsiaTheme="minorEastAsia" w:cstheme="minorBidi"/>
                <w:sz w:val="22"/>
                <w:lang w:eastAsia="el-GR"/>
              </w:rPr>
              <w:tab/>
            </w:r>
            <w:r w:rsidR="00A36163" w:rsidRPr="000A5CEA">
              <w:rPr>
                <w:rStyle w:val="-"/>
                <w:lang w:bidi="he-IL"/>
              </w:rPr>
              <w:t>ΤΜΗΜΑ Β</w:t>
            </w:r>
            <w:r w:rsidR="00A36163">
              <w:rPr>
                <w:webHidden/>
              </w:rPr>
              <w:tab/>
            </w:r>
            <w:r w:rsidR="00A36163">
              <w:rPr>
                <w:webHidden/>
              </w:rPr>
              <w:fldChar w:fldCharType="begin"/>
            </w:r>
            <w:r w:rsidR="00A36163">
              <w:rPr>
                <w:webHidden/>
              </w:rPr>
              <w:instrText xml:space="preserve"> PAGEREF _Toc124242146 \h </w:instrText>
            </w:r>
            <w:r w:rsidR="00A36163">
              <w:rPr>
                <w:webHidden/>
              </w:rPr>
            </w:r>
            <w:r w:rsidR="00A36163">
              <w:rPr>
                <w:webHidden/>
              </w:rPr>
              <w:fldChar w:fldCharType="separate"/>
            </w:r>
            <w:r w:rsidR="00A36163">
              <w:rPr>
                <w:webHidden/>
              </w:rPr>
              <w:t>82</w:t>
            </w:r>
            <w:r w:rsidR="00A36163">
              <w:rPr>
                <w:webHidden/>
              </w:rPr>
              <w:fldChar w:fldCharType="end"/>
            </w:r>
          </w:hyperlink>
        </w:p>
        <w:p w14:paraId="682CE893" w14:textId="1CCE1E94" w:rsidR="00A36163" w:rsidRDefault="00C04C12">
          <w:pPr>
            <w:pStyle w:val="16"/>
            <w:rPr>
              <w:rFonts w:eastAsiaTheme="minorEastAsia" w:cstheme="minorBidi"/>
              <w:b w:val="0"/>
              <w:sz w:val="22"/>
              <w:szCs w:val="22"/>
              <w:lang w:val="el-GR" w:eastAsia="el-GR"/>
            </w:rPr>
          </w:pPr>
          <w:hyperlink w:anchor="_Toc124242147" w:history="1">
            <w:r w:rsidR="00A36163" w:rsidRPr="000A5CEA">
              <w:rPr>
                <w:rStyle w:val="-"/>
                <w:lang w:bidi="he-IL"/>
              </w:rPr>
              <w:t>11</w:t>
            </w:r>
            <w:r w:rsidR="00A36163">
              <w:rPr>
                <w:rFonts w:eastAsiaTheme="minorEastAsia" w:cstheme="minorBidi"/>
                <w:b w:val="0"/>
                <w:sz w:val="22"/>
                <w:szCs w:val="22"/>
                <w:lang w:val="el-GR" w:eastAsia="el-GR"/>
              </w:rPr>
              <w:tab/>
            </w:r>
            <w:r w:rsidR="00A36163" w:rsidRPr="000A5CEA">
              <w:rPr>
                <w:rStyle w:val="-"/>
                <w:lang w:bidi="he-IL"/>
              </w:rPr>
              <w:t>Χρονοδιάγραμμα και Φάσεις έργου</w:t>
            </w:r>
            <w:r w:rsidR="00A36163">
              <w:rPr>
                <w:webHidden/>
              </w:rPr>
              <w:tab/>
            </w:r>
            <w:r w:rsidR="00A36163">
              <w:rPr>
                <w:webHidden/>
              </w:rPr>
              <w:fldChar w:fldCharType="begin"/>
            </w:r>
            <w:r w:rsidR="00A36163">
              <w:rPr>
                <w:webHidden/>
              </w:rPr>
              <w:instrText xml:space="preserve"> PAGEREF _Toc124242147 \h </w:instrText>
            </w:r>
            <w:r w:rsidR="00A36163">
              <w:rPr>
                <w:webHidden/>
              </w:rPr>
            </w:r>
            <w:r w:rsidR="00A36163">
              <w:rPr>
                <w:webHidden/>
              </w:rPr>
              <w:fldChar w:fldCharType="separate"/>
            </w:r>
            <w:r w:rsidR="00A36163">
              <w:rPr>
                <w:webHidden/>
              </w:rPr>
              <w:t>83</w:t>
            </w:r>
            <w:r w:rsidR="00A36163">
              <w:rPr>
                <w:webHidden/>
              </w:rPr>
              <w:fldChar w:fldCharType="end"/>
            </w:r>
          </w:hyperlink>
        </w:p>
        <w:p w14:paraId="1DE349EA" w14:textId="5B5D256B" w:rsidR="00A36163" w:rsidRDefault="00C04C12">
          <w:pPr>
            <w:pStyle w:val="23"/>
            <w:rPr>
              <w:rFonts w:eastAsiaTheme="minorEastAsia" w:cstheme="minorBidi"/>
              <w:sz w:val="22"/>
              <w:lang w:eastAsia="el-GR"/>
            </w:rPr>
          </w:pPr>
          <w:hyperlink w:anchor="_Toc124242148" w:history="1">
            <w:r w:rsidR="00A36163" w:rsidRPr="000A5CEA">
              <w:rPr>
                <w:rStyle w:val="-"/>
                <w:rFonts w:eastAsia="SimSun"/>
                <w:lang w:bidi="he-IL"/>
              </w:rPr>
              <w:t>11.1</w:t>
            </w:r>
            <w:r w:rsidR="00A36163">
              <w:rPr>
                <w:rFonts w:eastAsiaTheme="minorEastAsia" w:cstheme="minorBidi"/>
                <w:sz w:val="22"/>
                <w:lang w:eastAsia="el-GR"/>
              </w:rPr>
              <w:tab/>
            </w:r>
            <w:r w:rsidR="00A36163" w:rsidRPr="000A5CEA">
              <w:rPr>
                <w:rStyle w:val="-"/>
                <w:rFonts w:eastAsia="SimSun"/>
                <w:lang w:bidi="he-IL"/>
              </w:rPr>
              <w:t>Χρονοδιάγραμμα / Φάσεις και Παραδοτέα – ΤΜΗΜΑ Α</w:t>
            </w:r>
            <w:r w:rsidR="00A36163">
              <w:rPr>
                <w:webHidden/>
              </w:rPr>
              <w:tab/>
            </w:r>
            <w:r w:rsidR="00A36163">
              <w:rPr>
                <w:webHidden/>
              </w:rPr>
              <w:fldChar w:fldCharType="begin"/>
            </w:r>
            <w:r w:rsidR="00A36163">
              <w:rPr>
                <w:webHidden/>
              </w:rPr>
              <w:instrText xml:space="preserve"> PAGEREF _Toc124242148 \h </w:instrText>
            </w:r>
            <w:r w:rsidR="00A36163">
              <w:rPr>
                <w:webHidden/>
              </w:rPr>
            </w:r>
            <w:r w:rsidR="00A36163">
              <w:rPr>
                <w:webHidden/>
              </w:rPr>
              <w:fldChar w:fldCharType="separate"/>
            </w:r>
            <w:r w:rsidR="00A36163">
              <w:rPr>
                <w:webHidden/>
              </w:rPr>
              <w:t>84</w:t>
            </w:r>
            <w:r w:rsidR="00A36163">
              <w:rPr>
                <w:webHidden/>
              </w:rPr>
              <w:fldChar w:fldCharType="end"/>
            </w:r>
          </w:hyperlink>
        </w:p>
        <w:p w14:paraId="339748CF" w14:textId="4C9CAE08" w:rsidR="00A36163" w:rsidRDefault="00C04C12">
          <w:pPr>
            <w:pStyle w:val="32"/>
            <w:rPr>
              <w:rFonts w:eastAsiaTheme="minorEastAsia" w:cstheme="minorBidi"/>
              <w:szCs w:val="22"/>
              <w:lang w:val="el-GR" w:eastAsia="el-GR"/>
            </w:rPr>
          </w:pPr>
          <w:hyperlink w:anchor="_Toc124242149" w:history="1">
            <w:r w:rsidR="00A36163" w:rsidRPr="000A5CEA">
              <w:rPr>
                <w:rStyle w:val="-"/>
                <w:lang w:bidi="he-IL"/>
              </w:rPr>
              <w:t>11.1.1</w:t>
            </w:r>
            <w:r w:rsidR="00A36163">
              <w:rPr>
                <w:rFonts w:eastAsiaTheme="minorEastAsia" w:cstheme="minorBidi"/>
                <w:szCs w:val="22"/>
                <w:lang w:val="el-GR" w:eastAsia="el-GR"/>
              </w:rPr>
              <w:tab/>
            </w:r>
            <w:r w:rsidR="00A36163" w:rsidRPr="000A5CEA">
              <w:rPr>
                <w:rStyle w:val="-"/>
                <w:lang w:bidi="he-IL"/>
              </w:rPr>
              <w:t>Φάση 1: Ανάλυση απαιτήσεων και εκπόνηση Μελέτης Εφαρμογής</w:t>
            </w:r>
            <w:r w:rsidR="00A36163">
              <w:rPr>
                <w:webHidden/>
              </w:rPr>
              <w:tab/>
            </w:r>
            <w:r w:rsidR="00A36163">
              <w:rPr>
                <w:webHidden/>
              </w:rPr>
              <w:fldChar w:fldCharType="begin"/>
            </w:r>
            <w:r w:rsidR="00A36163">
              <w:rPr>
                <w:webHidden/>
              </w:rPr>
              <w:instrText xml:space="preserve"> PAGEREF _Toc124242149 \h </w:instrText>
            </w:r>
            <w:r w:rsidR="00A36163">
              <w:rPr>
                <w:webHidden/>
              </w:rPr>
            </w:r>
            <w:r w:rsidR="00A36163">
              <w:rPr>
                <w:webHidden/>
              </w:rPr>
              <w:fldChar w:fldCharType="separate"/>
            </w:r>
            <w:r w:rsidR="00A36163">
              <w:rPr>
                <w:webHidden/>
              </w:rPr>
              <w:t>84</w:t>
            </w:r>
            <w:r w:rsidR="00A36163">
              <w:rPr>
                <w:webHidden/>
              </w:rPr>
              <w:fldChar w:fldCharType="end"/>
            </w:r>
          </w:hyperlink>
        </w:p>
        <w:p w14:paraId="4DD10CE2" w14:textId="218A790A" w:rsidR="00A36163" w:rsidRDefault="00C04C12">
          <w:pPr>
            <w:pStyle w:val="32"/>
            <w:rPr>
              <w:rFonts w:eastAsiaTheme="minorEastAsia" w:cstheme="minorBidi"/>
              <w:szCs w:val="22"/>
              <w:lang w:val="el-GR" w:eastAsia="el-GR"/>
            </w:rPr>
          </w:pPr>
          <w:hyperlink w:anchor="_Toc124242150" w:history="1">
            <w:r w:rsidR="00A36163" w:rsidRPr="000A5CEA">
              <w:rPr>
                <w:rStyle w:val="-"/>
                <w:lang w:bidi="he-IL"/>
              </w:rPr>
              <w:t>11.1.2</w:t>
            </w:r>
            <w:r w:rsidR="00A36163">
              <w:rPr>
                <w:rFonts w:eastAsiaTheme="minorEastAsia" w:cstheme="minorBidi"/>
                <w:szCs w:val="22"/>
                <w:lang w:val="el-GR" w:eastAsia="el-GR"/>
              </w:rPr>
              <w:tab/>
            </w:r>
            <w:r w:rsidR="00A36163" w:rsidRPr="000A5CEA">
              <w:rPr>
                <w:rStyle w:val="-"/>
                <w:lang w:bidi="he-IL"/>
              </w:rPr>
              <w:t>Φάση 2. Ανάπτυξη Εφαρμογών και Ψηφιακών Υπηρεσιών</w:t>
            </w:r>
            <w:r w:rsidR="00A36163">
              <w:rPr>
                <w:webHidden/>
              </w:rPr>
              <w:tab/>
            </w:r>
            <w:r w:rsidR="00A36163">
              <w:rPr>
                <w:webHidden/>
              </w:rPr>
              <w:fldChar w:fldCharType="begin"/>
            </w:r>
            <w:r w:rsidR="00A36163">
              <w:rPr>
                <w:webHidden/>
              </w:rPr>
              <w:instrText xml:space="preserve"> PAGEREF _Toc124242150 \h </w:instrText>
            </w:r>
            <w:r w:rsidR="00A36163">
              <w:rPr>
                <w:webHidden/>
              </w:rPr>
            </w:r>
            <w:r w:rsidR="00A36163">
              <w:rPr>
                <w:webHidden/>
              </w:rPr>
              <w:fldChar w:fldCharType="separate"/>
            </w:r>
            <w:r w:rsidR="00A36163">
              <w:rPr>
                <w:webHidden/>
              </w:rPr>
              <w:t>86</w:t>
            </w:r>
            <w:r w:rsidR="00A36163">
              <w:rPr>
                <w:webHidden/>
              </w:rPr>
              <w:fldChar w:fldCharType="end"/>
            </w:r>
          </w:hyperlink>
        </w:p>
        <w:p w14:paraId="67E81237" w14:textId="42B2AFD5" w:rsidR="00A36163" w:rsidRDefault="00C04C12">
          <w:pPr>
            <w:pStyle w:val="32"/>
            <w:rPr>
              <w:rFonts w:eastAsiaTheme="minorEastAsia" w:cstheme="minorBidi"/>
              <w:szCs w:val="22"/>
              <w:lang w:val="el-GR" w:eastAsia="el-GR"/>
            </w:rPr>
          </w:pPr>
          <w:hyperlink w:anchor="_Toc124242151" w:history="1">
            <w:r w:rsidR="00A36163" w:rsidRPr="000A5CEA">
              <w:rPr>
                <w:rStyle w:val="-"/>
                <w:lang w:bidi="he-IL"/>
              </w:rPr>
              <w:t>11.1.3</w:t>
            </w:r>
            <w:r w:rsidR="00A36163">
              <w:rPr>
                <w:rFonts w:eastAsiaTheme="minorEastAsia" w:cstheme="minorBidi"/>
                <w:szCs w:val="22"/>
                <w:lang w:val="el-GR" w:eastAsia="el-GR"/>
              </w:rPr>
              <w:tab/>
            </w:r>
            <w:r w:rsidR="00A36163" w:rsidRPr="000A5CEA">
              <w:rPr>
                <w:rStyle w:val="-"/>
                <w:lang w:bidi="he-IL"/>
              </w:rPr>
              <w:t>Φάση 3. Προμήθεια και Εγκατάσταση Κεντρικών Εξοπλισμών, Σταθμών Εργασίας και Λοιπού  Έτοιμου Λογισμικού</w:t>
            </w:r>
            <w:r w:rsidR="00A36163">
              <w:rPr>
                <w:webHidden/>
              </w:rPr>
              <w:tab/>
            </w:r>
            <w:r w:rsidR="00A36163">
              <w:rPr>
                <w:webHidden/>
              </w:rPr>
              <w:fldChar w:fldCharType="begin"/>
            </w:r>
            <w:r w:rsidR="00A36163">
              <w:rPr>
                <w:webHidden/>
              </w:rPr>
              <w:instrText xml:space="preserve"> PAGEREF _Toc124242151 \h </w:instrText>
            </w:r>
            <w:r w:rsidR="00A36163">
              <w:rPr>
                <w:webHidden/>
              </w:rPr>
            </w:r>
            <w:r w:rsidR="00A36163">
              <w:rPr>
                <w:webHidden/>
              </w:rPr>
              <w:fldChar w:fldCharType="separate"/>
            </w:r>
            <w:r w:rsidR="00A36163">
              <w:rPr>
                <w:webHidden/>
              </w:rPr>
              <w:t>87</w:t>
            </w:r>
            <w:r w:rsidR="00A36163">
              <w:rPr>
                <w:webHidden/>
              </w:rPr>
              <w:fldChar w:fldCharType="end"/>
            </w:r>
          </w:hyperlink>
        </w:p>
        <w:p w14:paraId="4D0FB932" w14:textId="0B6920A7" w:rsidR="00A36163" w:rsidRDefault="00C04C12">
          <w:pPr>
            <w:pStyle w:val="32"/>
            <w:rPr>
              <w:rFonts w:eastAsiaTheme="minorEastAsia" w:cstheme="minorBidi"/>
              <w:szCs w:val="22"/>
              <w:lang w:val="el-GR" w:eastAsia="el-GR"/>
            </w:rPr>
          </w:pPr>
          <w:hyperlink w:anchor="_Toc124242152" w:history="1">
            <w:r w:rsidR="00A36163" w:rsidRPr="000A5CEA">
              <w:rPr>
                <w:rStyle w:val="-"/>
                <w:lang w:bidi="he-IL"/>
              </w:rPr>
              <w:t>11.1.4</w:t>
            </w:r>
            <w:r w:rsidR="00A36163">
              <w:rPr>
                <w:rFonts w:eastAsiaTheme="minorEastAsia" w:cstheme="minorBidi"/>
                <w:szCs w:val="22"/>
                <w:lang w:val="el-GR" w:eastAsia="el-GR"/>
              </w:rPr>
              <w:tab/>
            </w:r>
            <w:r w:rsidR="00A36163" w:rsidRPr="000A5CEA">
              <w:rPr>
                <w:rStyle w:val="-"/>
                <w:lang w:bidi="he-IL"/>
              </w:rPr>
              <w:t>Φάση 4. Προμήθεια και Εγκατάσταση Στοιχείων Εξοπλισμού Πεδίου και υλοποίηση κυκλωμάτων και Καλωδιακής Υποδομής</w:t>
            </w:r>
            <w:r w:rsidR="00A36163">
              <w:rPr>
                <w:webHidden/>
              </w:rPr>
              <w:tab/>
            </w:r>
            <w:r w:rsidR="00A36163">
              <w:rPr>
                <w:webHidden/>
              </w:rPr>
              <w:fldChar w:fldCharType="begin"/>
            </w:r>
            <w:r w:rsidR="00A36163">
              <w:rPr>
                <w:webHidden/>
              </w:rPr>
              <w:instrText xml:space="preserve"> PAGEREF _Toc124242152 \h </w:instrText>
            </w:r>
            <w:r w:rsidR="00A36163">
              <w:rPr>
                <w:webHidden/>
              </w:rPr>
            </w:r>
            <w:r w:rsidR="00A36163">
              <w:rPr>
                <w:webHidden/>
              </w:rPr>
              <w:fldChar w:fldCharType="separate"/>
            </w:r>
            <w:r w:rsidR="00A36163">
              <w:rPr>
                <w:webHidden/>
              </w:rPr>
              <w:t>87</w:t>
            </w:r>
            <w:r w:rsidR="00A36163">
              <w:rPr>
                <w:webHidden/>
              </w:rPr>
              <w:fldChar w:fldCharType="end"/>
            </w:r>
          </w:hyperlink>
        </w:p>
        <w:p w14:paraId="6F409E9C" w14:textId="306DCEDB" w:rsidR="00A36163" w:rsidRDefault="00C04C12">
          <w:pPr>
            <w:pStyle w:val="32"/>
            <w:rPr>
              <w:rFonts w:eastAsiaTheme="minorEastAsia" w:cstheme="minorBidi"/>
              <w:szCs w:val="22"/>
              <w:lang w:val="el-GR" w:eastAsia="el-GR"/>
            </w:rPr>
          </w:pPr>
          <w:hyperlink w:anchor="_Toc124242153" w:history="1">
            <w:r w:rsidR="00A36163" w:rsidRPr="000A5CEA">
              <w:rPr>
                <w:rStyle w:val="-"/>
                <w:lang w:bidi="he-IL"/>
              </w:rPr>
              <w:t>11.1.5</w:t>
            </w:r>
            <w:r w:rsidR="00A36163">
              <w:rPr>
                <w:rFonts w:eastAsiaTheme="minorEastAsia" w:cstheme="minorBidi"/>
                <w:szCs w:val="22"/>
                <w:lang w:val="el-GR" w:eastAsia="el-GR"/>
              </w:rPr>
              <w:tab/>
            </w:r>
            <w:r w:rsidR="00A36163" w:rsidRPr="000A5CEA">
              <w:rPr>
                <w:rStyle w:val="-"/>
                <w:lang w:bidi="he-IL"/>
              </w:rPr>
              <w:t>Φάση 5. Προμήθεια και Εγκατάσταση Εξοπλισμού Πεδίου</w:t>
            </w:r>
            <w:r w:rsidR="00A36163">
              <w:rPr>
                <w:webHidden/>
              </w:rPr>
              <w:tab/>
            </w:r>
            <w:r w:rsidR="00A36163">
              <w:rPr>
                <w:webHidden/>
              </w:rPr>
              <w:fldChar w:fldCharType="begin"/>
            </w:r>
            <w:r w:rsidR="00A36163">
              <w:rPr>
                <w:webHidden/>
              </w:rPr>
              <w:instrText xml:space="preserve"> PAGEREF _Toc124242153 \h </w:instrText>
            </w:r>
            <w:r w:rsidR="00A36163">
              <w:rPr>
                <w:webHidden/>
              </w:rPr>
            </w:r>
            <w:r w:rsidR="00A36163">
              <w:rPr>
                <w:webHidden/>
              </w:rPr>
              <w:fldChar w:fldCharType="separate"/>
            </w:r>
            <w:r w:rsidR="00A36163">
              <w:rPr>
                <w:webHidden/>
              </w:rPr>
              <w:t>88</w:t>
            </w:r>
            <w:r w:rsidR="00A36163">
              <w:rPr>
                <w:webHidden/>
              </w:rPr>
              <w:fldChar w:fldCharType="end"/>
            </w:r>
          </w:hyperlink>
        </w:p>
        <w:p w14:paraId="1D11B2A5" w14:textId="6756310C" w:rsidR="00A36163" w:rsidRDefault="00C04C12">
          <w:pPr>
            <w:pStyle w:val="32"/>
            <w:rPr>
              <w:rFonts w:eastAsiaTheme="minorEastAsia" w:cstheme="minorBidi"/>
              <w:szCs w:val="22"/>
              <w:lang w:val="el-GR" w:eastAsia="el-GR"/>
            </w:rPr>
          </w:pPr>
          <w:hyperlink w:anchor="_Toc124242154" w:history="1">
            <w:r w:rsidR="00A36163" w:rsidRPr="000A5CEA">
              <w:rPr>
                <w:rStyle w:val="-"/>
                <w:lang w:bidi="he-IL"/>
              </w:rPr>
              <w:t>11.1.6</w:t>
            </w:r>
            <w:r w:rsidR="00A36163">
              <w:rPr>
                <w:rFonts w:eastAsiaTheme="minorEastAsia" w:cstheme="minorBidi"/>
                <w:szCs w:val="22"/>
                <w:lang w:val="el-GR" w:eastAsia="el-GR"/>
              </w:rPr>
              <w:tab/>
            </w:r>
            <w:r w:rsidR="00A36163" w:rsidRPr="000A5CEA">
              <w:rPr>
                <w:rStyle w:val="-"/>
                <w:lang w:bidi="he-IL"/>
              </w:rPr>
              <w:t>Φάση 6. Εκπαιδεύσεις</w:t>
            </w:r>
            <w:r w:rsidR="00A36163">
              <w:rPr>
                <w:webHidden/>
              </w:rPr>
              <w:tab/>
            </w:r>
            <w:r w:rsidR="00A36163">
              <w:rPr>
                <w:webHidden/>
              </w:rPr>
              <w:fldChar w:fldCharType="begin"/>
            </w:r>
            <w:r w:rsidR="00A36163">
              <w:rPr>
                <w:webHidden/>
              </w:rPr>
              <w:instrText xml:space="preserve"> PAGEREF _Toc124242154 \h </w:instrText>
            </w:r>
            <w:r w:rsidR="00A36163">
              <w:rPr>
                <w:webHidden/>
              </w:rPr>
            </w:r>
            <w:r w:rsidR="00A36163">
              <w:rPr>
                <w:webHidden/>
              </w:rPr>
              <w:fldChar w:fldCharType="separate"/>
            </w:r>
            <w:r w:rsidR="00A36163">
              <w:rPr>
                <w:webHidden/>
              </w:rPr>
              <w:t>89</w:t>
            </w:r>
            <w:r w:rsidR="00A36163">
              <w:rPr>
                <w:webHidden/>
              </w:rPr>
              <w:fldChar w:fldCharType="end"/>
            </w:r>
          </w:hyperlink>
        </w:p>
        <w:p w14:paraId="4AFF340A" w14:textId="42FD5D9D" w:rsidR="00A36163" w:rsidRDefault="00C04C12">
          <w:pPr>
            <w:pStyle w:val="32"/>
            <w:rPr>
              <w:rFonts w:eastAsiaTheme="minorEastAsia" w:cstheme="minorBidi"/>
              <w:szCs w:val="22"/>
              <w:lang w:val="el-GR" w:eastAsia="el-GR"/>
            </w:rPr>
          </w:pPr>
          <w:hyperlink w:anchor="_Toc124242155" w:history="1">
            <w:r w:rsidR="00A36163" w:rsidRPr="000A5CEA">
              <w:rPr>
                <w:rStyle w:val="-"/>
                <w:lang w:bidi="he-IL"/>
              </w:rPr>
              <w:t>11.1.7</w:t>
            </w:r>
            <w:r w:rsidR="00A36163">
              <w:rPr>
                <w:rFonts w:eastAsiaTheme="minorEastAsia" w:cstheme="minorBidi"/>
                <w:szCs w:val="22"/>
                <w:lang w:val="el-GR" w:eastAsia="el-GR"/>
              </w:rPr>
              <w:tab/>
            </w:r>
            <w:r w:rsidR="00A36163" w:rsidRPr="000A5CEA">
              <w:rPr>
                <w:rStyle w:val="-"/>
                <w:lang w:bidi="he-IL"/>
              </w:rPr>
              <w:t>Φάση 7. Περίοδος Πιλοτικής Λειτουργίας</w:t>
            </w:r>
            <w:r w:rsidR="00A36163">
              <w:rPr>
                <w:webHidden/>
              </w:rPr>
              <w:tab/>
            </w:r>
            <w:r w:rsidR="00A36163">
              <w:rPr>
                <w:webHidden/>
              </w:rPr>
              <w:fldChar w:fldCharType="begin"/>
            </w:r>
            <w:r w:rsidR="00A36163">
              <w:rPr>
                <w:webHidden/>
              </w:rPr>
              <w:instrText xml:space="preserve"> PAGEREF _Toc124242155 \h </w:instrText>
            </w:r>
            <w:r w:rsidR="00A36163">
              <w:rPr>
                <w:webHidden/>
              </w:rPr>
            </w:r>
            <w:r w:rsidR="00A36163">
              <w:rPr>
                <w:webHidden/>
              </w:rPr>
              <w:fldChar w:fldCharType="separate"/>
            </w:r>
            <w:r w:rsidR="00A36163">
              <w:rPr>
                <w:webHidden/>
              </w:rPr>
              <w:t>90</w:t>
            </w:r>
            <w:r w:rsidR="00A36163">
              <w:rPr>
                <w:webHidden/>
              </w:rPr>
              <w:fldChar w:fldCharType="end"/>
            </w:r>
          </w:hyperlink>
        </w:p>
        <w:p w14:paraId="3B7C4424" w14:textId="4615CB76" w:rsidR="00A36163" w:rsidRDefault="00C04C12">
          <w:pPr>
            <w:pStyle w:val="32"/>
            <w:rPr>
              <w:rFonts w:eastAsiaTheme="minorEastAsia" w:cstheme="minorBidi"/>
              <w:szCs w:val="22"/>
              <w:lang w:val="el-GR" w:eastAsia="el-GR"/>
            </w:rPr>
          </w:pPr>
          <w:hyperlink w:anchor="_Toc124242156" w:history="1">
            <w:r w:rsidR="00A36163" w:rsidRPr="000A5CEA">
              <w:rPr>
                <w:rStyle w:val="-"/>
                <w:lang w:bidi="he-IL"/>
              </w:rPr>
              <w:t>11.1.8</w:t>
            </w:r>
            <w:r w:rsidR="00A36163">
              <w:rPr>
                <w:rFonts w:eastAsiaTheme="minorEastAsia" w:cstheme="minorBidi"/>
                <w:szCs w:val="22"/>
                <w:lang w:val="el-GR" w:eastAsia="el-GR"/>
              </w:rPr>
              <w:tab/>
            </w:r>
            <w:r w:rsidR="00A36163" w:rsidRPr="000A5CEA">
              <w:rPr>
                <w:rStyle w:val="-"/>
                <w:lang w:bidi="he-IL"/>
              </w:rPr>
              <w:t>Φάση 8. Δημοσιότητα</w:t>
            </w:r>
            <w:r w:rsidR="00A36163">
              <w:rPr>
                <w:webHidden/>
              </w:rPr>
              <w:tab/>
            </w:r>
            <w:r w:rsidR="00A36163">
              <w:rPr>
                <w:webHidden/>
              </w:rPr>
              <w:fldChar w:fldCharType="begin"/>
            </w:r>
            <w:r w:rsidR="00A36163">
              <w:rPr>
                <w:webHidden/>
              </w:rPr>
              <w:instrText xml:space="preserve"> PAGEREF _Toc124242156 \h </w:instrText>
            </w:r>
            <w:r w:rsidR="00A36163">
              <w:rPr>
                <w:webHidden/>
              </w:rPr>
            </w:r>
            <w:r w:rsidR="00A36163">
              <w:rPr>
                <w:webHidden/>
              </w:rPr>
              <w:fldChar w:fldCharType="separate"/>
            </w:r>
            <w:r w:rsidR="00A36163">
              <w:rPr>
                <w:webHidden/>
              </w:rPr>
              <w:t>90</w:t>
            </w:r>
            <w:r w:rsidR="00A36163">
              <w:rPr>
                <w:webHidden/>
              </w:rPr>
              <w:fldChar w:fldCharType="end"/>
            </w:r>
          </w:hyperlink>
        </w:p>
        <w:p w14:paraId="294EF11F" w14:textId="5405E289" w:rsidR="00A36163" w:rsidRDefault="00C04C12">
          <w:pPr>
            <w:pStyle w:val="32"/>
            <w:rPr>
              <w:rFonts w:eastAsiaTheme="minorEastAsia" w:cstheme="minorBidi"/>
              <w:szCs w:val="22"/>
              <w:lang w:val="el-GR" w:eastAsia="el-GR"/>
            </w:rPr>
          </w:pPr>
          <w:hyperlink w:anchor="_Toc124242157" w:history="1">
            <w:r w:rsidR="00A36163" w:rsidRPr="000A5CEA">
              <w:rPr>
                <w:rStyle w:val="-"/>
                <w:lang w:bidi="he-IL"/>
              </w:rPr>
              <w:t>11.1.9</w:t>
            </w:r>
            <w:r w:rsidR="00A36163">
              <w:rPr>
                <w:rFonts w:eastAsiaTheme="minorEastAsia" w:cstheme="minorBidi"/>
                <w:szCs w:val="22"/>
                <w:lang w:val="el-GR" w:eastAsia="el-GR"/>
              </w:rPr>
              <w:tab/>
            </w:r>
            <w:r w:rsidR="00A36163" w:rsidRPr="000A5CEA">
              <w:rPr>
                <w:rStyle w:val="-"/>
                <w:lang w:bidi="he-IL"/>
              </w:rPr>
              <w:t>Διαχείριση Έργου</w:t>
            </w:r>
            <w:r w:rsidR="00A36163">
              <w:rPr>
                <w:webHidden/>
              </w:rPr>
              <w:tab/>
            </w:r>
            <w:r w:rsidR="00A36163">
              <w:rPr>
                <w:webHidden/>
              </w:rPr>
              <w:fldChar w:fldCharType="begin"/>
            </w:r>
            <w:r w:rsidR="00A36163">
              <w:rPr>
                <w:webHidden/>
              </w:rPr>
              <w:instrText xml:space="preserve"> PAGEREF _Toc124242157 \h </w:instrText>
            </w:r>
            <w:r w:rsidR="00A36163">
              <w:rPr>
                <w:webHidden/>
              </w:rPr>
            </w:r>
            <w:r w:rsidR="00A36163">
              <w:rPr>
                <w:webHidden/>
              </w:rPr>
              <w:fldChar w:fldCharType="separate"/>
            </w:r>
            <w:r w:rsidR="00A36163">
              <w:rPr>
                <w:webHidden/>
              </w:rPr>
              <w:t>91</w:t>
            </w:r>
            <w:r w:rsidR="00A36163">
              <w:rPr>
                <w:webHidden/>
              </w:rPr>
              <w:fldChar w:fldCharType="end"/>
            </w:r>
          </w:hyperlink>
        </w:p>
        <w:p w14:paraId="5484F625" w14:textId="78ADAF0D" w:rsidR="00A36163" w:rsidRDefault="00C04C12">
          <w:pPr>
            <w:pStyle w:val="23"/>
            <w:rPr>
              <w:rFonts w:eastAsiaTheme="minorEastAsia" w:cstheme="minorBidi"/>
              <w:sz w:val="22"/>
              <w:lang w:eastAsia="el-GR"/>
            </w:rPr>
          </w:pPr>
          <w:hyperlink w:anchor="_Toc124242158" w:history="1">
            <w:r w:rsidR="00A36163" w:rsidRPr="000A5CEA">
              <w:rPr>
                <w:rStyle w:val="-"/>
                <w:rFonts w:eastAsia="SimSun"/>
                <w:lang w:bidi="he-IL"/>
              </w:rPr>
              <w:t>11.2</w:t>
            </w:r>
            <w:r w:rsidR="00A36163">
              <w:rPr>
                <w:rFonts w:eastAsiaTheme="minorEastAsia" w:cstheme="minorBidi"/>
                <w:sz w:val="22"/>
                <w:lang w:eastAsia="el-GR"/>
              </w:rPr>
              <w:tab/>
            </w:r>
            <w:r w:rsidR="00A36163" w:rsidRPr="000A5CEA">
              <w:rPr>
                <w:rStyle w:val="-"/>
                <w:rFonts w:eastAsia="SimSun"/>
                <w:lang w:bidi="he-IL"/>
              </w:rPr>
              <w:t>Παραδοτέα ΤΜΗΜΑ Α</w:t>
            </w:r>
            <w:r w:rsidR="00A36163">
              <w:rPr>
                <w:webHidden/>
              </w:rPr>
              <w:tab/>
            </w:r>
            <w:r w:rsidR="00A36163">
              <w:rPr>
                <w:webHidden/>
              </w:rPr>
              <w:fldChar w:fldCharType="begin"/>
            </w:r>
            <w:r w:rsidR="00A36163">
              <w:rPr>
                <w:webHidden/>
              </w:rPr>
              <w:instrText xml:space="preserve"> PAGEREF _Toc124242158 \h </w:instrText>
            </w:r>
            <w:r w:rsidR="00A36163">
              <w:rPr>
                <w:webHidden/>
              </w:rPr>
            </w:r>
            <w:r w:rsidR="00A36163">
              <w:rPr>
                <w:webHidden/>
              </w:rPr>
              <w:fldChar w:fldCharType="separate"/>
            </w:r>
            <w:r w:rsidR="00A36163">
              <w:rPr>
                <w:webHidden/>
              </w:rPr>
              <w:t>91</w:t>
            </w:r>
            <w:r w:rsidR="00A36163">
              <w:rPr>
                <w:webHidden/>
              </w:rPr>
              <w:fldChar w:fldCharType="end"/>
            </w:r>
          </w:hyperlink>
        </w:p>
        <w:p w14:paraId="0BE3D903" w14:textId="5931B478" w:rsidR="00A36163" w:rsidRDefault="00C04C12">
          <w:pPr>
            <w:pStyle w:val="23"/>
            <w:rPr>
              <w:rFonts w:eastAsiaTheme="minorEastAsia" w:cstheme="minorBidi"/>
              <w:sz w:val="22"/>
              <w:lang w:eastAsia="el-GR"/>
            </w:rPr>
          </w:pPr>
          <w:hyperlink w:anchor="_Toc124242159" w:history="1">
            <w:r w:rsidR="00A36163" w:rsidRPr="000A5CEA">
              <w:rPr>
                <w:rStyle w:val="-"/>
                <w:lang w:bidi="he-IL"/>
              </w:rPr>
              <w:t>11.3</w:t>
            </w:r>
            <w:r w:rsidR="00A36163">
              <w:rPr>
                <w:rFonts w:eastAsiaTheme="minorEastAsia" w:cstheme="minorBidi"/>
                <w:sz w:val="22"/>
                <w:lang w:eastAsia="el-GR"/>
              </w:rPr>
              <w:tab/>
            </w:r>
            <w:r w:rsidR="00A36163" w:rsidRPr="000A5CEA">
              <w:rPr>
                <w:rStyle w:val="-"/>
                <w:lang w:bidi="he-IL"/>
              </w:rPr>
              <w:t>Παραδοτέα - ΤΜΗΜΑ Β</w:t>
            </w:r>
            <w:r w:rsidR="00A36163">
              <w:rPr>
                <w:webHidden/>
              </w:rPr>
              <w:tab/>
            </w:r>
            <w:r w:rsidR="00A36163">
              <w:rPr>
                <w:webHidden/>
              </w:rPr>
              <w:fldChar w:fldCharType="begin"/>
            </w:r>
            <w:r w:rsidR="00A36163">
              <w:rPr>
                <w:webHidden/>
              </w:rPr>
              <w:instrText xml:space="preserve"> PAGEREF _Toc124242159 \h </w:instrText>
            </w:r>
            <w:r w:rsidR="00A36163">
              <w:rPr>
                <w:webHidden/>
              </w:rPr>
            </w:r>
            <w:r w:rsidR="00A36163">
              <w:rPr>
                <w:webHidden/>
              </w:rPr>
              <w:fldChar w:fldCharType="separate"/>
            </w:r>
            <w:r w:rsidR="00A36163">
              <w:rPr>
                <w:webHidden/>
              </w:rPr>
              <w:t>93</w:t>
            </w:r>
            <w:r w:rsidR="00A36163">
              <w:rPr>
                <w:webHidden/>
              </w:rPr>
              <w:fldChar w:fldCharType="end"/>
            </w:r>
          </w:hyperlink>
        </w:p>
        <w:p w14:paraId="3F090D53" w14:textId="553CA148" w:rsidR="00A36163" w:rsidRDefault="00C04C12">
          <w:pPr>
            <w:pStyle w:val="16"/>
            <w:rPr>
              <w:rFonts w:eastAsiaTheme="minorEastAsia" w:cstheme="minorBidi"/>
              <w:b w:val="0"/>
              <w:sz w:val="22"/>
              <w:szCs w:val="22"/>
              <w:lang w:val="el-GR" w:eastAsia="el-GR"/>
            </w:rPr>
          </w:pPr>
          <w:hyperlink w:anchor="_Toc124242160" w:history="1">
            <w:r w:rsidR="00A36163" w:rsidRPr="000A5CEA">
              <w:rPr>
                <w:rStyle w:val="-"/>
                <w:lang w:bidi="he-IL"/>
              </w:rPr>
              <w:t>12</w:t>
            </w:r>
            <w:r w:rsidR="00A36163">
              <w:rPr>
                <w:rFonts w:eastAsiaTheme="minorEastAsia" w:cstheme="minorBidi"/>
                <w:b w:val="0"/>
                <w:sz w:val="22"/>
                <w:szCs w:val="22"/>
                <w:lang w:val="el-GR" w:eastAsia="el-GR"/>
              </w:rPr>
              <w:tab/>
            </w:r>
            <w:r w:rsidR="00A36163" w:rsidRPr="000A5CEA">
              <w:rPr>
                <w:rStyle w:val="-"/>
                <w:lang w:bidi="he-IL"/>
              </w:rPr>
              <w:t>Μεθοδολογία Διοίκησης και Υλοποίησης Έργου – ΤΜΗΜΑ Α</w:t>
            </w:r>
            <w:r w:rsidR="00A36163">
              <w:rPr>
                <w:webHidden/>
              </w:rPr>
              <w:tab/>
            </w:r>
            <w:r w:rsidR="00A36163">
              <w:rPr>
                <w:webHidden/>
              </w:rPr>
              <w:fldChar w:fldCharType="begin"/>
            </w:r>
            <w:r w:rsidR="00A36163">
              <w:rPr>
                <w:webHidden/>
              </w:rPr>
              <w:instrText xml:space="preserve"> PAGEREF _Toc124242160 \h </w:instrText>
            </w:r>
            <w:r w:rsidR="00A36163">
              <w:rPr>
                <w:webHidden/>
              </w:rPr>
            </w:r>
            <w:r w:rsidR="00A36163">
              <w:rPr>
                <w:webHidden/>
              </w:rPr>
              <w:fldChar w:fldCharType="separate"/>
            </w:r>
            <w:r w:rsidR="00A36163">
              <w:rPr>
                <w:webHidden/>
              </w:rPr>
              <w:t>93</w:t>
            </w:r>
            <w:r w:rsidR="00A36163">
              <w:rPr>
                <w:webHidden/>
              </w:rPr>
              <w:fldChar w:fldCharType="end"/>
            </w:r>
          </w:hyperlink>
        </w:p>
        <w:p w14:paraId="5950FCB2" w14:textId="4D48014E" w:rsidR="00A36163" w:rsidRDefault="00C04C12">
          <w:pPr>
            <w:pStyle w:val="23"/>
            <w:rPr>
              <w:rFonts w:eastAsiaTheme="minorEastAsia" w:cstheme="minorBidi"/>
              <w:sz w:val="22"/>
              <w:lang w:eastAsia="el-GR"/>
            </w:rPr>
          </w:pPr>
          <w:hyperlink w:anchor="_Toc124242161" w:history="1">
            <w:r w:rsidR="00A36163" w:rsidRPr="000A5CEA">
              <w:rPr>
                <w:rStyle w:val="-"/>
                <w:lang w:bidi="he-IL"/>
              </w:rPr>
              <w:t>12.1</w:t>
            </w:r>
            <w:r w:rsidR="00A36163">
              <w:rPr>
                <w:rFonts w:eastAsiaTheme="minorEastAsia" w:cstheme="minorBidi"/>
                <w:sz w:val="22"/>
                <w:lang w:eastAsia="el-GR"/>
              </w:rPr>
              <w:tab/>
            </w:r>
            <w:r w:rsidR="00A36163" w:rsidRPr="000A5CEA">
              <w:rPr>
                <w:rStyle w:val="-"/>
                <w:lang w:bidi="he-IL"/>
              </w:rPr>
              <w:t>Μεθοδολογία Υλοποίησης Έργου</w:t>
            </w:r>
            <w:r w:rsidR="00A36163">
              <w:rPr>
                <w:webHidden/>
              </w:rPr>
              <w:tab/>
            </w:r>
            <w:r w:rsidR="00A36163">
              <w:rPr>
                <w:webHidden/>
              </w:rPr>
              <w:fldChar w:fldCharType="begin"/>
            </w:r>
            <w:r w:rsidR="00A36163">
              <w:rPr>
                <w:webHidden/>
              </w:rPr>
              <w:instrText xml:space="preserve"> PAGEREF _Toc124242161 \h </w:instrText>
            </w:r>
            <w:r w:rsidR="00A36163">
              <w:rPr>
                <w:webHidden/>
              </w:rPr>
            </w:r>
            <w:r w:rsidR="00A36163">
              <w:rPr>
                <w:webHidden/>
              </w:rPr>
              <w:fldChar w:fldCharType="separate"/>
            </w:r>
            <w:r w:rsidR="00A36163">
              <w:rPr>
                <w:webHidden/>
              </w:rPr>
              <w:t>93</w:t>
            </w:r>
            <w:r w:rsidR="00A36163">
              <w:rPr>
                <w:webHidden/>
              </w:rPr>
              <w:fldChar w:fldCharType="end"/>
            </w:r>
          </w:hyperlink>
        </w:p>
        <w:p w14:paraId="12FB26D0" w14:textId="3CBB412F" w:rsidR="00A36163" w:rsidRDefault="00C04C12">
          <w:pPr>
            <w:pStyle w:val="23"/>
            <w:rPr>
              <w:rFonts w:eastAsiaTheme="minorEastAsia" w:cstheme="minorBidi"/>
              <w:sz w:val="22"/>
              <w:lang w:eastAsia="el-GR"/>
            </w:rPr>
          </w:pPr>
          <w:hyperlink w:anchor="_Toc124242162" w:history="1">
            <w:r w:rsidR="00A36163" w:rsidRPr="000A5CEA">
              <w:rPr>
                <w:rStyle w:val="-"/>
                <w:lang w:bidi="he-IL"/>
              </w:rPr>
              <w:t>12.2</w:t>
            </w:r>
            <w:r w:rsidR="00A36163">
              <w:rPr>
                <w:rFonts w:eastAsiaTheme="minorEastAsia" w:cstheme="minorBidi"/>
                <w:sz w:val="22"/>
                <w:lang w:eastAsia="el-GR"/>
              </w:rPr>
              <w:tab/>
            </w:r>
            <w:r w:rsidR="00A36163" w:rsidRPr="000A5CEA">
              <w:rPr>
                <w:rStyle w:val="-"/>
                <w:lang w:bidi="he-IL"/>
              </w:rPr>
              <w:t>Σχήμα Διοίκησης Έργου</w:t>
            </w:r>
            <w:r w:rsidR="00A36163">
              <w:rPr>
                <w:webHidden/>
              </w:rPr>
              <w:tab/>
            </w:r>
            <w:r w:rsidR="00A36163">
              <w:rPr>
                <w:webHidden/>
              </w:rPr>
              <w:fldChar w:fldCharType="begin"/>
            </w:r>
            <w:r w:rsidR="00A36163">
              <w:rPr>
                <w:webHidden/>
              </w:rPr>
              <w:instrText xml:space="preserve"> PAGEREF _Toc124242162 \h </w:instrText>
            </w:r>
            <w:r w:rsidR="00A36163">
              <w:rPr>
                <w:webHidden/>
              </w:rPr>
            </w:r>
            <w:r w:rsidR="00A36163">
              <w:rPr>
                <w:webHidden/>
              </w:rPr>
              <w:fldChar w:fldCharType="separate"/>
            </w:r>
            <w:r w:rsidR="00A36163">
              <w:rPr>
                <w:webHidden/>
              </w:rPr>
              <w:t>94</w:t>
            </w:r>
            <w:r w:rsidR="00A36163">
              <w:rPr>
                <w:webHidden/>
              </w:rPr>
              <w:fldChar w:fldCharType="end"/>
            </w:r>
          </w:hyperlink>
        </w:p>
        <w:p w14:paraId="480CAD7D" w14:textId="177C7F77" w:rsidR="00A36163" w:rsidRDefault="00C04C12">
          <w:pPr>
            <w:pStyle w:val="32"/>
            <w:rPr>
              <w:rFonts w:eastAsiaTheme="minorEastAsia" w:cstheme="minorBidi"/>
              <w:szCs w:val="22"/>
              <w:lang w:val="el-GR" w:eastAsia="el-GR"/>
            </w:rPr>
          </w:pPr>
          <w:hyperlink w:anchor="_Toc124242163" w:history="1">
            <w:r w:rsidR="00A36163" w:rsidRPr="000A5CEA">
              <w:rPr>
                <w:rStyle w:val="-"/>
                <w:lang w:bidi="he-IL"/>
              </w:rPr>
              <w:t>12.2.1</w:t>
            </w:r>
            <w:r w:rsidR="00A36163">
              <w:rPr>
                <w:rFonts w:eastAsiaTheme="minorEastAsia" w:cstheme="minorBidi"/>
                <w:szCs w:val="22"/>
                <w:lang w:val="el-GR" w:eastAsia="el-GR"/>
              </w:rPr>
              <w:tab/>
            </w:r>
            <w:r w:rsidR="00A36163" w:rsidRPr="000A5CEA">
              <w:rPr>
                <w:rStyle w:val="-"/>
                <w:lang w:bidi="he-IL"/>
              </w:rPr>
              <w:t>Υπεύθυνος Έργου Αναδόχου</w:t>
            </w:r>
            <w:r w:rsidR="00A36163">
              <w:rPr>
                <w:webHidden/>
              </w:rPr>
              <w:tab/>
            </w:r>
            <w:r w:rsidR="00A36163">
              <w:rPr>
                <w:webHidden/>
              </w:rPr>
              <w:fldChar w:fldCharType="begin"/>
            </w:r>
            <w:r w:rsidR="00A36163">
              <w:rPr>
                <w:webHidden/>
              </w:rPr>
              <w:instrText xml:space="preserve"> PAGEREF _Toc124242163 \h </w:instrText>
            </w:r>
            <w:r w:rsidR="00A36163">
              <w:rPr>
                <w:webHidden/>
              </w:rPr>
            </w:r>
            <w:r w:rsidR="00A36163">
              <w:rPr>
                <w:webHidden/>
              </w:rPr>
              <w:fldChar w:fldCharType="separate"/>
            </w:r>
            <w:r w:rsidR="00A36163">
              <w:rPr>
                <w:webHidden/>
              </w:rPr>
              <w:t>94</w:t>
            </w:r>
            <w:r w:rsidR="00A36163">
              <w:rPr>
                <w:webHidden/>
              </w:rPr>
              <w:fldChar w:fldCharType="end"/>
            </w:r>
          </w:hyperlink>
        </w:p>
        <w:p w14:paraId="29686988" w14:textId="03E5A0C1" w:rsidR="00A36163" w:rsidRDefault="00C04C12">
          <w:pPr>
            <w:pStyle w:val="32"/>
            <w:rPr>
              <w:rFonts w:eastAsiaTheme="minorEastAsia" w:cstheme="minorBidi"/>
              <w:szCs w:val="22"/>
              <w:lang w:val="el-GR" w:eastAsia="el-GR"/>
            </w:rPr>
          </w:pPr>
          <w:hyperlink w:anchor="_Toc124242164" w:history="1">
            <w:r w:rsidR="00A36163" w:rsidRPr="000A5CEA">
              <w:rPr>
                <w:rStyle w:val="-"/>
                <w:lang w:bidi="he-IL"/>
              </w:rPr>
              <w:t>12.2.2</w:t>
            </w:r>
            <w:r w:rsidR="00A36163">
              <w:rPr>
                <w:rFonts w:eastAsiaTheme="minorEastAsia" w:cstheme="minorBidi"/>
                <w:szCs w:val="22"/>
                <w:lang w:val="el-GR" w:eastAsia="el-GR"/>
              </w:rPr>
              <w:tab/>
            </w:r>
            <w:r w:rsidR="00A36163" w:rsidRPr="000A5CEA">
              <w:rPr>
                <w:rStyle w:val="-"/>
                <w:lang w:bidi="he-IL"/>
              </w:rPr>
              <w:t>Μέλη Ομάδας Έργου</w:t>
            </w:r>
            <w:r w:rsidR="00A36163">
              <w:rPr>
                <w:webHidden/>
              </w:rPr>
              <w:tab/>
            </w:r>
            <w:r w:rsidR="00A36163">
              <w:rPr>
                <w:webHidden/>
              </w:rPr>
              <w:fldChar w:fldCharType="begin"/>
            </w:r>
            <w:r w:rsidR="00A36163">
              <w:rPr>
                <w:webHidden/>
              </w:rPr>
              <w:instrText xml:space="preserve"> PAGEREF _Toc124242164 \h </w:instrText>
            </w:r>
            <w:r w:rsidR="00A36163">
              <w:rPr>
                <w:webHidden/>
              </w:rPr>
            </w:r>
            <w:r w:rsidR="00A36163">
              <w:rPr>
                <w:webHidden/>
              </w:rPr>
              <w:fldChar w:fldCharType="separate"/>
            </w:r>
            <w:r w:rsidR="00A36163">
              <w:rPr>
                <w:webHidden/>
              </w:rPr>
              <w:t>94</w:t>
            </w:r>
            <w:r w:rsidR="00A36163">
              <w:rPr>
                <w:webHidden/>
              </w:rPr>
              <w:fldChar w:fldCharType="end"/>
            </w:r>
          </w:hyperlink>
        </w:p>
        <w:p w14:paraId="25A54712" w14:textId="1E074937" w:rsidR="00A36163" w:rsidRDefault="00C04C12">
          <w:pPr>
            <w:pStyle w:val="32"/>
            <w:rPr>
              <w:rFonts w:eastAsiaTheme="minorEastAsia" w:cstheme="minorBidi"/>
              <w:szCs w:val="22"/>
              <w:lang w:val="el-GR" w:eastAsia="el-GR"/>
            </w:rPr>
          </w:pPr>
          <w:hyperlink w:anchor="_Toc124242165" w:history="1">
            <w:r w:rsidR="00A36163" w:rsidRPr="000A5CEA">
              <w:rPr>
                <w:rStyle w:val="-"/>
                <w:lang w:bidi="he-IL"/>
              </w:rPr>
              <w:t>12.2.3</w:t>
            </w:r>
            <w:r w:rsidR="00A36163">
              <w:rPr>
                <w:rFonts w:eastAsiaTheme="minorEastAsia" w:cstheme="minorBidi"/>
                <w:szCs w:val="22"/>
                <w:lang w:val="el-GR" w:eastAsia="el-GR"/>
              </w:rPr>
              <w:tab/>
            </w:r>
            <w:r w:rsidR="00A36163" w:rsidRPr="000A5CEA">
              <w:rPr>
                <w:rStyle w:val="-"/>
                <w:lang w:bidi="he-IL"/>
              </w:rPr>
              <w:t>Μεθοδολογία Διοίκησης και Διασφάλισης Ποιότητας</w:t>
            </w:r>
            <w:r w:rsidR="00A36163">
              <w:rPr>
                <w:webHidden/>
              </w:rPr>
              <w:tab/>
            </w:r>
            <w:r w:rsidR="00A36163">
              <w:rPr>
                <w:webHidden/>
              </w:rPr>
              <w:fldChar w:fldCharType="begin"/>
            </w:r>
            <w:r w:rsidR="00A36163">
              <w:rPr>
                <w:webHidden/>
              </w:rPr>
              <w:instrText xml:space="preserve"> PAGEREF _Toc124242165 \h </w:instrText>
            </w:r>
            <w:r w:rsidR="00A36163">
              <w:rPr>
                <w:webHidden/>
              </w:rPr>
            </w:r>
            <w:r w:rsidR="00A36163">
              <w:rPr>
                <w:webHidden/>
              </w:rPr>
              <w:fldChar w:fldCharType="separate"/>
            </w:r>
            <w:r w:rsidR="00A36163">
              <w:rPr>
                <w:webHidden/>
              </w:rPr>
              <w:t>95</w:t>
            </w:r>
            <w:r w:rsidR="00A36163">
              <w:rPr>
                <w:webHidden/>
              </w:rPr>
              <w:fldChar w:fldCharType="end"/>
            </w:r>
          </w:hyperlink>
        </w:p>
        <w:p w14:paraId="50A44E03" w14:textId="07F2BD9D" w:rsidR="00A36163" w:rsidRDefault="00C04C12">
          <w:pPr>
            <w:pStyle w:val="23"/>
            <w:rPr>
              <w:rFonts w:eastAsiaTheme="minorEastAsia" w:cstheme="minorBidi"/>
              <w:sz w:val="22"/>
              <w:lang w:eastAsia="el-GR"/>
            </w:rPr>
          </w:pPr>
          <w:hyperlink w:anchor="_Toc124242166" w:history="1">
            <w:r w:rsidR="00A36163" w:rsidRPr="000A5CEA">
              <w:rPr>
                <w:rStyle w:val="-"/>
                <w:lang w:bidi="he-IL"/>
              </w:rPr>
              <w:t>12.3</w:t>
            </w:r>
            <w:r w:rsidR="00A36163">
              <w:rPr>
                <w:rFonts w:eastAsiaTheme="minorEastAsia" w:cstheme="minorBidi"/>
                <w:sz w:val="22"/>
                <w:lang w:eastAsia="el-GR"/>
              </w:rPr>
              <w:tab/>
            </w:r>
            <w:r w:rsidR="00A36163" w:rsidRPr="000A5CEA">
              <w:rPr>
                <w:rStyle w:val="-"/>
                <w:lang w:bidi="he-IL"/>
              </w:rPr>
              <w:t>Τόπος υλοποίησης – παράδοσης του έργου</w:t>
            </w:r>
            <w:r w:rsidR="00A36163">
              <w:rPr>
                <w:webHidden/>
              </w:rPr>
              <w:tab/>
            </w:r>
            <w:r w:rsidR="00A36163">
              <w:rPr>
                <w:webHidden/>
              </w:rPr>
              <w:fldChar w:fldCharType="begin"/>
            </w:r>
            <w:r w:rsidR="00A36163">
              <w:rPr>
                <w:webHidden/>
              </w:rPr>
              <w:instrText xml:space="preserve"> PAGEREF _Toc124242166 \h </w:instrText>
            </w:r>
            <w:r w:rsidR="00A36163">
              <w:rPr>
                <w:webHidden/>
              </w:rPr>
            </w:r>
            <w:r w:rsidR="00A36163">
              <w:rPr>
                <w:webHidden/>
              </w:rPr>
              <w:fldChar w:fldCharType="separate"/>
            </w:r>
            <w:r w:rsidR="00A36163">
              <w:rPr>
                <w:webHidden/>
              </w:rPr>
              <w:t>95</w:t>
            </w:r>
            <w:r w:rsidR="00A36163">
              <w:rPr>
                <w:webHidden/>
              </w:rPr>
              <w:fldChar w:fldCharType="end"/>
            </w:r>
          </w:hyperlink>
        </w:p>
        <w:p w14:paraId="4A51A613" w14:textId="353775FC" w:rsidR="00A36163" w:rsidRDefault="00C04C12">
          <w:pPr>
            <w:pStyle w:val="32"/>
            <w:rPr>
              <w:rFonts w:eastAsiaTheme="minorEastAsia" w:cstheme="minorBidi"/>
              <w:szCs w:val="22"/>
              <w:lang w:val="el-GR" w:eastAsia="el-GR"/>
            </w:rPr>
          </w:pPr>
          <w:hyperlink w:anchor="_Toc124242167" w:history="1">
            <w:r w:rsidR="00A36163" w:rsidRPr="000A5CEA">
              <w:rPr>
                <w:rStyle w:val="-"/>
                <w:lang w:bidi="he-IL"/>
              </w:rPr>
              <w:t>12.3.1</w:t>
            </w:r>
            <w:r w:rsidR="00A36163">
              <w:rPr>
                <w:rFonts w:eastAsiaTheme="minorEastAsia" w:cstheme="minorBidi"/>
                <w:szCs w:val="22"/>
                <w:lang w:val="el-GR" w:eastAsia="el-GR"/>
              </w:rPr>
              <w:tab/>
            </w:r>
            <w:r w:rsidR="00A36163" w:rsidRPr="000A5CEA">
              <w:rPr>
                <w:rStyle w:val="-"/>
                <w:lang w:bidi="he-IL"/>
              </w:rPr>
              <w:t>ΤΜΗΜΑ Α</w:t>
            </w:r>
            <w:r w:rsidR="00A36163">
              <w:rPr>
                <w:webHidden/>
              </w:rPr>
              <w:tab/>
            </w:r>
            <w:r w:rsidR="00A36163">
              <w:rPr>
                <w:webHidden/>
              </w:rPr>
              <w:fldChar w:fldCharType="begin"/>
            </w:r>
            <w:r w:rsidR="00A36163">
              <w:rPr>
                <w:webHidden/>
              </w:rPr>
              <w:instrText xml:space="preserve"> PAGEREF _Toc124242167 \h </w:instrText>
            </w:r>
            <w:r w:rsidR="00A36163">
              <w:rPr>
                <w:webHidden/>
              </w:rPr>
            </w:r>
            <w:r w:rsidR="00A36163">
              <w:rPr>
                <w:webHidden/>
              </w:rPr>
              <w:fldChar w:fldCharType="separate"/>
            </w:r>
            <w:r w:rsidR="00A36163">
              <w:rPr>
                <w:webHidden/>
              </w:rPr>
              <w:t>95</w:t>
            </w:r>
            <w:r w:rsidR="00A36163">
              <w:rPr>
                <w:webHidden/>
              </w:rPr>
              <w:fldChar w:fldCharType="end"/>
            </w:r>
          </w:hyperlink>
        </w:p>
        <w:p w14:paraId="395D10B4" w14:textId="0BB26BD0" w:rsidR="00A36163" w:rsidRDefault="00C04C12">
          <w:pPr>
            <w:pStyle w:val="32"/>
            <w:rPr>
              <w:rFonts w:eastAsiaTheme="minorEastAsia" w:cstheme="minorBidi"/>
              <w:szCs w:val="22"/>
              <w:lang w:val="el-GR" w:eastAsia="el-GR"/>
            </w:rPr>
          </w:pPr>
          <w:hyperlink w:anchor="_Toc124242168" w:history="1">
            <w:r w:rsidR="00A36163" w:rsidRPr="000A5CEA">
              <w:rPr>
                <w:rStyle w:val="-"/>
                <w:lang w:bidi="he-IL"/>
              </w:rPr>
              <w:t>12.3.2</w:t>
            </w:r>
            <w:r w:rsidR="00A36163">
              <w:rPr>
                <w:rFonts w:eastAsiaTheme="minorEastAsia" w:cstheme="minorBidi"/>
                <w:szCs w:val="22"/>
                <w:lang w:val="el-GR" w:eastAsia="el-GR"/>
              </w:rPr>
              <w:tab/>
            </w:r>
            <w:r w:rsidR="00A36163" w:rsidRPr="000A5CEA">
              <w:rPr>
                <w:rStyle w:val="-"/>
                <w:lang w:bidi="he-IL"/>
              </w:rPr>
              <w:t>ΤΜΗΜΑ Β</w:t>
            </w:r>
            <w:r w:rsidR="00A36163">
              <w:rPr>
                <w:webHidden/>
              </w:rPr>
              <w:tab/>
            </w:r>
            <w:r w:rsidR="00A36163">
              <w:rPr>
                <w:webHidden/>
              </w:rPr>
              <w:fldChar w:fldCharType="begin"/>
            </w:r>
            <w:r w:rsidR="00A36163">
              <w:rPr>
                <w:webHidden/>
              </w:rPr>
              <w:instrText xml:space="preserve"> PAGEREF _Toc124242168 \h </w:instrText>
            </w:r>
            <w:r w:rsidR="00A36163">
              <w:rPr>
                <w:webHidden/>
              </w:rPr>
            </w:r>
            <w:r w:rsidR="00A36163">
              <w:rPr>
                <w:webHidden/>
              </w:rPr>
              <w:fldChar w:fldCharType="separate"/>
            </w:r>
            <w:r w:rsidR="00A36163">
              <w:rPr>
                <w:webHidden/>
              </w:rPr>
              <w:t>95</w:t>
            </w:r>
            <w:r w:rsidR="00A36163">
              <w:rPr>
                <w:webHidden/>
              </w:rPr>
              <w:fldChar w:fldCharType="end"/>
            </w:r>
          </w:hyperlink>
        </w:p>
        <w:p w14:paraId="42568F26" w14:textId="5ABCA4B2" w:rsidR="00A36163" w:rsidRDefault="00C04C12">
          <w:pPr>
            <w:pStyle w:val="16"/>
            <w:rPr>
              <w:rFonts w:eastAsiaTheme="minorEastAsia" w:cstheme="minorBidi"/>
              <w:b w:val="0"/>
              <w:sz w:val="22"/>
              <w:szCs w:val="22"/>
              <w:lang w:val="el-GR" w:eastAsia="el-GR"/>
            </w:rPr>
          </w:pPr>
          <w:hyperlink w:anchor="_Toc124242169" w:history="1">
            <w:r w:rsidR="00A36163" w:rsidRPr="000A5CEA">
              <w:rPr>
                <w:rStyle w:val="-"/>
                <w:lang w:bidi="he-IL"/>
              </w:rPr>
              <w:t>13</w:t>
            </w:r>
            <w:r w:rsidR="00A36163">
              <w:rPr>
                <w:rFonts w:eastAsiaTheme="minorEastAsia" w:cstheme="minorBidi"/>
                <w:b w:val="0"/>
                <w:sz w:val="22"/>
                <w:szCs w:val="22"/>
                <w:lang w:val="el-GR" w:eastAsia="el-GR"/>
              </w:rPr>
              <w:tab/>
            </w:r>
            <w:r w:rsidR="00A36163" w:rsidRPr="000A5CEA">
              <w:rPr>
                <w:rStyle w:val="-"/>
                <w:lang w:bidi="he-IL"/>
              </w:rPr>
              <w:t>Κριτήριο ανάθεσης</w:t>
            </w:r>
            <w:r w:rsidR="00A36163">
              <w:rPr>
                <w:webHidden/>
              </w:rPr>
              <w:tab/>
            </w:r>
            <w:r w:rsidR="00A36163">
              <w:rPr>
                <w:webHidden/>
              </w:rPr>
              <w:fldChar w:fldCharType="begin"/>
            </w:r>
            <w:r w:rsidR="00A36163">
              <w:rPr>
                <w:webHidden/>
              </w:rPr>
              <w:instrText xml:space="preserve"> PAGEREF _Toc124242169 \h </w:instrText>
            </w:r>
            <w:r w:rsidR="00A36163">
              <w:rPr>
                <w:webHidden/>
              </w:rPr>
            </w:r>
            <w:r w:rsidR="00A36163">
              <w:rPr>
                <w:webHidden/>
              </w:rPr>
              <w:fldChar w:fldCharType="separate"/>
            </w:r>
            <w:r w:rsidR="00A36163">
              <w:rPr>
                <w:webHidden/>
              </w:rPr>
              <w:t>96</w:t>
            </w:r>
            <w:r w:rsidR="00A36163">
              <w:rPr>
                <w:webHidden/>
              </w:rPr>
              <w:fldChar w:fldCharType="end"/>
            </w:r>
          </w:hyperlink>
        </w:p>
        <w:p w14:paraId="0DBE82C5" w14:textId="2DDDFBF9" w:rsidR="00A36163" w:rsidRDefault="00C04C12">
          <w:pPr>
            <w:pStyle w:val="23"/>
            <w:rPr>
              <w:rFonts w:eastAsiaTheme="minorEastAsia" w:cstheme="minorBidi"/>
              <w:sz w:val="22"/>
              <w:lang w:eastAsia="el-GR"/>
            </w:rPr>
          </w:pPr>
          <w:hyperlink w:anchor="_Toc124242170" w:history="1">
            <w:r w:rsidR="00A36163" w:rsidRPr="000A5CEA">
              <w:rPr>
                <w:rStyle w:val="-"/>
                <w:lang w:bidi="he-IL"/>
              </w:rPr>
              <w:t>13.1</w:t>
            </w:r>
            <w:r w:rsidR="00A36163">
              <w:rPr>
                <w:rFonts w:eastAsiaTheme="minorEastAsia" w:cstheme="minorBidi"/>
                <w:sz w:val="22"/>
                <w:lang w:eastAsia="el-GR"/>
              </w:rPr>
              <w:tab/>
            </w:r>
            <w:r w:rsidR="00A36163" w:rsidRPr="000A5CEA">
              <w:rPr>
                <w:rStyle w:val="-"/>
                <w:lang w:bidi="he-IL"/>
              </w:rPr>
              <w:t>ΤΜΗΜΑ Α</w:t>
            </w:r>
            <w:r w:rsidR="00A36163">
              <w:rPr>
                <w:webHidden/>
              </w:rPr>
              <w:tab/>
            </w:r>
            <w:r w:rsidR="00A36163">
              <w:rPr>
                <w:webHidden/>
              </w:rPr>
              <w:fldChar w:fldCharType="begin"/>
            </w:r>
            <w:r w:rsidR="00A36163">
              <w:rPr>
                <w:webHidden/>
              </w:rPr>
              <w:instrText xml:space="preserve"> PAGEREF _Toc124242170 \h </w:instrText>
            </w:r>
            <w:r w:rsidR="00A36163">
              <w:rPr>
                <w:webHidden/>
              </w:rPr>
            </w:r>
            <w:r w:rsidR="00A36163">
              <w:rPr>
                <w:webHidden/>
              </w:rPr>
              <w:fldChar w:fldCharType="separate"/>
            </w:r>
            <w:r w:rsidR="00A36163">
              <w:rPr>
                <w:webHidden/>
              </w:rPr>
              <w:t>96</w:t>
            </w:r>
            <w:r w:rsidR="00A36163">
              <w:rPr>
                <w:webHidden/>
              </w:rPr>
              <w:fldChar w:fldCharType="end"/>
            </w:r>
          </w:hyperlink>
        </w:p>
        <w:p w14:paraId="60AB6A80" w14:textId="3FDD767A" w:rsidR="00A36163" w:rsidRDefault="00C04C12">
          <w:pPr>
            <w:pStyle w:val="23"/>
            <w:rPr>
              <w:rFonts w:eastAsiaTheme="minorEastAsia" w:cstheme="minorBidi"/>
              <w:sz w:val="22"/>
              <w:lang w:eastAsia="el-GR"/>
            </w:rPr>
          </w:pPr>
          <w:hyperlink w:anchor="_Toc124242171" w:history="1">
            <w:r w:rsidR="00A36163" w:rsidRPr="000A5CEA">
              <w:rPr>
                <w:rStyle w:val="-"/>
                <w:lang w:bidi="he-IL"/>
              </w:rPr>
              <w:t>13.2</w:t>
            </w:r>
            <w:r w:rsidR="00A36163">
              <w:rPr>
                <w:rFonts w:eastAsiaTheme="minorEastAsia" w:cstheme="minorBidi"/>
                <w:sz w:val="22"/>
                <w:lang w:eastAsia="el-GR"/>
              </w:rPr>
              <w:tab/>
            </w:r>
            <w:r w:rsidR="00A36163" w:rsidRPr="000A5CEA">
              <w:rPr>
                <w:rStyle w:val="-"/>
                <w:lang w:bidi="he-IL"/>
              </w:rPr>
              <w:t>ΤΜΗΜΑ Β</w:t>
            </w:r>
            <w:r w:rsidR="00A36163">
              <w:rPr>
                <w:webHidden/>
              </w:rPr>
              <w:tab/>
            </w:r>
            <w:r w:rsidR="00A36163">
              <w:rPr>
                <w:webHidden/>
              </w:rPr>
              <w:fldChar w:fldCharType="begin"/>
            </w:r>
            <w:r w:rsidR="00A36163">
              <w:rPr>
                <w:webHidden/>
              </w:rPr>
              <w:instrText xml:space="preserve"> PAGEREF _Toc124242171 \h </w:instrText>
            </w:r>
            <w:r w:rsidR="00A36163">
              <w:rPr>
                <w:webHidden/>
              </w:rPr>
            </w:r>
            <w:r w:rsidR="00A36163">
              <w:rPr>
                <w:webHidden/>
              </w:rPr>
              <w:fldChar w:fldCharType="separate"/>
            </w:r>
            <w:r w:rsidR="00A36163">
              <w:rPr>
                <w:webHidden/>
              </w:rPr>
              <w:t>97</w:t>
            </w:r>
            <w:r w:rsidR="00A36163">
              <w:rPr>
                <w:webHidden/>
              </w:rPr>
              <w:fldChar w:fldCharType="end"/>
            </w:r>
          </w:hyperlink>
        </w:p>
        <w:p w14:paraId="2B218D6A" w14:textId="300ED9B2" w:rsidR="00A36163" w:rsidRDefault="00C04C12">
          <w:pPr>
            <w:pStyle w:val="16"/>
            <w:rPr>
              <w:rFonts w:eastAsiaTheme="minorEastAsia" w:cstheme="minorBidi"/>
              <w:b w:val="0"/>
              <w:sz w:val="22"/>
              <w:szCs w:val="22"/>
              <w:lang w:val="el-GR" w:eastAsia="el-GR"/>
            </w:rPr>
          </w:pPr>
          <w:hyperlink w:anchor="_Toc124242172" w:history="1">
            <w:r w:rsidR="00A36163" w:rsidRPr="000A5CEA">
              <w:rPr>
                <w:rStyle w:val="-"/>
                <w:lang w:bidi="he-IL"/>
              </w:rPr>
              <w:t>14</w:t>
            </w:r>
            <w:r w:rsidR="00A36163">
              <w:rPr>
                <w:rFonts w:eastAsiaTheme="minorEastAsia" w:cstheme="minorBidi"/>
                <w:b w:val="0"/>
                <w:sz w:val="22"/>
                <w:szCs w:val="22"/>
                <w:lang w:val="el-GR" w:eastAsia="el-GR"/>
              </w:rPr>
              <w:tab/>
            </w:r>
            <w:r w:rsidR="00A36163" w:rsidRPr="000A5CEA">
              <w:rPr>
                <w:rStyle w:val="-"/>
                <w:lang w:bidi="he-IL"/>
              </w:rPr>
              <w:t>Τεκμηρίωση κριτηρίων αξιολόγησης τεχνικής προσφοράς</w:t>
            </w:r>
            <w:r w:rsidR="00A36163">
              <w:rPr>
                <w:webHidden/>
              </w:rPr>
              <w:tab/>
            </w:r>
            <w:r w:rsidR="00A36163">
              <w:rPr>
                <w:webHidden/>
              </w:rPr>
              <w:fldChar w:fldCharType="begin"/>
            </w:r>
            <w:r w:rsidR="00A36163">
              <w:rPr>
                <w:webHidden/>
              </w:rPr>
              <w:instrText xml:space="preserve"> PAGEREF _Toc124242172 \h </w:instrText>
            </w:r>
            <w:r w:rsidR="00A36163">
              <w:rPr>
                <w:webHidden/>
              </w:rPr>
            </w:r>
            <w:r w:rsidR="00A36163">
              <w:rPr>
                <w:webHidden/>
              </w:rPr>
              <w:fldChar w:fldCharType="separate"/>
            </w:r>
            <w:r w:rsidR="00A36163">
              <w:rPr>
                <w:webHidden/>
              </w:rPr>
              <w:t>97</w:t>
            </w:r>
            <w:r w:rsidR="00A36163">
              <w:rPr>
                <w:webHidden/>
              </w:rPr>
              <w:fldChar w:fldCharType="end"/>
            </w:r>
          </w:hyperlink>
        </w:p>
        <w:p w14:paraId="413AD7FA" w14:textId="4D626351" w:rsidR="00A36163" w:rsidRDefault="00C04C12">
          <w:pPr>
            <w:pStyle w:val="23"/>
            <w:rPr>
              <w:rFonts w:eastAsiaTheme="minorEastAsia" w:cstheme="minorBidi"/>
              <w:sz w:val="22"/>
              <w:lang w:eastAsia="el-GR"/>
            </w:rPr>
          </w:pPr>
          <w:hyperlink w:anchor="_Toc124242173" w:history="1">
            <w:r w:rsidR="00A36163" w:rsidRPr="000A5CEA">
              <w:rPr>
                <w:rStyle w:val="-"/>
                <w:lang w:bidi="he-IL"/>
              </w:rPr>
              <w:t>14.1</w:t>
            </w:r>
            <w:r w:rsidR="00A36163">
              <w:rPr>
                <w:rFonts w:eastAsiaTheme="minorEastAsia" w:cstheme="minorBidi"/>
                <w:sz w:val="22"/>
                <w:lang w:eastAsia="el-GR"/>
              </w:rPr>
              <w:tab/>
            </w:r>
            <w:r w:rsidR="00A36163" w:rsidRPr="000A5CEA">
              <w:rPr>
                <w:rStyle w:val="-"/>
                <w:lang w:bidi="he-IL"/>
              </w:rPr>
              <w:t>ΤΜΗΜΑ Α</w:t>
            </w:r>
            <w:r w:rsidR="00A36163">
              <w:rPr>
                <w:webHidden/>
              </w:rPr>
              <w:tab/>
            </w:r>
            <w:r w:rsidR="00A36163">
              <w:rPr>
                <w:webHidden/>
              </w:rPr>
              <w:fldChar w:fldCharType="begin"/>
            </w:r>
            <w:r w:rsidR="00A36163">
              <w:rPr>
                <w:webHidden/>
              </w:rPr>
              <w:instrText xml:space="preserve"> PAGEREF _Toc124242173 \h </w:instrText>
            </w:r>
            <w:r w:rsidR="00A36163">
              <w:rPr>
                <w:webHidden/>
              </w:rPr>
            </w:r>
            <w:r w:rsidR="00A36163">
              <w:rPr>
                <w:webHidden/>
              </w:rPr>
              <w:fldChar w:fldCharType="separate"/>
            </w:r>
            <w:r w:rsidR="00A36163">
              <w:rPr>
                <w:webHidden/>
              </w:rPr>
              <w:t>97</w:t>
            </w:r>
            <w:r w:rsidR="00A36163">
              <w:rPr>
                <w:webHidden/>
              </w:rPr>
              <w:fldChar w:fldCharType="end"/>
            </w:r>
          </w:hyperlink>
        </w:p>
        <w:p w14:paraId="097C5BB4" w14:textId="7BD49CE3" w:rsidR="00A36163" w:rsidRDefault="00C04C12">
          <w:pPr>
            <w:pStyle w:val="23"/>
            <w:rPr>
              <w:rFonts w:eastAsiaTheme="minorEastAsia" w:cstheme="minorBidi"/>
              <w:sz w:val="22"/>
              <w:lang w:eastAsia="el-GR"/>
            </w:rPr>
          </w:pPr>
          <w:hyperlink w:anchor="_Toc124242174" w:history="1">
            <w:r w:rsidR="00A36163" w:rsidRPr="000A5CEA">
              <w:rPr>
                <w:rStyle w:val="-"/>
                <w:lang w:bidi="he-IL"/>
              </w:rPr>
              <w:t>14.2</w:t>
            </w:r>
            <w:r w:rsidR="00A36163">
              <w:rPr>
                <w:rFonts w:eastAsiaTheme="minorEastAsia" w:cstheme="minorBidi"/>
                <w:sz w:val="22"/>
                <w:lang w:eastAsia="el-GR"/>
              </w:rPr>
              <w:tab/>
            </w:r>
            <w:r w:rsidR="00A36163" w:rsidRPr="000A5CEA">
              <w:rPr>
                <w:rStyle w:val="-"/>
                <w:lang w:bidi="he-IL"/>
              </w:rPr>
              <w:t>ΤΜΗΜΑ Β</w:t>
            </w:r>
            <w:r w:rsidR="00A36163">
              <w:rPr>
                <w:webHidden/>
              </w:rPr>
              <w:tab/>
            </w:r>
            <w:r w:rsidR="00A36163">
              <w:rPr>
                <w:webHidden/>
              </w:rPr>
              <w:fldChar w:fldCharType="begin"/>
            </w:r>
            <w:r w:rsidR="00A36163">
              <w:rPr>
                <w:webHidden/>
              </w:rPr>
              <w:instrText xml:space="preserve"> PAGEREF _Toc124242174 \h </w:instrText>
            </w:r>
            <w:r w:rsidR="00A36163">
              <w:rPr>
                <w:webHidden/>
              </w:rPr>
            </w:r>
            <w:r w:rsidR="00A36163">
              <w:rPr>
                <w:webHidden/>
              </w:rPr>
              <w:fldChar w:fldCharType="separate"/>
            </w:r>
            <w:r w:rsidR="00A36163">
              <w:rPr>
                <w:webHidden/>
              </w:rPr>
              <w:t>100</w:t>
            </w:r>
            <w:r w:rsidR="00A36163">
              <w:rPr>
                <w:webHidden/>
              </w:rPr>
              <w:fldChar w:fldCharType="end"/>
            </w:r>
          </w:hyperlink>
        </w:p>
        <w:p w14:paraId="02D6BF9E" w14:textId="48730BF7" w:rsidR="00A36163" w:rsidRDefault="00C04C12">
          <w:pPr>
            <w:pStyle w:val="16"/>
            <w:rPr>
              <w:rFonts w:eastAsiaTheme="minorEastAsia" w:cstheme="minorBidi"/>
              <w:b w:val="0"/>
              <w:sz w:val="22"/>
              <w:szCs w:val="22"/>
              <w:lang w:val="el-GR" w:eastAsia="el-GR"/>
            </w:rPr>
          </w:pPr>
          <w:hyperlink w:anchor="_Toc124242175" w:history="1">
            <w:r w:rsidR="00A36163" w:rsidRPr="000A5CEA">
              <w:rPr>
                <w:rStyle w:val="-"/>
                <w:lang w:bidi="he-IL"/>
              </w:rPr>
              <w:t>15</w:t>
            </w:r>
            <w:r w:rsidR="00A36163">
              <w:rPr>
                <w:rFonts w:eastAsiaTheme="minorEastAsia" w:cstheme="minorBidi"/>
                <w:b w:val="0"/>
                <w:sz w:val="22"/>
                <w:szCs w:val="22"/>
                <w:lang w:val="el-GR" w:eastAsia="el-GR"/>
              </w:rPr>
              <w:tab/>
            </w:r>
            <w:r w:rsidR="00A36163" w:rsidRPr="000A5CEA">
              <w:rPr>
                <w:rStyle w:val="-"/>
                <w:lang w:bidi="he-IL"/>
              </w:rPr>
              <w:t>Βαθμολόγηση και κατάταξη προσφορών</w:t>
            </w:r>
            <w:r w:rsidR="00A36163">
              <w:rPr>
                <w:webHidden/>
              </w:rPr>
              <w:tab/>
            </w:r>
            <w:r w:rsidR="00A36163">
              <w:rPr>
                <w:webHidden/>
              </w:rPr>
              <w:fldChar w:fldCharType="begin"/>
            </w:r>
            <w:r w:rsidR="00A36163">
              <w:rPr>
                <w:webHidden/>
              </w:rPr>
              <w:instrText xml:space="preserve"> PAGEREF _Toc124242175 \h </w:instrText>
            </w:r>
            <w:r w:rsidR="00A36163">
              <w:rPr>
                <w:webHidden/>
              </w:rPr>
            </w:r>
            <w:r w:rsidR="00A36163">
              <w:rPr>
                <w:webHidden/>
              </w:rPr>
              <w:fldChar w:fldCharType="separate"/>
            </w:r>
            <w:r w:rsidR="00A36163">
              <w:rPr>
                <w:webHidden/>
              </w:rPr>
              <w:t>102</w:t>
            </w:r>
            <w:r w:rsidR="00A36163">
              <w:rPr>
                <w:webHidden/>
              </w:rPr>
              <w:fldChar w:fldCharType="end"/>
            </w:r>
          </w:hyperlink>
        </w:p>
        <w:p w14:paraId="0381BEDC" w14:textId="123B5252" w:rsidR="00A36163" w:rsidRDefault="00C04C12">
          <w:pPr>
            <w:pStyle w:val="16"/>
            <w:rPr>
              <w:rFonts w:eastAsiaTheme="minorEastAsia" w:cstheme="minorBidi"/>
              <w:b w:val="0"/>
              <w:sz w:val="22"/>
              <w:szCs w:val="22"/>
              <w:lang w:val="el-GR" w:eastAsia="el-GR"/>
            </w:rPr>
          </w:pPr>
          <w:hyperlink w:anchor="_Toc124242176" w:history="1">
            <w:r w:rsidR="00A36163" w:rsidRPr="000A5CEA">
              <w:rPr>
                <w:rStyle w:val="-"/>
                <w:lang w:bidi="he-IL"/>
              </w:rPr>
              <w:t>16</w:t>
            </w:r>
            <w:r w:rsidR="00A36163">
              <w:rPr>
                <w:rFonts w:eastAsiaTheme="minorEastAsia" w:cstheme="minorBidi"/>
                <w:b w:val="0"/>
                <w:sz w:val="22"/>
                <w:szCs w:val="22"/>
                <w:lang w:val="el-GR" w:eastAsia="el-GR"/>
              </w:rPr>
              <w:tab/>
            </w:r>
            <w:r w:rsidR="00A36163" w:rsidRPr="000A5CEA">
              <w:rPr>
                <w:rStyle w:val="-"/>
                <w:lang w:bidi="he-IL"/>
              </w:rPr>
              <w:t>Λοιποί όροι</w:t>
            </w:r>
            <w:r w:rsidR="00A36163">
              <w:rPr>
                <w:webHidden/>
              </w:rPr>
              <w:tab/>
            </w:r>
            <w:r w:rsidR="00A36163">
              <w:rPr>
                <w:webHidden/>
              </w:rPr>
              <w:fldChar w:fldCharType="begin"/>
            </w:r>
            <w:r w:rsidR="00A36163">
              <w:rPr>
                <w:webHidden/>
              </w:rPr>
              <w:instrText xml:space="preserve"> PAGEREF _Toc124242176 \h </w:instrText>
            </w:r>
            <w:r w:rsidR="00A36163">
              <w:rPr>
                <w:webHidden/>
              </w:rPr>
            </w:r>
            <w:r w:rsidR="00A36163">
              <w:rPr>
                <w:webHidden/>
              </w:rPr>
              <w:fldChar w:fldCharType="separate"/>
            </w:r>
            <w:r w:rsidR="00A36163">
              <w:rPr>
                <w:webHidden/>
              </w:rPr>
              <w:t>103</w:t>
            </w:r>
            <w:r w:rsidR="00A36163">
              <w:rPr>
                <w:webHidden/>
              </w:rPr>
              <w:fldChar w:fldCharType="end"/>
            </w:r>
          </w:hyperlink>
        </w:p>
        <w:p w14:paraId="2383A2B7" w14:textId="0E27298F" w:rsidR="00A36163" w:rsidRDefault="00C04C12">
          <w:pPr>
            <w:pStyle w:val="23"/>
            <w:rPr>
              <w:rFonts w:eastAsiaTheme="minorEastAsia" w:cstheme="minorBidi"/>
              <w:sz w:val="22"/>
              <w:lang w:eastAsia="el-GR"/>
            </w:rPr>
          </w:pPr>
          <w:hyperlink w:anchor="_Toc124242177" w:history="1">
            <w:r w:rsidR="00A36163" w:rsidRPr="000A5CEA">
              <w:rPr>
                <w:rStyle w:val="-"/>
                <w:lang w:bidi="he-IL"/>
              </w:rPr>
              <w:t>16.1</w:t>
            </w:r>
            <w:r w:rsidR="00A36163">
              <w:rPr>
                <w:rFonts w:eastAsiaTheme="minorEastAsia" w:cstheme="minorBidi"/>
                <w:sz w:val="22"/>
                <w:lang w:eastAsia="el-GR"/>
              </w:rPr>
              <w:tab/>
            </w:r>
            <w:r w:rsidR="00A36163" w:rsidRPr="000A5CEA">
              <w:rPr>
                <w:rStyle w:val="-"/>
                <w:lang w:bidi="he-IL"/>
              </w:rPr>
              <w:t>Παρακολούθηση της Σύμβασης</w:t>
            </w:r>
            <w:r w:rsidR="00A36163">
              <w:rPr>
                <w:webHidden/>
              </w:rPr>
              <w:tab/>
            </w:r>
            <w:r w:rsidR="00A36163">
              <w:rPr>
                <w:webHidden/>
              </w:rPr>
              <w:fldChar w:fldCharType="begin"/>
            </w:r>
            <w:r w:rsidR="00A36163">
              <w:rPr>
                <w:webHidden/>
              </w:rPr>
              <w:instrText xml:space="preserve"> PAGEREF _Toc124242177 \h </w:instrText>
            </w:r>
            <w:r w:rsidR="00A36163">
              <w:rPr>
                <w:webHidden/>
              </w:rPr>
            </w:r>
            <w:r w:rsidR="00A36163">
              <w:rPr>
                <w:webHidden/>
              </w:rPr>
              <w:fldChar w:fldCharType="separate"/>
            </w:r>
            <w:r w:rsidR="00A36163">
              <w:rPr>
                <w:webHidden/>
              </w:rPr>
              <w:t>103</w:t>
            </w:r>
            <w:r w:rsidR="00A36163">
              <w:rPr>
                <w:webHidden/>
              </w:rPr>
              <w:fldChar w:fldCharType="end"/>
            </w:r>
          </w:hyperlink>
        </w:p>
        <w:p w14:paraId="0C061812" w14:textId="3C3D93B7" w:rsidR="00A36163" w:rsidRDefault="00C04C12">
          <w:pPr>
            <w:pStyle w:val="16"/>
            <w:rPr>
              <w:rFonts w:eastAsiaTheme="minorEastAsia" w:cstheme="minorBidi"/>
              <w:b w:val="0"/>
              <w:sz w:val="22"/>
              <w:szCs w:val="22"/>
              <w:lang w:val="el-GR" w:eastAsia="el-GR"/>
            </w:rPr>
          </w:pPr>
          <w:hyperlink w:anchor="_Toc124242178" w:history="1">
            <w:r w:rsidR="00A36163" w:rsidRPr="000A5CEA">
              <w:rPr>
                <w:rStyle w:val="-"/>
                <w:lang w:bidi="he-IL"/>
              </w:rPr>
              <w:t>17</w:t>
            </w:r>
            <w:r w:rsidR="00A36163">
              <w:rPr>
                <w:rFonts w:eastAsiaTheme="minorEastAsia" w:cstheme="minorBidi"/>
                <w:b w:val="0"/>
                <w:sz w:val="22"/>
                <w:szCs w:val="22"/>
                <w:lang w:val="el-GR" w:eastAsia="el-GR"/>
              </w:rPr>
              <w:tab/>
            </w:r>
            <w:r w:rsidR="00A36163" w:rsidRPr="000A5CEA">
              <w:rPr>
                <w:rStyle w:val="-"/>
                <w:lang w:bidi="he-IL"/>
              </w:rPr>
              <w:t>Διάρκεια της σύμβασης - χρόνοι παράδοσης – πληρωμή</w:t>
            </w:r>
            <w:r w:rsidR="00A36163">
              <w:rPr>
                <w:webHidden/>
              </w:rPr>
              <w:tab/>
            </w:r>
            <w:r w:rsidR="00A36163">
              <w:rPr>
                <w:webHidden/>
              </w:rPr>
              <w:fldChar w:fldCharType="begin"/>
            </w:r>
            <w:r w:rsidR="00A36163">
              <w:rPr>
                <w:webHidden/>
              </w:rPr>
              <w:instrText xml:space="preserve"> PAGEREF _Toc124242178 \h </w:instrText>
            </w:r>
            <w:r w:rsidR="00A36163">
              <w:rPr>
                <w:webHidden/>
              </w:rPr>
            </w:r>
            <w:r w:rsidR="00A36163">
              <w:rPr>
                <w:webHidden/>
              </w:rPr>
              <w:fldChar w:fldCharType="separate"/>
            </w:r>
            <w:r w:rsidR="00A36163">
              <w:rPr>
                <w:webHidden/>
              </w:rPr>
              <w:t>104</w:t>
            </w:r>
            <w:r w:rsidR="00A36163">
              <w:rPr>
                <w:webHidden/>
              </w:rPr>
              <w:fldChar w:fldCharType="end"/>
            </w:r>
          </w:hyperlink>
        </w:p>
        <w:p w14:paraId="60D62DB6" w14:textId="5E610A77" w:rsidR="00A36163" w:rsidRDefault="00C04C12">
          <w:pPr>
            <w:pStyle w:val="23"/>
            <w:rPr>
              <w:rFonts w:eastAsiaTheme="minorEastAsia" w:cstheme="minorBidi"/>
              <w:sz w:val="22"/>
              <w:lang w:eastAsia="el-GR"/>
            </w:rPr>
          </w:pPr>
          <w:hyperlink w:anchor="_Toc124242179" w:history="1">
            <w:r w:rsidR="00A36163" w:rsidRPr="000A5CEA">
              <w:rPr>
                <w:rStyle w:val="-"/>
                <w:lang w:bidi="he-IL"/>
              </w:rPr>
              <w:t>17.1</w:t>
            </w:r>
            <w:r w:rsidR="00A36163">
              <w:rPr>
                <w:rFonts w:eastAsiaTheme="minorEastAsia" w:cstheme="minorBidi"/>
                <w:sz w:val="22"/>
                <w:lang w:eastAsia="el-GR"/>
              </w:rPr>
              <w:tab/>
            </w:r>
            <w:r w:rsidR="00A36163" w:rsidRPr="000A5CEA">
              <w:rPr>
                <w:rStyle w:val="-"/>
                <w:lang w:bidi="he-IL"/>
              </w:rPr>
              <w:t>Διάρκεια Σύμβασης</w:t>
            </w:r>
            <w:r w:rsidR="00A36163">
              <w:rPr>
                <w:webHidden/>
              </w:rPr>
              <w:tab/>
            </w:r>
            <w:r w:rsidR="00A36163">
              <w:rPr>
                <w:webHidden/>
              </w:rPr>
              <w:fldChar w:fldCharType="begin"/>
            </w:r>
            <w:r w:rsidR="00A36163">
              <w:rPr>
                <w:webHidden/>
              </w:rPr>
              <w:instrText xml:space="preserve"> PAGEREF _Toc124242179 \h </w:instrText>
            </w:r>
            <w:r w:rsidR="00A36163">
              <w:rPr>
                <w:webHidden/>
              </w:rPr>
            </w:r>
            <w:r w:rsidR="00A36163">
              <w:rPr>
                <w:webHidden/>
              </w:rPr>
              <w:fldChar w:fldCharType="separate"/>
            </w:r>
            <w:r w:rsidR="00A36163">
              <w:rPr>
                <w:webHidden/>
              </w:rPr>
              <w:t>104</w:t>
            </w:r>
            <w:r w:rsidR="00A36163">
              <w:rPr>
                <w:webHidden/>
              </w:rPr>
              <w:fldChar w:fldCharType="end"/>
            </w:r>
          </w:hyperlink>
        </w:p>
        <w:p w14:paraId="13A48609" w14:textId="2BC5EFFC" w:rsidR="00A36163" w:rsidRDefault="00C04C12">
          <w:pPr>
            <w:pStyle w:val="23"/>
            <w:rPr>
              <w:rFonts w:eastAsiaTheme="minorEastAsia" w:cstheme="minorBidi"/>
              <w:sz w:val="22"/>
              <w:lang w:eastAsia="el-GR"/>
            </w:rPr>
          </w:pPr>
          <w:hyperlink w:anchor="_Toc124242180" w:history="1">
            <w:r w:rsidR="00A36163" w:rsidRPr="000A5CEA">
              <w:rPr>
                <w:rStyle w:val="-"/>
                <w:lang w:bidi="he-IL"/>
              </w:rPr>
              <w:t>17.2</w:t>
            </w:r>
            <w:r w:rsidR="00A36163">
              <w:rPr>
                <w:rFonts w:eastAsiaTheme="minorEastAsia" w:cstheme="minorBidi"/>
                <w:sz w:val="22"/>
                <w:lang w:eastAsia="el-GR"/>
              </w:rPr>
              <w:tab/>
            </w:r>
            <w:r w:rsidR="00A36163" w:rsidRPr="000A5CEA">
              <w:rPr>
                <w:rStyle w:val="-"/>
                <w:lang w:bidi="he-IL"/>
              </w:rPr>
              <w:t>Πληρωμή</w:t>
            </w:r>
            <w:r w:rsidR="00A36163">
              <w:rPr>
                <w:webHidden/>
              </w:rPr>
              <w:tab/>
            </w:r>
            <w:r w:rsidR="00A36163">
              <w:rPr>
                <w:webHidden/>
              </w:rPr>
              <w:fldChar w:fldCharType="begin"/>
            </w:r>
            <w:r w:rsidR="00A36163">
              <w:rPr>
                <w:webHidden/>
              </w:rPr>
              <w:instrText xml:space="preserve"> PAGEREF _Toc124242180 \h </w:instrText>
            </w:r>
            <w:r w:rsidR="00A36163">
              <w:rPr>
                <w:webHidden/>
              </w:rPr>
            </w:r>
            <w:r w:rsidR="00A36163">
              <w:rPr>
                <w:webHidden/>
              </w:rPr>
              <w:fldChar w:fldCharType="separate"/>
            </w:r>
            <w:r w:rsidR="00A36163">
              <w:rPr>
                <w:webHidden/>
              </w:rPr>
              <w:t>105</w:t>
            </w:r>
            <w:r w:rsidR="00A36163">
              <w:rPr>
                <w:webHidden/>
              </w:rPr>
              <w:fldChar w:fldCharType="end"/>
            </w:r>
          </w:hyperlink>
        </w:p>
        <w:p w14:paraId="29B6BA13" w14:textId="223D6E67" w:rsidR="00A36163" w:rsidRDefault="00C04C12">
          <w:pPr>
            <w:pStyle w:val="16"/>
            <w:rPr>
              <w:rFonts w:eastAsiaTheme="minorEastAsia" w:cstheme="minorBidi"/>
              <w:b w:val="0"/>
              <w:sz w:val="22"/>
              <w:szCs w:val="22"/>
              <w:lang w:val="el-GR" w:eastAsia="el-GR"/>
            </w:rPr>
          </w:pPr>
          <w:hyperlink w:anchor="_Toc124242181" w:history="1">
            <w:r w:rsidR="00A36163" w:rsidRPr="000A5CEA">
              <w:rPr>
                <w:rStyle w:val="-"/>
                <w:lang w:bidi="he-IL"/>
              </w:rPr>
              <w:t>18</w:t>
            </w:r>
            <w:r w:rsidR="00A36163">
              <w:rPr>
                <w:rFonts w:eastAsiaTheme="minorEastAsia" w:cstheme="minorBidi"/>
                <w:b w:val="0"/>
                <w:sz w:val="22"/>
                <w:szCs w:val="22"/>
                <w:lang w:val="el-GR" w:eastAsia="el-GR"/>
              </w:rPr>
              <w:tab/>
            </w:r>
            <w:r w:rsidR="00A36163" w:rsidRPr="000A5CEA">
              <w:rPr>
                <w:rStyle w:val="-"/>
                <w:lang w:bidi="he-IL"/>
              </w:rPr>
              <w:t>Υποχρεώσεις του αναδόχου</w:t>
            </w:r>
            <w:r w:rsidR="00A36163">
              <w:rPr>
                <w:webHidden/>
              </w:rPr>
              <w:tab/>
            </w:r>
            <w:r w:rsidR="00A36163">
              <w:rPr>
                <w:webHidden/>
              </w:rPr>
              <w:fldChar w:fldCharType="begin"/>
            </w:r>
            <w:r w:rsidR="00A36163">
              <w:rPr>
                <w:webHidden/>
              </w:rPr>
              <w:instrText xml:space="preserve"> PAGEREF _Toc124242181 \h </w:instrText>
            </w:r>
            <w:r w:rsidR="00A36163">
              <w:rPr>
                <w:webHidden/>
              </w:rPr>
            </w:r>
            <w:r w:rsidR="00A36163">
              <w:rPr>
                <w:webHidden/>
              </w:rPr>
              <w:fldChar w:fldCharType="separate"/>
            </w:r>
            <w:r w:rsidR="00A36163">
              <w:rPr>
                <w:webHidden/>
              </w:rPr>
              <w:t>106</w:t>
            </w:r>
            <w:r w:rsidR="00A36163">
              <w:rPr>
                <w:webHidden/>
              </w:rPr>
              <w:fldChar w:fldCharType="end"/>
            </w:r>
          </w:hyperlink>
        </w:p>
        <w:p w14:paraId="620D2439" w14:textId="32FF94A1" w:rsidR="00A36163" w:rsidRDefault="00C04C12">
          <w:pPr>
            <w:pStyle w:val="16"/>
            <w:rPr>
              <w:rFonts w:eastAsiaTheme="minorEastAsia" w:cstheme="minorBidi"/>
              <w:b w:val="0"/>
              <w:sz w:val="22"/>
              <w:szCs w:val="22"/>
              <w:lang w:val="el-GR" w:eastAsia="el-GR"/>
            </w:rPr>
          </w:pPr>
          <w:hyperlink w:anchor="_Toc124242182" w:history="1">
            <w:r w:rsidR="00A36163" w:rsidRPr="000A5CEA">
              <w:rPr>
                <w:rStyle w:val="-"/>
                <w:lang w:bidi="he-IL"/>
              </w:rPr>
              <w:t>19</w:t>
            </w:r>
            <w:r w:rsidR="00A36163">
              <w:rPr>
                <w:rFonts w:eastAsiaTheme="minorEastAsia" w:cstheme="minorBidi"/>
                <w:b w:val="0"/>
                <w:sz w:val="22"/>
                <w:szCs w:val="22"/>
                <w:lang w:val="el-GR" w:eastAsia="el-GR"/>
              </w:rPr>
              <w:tab/>
            </w:r>
            <w:r w:rsidR="00A36163" w:rsidRPr="000A5CEA">
              <w:rPr>
                <w:rStyle w:val="-"/>
                <w:lang w:bidi="he-IL"/>
              </w:rPr>
              <w:t>Εμπιστευτικότητα</w:t>
            </w:r>
            <w:r w:rsidR="00A36163">
              <w:rPr>
                <w:webHidden/>
              </w:rPr>
              <w:tab/>
            </w:r>
            <w:r w:rsidR="00A36163">
              <w:rPr>
                <w:webHidden/>
              </w:rPr>
              <w:fldChar w:fldCharType="begin"/>
            </w:r>
            <w:r w:rsidR="00A36163">
              <w:rPr>
                <w:webHidden/>
              </w:rPr>
              <w:instrText xml:space="preserve"> PAGEREF _Toc124242182 \h </w:instrText>
            </w:r>
            <w:r w:rsidR="00A36163">
              <w:rPr>
                <w:webHidden/>
              </w:rPr>
            </w:r>
            <w:r w:rsidR="00A36163">
              <w:rPr>
                <w:webHidden/>
              </w:rPr>
              <w:fldChar w:fldCharType="separate"/>
            </w:r>
            <w:r w:rsidR="00A36163">
              <w:rPr>
                <w:webHidden/>
              </w:rPr>
              <w:t>107</w:t>
            </w:r>
            <w:r w:rsidR="00A36163">
              <w:rPr>
                <w:webHidden/>
              </w:rPr>
              <w:fldChar w:fldCharType="end"/>
            </w:r>
          </w:hyperlink>
        </w:p>
        <w:p w14:paraId="2D3376D3" w14:textId="56E8445A" w:rsidR="00A36163" w:rsidRDefault="00C04C12">
          <w:pPr>
            <w:pStyle w:val="16"/>
            <w:rPr>
              <w:rFonts w:eastAsiaTheme="minorEastAsia" w:cstheme="minorBidi"/>
              <w:b w:val="0"/>
              <w:sz w:val="22"/>
              <w:szCs w:val="22"/>
              <w:lang w:val="el-GR" w:eastAsia="el-GR"/>
            </w:rPr>
          </w:pPr>
          <w:hyperlink w:anchor="_Toc124242183" w:history="1">
            <w:r w:rsidR="00A36163" w:rsidRPr="000A5CEA">
              <w:rPr>
                <w:rStyle w:val="-"/>
                <w:lang w:bidi="he-IL"/>
              </w:rPr>
              <w:t>20</w:t>
            </w:r>
            <w:r w:rsidR="00A36163">
              <w:rPr>
                <w:rFonts w:eastAsiaTheme="minorEastAsia" w:cstheme="minorBidi"/>
                <w:b w:val="0"/>
                <w:sz w:val="22"/>
                <w:szCs w:val="22"/>
                <w:lang w:val="el-GR" w:eastAsia="el-GR"/>
              </w:rPr>
              <w:tab/>
            </w:r>
            <w:r w:rsidR="00A36163" w:rsidRPr="000A5CEA">
              <w:rPr>
                <w:rStyle w:val="-"/>
                <w:lang w:bidi="he-IL"/>
              </w:rPr>
              <w:t>Φύλλα συμμόρφωσης</w:t>
            </w:r>
            <w:r w:rsidR="00A36163">
              <w:rPr>
                <w:webHidden/>
              </w:rPr>
              <w:tab/>
            </w:r>
            <w:r w:rsidR="00A36163">
              <w:rPr>
                <w:webHidden/>
              </w:rPr>
              <w:fldChar w:fldCharType="begin"/>
            </w:r>
            <w:r w:rsidR="00A36163">
              <w:rPr>
                <w:webHidden/>
              </w:rPr>
              <w:instrText xml:space="preserve"> PAGEREF _Toc124242183 \h </w:instrText>
            </w:r>
            <w:r w:rsidR="00A36163">
              <w:rPr>
                <w:webHidden/>
              </w:rPr>
            </w:r>
            <w:r w:rsidR="00A36163">
              <w:rPr>
                <w:webHidden/>
              </w:rPr>
              <w:fldChar w:fldCharType="separate"/>
            </w:r>
            <w:r w:rsidR="00A36163">
              <w:rPr>
                <w:webHidden/>
              </w:rPr>
              <w:t>108</w:t>
            </w:r>
            <w:r w:rsidR="00A36163">
              <w:rPr>
                <w:webHidden/>
              </w:rPr>
              <w:fldChar w:fldCharType="end"/>
            </w:r>
          </w:hyperlink>
        </w:p>
        <w:p w14:paraId="2A624782" w14:textId="7E01BC0D" w:rsidR="00A36163" w:rsidRDefault="00C04C12">
          <w:pPr>
            <w:pStyle w:val="23"/>
            <w:rPr>
              <w:rFonts w:eastAsiaTheme="minorEastAsia" w:cstheme="minorBidi"/>
              <w:sz w:val="22"/>
              <w:lang w:eastAsia="el-GR"/>
            </w:rPr>
          </w:pPr>
          <w:hyperlink w:anchor="_Toc124242184" w:history="1">
            <w:r w:rsidR="00A36163" w:rsidRPr="000A5CEA">
              <w:rPr>
                <w:rStyle w:val="-"/>
                <w:lang w:bidi="he-IL"/>
              </w:rPr>
              <w:t>20.1</w:t>
            </w:r>
            <w:r w:rsidR="00A36163">
              <w:rPr>
                <w:rFonts w:eastAsiaTheme="minorEastAsia" w:cstheme="minorBidi"/>
                <w:sz w:val="22"/>
                <w:lang w:eastAsia="el-GR"/>
              </w:rPr>
              <w:tab/>
            </w:r>
            <w:r w:rsidR="00A36163" w:rsidRPr="000A5CEA">
              <w:rPr>
                <w:rStyle w:val="-"/>
                <w:lang w:bidi="he-IL"/>
              </w:rPr>
              <w:t>ΤΜΗΜΑ - Α</w:t>
            </w:r>
            <w:r w:rsidR="00A36163">
              <w:rPr>
                <w:webHidden/>
              </w:rPr>
              <w:tab/>
            </w:r>
            <w:r w:rsidR="00A36163">
              <w:rPr>
                <w:webHidden/>
              </w:rPr>
              <w:fldChar w:fldCharType="begin"/>
            </w:r>
            <w:r w:rsidR="00A36163">
              <w:rPr>
                <w:webHidden/>
              </w:rPr>
              <w:instrText xml:space="preserve"> PAGEREF _Toc124242184 \h </w:instrText>
            </w:r>
            <w:r w:rsidR="00A36163">
              <w:rPr>
                <w:webHidden/>
              </w:rPr>
            </w:r>
            <w:r w:rsidR="00A36163">
              <w:rPr>
                <w:webHidden/>
              </w:rPr>
              <w:fldChar w:fldCharType="separate"/>
            </w:r>
            <w:r w:rsidR="00A36163">
              <w:rPr>
                <w:webHidden/>
              </w:rPr>
              <w:t>109</w:t>
            </w:r>
            <w:r w:rsidR="00A36163">
              <w:rPr>
                <w:webHidden/>
              </w:rPr>
              <w:fldChar w:fldCharType="end"/>
            </w:r>
          </w:hyperlink>
        </w:p>
        <w:p w14:paraId="175E0B50" w14:textId="65DDBFD4" w:rsidR="00A36163" w:rsidRDefault="00C04C12">
          <w:pPr>
            <w:pStyle w:val="32"/>
            <w:rPr>
              <w:rFonts w:eastAsiaTheme="minorEastAsia" w:cstheme="minorBidi"/>
              <w:szCs w:val="22"/>
              <w:lang w:val="el-GR" w:eastAsia="el-GR"/>
            </w:rPr>
          </w:pPr>
          <w:hyperlink w:anchor="_Toc124242185" w:history="1">
            <w:r w:rsidR="00A36163" w:rsidRPr="000A5CEA">
              <w:rPr>
                <w:rStyle w:val="-"/>
                <w:lang w:bidi="he-IL"/>
              </w:rPr>
              <w:t>20.1.1</w:t>
            </w:r>
            <w:r w:rsidR="00A36163">
              <w:rPr>
                <w:rFonts w:eastAsiaTheme="minorEastAsia" w:cstheme="minorBidi"/>
                <w:szCs w:val="22"/>
                <w:lang w:val="el-GR" w:eastAsia="el-GR"/>
              </w:rPr>
              <w:tab/>
            </w:r>
            <w:r w:rsidR="00A36163" w:rsidRPr="000A5CEA">
              <w:rPr>
                <w:rStyle w:val="-"/>
                <w:lang w:bidi="he-IL"/>
              </w:rPr>
              <w:t>Ολοκληρωμένο Πληροφοριακό Σύστημα Πολιτικής Προστασίας</w:t>
            </w:r>
            <w:r w:rsidR="00A36163">
              <w:rPr>
                <w:webHidden/>
              </w:rPr>
              <w:tab/>
            </w:r>
            <w:r w:rsidR="00A36163">
              <w:rPr>
                <w:webHidden/>
              </w:rPr>
              <w:fldChar w:fldCharType="begin"/>
            </w:r>
            <w:r w:rsidR="00A36163">
              <w:rPr>
                <w:webHidden/>
              </w:rPr>
              <w:instrText xml:space="preserve"> PAGEREF _Toc124242185 \h </w:instrText>
            </w:r>
            <w:r w:rsidR="00A36163">
              <w:rPr>
                <w:webHidden/>
              </w:rPr>
            </w:r>
            <w:r w:rsidR="00A36163">
              <w:rPr>
                <w:webHidden/>
              </w:rPr>
              <w:fldChar w:fldCharType="separate"/>
            </w:r>
            <w:r w:rsidR="00A36163">
              <w:rPr>
                <w:webHidden/>
              </w:rPr>
              <w:t>109</w:t>
            </w:r>
            <w:r w:rsidR="00A36163">
              <w:rPr>
                <w:webHidden/>
              </w:rPr>
              <w:fldChar w:fldCharType="end"/>
            </w:r>
          </w:hyperlink>
        </w:p>
        <w:p w14:paraId="0DE4C1AD" w14:textId="4B5C8DCF" w:rsidR="00A36163" w:rsidRDefault="00C04C12">
          <w:pPr>
            <w:pStyle w:val="32"/>
            <w:rPr>
              <w:rFonts w:eastAsiaTheme="minorEastAsia" w:cstheme="minorBidi"/>
              <w:szCs w:val="22"/>
              <w:lang w:val="el-GR" w:eastAsia="el-GR"/>
            </w:rPr>
          </w:pPr>
          <w:hyperlink w:anchor="_Toc124242186" w:history="1">
            <w:r w:rsidR="00A36163" w:rsidRPr="000A5CEA">
              <w:rPr>
                <w:rStyle w:val="-"/>
                <w:rFonts w:eastAsia="Times New Roman"/>
                <w:lang w:bidi="he-IL"/>
              </w:rPr>
              <w:t>20.1.2</w:t>
            </w:r>
            <w:r w:rsidR="00A36163">
              <w:rPr>
                <w:rFonts w:eastAsiaTheme="minorEastAsia" w:cstheme="minorBidi"/>
                <w:szCs w:val="22"/>
                <w:lang w:val="el-GR" w:eastAsia="el-GR"/>
              </w:rPr>
              <w:tab/>
            </w:r>
            <w:r w:rsidR="00A36163" w:rsidRPr="000A5CEA">
              <w:rPr>
                <w:rStyle w:val="-"/>
                <w:rFonts w:eastAsia="Times New Roman"/>
                <w:lang w:bidi="he-IL"/>
              </w:rPr>
              <w:t>Υποσύστημα έγκαιρης ανίχνευσης και διαχείρισης δασικών Πυρκαγιών</w:t>
            </w:r>
            <w:r w:rsidR="00A36163">
              <w:rPr>
                <w:webHidden/>
              </w:rPr>
              <w:tab/>
            </w:r>
            <w:r w:rsidR="00A36163">
              <w:rPr>
                <w:webHidden/>
              </w:rPr>
              <w:fldChar w:fldCharType="begin"/>
            </w:r>
            <w:r w:rsidR="00A36163">
              <w:rPr>
                <w:webHidden/>
              </w:rPr>
              <w:instrText xml:space="preserve"> PAGEREF _Toc124242186 \h </w:instrText>
            </w:r>
            <w:r w:rsidR="00A36163">
              <w:rPr>
                <w:webHidden/>
              </w:rPr>
            </w:r>
            <w:r w:rsidR="00A36163">
              <w:rPr>
                <w:webHidden/>
              </w:rPr>
              <w:fldChar w:fldCharType="separate"/>
            </w:r>
            <w:r w:rsidR="00A36163">
              <w:rPr>
                <w:webHidden/>
              </w:rPr>
              <w:t>143</w:t>
            </w:r>
            <w:r w:rsidR="00A36163">
              <w:rPr>
                <w:webHidden/>
              </w:rPr>
              <w:fldChar w:fldCharType="end"/>
            </w:r>
          </w:hyperlink>
        </w:p>
        <w:p w14:paraId="1BE6B383" w14:textId="52C9E285" w:rsidR="00A36163" w:rsidRDefault="00C04C12">
          <w:pPr>
            <w:pStyle w:val="32"/>
            <w:rPr>
              <w:rFonts w:eastAsiaTheme="minorEastAsia" w:cstheme="minorBidi"/>
              <w:szCs w:val="22"/>
              <w:lang w:val="el-GR" w:eastAsia="el-GR"/>
            </w:rPr>
          </w:pPr>
          <w:hyperlink w:anchor="_Toc124242187" w:history="1">
            <w:r w:rsidR="00A36163" w:rsidRPr="000A5CEA">
              <w:rPr>
                <w:rStyle w:val="-"/>
                <w:lang w:bidi="he-IL"/>
              </w:rPr>
              <w:t>20.1.3</w:t>
            </w:r>
            <w:r w:rsidR="00A36163">
              <w:rPr>
                <w:rFonts w:eastAsiaTheme="minorEastAsia" w:cstheme="minorBidi"/>
                <w:szCs w:val="22"/>
                <w:lang w:val="el-GR" w:eastAsia="el-GR"/>
              </w:rPr>
              <w:tab/>
            </w:r>
            <w:r w:rsidR="00A36163" w:rsidRPr="000A5CEA">
              <w:rPr>
                <w:rStyle w:val="-"/>
                <w:lang w:bidi="he-IL"/>
              </w:rPr>
              <w:t>Σύστημα υποστήριξης για την Προστασία Ατόμων με Αναπηρία</w:t>
            </w:r>
            <w:r w:rsidR="00A36163">
              <w:rPr>
                <w:webHidden/>
              </w:rPr>
              <w:tab/>
            </w:r>
            <w:r w:rsidR="00A36163">
              <w:rPr>
                <w:webHidden/>
              </w:rPr>
              <w:fldChar w:fldCharType="begin"/>
            </w:r>
            <w:r w:rsidR="00A36163">
              <w:rPr>
                <w:webHidden/>
              </w:rPr>
              <w:instrText xml:space="preserve"> PAGEREF _Toc124242187 \h </w:instrText>
            </w:r>
            <w:r w:rsidR="00A36163">
              <w:rPr>
                <w:webHidden/>
              </w:rPr>
            </w:r>
            <w:r w:rsidR="00A36163">
              <w:rPr>
                <w:webHidden/>
              </w:rPr>
              <w:fldChar w:fldCharType="separate"/>
            </w:r>
            <w:r w:rsidR="00A36163">
              <w:rPr>
                <w:webHidden/>
              </w:rPr>
              <w:t>152</w:t>
            </w:r>
            <w:r w:rsidR="00A36163">
              <w:rPr>
                <w:webHidden/>
              </w:rPr>
              <w:fldChar w:fldCharType="end"/>
            </w:r>
          </w:hyperlink>
        </w:p>
        <w:p w14:paraId="7C815BC3" w14:textId="31FEB439" w:rsidR="00A36163" w:rsidRDefault="00C04C12">
          <w:pPr>
            <w:pStyle w:val="32"/>
            <w:rPr>
              <w:rFonts w:eastAsiaTheme="minorEastAsia" w:cstheme="minorBidi"/>
              <w:szCs w:val="22"/>
              <w:lang w:val="el-GR" w:eastAsia="el-GR"/>
            </w:rPr>
          </w:pPr>
          <w:hyperlink w:anchor="_Toc124242188" w:history="1">
            <w:r w:rsidR="00A36163" w:rsidRPr="000A5CEA">
              <w:rPr>
                <w:rStyle w:val="-"/>
                <w:lang w:bidi="he-IL"/>
              </w:rPr>
              <w:t>20.1.4</w:t>
            </w:r>
            <w:r w:rsidR="00A36163">
              <w:rPr>
                <w:rFonts w:eastAsiaTheme="minorEastAsia" w:cstheme="minorBidi"/>
                <w:szCs w:val="22"/>
                <w:lang w:val="el-GR" w:eastAsia="el-GR"/>
              </w:rPr>
              <w:tab/>
            </w:r>
            <w:r w:rsidR="00A36163" w:rsidRPr="000A5CEA">
              <w:rPr>
                <w:rStyle w:val="-"/>
                <w:lang w:bidi="he-IL"/>
              </w:rPr>
              <w:t>Υπηρεσίες Εκπαίδευσης-κατάρτισης πολιτών, εθελοντών σε θέματα Φυσικών Κινδύνων και Καταστροφών</w:t>
            </w:r>
            <w:r w:rsidR="00A36163">
              <w:rPr>
                <w:webHidden/>
              </w:rPr>
              <w:tab/>
            </w:r>
            <w:r w:rsidR="00A36163">
              <w:rPr>
                <w:webHidden/>
              </w:rPr>
              <w:fldChar w:fldCharType="begin"/>
            </w:r>
            <w:r w:rsidR="00A36163">
              <w:rPr>
                <w:webHidden/>
              </w:rPr>
              <w:instrText xml:space="preserve"> PAGEREF _Toc124242188 \h </w:instrText>
            </w:r>
            <w:r w:rsidR="00A36163">
              <w:rPr>
                <w:webHidden/>
              </w:rPr>
            </w:r>
            <w:r w:rsidR="00A36163">
              <w:rPr>
                <w:webHidden/>
              </w:rPr>
              <w:fldChar w:fldCharType="separate"/>
            </w:r>
            <w:r w:rsidR="00A36163">
              <w:rPr>
                <w:webHidden/>
              </w:rPr>
              <w:t>152</w:t>
            </w:r>
            <w:r w:rsidR="00A36163">
              <w:rPr>
                <w:webHidden/>
              </w:rPr>
              <w:fldChar w:fldCharType="end"/>
            </w:r>
          </w:hyperlink>
        </w:p>
        <w:p w14:paraId="09AA4A5E" w14:textId="3B402952" w:rsidR="00A36163" w:rsidRDefault="00C04C12">
          <w:pPr>
            <w:pStyle w:val="32"/>
            <w:rPr>
              <w:rFonts w:eastAsiaTheme="minorEastAsia" w:cstheme="minorBidi"/>
              <w:szCs w:val="22"/>
              <w:lang w:val="el-GR" w:eastAsia="el-GR"/>
            </w:rPr>
          </w:pPr>
          <w:hyperlink w:anchor="_Toc124242189" w:history="1">
            <w:r w:rsidR="00A36163" w:rsidRPr="000A5CEA">
              <w:rPr>
                <w:rStyle w:val="-"/>
                <w:lang w:bidi="he-IL"/>
              </w:rPr>
              <w:t>20.1.5</w:t>
            </w:r>
            <w:r w:rsidR="00A36163">
              <w:rPr>
                <w:rFonts w:eastAsiaTheme="minorEastAsia" w:cstheme="minorBidi"/>
                <w:szCs w:val="22"/>
                <w:lang w:val="el-GR" w:eastAsia="el-GR"/>
              </w:rPr>
              <w:tab/>
            </w:r>
            <w:r w:rsidR="00A36163" w:rsidRPr="000A5CEA">
              <w:rPr>
                <w:rStyle w:val="-"/>
                <w:lang w:bidi="he-IL"/>
              </w:rPr>
              <w:t>Σύστημα άμεσης προσέγγισης των δημοτών και επισκεπτών (</w:t>
            </w:r>
            <w:r w:rsidR="00A36163" w:rsidRPr="000A5CEA">
              <w:rPr>
                <w:rStyle w:val="-"/>
                <w:lang w:val="en-US" w:bidi="he-IL"/>
              </w:rPr>
              <w:t>Push</w:t>
            </w:r>
            <w:r w:rsidR="00A36163" w:rsidRPr="000A5CEA">
              <w:rPr>
                <w:rStyle w:val="-"/>
                <w:lang w:bidi="he-IL"/>
              </w:rPr>
              <w:t xml:space="preserve"> </w:t>
            </w:r>
            <w:r w:rsidR="00A36163" w:rsidRPr="000A5CEA">
              <w:rPr>
                <w:rStyle w:val="-"/>
                <w:lang w:val="en-US" w:bidi="he-IL"/>
              </w:rPr>
              <w:t>Notification</w:t>
            </w:r>
            <w:r w:rsidR="00A36163" w:rsidRPr="000A5CEA">
              <w:rPr>
                <w:rStyle w:val="-"/>
                <w:lang w:bidi="he-IL"/>
              </w:rPr>
              <w:t>)</w:t>
            </w:r>
            <w:r w:rsidR="00A36163">
              <w:rPr>
                <w:webHidden/>
              </w:rPr>
              <w:tab/>
            </w:r>
            <w:r w:rsidR="00A36163">
              <w:rPr>
                <w:webHidden/>
              </w:rPr>
              <w:fldChar w:fldCharType="begin"/>
            </w:r>
            <w:r w:rsidR="00A36163">
              <w:rPr>
                <w:webHidden/>
              </w:rPr>
              <w:instrText xml:space="preserve"> PAGEREF _Toc124242189 \h </w:instrText>
            </w:r>
            <w:r w:rsidR="00A36163">
              <w:rPr>
                <w:webHidden/>
              </w:rPr>
            </w:r>
            <w:r w:rsidR="00A36163">
              <w:rPr>
                <w:webHidden/>
              </w:rPr>
              <w:fldChar w:fldCharType="separate"/>
            </w:r>
            <w:r w:rsidR="00A36163">
              <w:rPr>
                <w:webHidden/>
              </w:rPr>
              <w:t>152</w:t>
            </w:r>
            <w:r w:rsidR="00A36163">
              <w:rPr>
                <w:webHidden/>
              </w:rPr>
              <w:fldChar w:fldCharType="end"/>
            </w:r>
          </w:hyperlink>
        </w:p>
        <w:p w14:paraId="64F3BBCF" w14:textId="1EFE97E4" w:rsidR="00A36163" w:rsidRDefault="00C04C12">
          <w:pPr>
            <w:pStyle w:val="32"/>
            <w:rPr>
              <w:rFonts w:eastAsiaTheme="minorEastAsia" w:cstheme="minorBidi"/>
              <w:szCs w:val="22"/>
              <w:lang w:val="el-GR" w:eastAsia="el-GR"/>
            </w:rPr>
          </w:pPr>
          <w:hyperlink w:anchor="_Toc124242190" w:history="1">
            <w:r w:rsidR="00A36163" w:rsidRPr="000A5CEA">
              <w:rPr>
                <w:rStyle w:val="-"/>
                <w:lang w:bidi="he-IL"/>
              </w:rPr>
              <w:t>20.1.6</w:t>
            </w:r>
            <w:r w:rsidR="00A36163">
              <w:rPr>
                <w:rFonts w:eastAsiaTheme="minorEastAsia" w:cstheme="minorBidi"/>
                <w:szCs w:val="22"/>
                <w:lang w:val="el-GR" w:eastAsia="el-GR"/>
              </w:rPr>
              <w:tab/>
            </w:r>
            <w:r w:rsidR="00A36163" w:rsidRPr="000A5CEA">
              <w:rPr>
                <w:rStyle w:val="-"/>
                <w:lang w:bidi="he-IL"/>
              </w:rPr>
              <w:t>Υπηρεσίες Αναγνώρισης, εκτίμησης και ανάλυσης φυσικών κινδύνων</w:t>
            </w:r>
            <w:r w:rsidR="00A36163">
              <w:rPr>
                <w:webHidden/>
              </w:rPr>
              <w:tab/>
            </w:r>
            <w:r w:rsidR="00A36163">
              <w:rPr>
                <w:webHidden/>
              </w:rPr>
              <w:fldChar w:fldCharType="begin"/>
            </w:r>
            <w:r w:rsidR="00A36163">
              <w:rPr>
                <w:webHidden/>
              </w:rPr>
              <w:instrText xml:space="preserve"> PAGEREF _Toc124242190 \h </w:instrText>
            </w:r>
            <w:r w:rsidR="00A36163">
              <w:rPr>
                <w:webHidden/>
              </w:rPr>
            </w:r>
            <w:r w:rsidR="00A36163">
              <w:rPr>
                <w:webHidden/>
              </w:rPr>
              <w:fldChar w:fldCharType="separate"/>
            </w:r>
            <w:r w:rsidR="00A36163">
              <w:rPr>
                <w:webHidden/>
              </w:rPr>
              <w:t>153</w:t>
            </w:r>
            <w:r w:rsidR="00A36163">
              <w:rPr>
                <w:webHidden/>
              </w:rPr>
              <w:fldChar w:fldCharType="end"/>
            </w:r>
          </w:hyperlink>
        </w:p>
        <w:p w14:paraId="7578CEDC" w14:textId="317E1A1F" w:rsidR="00A36163" w:rsidRDefault="00C04C12">
          <w:pPr>
            <w:pStyle w:val="32"/>
            <w:rPr>
              <w:rFonts w:eastAsiaTheme="minorEastAsia" w:cstheme="minorBidi"/>
              <w:szCs w:val="22"/>
              <w:lang w:val="el-GR" w:eastAsia="el-GR"/>
            </w:rPr>
          </w:pPr>
          <w:hyperlink w:anchor="_Toc124242191" w:history="1">
            <w:r w:rsidR="00A36163" w:rsidRPr="000A5CEA">
              <w:rPr>
                <w:rStyle w:val="-"/>
                <w:lang w:bidi="he-IL"/>
              </w:rPr>
              <w:t>20.1.7</w:t>
            </w:r>
            <w:r w:rsidR="00A36163">
              <w:rPr>
                <w:rFonts w:eastAsiaTheme="minorEastAsia" w:cstheme="minorBidi"/>
                <w:szCs w:val="22"/>
                <w:lang w:val="el-GR" w:eastAsia="el-GR"/>
              </w:rPr>
              <w:tab/>
            </w:r>
            <w:r w:rsidR="00A36163" w:rsidRPr="000A5CEA">
              <w:rPr>
                <w:rStyle w:val="-"/>
                <w:lang w:bidi="he-IL"/>
              </w:rPr>
              <w:t>Γενικές Προδιαγραφές</w:t>
            </w:r>
            <w:r w:rsidR="00A36163">
              <w:rPr>
                <w:webHidden/>
              </w:rPr>
              <w:tab/>
            </w:r>
            <w:r w:rsidR="00A36163">
              <w:rPr>
                <w:webHidden/>
              </w:rPr>
              <w:fldChar w:fldCharType="begin"/>
            </w:r>
            <w:r w:rsidR="00A36163">
              <w:rPr>
                <w:webHidden/>
              </w:rPr>
              <w:instrText xml:space="preserve"> PAGEREF _Toc124242191 \h </w:instrText>
            </w:r>
            <w:r w:rsidR="00A36163">
              <w:rPr>
                <w:webHidden/>
              </w:rPr>
            </w:r>
            <w:r w:rsidR="00A36163">
              <w:rPr>
                <w:webHidden/>
              </w:rPr>
              <w:fldChar w:fldCharType="separate"/>
            </w:r>
            <w:r w:rsidR="00A36163">
              <w:rPr>
                <w:webHidden/>
              </w:rPr>
              <w:t>153</w:t>
            </w:r>
            <w:r w:rsidR="00A36163">
              <w:rPr>
                <w:webHidden/>
              </w:rPr>
              <w:fldChar w:fldCharType="end"/>
            </w:r>
          </w:hyperlink>
        </w:p>
        <w:p w14:paraId="36A4C5E2" w14:textId="4822843A" w:rsidR="00A36163" w:rsidRDefault="00C04C12">
          <w:pPr>
            <w:pStyle w:val="32"/>
            <w:rPr>
              <w:rFonts w:eastAsiaTheme="minorEastAsia" w:cstheme="minorBidi"/>
              <w:szCs w:val="22"/>
              <w:lang w:val="el-GR" w:eastAsia="el-GR"/>
            </w:rPr>
          </w:pPr>
          <w:hyperlink w:anchor="_Toc124242192" w:history="1">
            <w:r w:rsidR="00A36163" w:rsidRPr="000A5CEA">
              <w:rPr>
                <w:rStyle w:val="-"/>
                <w:lang w:bidi="he-IL"/>
              </w:rPr>
              <w:t>20.1.8</w:t>
            </w:r>
            <w:r w:rsidR="00A36163">
              <w:rPr>
                <w:rFonts w:eastAsiaTheme="minorEastAsia" w:cstheme="minorBidi"/>
                <w:szCs w:val="22"/>
                <w:lang w:val="el-GR" w:eastAsia="el-GR"/>
              </w:rPr>
              <w:tab/>
            </w:r>
            <w:r w:rsidR="00A36163" w:rsidRPr="000A5CEA">
              <w:rPr>
                <w:rStyle w:val="-"/>
                <w:lang w:bidi="he-IL"/>
              </w:rPr>
              <w:t>Υπηρεσίες– Χρονοδιάγραμμα - Μεθοδολογίες</w:t>
            </w:r>
            <w:r w:rsidR="00A36163">
              <w:rPr>
                <w:webHidden/>
              </w:rPr>
              <w:tab/>
            </w:r>
            <w:r w:rsidR="00A36163">
              <w:rPr>
                <w:webHidden/>
              </w:rPr>
              <w:fldChar w:fldCharType="begin"/>
            </w:r>
            <w:r w:rsidR="00A36163">
              <w:rPr>
                <w:webHidden/>
              </w:rPr>
              <w:instrText xml:space="preserve"> PAGEREF _Toc124242192 \h </w:instrText>
            </w:r>
            <w:r w:rsidR="00A36163">
              <w:rPr>
                <w:webHidden/>
              </w:rPr>
            </w:r>
            <w:r w:rsidR="00A36163">
              <w:rPr>
                <w:webHidden/>
              </w:rPr>
              <w:fldChar w:fldCharType="separate"/>
            </w:r>
            <w:r w:rsidR="00A36163">
              <w:rPr>
                <w:webHidden/>
              </w:rPr>
              <w:t>153</w:t>
            </w:r>
            <w:r w:rsidR="00A36163">
              <w:rPr>
                <w:webHidden/>
              </w:rPr>
              <w:fldChar w:fldCharType="end"/>
            </w:r>
          </w:hyperlink>
        </w:p>
        <w:p w14:paraId="6A484198" w14:textId="6D65918A" w:rsidR="00A36163" w:rsidRDefault="00C04C12">
          <w:pPr>
            <w:pStyle w:val="23"/>
            <w:rPr>
              <w:rFonts w:eastAsiaTheme="minorEastAsia" w:cstheme="minorBidi"/>
              <w:sz w:val="22"/>
              <w:lang w:eastAsia="el-GR"/>
            </w:rPr>
          </w:pPr>
          <w:hyperlink w:anchor="_Toc124242193" w:history="1">
            <w:r w:rsidR="00A36163" w:rsidRPr="000A5CEA">
              <w:rPr>
                <w:rStyle w:val="-"/>
                <w:lang w:bidi="he-IL"/>
              </w:rPr>
              <w:t>20.2</w:t>
            </w:r>
            <w:r w:rsidR="00A36163">
              <w:rPr>
                <w:rFonts w:eastAsiaTheme="minorEastAsia" w:cstheme="minorBidi"/>
                <w:sz w:val="22"/>
                <w:lang w:eastAsia="el-GR"/>
              </w:rPr>
              <w:tab/>
            </w:r>
            <w:r w:rsidR="00A36163" w:rsidRPr="000A5CEA">
              <w:rPr>
                <w:rStyle w:val="-"/>
                <w:lang w:bidi="he-IL"/>
              </w:rPr>
              <w:t>ΤΜΗΜΑ Β</w:t>
            </w:r>
            <w:r w:rsidR="00A36163">
              <w:rPr>
                <w:webHidden/>
              </w:rPr>
              <w:tab/>
            </w:r>
            <w:r w:rsidR="00A36163">
              <w:rPr>
                <w:webHidden/>
              </w:rPr>
              <w:fldChar w:fldCharType="begin"/>
            </w:r>
            <w:r w:rsidR="00A36163">
              <w:rPr>
                <w:webHidden/>
              </w:rPr>
              <w:instrText xml:space="preserve"> PAGEREF _Toc124242193 \h </w:instrText>
            </w:r>
            <w:r w:rsidR="00A36163">
              <w:rPr>
                <w:webHidden/>
              </w:rPr>
            </w:r>
            <w:r w:rsidR="00A36163">
              <w:rPr>
                <w:webHidden/>
              </w:rPr>
              <w:fldChar w:fldCharType="separate"/>
            </w:r>
            <w:r w:rsidR="00A36163">
              <w:rPr>
                <w:webHidden/>
              </w:rPr>
              <w:t>154</w:t>
            </w:r>
            <w:r w:rsidR="00A36163">
              <w:rPr>
                <w:webHidden/>
              </w:rPr>
              <w:fldChar w:fldCharType="end"/>
            </w:r>
          </w:hyperlink>
        </w:p>
        <w:p w14:paraId="710963E5" w14:textId="2F7099BF" w:rsidR="00A36163" w:rsidRDefault="00C04C12">
          <w:pPr>
            <w:pStyle w:val="32"/>
            <w:rPr>
              <w:rFonts w:eastAsiaTheme="minorEastAsia" w:cstheme="minorBidi"/>
              <w:szCs w:val="22"/>
              <w:lang w:val="el-GR" w:eastAsia="el-GR"/>
            </w:rPr>
          </w:pPr>
          <w:hyperlink w:anchor="_Toc124242194" w:history="1">
            <w:r w:rsidR="00A36163" w:rsidRPr="000A5CEA">
              <w:rPr>
                <w:rStyle w:val="-"/>
                <w:lang w:bidi="he-IL"/>
              </w:rPr>
              <w:t>20.2.1</w:t>
            </w:r>
            <w:r w:rsidR="00A36163">
              <w:rPr>
                <w:rFonts w:eastAsiaTheme="minorEastAsia" w:cstheme="minorBidi"/>
                <w:szCs w:val="22"/>
                <w:lang w:val="el-GR" w:eastAsia="el-GR"/>
              </w:rPr>
              <w:tab/>
            </w:r>
            <w:r w:rsidR="00A36163" w:rsidRPr="000A5CEA">
              <w:rPr>
                <w:rStyle w:val="-"/>
                <w:lang w:bidi="he-IL"/>
              </w:rPr>
              <w:t>Προδιαγραφές Πυροσβεστικού  Οχήματος</w:t>
            </w:r>
            <w:r w:rsidR="00A36163">
              <w:rPr>
                <w:webHidden/>
              </w:rPr>
              <w:tab/>
            </w:r>
            <w:r w:rsidR="00A36163">
              <w:rPr>
                <w:webHidden/>
              </w:rPr>
              <w:fldChar w:fldCharType="begin"/>
            </w:r>
            <w:r w:rsidR="00A36163">
              <w:rPr>
                <w:webHidden/>
              </w:rPr>
              <w:instrText xml:space="preserve"> PAGEREF _Toc124242194 \h </w:instrText>
            </w:r>
            <w:r w:rsidR="00A36163">
              <w:rPr>
                <w:webHidden/>
              </w:rPr>
            </w:r>
            <w:r w:rsidR="00A36163">
              <w:rPr>
                <w:webHidden/>
              </w:rPr>
              <w:fldChar w:fldCharType="separate"/>
            </w:r>
            <w:r w:rsidR="00A36163">
              <w:rPr>
                <w:webHidden/>
              </w:rPr>
              <w:t>154</w:t>
            </w:r>
            <w:r w:rsidR="00A36163">
              <w:rPr>
                <w:webHidden/>
              </w:rPr>
              <w:fldChar w:fldCharType="end"/>
            </w:r>
          </w:hyperlink>
        </w:p>
        <w:p w14:paraId="104A35D1" w14:textId="24A43C1C" w:rsidR="00A36163" w:rsidRDefault="00C04C12">
          <w:pPr>
            <w:pStyle w:val="32"/>
            <w:rPr>
              <w:rFonts w:eastAsiaTheme="minorEastAsia" w:cstheme="minorBidi"/>
              <w:szCs w:val="22"/>
              <w:lang w:val="el-GR" w:eastAsia="el-GR"/>
            </w:rPr>
          </w:pPr>
          <w:hyperlink w:anchor="_Toc124242195" w:history="1">
            <w:r w:rsidR="00A36163" w:rsidRPr="000A5CEA">
              <w:rPr>
                <w:rStyle w:val="-"/>
                <w:lang w:bidi="he-IL"/>
              </w:rPr>
              <w:t>20.2.2</w:t>
            </w:r>
            <w:r w:rsidR="00A36163">
              <w:rPr>
                <w:rFonts w:eastAsiaTheme="minorEastAsia" w:cstheme="minorBidi"/>
                <w:szCs w:val="22"/>
                <w:lang w:val="el-GR" w:eastAsia="el-GR"/>
              </w:rPr>
              <w:tab/>
            </w:r>
            <w:r w:rsidR="00A36163" w:rsidRPr="000A5CEA">
              <w:rPr>
                <w:rStyle w:val="-"/>
                <w:lang w:bidi="he-IL"/>
              </w:rPr>
              <w:t>Υπηρεσίες</w:t>
            </w:r>
            <w:r w:rsidR="00A36163">
              <w:rPr>
                <w:webHidden/>
              </w:rPr>
              <w:tab/>
            </w:r>
            <w:r w:rsidR="00A36163">
              <w:rPr>
                <w:webHidden/>
              </w:rPr>
              <w:fldChar w:fldCharType="begin"/>
            </w:r>
            <w:r w:rsidR="00A36163">
              <w:rPr>
                <w:webHidden/>
              </w:rPr>
              <w:instrText xml:space="preserve"> PAGEREF _Toc124242195 \h </w:instrText>
            </w:r>
            <w:r w:rsidR="00A36163">
              <w:rPr>
                <w:webHidden/>
              </w:rPr>
            </w:r>
            <w:r w:rsidR="00A36163">
              <w:rPr>
                <w:webHidden/>
              </w:rPr>
              <w:fldChar w:fldCharType="separate"/>
            </w:r>
            <w:r w:rsidR="00A36163">
              <w:rPr>
                <w:webHidden/>
              </w:rPr>
              <w:t>160</w:t>
            </w:r>
            <w:r w:rsidR="00A36163">
              <w:rPr>
                <w:webHidden/>
              </w:rPr>
              <w:fldChar w:fldCharType="end"/>
            </w:r>
          </w:hyperlink>
        </w:p>
        <w:p w14:paraId="09FF3C84" w14:textId="2863D343" w:rsidR="00A36163" w:rsidRDefault="00C04C12">
          <w:pPr>
            <w:pStyle w:val="16"/>
            <w:rPr>
              <w:rFonts w:eastAsiaTheme="minorEastAsia" w:cstheme="minorBidi"/>
              <w:b w:val="0"/>
              <w:sz w:val="22"/>
              <w:szCs w:val="22"/>
              <w:lang w:val="el-GR" w:eastAsia="el-GR"/>
            </w:rPr>
          </w:pPr>
          <w:hyperlink w:anchor="_Toc124242196" w:history="1">
            <w:r w:rsidR="00A36163" w:rsidRPr="000A5CEA">
              <w:rPr>
                <w:rStyle w:val="-"/>
                <w:lang w:bidi="he-IL"/>
              </w:rPr>
              <w:t>21</w:t>
            </w:r>
            <w:r w:rsidR="00A36163">
              <w:rPr>
                <w:rFonts w:eastAsiaTheme="minorEastAsia" w:cstheme="minorBidi"/>
                <w:b w:val="0"/>
                <w:sz w:val="22"/>
                <w:szCs w:val="22"/>
                <w:lang w:val="el-GR" w:eastAsia="el-GR"/>
              </w:rPr>
              <w:tab/>
            </w:r>
            <w:r w:rsidR="00A36163" w:rsidRPr="000A5CEA">
              <w:rPr>
                <w:rStyle w:val="-"/>
                <w:lang w:bidi="he-IL"/>
              </w:rPr>
              <w:t>Υπόδειγμα Βιογραφικού Σημειώματος</w:t>
            </w:r>
            <w:r w:rsidR="00A36163">
              <w:rPr>
                <w:webHidden/>
              </w:rPr>
              <w:tab/>
            </w:r>
            <w:r w:rsidR="00A36163">
              <w:rPr>
                <w:webHidden/>
              </w:rPr>
              <w:fldChar w:fldCharType="begin"/>
            </w:r>
            <w:r w:rsidR="00A36163">
              <w:rPr>
                <w:webHidden/>
              </w:rPr>
              <w:instrText xml:space="preserve"> PAGEREF _Toc124242196 \h </w:instrText>
            </w:r>
            <w:r w:rsidR="00A36163">
              <w:rPr>
                <w:webHidden/>
              </w:rPr>
            </w:r>
            <w:r w:rsidR="00A36163">
              <w:rPr>
                <w:webHidden/>
              </w:rPr>
              <w:fldChar w:fldCharType="separate"/>
            </w:r>
            <w:r w:rsidR="00A36163">
              <w:rPr>
                <w:webHidden/>
              </w:rPr>
              <w:t>161</w:t>
            </w:r>
            <w:r w:rsidR="00A36163">
              <w:rPr>
                <w:webHidden/>
              </w:rPr>
              <w:fldChar w:fldCharType="end"/>
            </w:r>
          </w:hyperlink>
        </w:p>
        <w:p w14:paraId="1FC1402A" w14:textId="739BBE71" w:rsidR="00A36163" w:rsidRDefault="00C04C12">
          <w:pPr>
            <w:pStyle w:val="16"/>
            <w:rPr>
              <w:rFonts w:eastAsiaTheme="minorEastAsia" w:cstheme="minorBidi"/>
              <w:b w:val="0"/>
              <w:sz w:val="22"/>
              <w:szCs w:val="22"/>
              <w:lang w:val="el-GR" w:eastAsia="el-GR"/>
            </w:rPr>
          </w:pPr>
          <w:hyperlink w:anchor="_Toc124242197" w:history="1">
            <w:r w:rsidR="00A36163" w:rsidRPr="000A5CEA">
              <w:rPr>
                <w:rStyle w:val="-"/>
                <w:lang w:bidi="he-IL"/>
              </w:rPr>
              <w:t>22</w:t>
            </w:r>
            <w:r w:rsidR="00A36163">
              <w:rPr>
                <w:rFonts w:eastAsiaTheme="minorEastAsia" w:cstheme="minorBidi"/>
                <w:b w:val="0"/>
                <w:sz w:val="22"/>
                <w:szCs w:val="22"/>
                <w:lang w:val="el-GR" w:eastAsia="el-GR"/>
              </w:rPr>
              <w:tab/>
            </w:r>
            <w:r w:rsidR="00A36163" w:rsidRPr="000A5CEA">
              <w:rPr>
                <w:rStyle w:val="-"/>
                <w:lang w:bidi="he-IL"/>
              </w:rPr>
              <w:t>Υπόδειγμα Τεχνικής Προσφοράς</w:t>
            </w:r>
            <w:r w:rsidR="00A36163">
              <w:rPr>
                <w:webHidden/>
              </w:rPr>
              <w:tab/>
            </w:r>
            <w:r w:rsidR="00A36163">
              <w:rPr>
                <w:webHidden/>
              </w:rPr>
              <w:fldChar w:fldCharType="begin"/>
            </w:r>
            <w:r w:rsidR="00A36163">
              <w:rPr>
                <w:webHidden/>
              </w:rPr>
              <w:instrText xml:space="preserve"> PAGEREF _Toc124242197 \h </w:instrText>
            </w:r>
            <w:r w:rsidR="00A36163">
              <w:rPr>
                <w:webHidden/>
              </w:rPr>
            </w:r>
            <w:r w:rsidR="00A36163">
              <w:rPr>
                <w:webHidden/>
              </w:rPr>
              <w:fldChar w:fldCharType="separate"/>
            </w:r>
            <w:r w:rsidR="00A36163">
              <w:rPr>
                <w:webHidden/>
              </w:rPr>
              <w:t>163</w:t>
            </w:r>
            <w:r w:rsidR="00A36163">
              <w:rPr>
                <w:webHidden/>
              </w:rPr>
              <w:fldChar w:fldCharType="end"/>
            </w:r>
          </w:hyperlink>
        </w:p>
        <w:p w14:paraId="53C7452D" w14:textId="0ECBA2F4" w:rsidR="00A36163" w:rsidRDefault="00C04C12">
          <w:pPr>
            <w:pStyle w:val="23"/>
            <w:rPr>
              <w:rFonts w:eastAsiaTheme="minorEastAsia" w:cstheme="minorBidi"/>
              <w:sz w:val="22"/>
              <w:lang w:eastAsia="el-GR"/>
            </w:rPr>
          </w:pPr>
          <w:hyperlink w:anchor="_Toc124242198" w:history="1">
            <w:r w:rsidR="00A36163" w:rsidRPr="000A5CEA">
              <w:rPr>
                <w:rStyle w:val="-"/>
                <w:rFonts w:eastAsia="Yu Gothic Light"/>
                <w:lang w:bidi="he-IL"/>
              </w:rPr>
              <w:t>22.1</w:t>
            </w:r>
            <w:r w:rsidR="00A36163">
              <w:rPr>
                <w:rFonts w:eastAsiaTheme="minorEastAsia" w:cstheme="minorBidi"/>
                <w:sz w:val="22"/>
                <w:lang w:eastAsia="el-GR"/>
              </w:rPr>
              <w:tab/>
            </w:r>
            <w:r w:rsidR="00A36163" w:rsidRPr="000A5CEA">
              <w:rPr>
                <w:rStyle w:val="-"/>
                <w:rFonts w:eastAsia="Yu Gothic Light"/>
                <w:lang w:bidi="he-IL"/>
              </w:rPr>
              <w:t>Περιεχόμενα Τεχνικής Προσφοράς ΤΜΗΜΑ Α</w:t>
            </w:r>
            <w:r w:rsidR="00A36163">
              <w:rPr>
                <w:webHidden/>
              </w:rPr>
              <w:tab/>
            </w:r>
            <w:r w:rsidR="00A36163">
              <w:rPr>
                <w:webHidden/>
              </w:rPr>
              <w:fldChar w:fldCharType="begin"/>
            </w:r>
            <w:r w:rsidR="00A36163">
              <w:rPr>
                <w:webHidden/>
              </w:rPr>
              <w:instrText xml:space="preserve"> PAGEREF _Toc124242198 \h </w:instrText>
            </w:r>
            <w:r w:rsidR="00A36163">
              <w:rPr>
                <w:webHidden/>
              </w:rPr>
            </w:r>
            <w:r w:rsidR="00A36163">
              <w:rPr>
                <w:webHidden/>
              </w:rPr>
              <w:fldChar w:fldCharType="separate"/>
            </w:r>
            <w:r w:rsidR="00A36163">
              <w:rPr>
                <w:webHidden/>
              </w:rPr>
              <w:t>163</w:t>
            </w:r>
            <w:r w:rsidR="00A36163">
              <w:rPr>
                <w:webHidden/>
              </w:rPr>
              <w:fldChar w:fldCharType="end"/>
            </w:r>
          </w:hyperlink>
        </w:p>
        <w:p w14:paraId="1EB5B8D9" w14:textId="53F8A9E5" w:rsidR="00A36163" w:rsidRDefault="00C04C12">
          <w:pPr>
            <w:pStyle w:val="23"/>
            <w:rPr>
              <w:rFonts w:eastAsiaTheme="minorEastAsia" w:cstheme="minorBidi"/>
              <w:sz w:val="22"/>
              <w:lang w:eastAsia="el-GR"/>
            </w:rPr>
          </w:pPr>
          <w:hyperlink w:anchor="_Toc124242199" w:history="1">
            <w:r w:rsidR="00A36163" w:rsidRPr="000A5CEA">
              <w:rPr>
                <w:rStyle w:val="-"/>
                <w:lang w:bidi="he-IL"/>
              </w:rPr>
              <w:t>22.2</w:t>
            </w:r>
            <w:r w:rsidR="00A36163">
              <w:rPr>
                <w:rFonts w:eastAsiaTheme="minorEastAsia" w:cstheme="minorBidi"/>
                <w:sz w:val="22"/>
                <w:lang w:eastAsia="el-GR"/>
              </w:rPr>
              <w:tab/>
            </w:r>
            <w:r w:rsidR="00A36163" w:rsidRPr="000A5CEA">
              <w:rPr>
                <w:rStyle w:val="-"/>
                <w:lang w:bidi="he-IL"/>
              </w:rPr>
              <w:t>Περιεχόμενα Τεχνικής Προσφοράς ΤΜΗΜΑ Β</w:t>
            </w:r>
            <w:r w:rsidR="00A36163">
              <w:rPr>
                <w:webHidden/>
              </w:rPr>
              <w:tab/>
            </w:r>
            <w:r w:rsidR="00A36163">
              <w:rPr>
                <w:webHidden/>
              </w:rPr>
              <w:fldChar w:fldCharType="begin"/>
            </w:r>
            <w:r w:rsidR="00A36163">
              <w:rPr>
                <w:webHidden/>
              </w:rPr>
              <w:instrText xml:space="preserve"> PAGEREF _Toc124242199 \h </w:instrText>
            </w:r>
            <w:r w:rsidR="00A36163">
              <w:rPr>
                <w:webHidden/>
              </w:rPr>
            </w:r>
            <w:r w:rsidR="00A36163">
              <w:rPr>
                <w:webHidden/>
              </w:rPr>
              <w:fldChar w:fldCharType="separate"/>
            </w:r>
            <w:r w:rsidR="00A36163">
              <w:rPr>
                <w:webHidden/>
              </w:rPr>
              <w:t>165</w:t>
            </w:r>
            <w:r w:rsidR="00A36163">
              <w:rPr>
                <w:webHidden/>
              </w:rPr>
              <w:fldChar w:fldCharType="end"/>
            </w:r>
          </w:hyperlink>
        </w:p>
        <w:p w14:paraId="3C812D15" w14:textId="0DEBCD76" w:rsidR="00A36163" w:rsidRDefault="00C04C12">
          <w:pPr>
            <w:pStyle w:val="16"/>
            <w:rPr>
              <w:rFonts w:eastAsiaTheme="minorEastAsia" w:cstheme="minorBidi"/>
              <w:b w:val="0"/>
              <w:sz w:val="22"/>
              <w:szCs w:val="22"/>
              <w:lang w:val="el-GR" w:eastAsia="el-GR"/>
            </w:rPr>
          </w:pPr>
          <w:hyperlink w:anchor="_Toc124242200" w:history="1">
            <w:r w:rsidR="00A36163" w:rsidRPr="000A5CEA">
              <w:rPr>
                <w:rStyle w:val="-"/>
                <w:lang w:bidi="he-IL"/>
              </w:rPr>
              <w:t>23</w:t>
            </w:r>
            <w:r w:rsidR="00A36163">
              <w:rPr>
                <w:rFonts w:eastAsiaTheme="minorEastAsia" w:cstheme="minorBidi"/>
                <w:b w:val="0"/>
                <w:sz w:val="22"/>
                <w:szCs w:val="22"/>
                <w:lang w:val="el-GR" w:eastAsia="el-GR"/>
              </w:rPr>
              <w:tab/>
            </w:r>
            <w:r w:rsidR="00A36163" w:rsidRPr="000A5CEA">
              <w:rPr>
                <w:rStyle w:val="-"/>
                <w:lang w:bidi="he-IL"/>
              </w:rPr>
              <w:t>Υπόδειγμα Οικονομικής Προσφοράς</w:t>
            </w:r>
            <w:r w:rsidR="00A36163">
              <w:rPr>
                <w:webHidden/>
              </w:rPr>
              <w:tab/>
            </w:r>
            <w:r w:rsidR="00A36163">
              <w:rPr>
                <w:webHidden/>
              </w:rPr>
              <w:fldChar w:fldCharType="begin"/>
            </w:r>
            <w:r w:rsidR="00A36163">
              <w:rPr>
                <w:webHidden/>
              </w:rPr>
              <w:instrText xml:space="preserve"> PAGEREF _Toc124242200 \h </w:instrText>
            </w:r>
            <w:r w:rsidR="00A36163">
              <w:rPr>
                <w:webHidden/>
              </w:rPr>
            </w:r>
            <w:r w:rsidR="00A36163">
              <w:rPr>
                <w:webHidden/>
              </w:rPr>
              <w:fldChar w:fldCharType="separate"/>
            </w:r>
            <w:r w:rsidR="00A36163">
              <w:rPr>
                <w:webHidden/>
              </w:rPr>
              <w:t>166</w:t>
            </w:r>
            <w:r w:rsidR="00A36163">
              <w:rPr>
                <w:webHidden/>
              </w:rPr>
              <w:fldChar w:fldCharType="end"/>
            </w:r>
          </w:hyperlink>
        </w:p>
        <w:p w14:paraId="42AB46B6" w14:textId="3F672367" w:rsidR="00A36163" w:rsidRDefault="00C04C12">
          <w:pPr>
            <w:pStyle w:val="23"/>
            <w:rPr>
              <w:rFonts w:eastAsiaTheme="minorEastAsia" w:cstheme="minorBidi"/>
              <w:sz w:val="22"/>
              <w:lang w:eastAsia="el-GR"/>
            </w:rPr>
          </w:pPr>
          <w:hyperlink w:anchor="_Toc124242201" w:history="1">
            <w:r w:rsidR="00A36163" w:rsidRPr="000A5CEA">
              <w:rPr>
                <w:rStyle w:val="-"/>
                <w:rFonts w:eastAsia="Yu Gothic Light"/>
                <w:lang w:bidi="he-IL"/>
              </w:rPr>
              <w:t>23.1</w:t>
            </w:r>
            <w:r w:rsidR="00A36163">
              <w:rPr>
                <w:rFonts w:eastAsiaTheme="minorEastAsia" w:cstheme="minorBidi"/>
                <w:sz w:val="22"/>
                <w:lang w:eastAsia="el-GR"/>
              </w:rPr>
              <w:tab/>
            </w:r>
            <w:r w:rsidR="00A36163" w:rsidRPr="000A5CEA">
              <w:rPr>
                <w:rStyle w:val="-"/>
                <w:rFonts w:eastAsia="Yu Gothic Light"/>
                <w:lang w:bidi="he-IL"/>
              </w:rPr>
              <w:t>ΤΜΗΜΑ Α</w:t>
            </w:r>
            <w:r w:rsidR="00A36163">
              <w:rPr>
                <w:webHidden/>
              </w:rPr>
              <w:tab/>
            </w:r>
            <w:r w:rsidR="00A36163">
              <w:rPr>
                <w:webHidden/>
              </w:rPr>
              <w:fldChar w:fldCharType="begin"/>
            </w:r>
            <w:r w:rsidR="00A36163">
              <w:rPr>
                <w:webHidden/>
              </w:rPr>
              <w:instrText xml:space="preserve"> PAGEREF _Toc124242201 \h </w:instrText>
            </w:r>
            <w:r w:rsidR="00A36163">
              <w:rPr>
                <w:webHidden/>
              </w:rPr>
            </w:r>
            <w:r w:rsidR="00A36163">
              <w:rPr>
                <w:webHidden/>
              </w:rPr>
              <w:fldChar w:fldCharType="separate"/>
            </w:r>
            <w:r w:rsidR="00A36163">
              <w:rPr>
                <w:webHidden/>
              </w:rPr>
              <w:t>166</w:t>
            </w:r>
            <w:r w:rsidR="00A36163">
              <w:rPr>
                <w:webHidden/>
              </w:rPr>
              <w:fldChar w:fldCharType="end"/>
            </w:r>
          </w:hyperlink>
        </w:p>
        <w:p w14:paraId="3FC483EB" w14:textId="05A88FB8" w:rsidR="00A36163" w:rsidRDefault="00C04C12">
          <w:pPr>
            <w:pStyle w:val="32"/>
            <w:rPr>
              <w:rFonts w:eastAsiaTheme="minorEastAsia" w:cstheme="minorBidi"/>
              <w:szCs w:val="22"/>
              <w:lang w:val="el-GR" w:eastAsia="el-GR"/>
            </w:rPr>
          </w:pPr>
          <w:hyperlink w:anchor="_Toc124242202" w:history="1">
            <w:r w:rsidR="00A36163" w:rsidRPr="000A5CEA">
              <w:rPr>
                <w:rStyle w:val="-"/>
                <w:rFonts w:eastAsia="Yu Gothic Light"/>
                <w:lang w:bidi="he-IL"/>
              </w:rPr>
              <w:t>23.1.1</w:t>
            </w:r>
            <w:r w:rsidR="00A36163">
              <w:rPr>
                <w:rFonts w:eastAsiaTheme="minorEastAsia" w:cstheme="minorBidi"/>
                <w:szCs w:val="22"/>
                <w:lang w:val="el-GR" w:eastAsia="el-GR"/>
              </w:rPr>
              <w:tab/>
            </w:r>
            <w:r w:rsidR="00A36163" w:rsidRPr="000A5CEA">
              <w:rPr>
                <w:rStyle w:val="-"/>
                <w:rFonts w:eastAsia="Yu Gothic Light"/>
                <w:lang w:bidi="he-IL"/>
              </w:rPr>
              <w:t>Εξοπλισμός</w:t>
            </w:r>
            <w:r w:rsidR="00A36163">
              <w:rPr>
                <w:webHidden/>
              </w:rPr>
              <w:tab/>
            </w:r>
            <w:r w:rsidR="00A36163">
              <w:rPr>
                <w:webHidden/>
              </w:rPr>
              <w:fldChar w:fldCharType="begin"/>
            </w:r>
            <w:r w:rsidR="00A36163">
              <w:rPr>
                <w:webHidden/>
              </w:rPr>
              <w:instrText xml:space="preserve"> PAGEREF _Toc124242202 \h </w:instrText>
            </w:r>
            <w:r w:rsidR="00A36163">
              <w:rPr>
                <w:webHidden/>
              </w:rPr>
            </w:r>
            <w:r w:rsidR="00A36163">
              <w:rPr>
                <w:webHidden/>
              </w:rPr>
              <w:fldChar w:fldCharType="separate"/>
            </w:r>
            <w:r w:rsidR="00A36163">
              <w:rPr>
                <w:webHidden/>
              </w:rPr>
              <w:t>166</w:t>
            </w:r>
            <w:r w:rsidR="00A36163">
              <w:rPr>
                <w:webHidden/>
              </w:rPr>
              <w:fldChar w:fldCharType="end"/>
            </w:r>
          </w:hyperlink>
        </w:p>
        <w:p w14:paraId="71059301" w14:textId="0D13BC5D" w:rsidR="00A36163" w:rsidRDefault="00C04C12">
          <w:pPr>
            <w:pStyle w:val="32"/>
            <w:rPr>
              <w:rFonts w:eastAsiaTheme="minorEastAsia" w:cstheme="minorBidi"/>
              <w:szCs w:val="22"/>
              <w:lang w:val="el-GR" w:eastAsia="el-GR"/>
            </w:rPr>
          </w:pPr>
          <w:hyperlink w:anchor="_Toc124242203" w:history="1">
            <w:r w:rsidR="00A36163" w:rsidRPr="000A5CEA">
              <w:rPr>
                <w:rStyle w:val="-"/>
                <w:rFonts w:eastAsia="Yu Gothic Light"/>
                <w:lang w:bidi="he-IL"/>
              </w:rPr>
              <w:t>23.1.2</w:t>
            </w:r>
            <w:r w:rsidR="00A36163">
              <w:rPr>
                <w:rFonts w:eastAsiaTheme="minorEastAsia" w:cstheme="minorBidi"/>
                <w:szCs w:val="22"/>
                <w:lang w:val="el-GR" w:eastAsia="el-GR"/>
              </w:rPr>
              <w:tab/>
            </w:r>
            <w:r w:rsidR="00A36163" w:rsidRPr="000A5CEA">
              <w:rPr>
                <w:rStyle w:val="-"/>
                <w:rFonts w:eastAsia="Yu Gothic Light"/>
                <w:lang w:bidi="he-IL"/>
              </w:rPr>
              <w:t>Λογισμικά</w:t>
            </w:r>
            <w:r w:rsidR="00A36163">
              <w:rPr>
                <w:webHidden/>
              </w:rPr>
              <w:tab/>
            </w:r>
            <w:r w:rsidR="00A36163">
              <w:rPr>
                <w:webHidden/>
              </w:rPr>
              <w:fldChar w:fldCharType="begin"/>
            </w:r>
            <w:r w:rsidR="00A36163">
              <w:rPr>
                <w:webHidden/>
              </w:rPr>
              <w:instrText xml:space="preserve"> PAGEREF _Toc124242203 \h </w:instrText>
            </w:r>
            <w:r w:rsidR="00A36163">
              <w:rPr>
                <w:webHidden/>
              </w:rPr>
            </w:r>
            <w:r w:rsidR="00A36163">
              <w:rPr>
                <w:webHidden/>
              </w:rPr>
              <w:fldChar w:fldCharType="separate"/>
            </w:r>
            <w:r w:rsidR="00A36163">
              <w:rPr>
                <w:webHidden/>
              </w:rPr>
              <w:t>168</w:t>
            </w:r>
            <w:r w:rsidR="00A36163">
              <w:rPr>
                <w:webHidden/>
              </w:rPr>
              <w:fldChar w:fldCharType="end"/>
            </w:r>
          </w:hyperlink>
        </w:p>
        <w:p w14:paraId="7DE575E3" w14:textId="042386FE" w:rsidR="00A36163" w:rsidRDefault="00C04C12">
          <w:pPr>
            <w:pStyle w:val="32"/>
            <w:rPr>
              <w:rFonts w:eastAsiaTheme="minorEastAsia" w:cstheme="minorBidi"/>
              <w:szCs w:val="22"/>
              <w:lang w:val="el-GR" w:eastAsia="el-GR"/>
            </w:rPr>
          </w:pPr>
          <w:hyperlink w:anchor="_Toc124242204" w:history="1">
            <w:r w:rsidR="00A36163" w:rsidRPr="000A5CEA">
              <w:rPr>
                <w:rStyle w:val="-"/>
                <w:rFonts w:eastAsia="Yu Gothic Light"/>
                <w:lang w:bidi="he-IL"/>
              </w:rPr>
              <w:t>23.1.3</w:t>
            </w:r>
            <w:r w:rsidR="00A36163">
              <w:rPr>
                <w:rFonts w:eastAsiaTheme="minorEastAsia" w:cstheme="minorBidi"/>
                <w:szCs w:val="22"/>
                <w:lang w:val="el-GR" w:eastAsia="el-GR"/>
              </w:rPr>
              <w:tab/>
            </w:r>
            <w:r w:rsidR="00A36163" w:rsidRPr="000A5CEA">
              <w:rPr>
                <w:rStyle w:val="-"/>
                <w:rFonts w:eastAsia="Yu Gothic Light"/>
                <w:lang w:bidi="he-IL"/>
              </w:rPr>
              <w:t>Υπηρεσίες</w:t>
            </w:r>
            <w:r w:rsidR="00A36163">
              <w:rPr>
                <w:webHidden/>
              </w:rPr>
              <w:tab/>
            </w:r>
            <w:r w:rsidR="00A36163">
              <w:rPr>
                <w:webHidden/>
              </w:rPr>
              <w:fldChar w:fldCharType="begin"/>
            </w:r>
            <w:r w:rsidR="00A36163">
              <w:rPr>
                <w:webHidden/>
              </w:rPr>
              <w:instrText xml:space="preserve"> PAGEREF _Toc124242204 \h </w:instrText>
            </w:r>
            <w:r w:rsidR="00A36163">
              <w:rPr>
                <w:webHidden/>
              </w:rPr>
            </w:r>
            <w:r w:rsidR="00A36163">
              <w:rPr>
                <w:webHidden/>
              </w:rPr>
              <w:fldChar w:fldCharType="separate"/>
            </w:r>
            <w:r w:rsidR="00A36163">
              <w:rPr>
                <w:webHidden/>
              </w:rPr>
              <w:t>168</w:t>
            </w:r>
            <w:r w:rsidR="00A36163">
              <w:rPr>
                <w:webHidden/>
              </w:rPr>
              <w:fldChar w:fldCharType="end"/>
            </w:r>
          </w:hyperlink>
        </w:p>
        <w:p w14:paraId="66E86E4A" w14:textId="549C3513" w:rsidR="00A36163" w:rsidRDefault="00C04C12">
          <w:pPr>
            <w:pStyle w:val="32"/>
            <w:rPr>
              <w:rFonts w:eastAsiaTheme="minorEastAsia" w:cstheme="minorBidi"/>
              <w:szCs w:val="22"/>
              <w:lang w:val="el-GR" w:eastAsia="el-GR"/>
            </w:rPr>
          </w:pPr>
          <w:hyperlink w:anchor="_Toc124242205" w:history="1">
            <w:r w:rsidR="00A36163" w:rsidRPr="000A5CEA">
              <w:rPr>
                <w:rStyle w:val="-"/>
                <w:rFonts w:eastAsia="Yu Gothic Light"/>
                <w:lang w:bidi="he-IL"/>
              </w:rPr>
              <w:t>23.1.4</w:t>
            </w:r>
            <w:r w:rsidR="00A36163">
              <w:rPr>
                <w:rFonts w:eastAsiaTheme="minorEastAsia" w:cstheme="minorBidi"/>
                <w:szCs w:val="22"/>
                <w:lang w:val="el-GR" w:eastAsia="el-GR"/>
              </w:rPr>
              <w:tab/>
            </w:r>
            <w:r w:rsidR="00A36163" w:rsidRPr="000A5CEA">
              <w:rPr>
                <w:rStyle w:val="-"/>
                <w:rFonts w:eastAsia="Yu Gothic Light"/>
                <w:lang w:bidi="he-IL"/>
              </w:rPr>
              <w:t>Άλλες Δαπάνες</w:t>
            </w:r>
            <w:r w:rsidR="00A36163">
              <w:rPr>
                <w:webHidden/>
              </w:rPr>
              <w:tab/>
            </w:r>
            <w:r w:rsidR="00A36163">
              <w:rPr>
                <w:webHidden/>
              </w:rPr>
              <w:fldChar w:fldCharType="begin"/>
            </w:r>
            <w:r w:rsidR="00A36163">
              <w:rPr>
                <w:webHidden/>
              </w:rPr>
              <w:instrText xml:space="preserve"> PAGEREF _Toc124242205 \h </w:instrText>
            </w:r>
            <w:r w:rsidR="00A36163">
              <w:rPr>
                <w:webHidden/>
              </w:rPr>
            </w:r>
            <w:r w:rsidR="00A36163">
              <w:rPr>
                <w:webHidden/>
              </w:rPr>
              <w:fldChar w:fldCharType="separate"/>
            </w:r>
            <w:r w:rsidR="00A36163">
              <w:rPr>
                <w:webHidden/>
              </w:rPr>
              <w:t>169</w:t>
            </w:r>
            <w:r w:rsidR="00A36163">
              <w:rPr>
                <w:webHidden/>
              </w:rPr>
              <w:fldChar w:fldCharType="end"/>
            </w:r>
          </w:hyperlink>
        </w:p>
        <w:p w14:paraId="7DDBEB37" w14:textId="2EEFAC0F" w:rsidR="00A36163" w:rsidRDefault="00C04C12">
          <w:pPr>
            <w:pStyle w:val="32"/>
            <w:rPr>
              <w:rFonts w:eastAsiaTheme="minorEastAsia" w:cstheme="minorBidi"/>
              <w:szCs w:val="22"/>
              <w:lang w:val="el-GR" w:eastAsia="el-GR"/>
            </w:rPr>
          </w:pPr>
          <w:hyperlink w:anchor="_Toc124242206" w:history="1">
            <w:r w:rsidR="00A36163" w:rsidRPr="000A5CEA">
              <w:rPr>
                <w:rStyle w:val="-"/>
                <w:rFonts w:eastAsia="Yu Gothic Light"/>
                <w:lang w:bidi="he-IL"/>
              </w:rPr>
              <w:t>23.1.5</w:t>
            </w:r>
            <w:r w:rsidR="00A36163">
              <w:rPr>
                <w:rFonts w:eastAsiaTheme="minorEastAsia" w:cstheme="minorBidi"/>
                <w:szCs w:val="22"/>
                <w:lang w:val="el-GR" w:eastAsia="el-GR"/>
              </w:rPr>
              <w:tab/>
            </w:r>
            <w:r w:rsidR="00A36163" w:rsidRPr="000A5CEA">
              <w:rPr>
                <w:rStyle w:val="-"/>
                <w:rFonts w:eastAsia="Yu Gothic Light"/>
                <w:lang w:bidi="he-IL"/>
              </w:rPr>
              <w:t>Συγκεντρωτικός Πίνακας Οικονομικής Προσφοράς – ΤΜΗΜΑ Α</w:t>
            </w:r>
            <w:r w:rsidR="00A36163">
              <w:rPr>
                <w:webHidden/>
              </w:rPr>
              <w:tab/>
            </w:r>
            <w:r w:rsidR="00A36163">
              <w:rPr>
                <w:webHidden/>
              </w:rPr>
              <w:fldChar w:fldCharType="begin"/>
            </w:r>
            <w:r w:rsidR="00A36163">
              <w:rPr>
                <w:webHidden/>
              </w:rPr>
              <w:instrText xml:space="preserve"> PAGEREF _Toc124242206 \h </w:instrText>
            </w:r>
            <w:r w:rsidR="00A36163">
              <w:rPr>
                <w:webHidden/>
              </w:rPr>
            </w:r>
            <w:r w:rsidR="00A36163">
              <w:rPr>
                <w:webHidden/>
              </w:rPr>
              <w:fldChar w:fldCharType="separate"/>
            </w:r>
            <w:r w:rsidR="00A36163">
              <w:rPr>
                <w:webHidden/>
              </w:rPr>
              <w:t>170</w:t>
            </w:r>
            <w:r w:rsidR="00A36163">
              <w:rPr>
                <w:webHidden/>
              </w:rPr>
              <w:fldChar w:fldCharType="end"/>
            </w:r>
          </w:hyperlink>
        </w:p>
        <w:p w14:paraId="78DB911E" w14:textId="7E2DDDE9" w:rsidR="00A36163" w:rsidRDefault="00C04C12">
          <w:pPr>
            <w:pStyle w:val="23"/>
            <w:rPr>
              <w:rFonts w:eastAsiaTheme="minorEastAsia" w:cstheme="minorBidi"/>
              <w:sz w:val="22"/>
              <w:lang w:eastAsia="el-GR"/>
            </w:rPr>
          </w:pPr>
          <w:hyperlink w:anchor="_Toc124242207" w:history="1">
            <w:r w:rsidR="00A36163" w:rsidRPr="000A5CEA">
              <w:rPr>
                <w:rStyle w:val="-"/>
                <w:rFonts w:eastAsia="Yu Gothic Light"/>
                <w:lang w:bidi="he-IL"/>
              </w:rPr>
              <w:t>23.2</w:t>
            </w:r>
            <w:r w:rsidR="00A36163">
              <w:rPr>
                <w:rFonts w:eastAsiaTheme="minorEastAsia" w:cstheme="minorBidi"/>
                <w:sz w:val="22"/>
                <w:lang w:eastAsia="el-GR"/>
              </w:rPr>
              <w:tab/>
            </w:r>
            <w:r w:rsidR="00A36163" w:rsidRPr="000A5CEA">
              <w:rPr>
                <w:rStyle w:val="-"/>
                <w:rFonts w:eastAsia="Yu Gothic Light"/>
                <w:lang w:bidi="he-IL"/>
              </w:rPr>
              <w:t>ΤΜΗΜΑ Β</w:t>
            </w:r>
            <w:r w:rsidR="00A36163">
              <w:rPr>
                <w:webHidden/>
              </w:rPr>
              <w:tab/>
            </w:r>
            <w:r w:rsidR="00A36163">
              <w:rPr>
                <w:webHidden/>
              </w:rPr>
              <w:fldChar w:fldCharType="begin"/>
            </w:r>
            <w:r w:rsidR="00A36163">
              <w:rPr>
                <w:webHidden/>
              </w:rPr>
              <w:instrText xml:space="preserve"> PAGEREF _Toc124242207 \h </w:instrText>
            </w:r>
            <w:r w:rsidR="00A36163">
              <w:rPr>
                <w:webHidden/>
              </w:rPr>
            </w:r>
            <w:r w:rsidR="00A36163">
              <w:rPr>
                <w:webHidden/>
              </w:rPr>
              <w:fldChar w:fldCharType="separate"/>
            </w:r>
            <w:r w:rsidR="00A36163">
              <w:rPr>
                <w:webHidden/>
              </w:rPr>
              <w:t>170</w:t>
            </w:r>
            <w:r w:rsidR="00A36163">
              <w:rPr>
                <w:webHidden/>
              </w:rPr>
              <w:fldChar w:fldCharType="end"/>
            </w:r>
          </w:hyperlink>
        </w:p>
        <w:p w14:paraId="1A5B1AB8" w14:textId="05C2B1DA" w:rsidR="00A36163" w:rsidRDefault="00C04C12">
          <w:pPr>
            <w:pStyle w:val="23"/>
            <w:rPr>
              <w:rFonts w:eastAsiaTheme="minorEastAsia" w:cstheme="minorBidi"/>
              <w:sz w:val="22"/>
              <w:lang w:eastAsia="el-GR"/>
            </w:rPr>
          </w:pPr>
          <w:hyperlink w:anchor="_Toc124242208" w:history="1">
            <w:r w:rsidR="00A36163" w:rsidRPr="000A5CEA">
              <w:rPr>
                <w:rStyle w:val="-"/>
                <w:rFonts w:eastAsia="Times New Roman"/>
                <w:lang w:bidi="he-IL"/>
              </w:rPr>
              <w:t>23.3</w:t>
            </w:r>
            <w:r w:rsidR="00A36163">
              <w:rPr>
                <w:rFonts w:eastAsiaTheme="minorEastAsia" w:cstheme="minorBidi"/>
                <w:sz w:val="22"/>
                <w:lang w:eastAsia="el-GR"/>
              </w:rPr>
              <w:tab/>
            </w:r>
            <w:r w:rsidR="00A36163" w:rsidRPr="000A5CEA">
              <w:rPr>
                <w:rStyle w:val="-"/>
                <w:rFonts w:eastAsia="Times New Roman"/>
                <w:lang w:bidi="he-IL"/>
              </w:rPr>
              <w:t>Εξοπλισμός</w:t>
            </w:r>
            <w:r w:rsidR="00A36163">
              <w:rPr>
                <w:webHidden/>
              </w:rPr>
              <w:tab/>
            </w:r>
            <w:r w:rsidR="00A36163">
              <w:rPr>
                <w:webHidden/>
              </w:rPr>
              <w:fldChar w:fldCharType="begin"/>
            </w:r>
            <w:r w:rsidR="00A36163">
              <w:rPr>
                <w:webHidden/>
              </w:rPr>
              <w:instrText xml:space="preserve"> PAGEREF _Toc124242208 \h </w:instrText>
            </w:r>
            <w:r w:rsidR="00A36163">
              <w:rPr>
                <w:webHidden/>
              </w:rPr>
            </w:r>
            <w:r w:rsidR="00A36163">
              <w:rPr>
                <w:webHidden/>
              </w:rPr>
              <w:fldChar w:fldCharType="separate"/>
            </w:r>
            <w:r w:rsidR="00A36163">
              <w:rPr>
                <w:webHidden/>
              </w:rPr>
              <w:t>170</w:t>
            </w:r>
            <w:r w:rsidR="00A36163">
              <w:rPr>
                <w:webHidden/>
              </w:rPr>
              <w:fldChar w:fldCharType="end"/>
            </w:r>
          </w:hyperlink>
        </w:p>
        <w:p w14:paraId="7AD09A46" w14:textId="341CD132" w:rsidR="00A6653A" w:rsidRDefault="00A6653A">
          <w:r>
            <w:rPr>
              <w:b/>
              <w:bCs/>
            </w:rPr>
            <w:fldChar w:fldCharType="end"/>
          </w:r>
        </w:p>
      </w:sdtContent>
    </w:sdt>
    <w:p w14:paraId="4A040DD0" w14:textId="77777777" w:rsidR="00A6653A" w:rsidRDefault="00A6653A" w:rsidP="00F549A0">
      <w:pPr>
        <w:spacing w:after="0"/>
      </w:pPr>
    </w:p>
    <w:p w14:paraId="656CF12F" w14:textId="36755F38" w:rsidR="004F3446" w:rsidRDefault="004F3446">
      <w:r>
        <w:br w:type="page"/>
      </w:r>
    </w:p>
    <w:p w14:paraId="4FD2C23B" w14:textId="6F3A5B04" w:rsidR="004F3446" w:rsidRPr="00B5520A" w:rsidRDefault="004F3446">
      <w:pPr>
        <w:pStyle w:val="1"/>
      </w:pPr>
      <w:bookmarkStart w:id="1" w:name="_Toc124242033"/>
      <w:r w:rsidRPr="00B5520A">
        <w:lastRenderedPageBreak/>
        <w:t>Εγκριτικές αποφάσεις</w:t>
      </w:r>
      <w:bookmarkEnd w:id="1"/>
      <w:r w:rsidRPr="00B5520A">
        <w:tab/>
      </w:r>
    </w:p>
    <w:p w14:paraId="3AC261D5" w14:textId="1642199D" w:rsidR="00AB6898" w:rsidRDefault="00E35241" w:rsidP="00AB6898">
      <w:r w:rsidRPr="00066E02">
        <w:t xml:space="preserve">Η ανάθεση </w:t>
      </w:r>
      <w:r w:rsidR="00AB6898" w:rsidRPr="00066E02">
        <w:t>της προμήθειας – υπηρεσιών «</w:t>
      </w:r>
      <w:r w:rsidR="00503F0A" w:rsidRPr="00066E02">
        <w:t>Εξειδικευμένες δράσεις και εφαρμογή ευφυών τεχνολογιών για την  ενίσχυση της προστασίας του Δήμου ΧΙΟΥ από φυσικά φαινόμενα μεγάλης κλίμακας</w:t>
      </w:r>
      <w:r w:rsidR="00AB6898" w:rsidRPr="00066E02">
        <w:t xml:space="preserve">» </w:t>
      </w:r>
      <w:r w:rsidRPr="00066E02">
        <w:t xml:space="preserve">αποτελεί το </w:t>
      </w:r>
      <w:r w:rsidR="00AB6898" w:rsidRPr="00066E02">
        <w:t>1</w:t>
      </w:r>
      <w:r w:rsidR="00AB6898" w:rsidRPr="00066E02">
        <w:rPr>
          <w:vertAlign w:val="superscript"/>
        </w:rPr>
        <w:t>ο</w:t>
      </w:r>
      <w:r w:rsidR="00AB6898" w:rsidRPr="00066E02">
        <w:t xml:space="preserve"> </w:t>
      </w:r>
      <w:proofErr w:type="spellStart"/>
      <w:r w:rsidRPr="00066E02">
        <w:t>υποέργο</w:t>
      </w:r>
      <w:proofErr w:type="spellEnd"/>
      <w:r w:rsidRPr="00066E02">
        <w:t xml:space="preserve">  της</w:t>
      </w:r>
      <w:r w:rsidR="00AB6898" w:rsidRPr="00066E02">
        <w:t xml:space="preserve"> </w:t>
      </w:r>
      <w:r w:rsidRPr="00066E02">
        <w:t>αντίστοιχης πράξης</w:t>
      </w:r>
      <w:r w:rsidR="00AB6898" w:rsidRPr="00066E02">
        <w:t>.  Χρηματοδοτείται  στ</w:t>
      </w:r>
      <w:r w:rsidR="00032C40" w:rsidRPr="00066E02">
        <w:t>ο</w:t>
      </w:r>
      <w:r w:rsidR="00AB6898" w:rsidRPr="00066E02">
        <w:t xml:space="preserve"> πλαίσι</w:t>
      </w:r>
      <w:r w:rsidR="00032C40" w:rsidRPr="00066E02">
        <w:t>ο</w:t>
      </w:r>
      <w:r w:rsidR="00AB6898" w:rsidRPr="00066E02">
        <w:t xml:space="preserve"> της </w:t>
      </w:r>
      <w:r w:rsidR="000B6DD4" w:rsidRPr="00066E02">
        <w:t>υπ.</w:t>
      </w:r>
      <w:r w:rsidR="00B011D7" w:rsidRPr="00066E02">
        <w:t xml:space="preserve"> </w:t>
      </w:r>
      <w:proofErr w:type="spellStart"/>
      <w:r w:rsidR="00B011D7" w:rsidRPr="00066E02">
        <w:t>Α</w:t>
      </w:r>
      <w:r w:rsidR="000B6DD4" w:rsidRPr="00066E02">
        <w:t>ριθμ</w:t>
      </w:r>
      <w:proofErr w:type="spellEnd"/>
      <w:r w:rsidR="00B011D7" w:rsidRPr="00066E02">
        <w:t>.</w:t>
      </w:r>
      <w:r w:rsidR="000B6DD4" w:rsidRPr="00066E02">
        <w:t xml:space="preserve"> Α.Π  </w:t>
      </w:r>
      <w:r w:rsidR="00B8202F" w:rsidRPr="00066E02">
        <w:t>18429</w:t>
      </w:r>
      <w:r w:rsidR="000B6DD4" w:rsidRPr="00066E02">
        <w:t xml:space="preserve">/2021 (ΑΔΑ: </w:t>
      </w:r>
      <w:r w:rsidR="008B3F85" w:rsidRPr="00066E02">
        <w:t>ΩΣΥΦ46ΜΤΛ6-ΗΗΞ</w:t>
      </w:r>
      <w:r w:rsidR="000B6DD4" w:rsidRPr="00066E02">
        <w:t xml:space="preserve">)  απόφασης </w:t>
      </w:r>
      <w:r w:rsidR="00AB6898" w:rsidRPr="00066E02">
        <w:t xml:space="preserve">ένταξης της στο Πρόγραμμα «ΑΝΤΩΝΗΣ ΤΡΙΤΣΗΣ» του Υπουργείου Εσωτερικών - Άξονας Προτεραιότητας «Ψηφιακή Σύγκλιση», Πρόσκληση ΑΤ08 </w:t>
      </w:r>
      <w:r w:rsidR="00032C40" w:rsidRPr="00066E02">
        <w:t xml:space="preserve">και από ίδιους πόρους του Δήμου </w:t>
      </w:r>
      <w:r w:rsidR="00503F0A" w:rsidRPr="00066E02">
        <w:t>Χίου</w:t>
      </w:r>
      <w:r w:rsidR="00032C40" w:rsidRPr="00066E02">
        <w:t>.</w:t>
      </w:r>
    </w:p>
    <w:p w14:paraId="71328B44" w14:textId="50F938F9" w:rsidR="00E35241" w:rsidRDefault="00AB6898" w:rsidP="00AB6898">
      <w:proofErr w:type="spellStart"/>
      <w:r>
        <w:t>Δ</w:t>
      </w:r>
      <w:r w:rsidR="00E35241" w:rsidRPr="00E35241">
        <w:t>ιέπεται</w:t>
      </w:r>
      <w:proofErr w:type="spellEnd"/>
      <w:r w:rsidR="00E35241" w:rsidRPr="00E35241">
        <w:t xml:space="preserve"> από την κείμενη νομοθεσία και τις </w:t>
      </w:r>
      <w:proofErr w:type="spellStart"/>
      <w:r w:rsidR="00E35241" w:rsidRPr="00E35241">
        <w:t>κατ</w:t>
      </w:r>
      <w:proofErr w:type="spellEnd"/>
      <w:r w:rsidR="00E35241" w:rsidRPr="00E35241">
        <w:t xml:space="preserve">΄ εξουσιοδότηση αυτής </w:t>
      </w:r>
      <w:proofErr w:type="spellStart"/>
      <w:r w:rsidR="00E35241" w:rsidRPr="00E35241">
        <w:t>εκδοθείσες</w:t>
      </w:r>
      <w:proofErr w:type="spellEnd"/>
      <w:r w:rsidRPr="00AB6898">
        <w:t xml:space="preserve"> </w:t>
      </w:r>
      <w:r w:rsidR="00E35241" w:rsidRPr="00E35241">
        <w:t>κανονιστικές πράξεις</w:t>
      </w:r>
      <w:r w:rsidR="00032C40">
        <w:t xml:space="preserve"> - αποφάσεις</w:t>
      </w:r>
      <w:r w:rsidR="00E35241" w:rsidRPr="00E35241">
        <w:t>, όπως ισχύουν και κυρίως</w:t>
      </w:r>
      <w:r w:rsidR="00ED4F43">
        <w:t xml:space="preserve"> τις</w:t>
      </w:r>
      <w:r w:rsidR="00E35241" w:rsidRPr="00E35241">
        <w:t>:</w:t>
      </w:r>
    </w:p>
    <w:p w14:paraId="734DD08D" w14:textId="425CB984" w:rsidR="0046657D" w:rsidRPr="00D0160B" w:rsidRDefault="000B6DD4" w:rsidP="00D0160B">
      <w:pPr>
        <w:pStyle w:val="a3"/>
        <w:numPr>
          <w:ilvl w:val="0"/>
          <w:numId w:val="2"/>
        </w:numPr>
        <w:spacing w:line="240" w:lineRule="auto"/>
        <w:ind w:left="540"/>
        <w:contextualSpacing w:val="0"/>
      </w:pPr>
      <w:r w:rsidRPr="00D0160B">
        <w:t xml:space="preserve">υπ. </w:t>
      </w:r>
      <w:proofErr w:type="spellStart"/>
      <w:r w:rsidRPr="00D0160B">
        <w:t>αριθμ</w:t>
      </w:r>
      <w:proofErr w:type="spellEnd"/>
      <w:r w:rsidRPr="00D0160B">
        <w:t xml:space="preserve">. </w:t>
      </w:r>
      <w:r w:rsidR="00530B70" w:rsidRPr="00D0160B">
        <w:t>737</w:t>
      </w:r>
      <w:r w:rsidR="0046657D" w:rsidRPr="00D0160B">
        <w:t>/202</w:t>
      </w:r>
      <w:r w:rsidR="00530B70" w:rsidRPr="00D0160B">
        <w:t>1</w:t>
      </w:r>
      <w:r w:rsidR="0046657D" w:rsidRPr="00D0160B">
        <w:t xml:space="preserve"> (ΑΔΑ: </w:t>
      </w:r>
      <w:r w:rsidR="00D0160B" w:rsidRPr="00D0160B">
        <w:t>6ΤΝΜΩΗΝ-ΥΔ2</w:t>
      </w:r>
      <w:r w:rsidR="0046657D" w:rsidRPr="00D0160B">
        <w:t xml:space="preserve">), </w:t>
      </w:r>
      <w:r w:rsidRPr="00D0160B">
        <w:t xml:space="preserve">απόφασης </w:t>
      </w:r>
      <w:bookmarkStart w:id="2" w:name="_Hlk116388981"/>
      <w:r w:rsidRPr="00D0160B">
        <w:t xml:space="preserve">της Οικονομικής επιτροπής του Δήμου </w:t>
      </w:r>
      <w:r w:rsidR="00503F0A" w:rsidRPr="00D0160B">
        <w:t>Χίου</w:t>
      </w:r>
      <w:r w:rsidRPr="00D0160B">
        <w:t xml:space="preserve"> που </w:t>
      </w:r>
      <w:r w:rsidR="0046657D" w:rsidRPr="00D0160B">
        <w:t>ενέκρινε</w:t>
      </w:r>
      <w:bookmarkEnd w:id="2"/>
      <w:r w:rsidR="0046657D" w:rsidRPr="00D0160B">
        <w:t xml:space="preserve"> την υποβολή πρότασης χρηματοδότησης της πράξης «</w:t>
      </w:r>
      <w:r w:rsidR="001C3479" w:rsidRPr="00D0160B">
        <w:t>Εξειδικευμένες δράσεις και εφαρμογή ευφυών τεχνολογιών για την ενίσχυση της προστασίας του Δήμου Χίου από φυσικά φαινόμενα μεγάλης κλίμακας</w:t>
      </w:r>
      <w:r w:rsidR="0046657D" w:rsidRPr="00D0160B">
        <w:t>»</w:t>
      </w:r>
      <w:r w:rsidRPr="00D0160B">
        <w:t xml:space="preserve"> στο πρόγραμμα Αντώνης Τρίτσης.</w:t>
      </w:r>
    </w:p>
    <w:p w14:paraId="71CBD302" w14:textId="3E8088F5" w:rsidR="000B6DD4" w:rsidRDefault="0046657D">
      <w:pPr>
        <w:pStyle w:val="a3"/>
        <w:numPr>
          <w:ilvl w:val="0"/>
          <w:numId w:val="2"/>
        </w:numPr>
        <w:spacing w:line="240" w:lineRule="auto"/>
        <w:ind w:left="540"/>
        <w:contextualSpacing w:val="0"/>
      </w:pPr>
      <w:proofErr w:type="spellStart"/>
      <w:r w:rsidRPr="0046657D">
        <w:t>υπ’αρίθ</w:t>
      </w:r>
      <w:proofErr w:type="spellEnd"/>
      <w:r w:rsidRPr="0046657D">
        <w:t xml:space="preserve">. </w:t>
      </w:r>
      <w:r w:rsidR="00503F0A" w:rsidRPr="00503F0A">
        <w:t>18429/2021 - 29/6/2022 (Α</w:t>
      </w:r>
      <w:r w:rsidR="00B8202F">
        <w:t>Δ</w:t>
      </w:r>
      <w:r w:rsidR="00503F0A" w:rsidRPr="00503F0A">
        <w:t xml:space="preserve">Α: ΩΣΥΦ46ΜΤΛ6-ΗΗΞ ) </w:t>
      </w:r>
      <w:r w:rsidR="000B6DD4">
        <w:t>απόφαση ένταξης</w:t>
      </w:r>
      <w:r w:rsidR="00503F0A">
        <w:t xml:space="preserve"> από το Υπουργείο Εσωτερικών</w:t>
      </w:r>
      <w:r w:rsidR="000B6DD4">
        <w:t xml:space="preserve"> </w:t>
      </w:r>
      <w:r w:rsidR="000B6DD4" w:rsidRPr="000B6DD4">
        <w:t>του έργου με τίτλο</w:t>
      </w:r>
      <w:r w:rsidR="00503F0A">
        <w:t xml:space="preserve"> </w:t>
      </w:r>
      <w:r w:rsidR="000B6DD4" w:rsidRPr="000B6DD4">
        <w:t>«</w:t>
      </w:r>
      <w:r w:rsidR="00503F0A" w:rsidRPr="00503F0A">
        <w:t>Εξειδικευμένες δράσεις και εφαρμογή ευφυών τεχνολογιών για την  ενίσχυση της προστασίας του Δήμου ΧΙΟΥ από φυσικά φαινόμενα μεγάλης κλίμακας</w:t>
      </w:r>
      <w:r w:rsidR="000B6DD4" w:rsidRPr="000B6DD4">
        <w:t xml:space="preserve">» στον Άξονα Προτεραιότητας «Ψηφιακή Σύγκλιση», </w:t>
      </w:r>
      <w:r w:rsidR="000B6DD4">
        <w:t>του</w:t>
      </w:r>
      <w:r w:rsidR="000B6DD4" w:rsidRPr="000B6DD4">
        <w:t xml:space="preserve"> Προγράμματος «ΑΝΤΩΝΗΣ ΤΡΙΤΣΗΣ»</w:t>
      </w:r>
    </w:p>
    <w:p w14:paraId="5A48EE1D" w14:textId="1AE84173" w:rsidR="00ED4F43" w:rsidRPr="0046657D" w:rsidRDefault="007B7F07">
      <w:pPr>
        <w:pStyle w:val="a3"/>
        <w:numPr>
          <w:ilvl w:val="0"/>
          <w:numId w:val="2"/>
        </w:numPr>
        <w:spacing w:line="240" w:lineRule="auto"/>
        <w:ind w:left="540"/>
        <w:contextualSpacing w:val="0"/>
      </w:pPr>
      <w:proofErr w:type="spellStart"/>
      <w:r>
        <w:t>υπ.αριθμ</w:t>
      </w:r>
      <w:proofErr w:type="spellEnd"/>
      <w:r>
        <w:t xml:space="preserve">. </w:t>
      </w:r>
      <w:r w:rsidR="00503F0A" w:rsidRPr="00503F0A">
        <w:t>3783/14/28-7-2022</w:t>
      </w:r>
      <w:r w:rsidR="00503F0A">
        <w:t xml:space="preserve"> </w:t>
      </w:r>
      <w:r>
        <w:t>απόφαση του Διοικητικού Συμβουλίου του Ταμείου Παρακαταθηκών και Δανείων (</w:t>
      </w:r>
      <w:r w:rsidR="00503F0A">
        <w:t xml:space="preserve">ΑΔΑ: </w:t>
      </w:r>
      <w:r w:rsidR="00503F0A" w:rsidRPr="00503F0A">
        <w:t>ΩΖΑΣ469ΗΗ7-11Ψ</w:t>
      </w:r>
      <w:r>
        <w:t xml:space="preserve">) </w:t>
      </w:r>
      <w:r w:rsidR="00ED4F43">
        <w:t xml:space="preserve">όπου αποφασίστηκε η </w:t>
      </w:r>
      <w:r w:rsidR="00ED4F43" w:rsidRPr="00ED4F43">
        <w:t>έγκριση</w:t>
      </w:r>
      <w:r w:rsidR="00ED4F43">
        <w:t xml:space="preserve"> </w:t>
      </w:r>
      <w:r w:rsidR="00ED4F43" w:rsidRPr="00ED4F43">
        <w:t>επενδυτικού δανείου</w:t>
      </w:r>
      <w:r>
        <w:t>.</w:t>
      </w:r>
      <w:r w:rsidR="00ED4F43">
        <w:t xml:space="preserve"> </w:t>
      </w:r>
    </w:p>
    <w:p w14:paraId="47C6965E" w14:textId="00A89402" w:rsidR="0046657D" w:rsidRPr="00E35241" w:rsidRDefault="007B7F07" w:rsidP="002A34F0">
      <w:pPr>
        <w:pStyle w:val="a3"/>
        <w:numPr>
          <w:ilvl w:val="0"/>
          <w:numId w:val="2"/>
        </w:numPr>
        <w:spacing w:line="240" w:lineRule="auto"/>
        <w:ind w:left="540"/>
        <w:contextualSpacing w:val="0"/>
      </w:pPr>
      <w:proofErr w:type="spellStart"/>
      <w:r w:rsidRPr="002A34F0">
        <w:t>υ</w:t>
      </w:r>
      <w:r w:rsidR="0046657D" w:rsidRPr="002A34F0">
        <w:t>π</w:t>
      </w:r>
      <w:r w:rsidRPr="002A34F0">
        <w:t>.</w:t>
      </w:r>
      <w:r w:rsidR="0046657D" w:rsidRPr="002A34F0">
        <w:t>αριθμ</w:t>
      </w:r>
      <w:proofErr w:type="spellEnd"/>
      <w:r w:rsidR="0046657D" w:rsidRPr="002A34F0">
        <w:t xml:space="preserve">. </w:t>
      </w:r>
      <w:r w:rsidR="005D245A" w:rsidRPr="002A34F0">
        <w:t>703</w:t>
      </w:r>
      <w:r w:rsidR="0046657D" w:rsidRPr="002A34F0">
        <w:t xml:space="preserve">/2022 (ΑΔΑ: </w:t>
      </w:r>
      <w:r w:rsidR="008C1871" w:rsidRPr="002A34F0">
        <w:t>9ΛΧ8ΩΗΝ-ΧΟΤ</w:t>
      </w:r>
      <w:r w:rsidR="0046657D" w:rsidRPr="002A34F0">
        <w:t xml:space="preserve">) απόφασή </w:t>
      </w:r>
      <w:r w:rsidR="00ED4F43" w:rsidRPr="002A34F0">
        <w:t xml:space="preserve">της Οικονομικής επιτροπής του Δήμου </w:t>
      </w:r>
      <w:r w:rsidR="00D8087F" w:rsidRPr="002A34F0">
        <w:t>Χίου</w:t>
      </w:r>
      <w:r w:rsidR="00ED4F43" w:rsidRPr="002A34F0">
        <w:t xml:space="preserve"> που ενέκρινε </w:t>
      </w:r>
      <w:r w:rsidRPr="002A34F0">
        <w:t xml:space="preserve">την </w:t>
      </w:r>
      <w:r w:rsidR="007F21F0" w:rsidRPr="002A34F0">
        <w:t>Αποδοχή ένταξης και τροποποίηση Τεχνικού Προγράμματος και Προϋπολογισμού για την πράξη</w:t>
      </w:r>
      <w:r w:rsidR="00CD3E9C" w:rsidRPr="002A34F0">
        <w:t xml:space="preserve"> «</w:t>
      </w:r>
      <w:r w:rsidR="00CD3E9C" w:rsidRPr="00503F0A">
        <w:t>Εξειδικευμένες δράσεις και εφαρμογή ευφυών τεχνολογιών για την  ενίσχυση της προστασίας του Δήμου ΧΙΟΥ από φυσικά φαινόμενα μεγάλης κλίμακας</w:t>
      </w:r>
      <w:r w:rsidR="00CD3E9C">
        <w:t>»</w:t>
      </w:r>
    </w:p>
    <w:p w14:paraId="2C01682C" w14:textId="14F45E8F" w:rsidR="004F3446" w:rsidRPr="002A34F0" w:rsidRDefault="009E4DC1" w:rsidP="002E6A56">
      <w:pPr>
        <w:pStyle w:val="a3"/>
        <w:numPr>
          <w:ilvl w:val="0"/>
          <w:numId w:val="2"/>
        </w:numPr>
        <w:spacing w:line="240" w:lineRule="auto"/>
        <w:ind w:left="540"/>
        <w:contextualSpacing w:val="0"/>
      </w:pPr>
      <w:proofErr w:type="spellStart"/>
      <w:r w:rsidRPr="002A34F0">
        <w:t>υπ.αριθμ</w:t>
      </w:r>
      <w:proofErr w:type="spellEnd"/>
      <w:r w:rsidRPr="002A34F0">
        <w:t>. 70</w:t>
      </w:r>
      <w:r w:rsidR="00CD3E9C" w:rsidRPr="002A34F0">
        <w:t>4</w:t>
      </w:r>
      <w:r w:rsidRPr="002A34F0">
        <w:t xml:space="preserve">/2022 (ΑΔΑ: </w:t>
      </w:r>
      <w:r w:rsidR="00722DB8" w:rsidRPr="002A34F0">
        <w:t>ΨΤΤΔΩΗΝ-ΞΣ9</w:t>
      </w:r>
      <w:r w:rsidRPr="002A34F0">
        <w:t xml:space="preserve">) απόφασή της Οικονομικής επιτροπής του Δήμου Χίου που ενέκρινε </w:t>
      </w:r>
      <w:r w:rsidR="005A3B9E" w:rsidRPr="002A34F0">
        <w:t>και αποδέχθ</w:t>
      </w:r>
      <w:r w:rsidR="002A34F0" w:rsidRPr="002A34F0">
        <w:t xml:space="preserve">ηκε </w:t>
      </w:r>
      <w:r w:rsidRPr="002A34F0">
        <w:t>τους όρους και προϋποθέσεις που έθεσε το Διοικητικό Συμβούλιο του Ταμείου Παρακαταθηκών και Δανείων</w:t>
      </w:r>
      <w:r w:rsidR="002A34F0" w:rsidRPr="002A34F0">
        <w:t xml:space="preserve"> </w:t>
      </w:r>
      <w:r w:rsidR="002E6A56">
        <w:t>για τη λήψη επενδυτικού τοκοχρεολυτικού δανείου από το Ταμείο Παρ/</w:t>
      </w:r>
      <w:proofErr w:type="spellStart"/>
      <w:r w:rsidR="002E6A56">
        <w:t>κων</w:t>
      </w:r>
      <w:proofErr w:type="spellEnd"/>
      <w:r w:rsidR="002E6A56">
        <w:t xml:space="preserve"> και Δανείων, το οποίο εντάσσεται στο Ειδικό Αναπτυξιακό Πρόγραμμα "ΑΝΤΩΝΗΣ ΤΡΙΤΣΗΣ" για την πράξη "Εξειδικευμένες δράσεις και εφαρμογή ευφυών τεχνολογιών για την ενίσχυση της προστασίας του Δήμου ΧΙΟΥ α) από φυσικά φαινόμενα μεγάλης κλίμακας και β) του πληθυσμού από την εξάπλωση της πανδημίας του COVID-19» </w:t>
      </w:r>
      <w:r w:rsidR="004F3446">
        <w:br w:type="page"/>
      </w:r>
    </w:p>
    <w:p w14:paraId="5587EE91" w14:textId="36B4029F" w:rsidR="004F3446" w:rsidRDefault="004F3446">
      <w:pPr>
        <w:pStyle w:val="1"/>
      </w:pPr>
      <w:bookmarkStart w:id="3" w:name="_Toc124242034"/>
      <w:r>
        <w:lastRenderedPageBreak/>
        <w:t>Χρηματοδότηση πράξης</w:t>
      </w:r>
      <w:bookmarkEnd w:id="3"/>
    </w:p>
    <w:p w14:paraId="133B5182" w14:textId="0C9B8B61" w:rsidR="001E4544" w:rsidRDefault="00032C40" w:rsidP="005331E5">
      <w:r>
        <w:t xml:space="preserve">Η </w:t>
      </w:r>
      <w:r w:rsidRPr="00032C40">
        <w:t>«</w:t>
      </w:r>
      <w:r w:rsidR="00D8087F" w:rsidRPr="00D8087F">
        <w:t>Εξειδικευμένες δράσεις και εφαρμογή ευφυών τεχνολογιών για την  ενίσχυση της προστασίας του Δήμου ΧΙΟΥ από φυσικά φαινόμενα μεγάλης κλίμακας</w:t>
      </w:r>
      <w:r w:rsidRPr="00032C40">
        <w:t xml:space="preserve">» αποτελεί το 1ο </w:t>
      </w:r>
      <w:proofErr w:type="spellStart"/>
      <w:r w:rsidRPr="00032C40">
        <w:t>υποέργο</w:t>
      </w:r>
      <w:proofErr w:type="spellEnd"/>
      <w:r w:rsidRPr="00032C40">
        <w:t xml:space="preserve">  της </w:t>
      </w:r>
      <w:r w:rsidRPr="005331E5">
        <w:t>αντίστοιχης</w:t>
      </w:r>
      <w:r w:rsidRPr="00032C40">
        <w:t xml:space="preserve"> πράξης.  Χρηματοδοτείται  μέσω επενδυτικού δανείου που χορηγείται από το Ταμείο Παρακαταθηκών και Δανείων, </w:t>
      </w:r>
      <w:proofErr w:type="spellStart"/>
      <w:r w:rsidRPr="00032C40">
        <w:t>συνομολογείται</w:t>
      </w:r>
      <w:proofErr w:type="spellEnd"/>
      <w:r w:rsidRPr="00032C40">
        <w:t xml:space="preserve"> με δανειακή σύμβαση μεταξύ του Δήμου </w:t>
      </w:r>
      <w:r w:rsidR="00B8202F">
        <w:t>Χίου</w:t>
      </w:r>
      <w:r w:rsidRPr="00032C40">
        <w:t xml:space="preserve"> και του Ταμείου Παρακαταθηκών και Δανείων και αποπληρώνεται από πόρους του Προγράμματος Δημοσίων Επενδύσεων (</w:t>
      </w:r>
      <w:r w:rsidRPr="002A0CF5">
        <w:t xml:space="preserve">ΠΔΕ) του Υπουργείου Εσωτερικών και ίδιους πόρους του Δήμου </w:t>
      </w:r>
      <w:r w:rsidR="00F10AF3" w:rsidRPr="002A0CF5">
        <w:t>Χίου</w:t>
      </w:r>
      <w:r w:rsidR="001E4544" w:rsidRPr="002A0CF5">
        <w:t xml:space="preserve">. Εντάσσετε </w:t>
      </w:r>
      <w:r w:rsidRPr="002A0CF5">
        <w:t>στ</w:t>
      </w:r>
      <w:r w:rsidR="001E4544" w:rsidRPr="002A0CF5">
        <w:t>ο</w:t>
      </w:r>
      <w:r w:rsidRPr="002A0CF5">
        <w:t xml:space="preserve"> πλαίσι</w:t>
      </w:r>
      <w:r w:rsidR="001E4544" w:rsidRPr="002A0CF5">
        <w:t>ο</w:t>
      </w:r>
      <w:r w:rsidRPr="002A0CF5">
        <w:t xml:space="preserve"> της </w:t>
      </w:r>
      <w:proofErr w:type="spellStart"/>
      <w:r w:rsidRPr="002A0CF5">
        <w:t>υπ.αριθμ</w:t>
      </w:r>
      <w:proofErr w:type="spellEnd"/>
      <w:r w:rsidRPr="002A0CF5">
        <w:t xml:space="preserve"> Α.Π  </w:t>
      </w:r>
      <w:r w:rsidR="00D8087F" w:rsidRPr="002A0CF5">
        <w:t xml:space="preserve">18429/2021 - 29/6/2022 (ΑΛΑ: ΩΣΥΦ46ΜΤΛ6-ΗΗΞ ) </w:t>
      </w:r>
      <w:r w:rsidRPr="002A0CF5">
        <w:t xml:space="preserve">απόφασης ένταξης στο Πρόγραμμα «ΑΝΤΩΝΗΣ ΤΡΙΤΣΗΣ» του Υπουργείου Εσωτερικών - Άξονας Προτεραιότητας «Ψηφιακή Σύγκλιση», Πρόσκληση ΑΤ08 με Τίτλο: «Smart </w:t>
      </w:r>
      <w:proofErr w:type="spellStart"/>
      <w:r w:rsidRPr="002A0CF5">
        <w:t>cities</w:t>
      </w:r>
      <w:proofErr w:type="spellEnd"/>
      <w:r w:rsidRPr="002A0CF5">
        <w:t xml:space="preserve">, ευφυείς εφαρμογές, συστήματα και πλατφόρμες για την ασφάλεια, υγεία - πρόνοια, ηλεκτρονική διακυβέρνηση, εκπαίδευση - πολιτισμό –  τουρισμό και περιβάλλον, δράσεις και μέτρα πολιτικής προστασίας, προστασίας της δημόσιας υγείας και του πληθυσμού από την εξάπλωση της πανδημίας του </w:t>
      </w:r>
      <w:proofErr w:type="spellStart"/>
      <w:r w:rsidRPr="002A0CF5">
        <w:t>κορωνοϊού</w:t>
      </w:r>
      <w:proofErr w:type="spellEnd"/>
      <w:r w:rsidRPr="002A0CF5">
        <w:t xml:space="preserve"> COVID-19»</w:t>
      </w:r>
      <w:r w:rsidR="001E4544" w:rsidRPr="002A0CF5">
        <w:t xml:space="preserve"> </w:t>
      </w:r>
      <w:r w:rsidR="00880DBB" w:rsidRPr="002A0CF5">
        <w:t>και έχει εγγραφεί στον προϋπολογισμό οικονομικού έτους 20</w:t>
      </w:r>
      <w:r w:rsidRPr="002A0CF5">
        <w:t>22</w:t>
      </w:r>
      <w:r w:rsidR="00880DBB" w:rsidRPr="002A0CF5">
        <w:t xml:space="preserve"> του Δήμου </w:t>
      </w:r>
      <w:r w:rsidR="00D8087F" w:rsidRPr="002A0CF5">
        <w:t>Χίου</w:t>
      </w:r>
      <w:r w:rsidR="00880DBB" w:rsidRPr="002A0CF5">
        <w:t xml:space="preserve"> </w:t>
      </w:r>
      <w:r w:rsidR="001E4544" w:rsidRPr="002A0CF5">
        <w:t>στους :</w:t>
      </w:r>
    </w:p>
    <w:p w14:paraId="349B9D49" w14:textId="1C02EF4A" w:rsidR="00880DBB" w:rsidRDefault="001E4544" w:rsidP="00F164A4">
      <w:pPr>
        <w:pStyle w:val="a3"/>
        <w:numPr>
          <w:ilvl w:val="0"/>
          <w:numId w:val="2"/>
        </w:numPr>
        <w:spacing w:line="240" w:lineRule="auto"/>
        <w:contextualSpacing w:val="0"/>
      </w:pPr>
      <w:r w:rsidRPr="0038626D">
        <w:rPr>
          <w:b/>
          <w:bCs/>
        </w:rPr>
        <w:t>Κ.Α10.</w:t>
      </w:r>
      <w:r w:rsidR="00962EAC" w:rsidRPr="0038626D">
        <w:t xml:space="preserve"> </w:t>
      </w:r>
      <w:r w:rsidR="00962EAC" w:rsidRPr="0038626D">
        <w:rPr>
          <w:b/>
          <w:bCs/>
        </w:rPr>
        <w:t>64-7134.003</w:t>
      </w:r>
      <w:r w:rsidRPr="0038626D">
        <w:rPr>
          <w:b/>
          <w:bCs/>
        </w:rPr>
        <w:t>:</w:t>
      </w:r>
      <w:r w:rsidRPr="0038626D">
        <w:t xml:space="preserve"> </w:t>
      </w:r>
      <w:r w:rsidR="004252EB" w:rsidRPr="0038626D">
        <w:t xml:space="preserve"> </w:t>
      </w:r>
      <w:r w:rsidR="004D7762" w:rsidRPr="0038626D">
        <w:t>με τίτλο "Εξειδικευμένες δράσεις και εφαρμογή ευφυών τεχνολογιών για την ενίσχυση της προστασίας</w:t>
      </w:r>
      <w:r w:rsidR="004D7762">
        <w:t xml:space="preserve"> του Δήμου Χίου από φυσικά φαινόμενα μεγάλης κλίμακας"</w:t>
      </w:r>
    </w:p>
    <w:p w14:paraId="5E50045F" w14:textId="77777777" w:rsidR="004D7762" w:rsidRDefault="004D7762"/>
    <w:p w14:paraId="7D72B61A" w14:textId="4C07B24D" w:rsidR="00FA4DAE" w:rsidRDefault="00FA4DAE">
      <w:r>
        <w:br w:type="page"/>
      </w:r>
    </w:p>
    <w:p w14:paraId="17343FE6" w14:textId="7967A548" w:rsidR="004F3446" w:rsidRDefault="004F3446">
      <w:pPr>
        <w:pStyle w:val="1"/>
      </w:pPr>
      <w:bookmarkStart w:id="4" w:name="_Toc124242035"/>
      <w:r w:rsidRPr="00E25A54">
        <w:lastRenderedPageBreak/>
        <w:t>Βασικά στοιχεία της πράξης</w:t>
      </w:r>
      <w:bookmarkEnd w:id="4"/>
    </w:p>
    <w:p w14:paraId="01FF1189" w14:textId="689BFD4D" w:rsidR="002D21FA" w:rsidRPr="002D21FA" w:rsidRDefault="00210656">
      <w:pPr>
        <w:pStyle w:val="2"/>
      </w:pPr>
      <w:bookmarkStart w:id="5" w:name="_Toc124242036"/>
      <w:r w:rsidRPr="00210656">
        <w:t>Αντικείμενο και στόχοι</w:t>
      </w:r>
      <w:bookmarkEnd w:id="5"/>
    </w:p>
    <w:p w14:paraId="693A85B5" w14:textId="00B1F0F0" w:rsidR="00FA4DAE" w:rsidRPr="002B2B21" w:rsidRDefault="00D038DB" w:rsidP="007C10AA">
      <w:pPr>
        <w:pStyle w:val="3"/>
      </w:pPr>
      <w:bookmarkStart w:id="6" w:name="_Toc124242037"/>
      <w:r w:rsidRPr="002B2B21">
        <w:t>Συνοπτική περιγραφή φυσικού και οικονομικού αντικειμένου</w:t>
      </w:r>
      <w:bookmarkEnd w:id="6"/>
      <w:r w:rsidRPr="002B2B21">
        <w:t xml:space="preserve"> </w:t>
      </w:r>
    </w:p>
    <w:p w14:paraId="0EF51AD4" w14:textId="77777777" w:rsidR="00D8087F" w:rsidRDefault="00D8087F" w:rsidP="00D8087F">
      <w:r w:rsidRPr="001C480B">
        <w:t>Τα τελευταία χρόνια με τις μεγάλες σε έκταση και ένταση φυσικές καταστροφές που συνέβησαν έγινε σαφές και στην Ελλάδα το πόσο αναγκαία είναι μια καινούργια πολιτική αντιμετώπισης των φυσικών κινδύνων που απειλούν τον άνθρωπο και τις υποδομές του.</w:t>
      </w:r>
    </w:p>
    <w:p w14:paraId="6C12FCFF" w14:textId="77777777" w:rsidR="00D8087F" w:rsidRPr="001C480B" w:rsidRDefault="00D8087F" w:rsidP="00D8087F">
      <w:r w:rsidRPr="001C480B">
        <w:t xml:space="preserve">Αντικείμενο του έργου </w:t>
      </w:r>
      <w:r>
        <w:t xml:space="preserve">αποτελεί </w:t>
      </w:r>
      <w:r w:rsidRPr="00BB40FF">
        <w:t>η Ολοκληρωμένη Διαχείριση των Κινδύνων και στηρίζεται σε μέτρα και δράσεις που αφορούν τέσσερις διαφορετικούς άξονες / στάδια τα οποία είναι η Πρόληψη, η Ετοιμότητα, η Απόκριση και η Αποκατάσταση, με την χρήση προηγμένων συστημάτων και εφαρμογών πληροφορικής και τηλεπικοινωνιών</w:t>
      </w:r>
      <w:r>
        <w:t>.</w:t>
      </w:r>
    </w:p>
    <w:p w14:paraId="2F80B581" w14:textId="77777777" w:rsidR="00D8087F" w:rsidRDefault="00D8087F" w:rsidP="00D8087F">
      <w:r>
        <w:t xml:space="preserve">Στόχος του έργου είναι δημιουργηθεί η απαραίτητη υποδομή ώστε να ενισχυθεί η διοικητική ικανότητα του Δήμου ΧΙΟΥ στη διαχείριση και αντιμετώπιση συμβάντων και καταστάσεων εκτάκτου ανάγκης όπως σεισμούς, πυρκαγιές κτλ. </w:t>
      </w:r>
    </w:p>
    <w:p w14:paraId="77BFDADF" w14:textId="77777777" w:rsidR="00D8087F" w:rsidRDefault="00D8087F" w:rsidP="00D8087F">
      <w:r>
        <w:t xml:space="preserve">Παράλληλα το έργο εμπεριέχει </w:t>
      </w:r>
      <w:r w:rsidRPr="00BB40FF">
        <w:t>δράσ</w:t>
      </w:r>
      <w:r>
        <w:t>εις</w:t>
      </w:r>
      <w:r w:rsidRPr="00BB40FF">
        <w:t xml:space="preserve"> ενημέρωσης και κατάρτισης πολιτών, λύση για αποστολές μνημάτων – πληροφοριών, υποστήριξης ευπαθών ομάδων όπως είναι οι </w:t>
      </w:r>
      <w:proofErr w:type="spellStart"/>
      <w:r w:rsidRPr="00BB40FF">
        <w:t>ΑμεΑ</w:t>
      </w:r>
      <w:proofErr w:type="spellEnd"/>
      <w:r w:rsidRPr="00BB40FF">
        <w:t>, και τέλος, μελέτες αναγνώρισης, εκτίμησης και ανάλυσης φυσικών κινδύνων οι οποίες θα καταστήσουν την πλατφόρμα διαχείρισης κινδύνων, σαφώς πιο αποτελεσματική, ενισχύοντας τα αντίστοιχα σχέδια επιχειρησιακού σχεδιασμού και πολιτικής προστασίας</w:t>
      </w:r>
      <w:r>
        <w:t>.</w:t>
      </w:r>
    </w:p>
    <w:p w14:paraId="163C8205" w14:textId="77777777" w:rsidR="00D8087F" w:rsidRDefault="00D8087F" w:rsidP="00D8087F">
      <w:r w:rsidRPr="00BB40FF">
        <w:t>Την ενίσχυση των μέσων πυρόσβεσης του Δήμου Χίου με την προμήθεια τριών(3) πυροσβεστικών οχημάτων κατάλληλων για την περιοχές του Δήμου για την αντιμετώπιση και καταστολή των δασικών πυρκαγιών.</w:t>
      </w:r>
    </w:p>
    <w:p w14:paraId="2A54A799" w14:textId="77777777" w:rsidR="00D8087F" w:rsidRPr="00BB40FF" w:rsidRDefault="00D8087F" w:rsidP="00D8087F">
      <w:pPr>
        <w:spacing w:after="0"/>
      </w:pPr>
      <w:r>
        <w:rPr>
          <w:rFonts w:eastAsia="Calibri" w:cstheme="minorHAnsi"/>
        </w:rPr>
        <w:t>Το</w:t>
      </w:r>
      <w:r w:rsidRPr="00BB40FF">
        <w:rPr>
          <w:rFonts w:eastAsia="Calibri" w:cstheme="minorHAnsi"/>
        </w:rPr>
        <w:t xml:space="preserve"> προτεινόμεν</w:t>
      </w:r>
      <w:r>
        <w:rPr>
          <w:rFonts w:eastAsia="Calibri" w:cstheme="minorHAnsi"/>
        </w:rPr>
        <w:t>ο</w:t>
      </w:r>
      <w:r w:rsidRPr="00BB40FF">
        <w:rPr>
          <w:rFonts w:eastAsia="Calibri" w:cstheme="minorHAnsi"/>
        </w:rPr>
        <w:t xml:space="preserve"> </w:t>
      </w:r>
      <w:r>
        <w:rPr>
          <w:rFonts w:eastAsia="Calibri" w:cstheme="minorHAnsi"/>
        </w:rPr>
        <w:t>έργο</w:t>
      </w:r>
      <w:r w:rsidRPr="00BB40FF">
        <w:rPr>
          <w:rFonts w:eastAsia="Calibri" w:cstheme="minorHAnsi"/>
        </w:rPr>
        <w:t xml:space="preserve"> εμπίπτει πλήρως στη Στρατηγική του Δήμου και αναφέρεται εκτενώς στο Επιχειρησιακό του Πρόγραμμα 2020-2023, κάτω από τον θεματικό τομέα «Προστασία Περιβάλλοντος και Βελτίωση Ποιότητας Ζωής. Η δράση που προτείνουμε ανήκει στο Πεδίο Αξιολόγησης «Υποδομές και δομές αντιμετώπισης φυσικών καταστροφών και έκτακτων αναγκών». </w:t>
      </w:r>
    </w:p>
    <w:p w14:paraId="090FAA65" w14:textId="3A24BEE2" w:rsidR="00D8087F" w:rsidRDefault="00D8087F" w:rsidP="00D8087F">
      <w:pPr>
        <w:pStyle w:val="a3"/>
        <w:ind w:left="0"/>
      </w:pPr>
      <w:r>
        <w:t>Το έργο α</w:t>
      </w:r>
      <w:r w:rsidRPr="00F241EF">
        <w:t>ποτελείται από αλληλένδετες-συμπληρωματικές ομάδες δράσεων, οι οποίες ομαδοποιούνται</w:t>
      </w:r>
      <w:r>
        <w:t xml:space="preserve"> στα παρακάτω δύο (2) διακριτά τμήματα / συμβάσεις</w:t>
      </w:r>
      <w:r w:rsidR="004A21CE">
        <w:t>.</w:t>
      </w:r>
    </w:p>
    <w:p w14:paraId="06D1D36E" w14:textId="77777777" w:rsidR="004A21CE" w:rsidRPr="008E40AD" w:rsidRDefault="004A21CE" w:rsidP="004A21CE">
      <w:pPr>
        <w:rPr>
          <w:b/>
          <w:bCs/>
          <w:lang w:eastAsia="el-GR"/>
        </w:rPr>
      </w:pPr>
      <w:r w:rsidRPr="009D7694">
        <w:rPr>
          <w:b/>
          <w:bCs/>
          <w:u w:val="single"/>
          <w:lang w:eastAsia="el-GR"/>
        </w:rPr>
        <w:t>Διακριτές</w:t>
      </w:r>
      <w:r w:rsidRPr="008E40AD">
        <w:rPr>
          <w:b/>
          <w:bCs/>
          <w:lang w:eastAsia="el-GR"/>
        </w:rPr>
        <w:t xml:space="preserve"> Προσφορές μπορούν να υποβάλλονται για τα </w:t>
      </w:r>
      <w:r>
        <w:rPr>
          <w:b/>
          <w:bCs/>
          <w:lang w:eastAsia="el-GR"/>
        </w:rPr>
        <w:t>δύο</w:t>
      </w:r>
      <w:r w:rsidRPr="008E40AD">
        <w:rPr>
          <w:b/>
          <w:bCs/>
          <w:lang w:eastAsia="el-GR"/>
        </w:rPr>
        <w:t xml:space="preserve"> Τμήματα</w:t>
      </w:r>
      <w:r>
        <w:rPr>
          <w:b/>
          <w:bCs/>
          <w:lang w:eastAsia="el-GR"/>
        </w:rPr>
        <w:t>.</w:t>
      </w:r>
    </w:p>
    <w:p w14:paraId="65B6E5C8" w14:textId="77777777" w:rsidR="00E23858" w:rsidRDefault="00D8087F" w:rsidP="00D8087F">
      <w:r w:rsidRPr="00874E69">
        <w:rPr>
          <w:b/>
          <w:bCs/>
          <w:u w:val="single"/>
        </w:rPr>
        <w:t>ΤΜΗΜΑ Α</w:t>
      </w:r>
      <w:r w:rsidRPr="0073588B">
        <w:rPr>
          <w:b/>
          <w:bCs/>
        </w:rPr>
        <w:t>:</w:t>
      </w:r>
      <w:r>
        <w:t xml:space="preserve"> «</w:t>
      </w:r>
      <w:r w:rsidRPr="00893337">
        <w:rPr>
          <w:b/>
          <w:bCs/>
        </w:rPr>
        <w:t>Καινοτόμες</w:t>
      </w:r>
      <w:r>
        <w:t xml:space="preserve"> </w:t>
      </w:r>
      <w:r>
        <w:rPr>
          <w:b/>
          <w:bCs/>
        </w:rPr>
        <w:t>Δ</w:t>
      </w:r>
      <w:r w:rsidRPr="000E7664">
        <w:rPr>
          <w:b/>
          <w:bCs/>
        </w:rPr>
        <w:t>ράσεις και εφαρμογή ευφυών τεχνολογιών για την  ενίσχυση της προστασίας του Δήμου ΧΙΟΥ από φυσικά φαινόμενα μεγάλης κλίμακας</w:t>
      </w:r>
      <w:r>
        <w:t>»</w:t>
      </w:r>
      <w:r w:rsidR="00E23858" w:rsidRPr="00E23858">
        <w:t xml:space="preserve">. </w:t>
      </w:r>
    </w:p>
    <w:p w14:paraId="0B1D2B25" w14:textId="77777777" w:rsidR="00E23858" w:rsidRPr="00445A56" w:rsidRDefault="00E23858" w:rsidP="00E23858">
      <w:pPr>
        <w:rPr>
          <w:u w:val="single"/>
        </w:rPr>
      </w:pPr>
      <w:r w:rsidRPr="00445A56">
        <w:rPr>
          <w:u w:val="single"/>
        </w:rPr>
        <w:t>Φυσικό αντικείμενο:</w:t>
      </w:r>
    </w:p>
    <w:p w14:paraId="756AA47E" w14:textId="349A10D5" w:rsidR="00D8087F" w:rsidRPr="002A4761" w:rsidRDefault="00D8087F" w:rsidP="00D8087F">
      <w:r>
        <w:t>Περιλαμβάνει τις παρακάτω βασικές ενότητες</w:t>
      </w:r>
      <w:r w:rsidRPr="002A4761">
        <w:t>:</w:t>
      </w:r>
    </w:p>
    <w:p w14:paraId="17356FD6" w14:textId="65EE974A" w:rsidR="00D8087F" w:rsidRDefault="00F10AF3">
      <w:pPr>
        <w:pStyle w:val="a3"/>
        <w:numPr>
          <w:ilvl w:val="0"/>
          <w:numId w:val="48"/>
        </w:numPr>
        <w:suppressAutoHyphens/>
        <w:ind w:left="810" w:hanging="450"/>
        <w:contextualSpacing w:val="0"/>
      </w:pPr>
      <w:bookmarkStart w:id="7" w:name="_Hlk115813258"/>
      <w:r>
        <w:t>Παραμετροποίηση</w:t>
      </w:r>
      <w:r w:rsidR="00D8087F">
        <w:t xml:space="preserve"> και υλοποίηση</w:t>
      </w:r>
      <w:r w:rsidR="00D8087F" w:rsidRPr="00F63B16">
        <w:t xml:space="preserve"> </w:t>
      </w:r>
      <w:r w:rsidR="00D8087F" w:rsidRPr="00663ACD">
        <w:t>ενός Ολοκληρωμένου Πληροφοριακού Συστήματος Πολιτικής Προστασίας, Συντονισμού και Διαχείρισης Κρίσεων</w:t>
      </w:r>
      <w:r w:rsidR="00D8087F">
        <w:t xml:space="preserve">. Θα </w:t>
      </w:r>
      <w:r w:rsidR="00D8087F" w:rsidRPr="00BB40FF">
        <w:t xml:space="preserve">αποτελείται από υποδομές δικτυακών πληροφοριακών συστημάτων, </w:t>
      </w:r>
      <w:r w:rsidR="00D8087F">
        <w:t xml:space="preserve">κατάλληλα </w:t>
      </w:r>
      <w:r w:rsidR="00D8087F" w:rsidRPr="00BB40FF">
        <w:t xml:space="preserve">υπόβαθρα γεωγραφικών δεδομένων, υποσύστημα παρακολούθησης θέσης πόρων, </w:t>
      </w:r>
      <w:r w:rsidR="00D8087F">
        <w:t xml:space="preserve">υποδομή διαχείρισης δεδομένων από </w:t>
      </w:r>
      <w:r w:rsidR="00D8087F" w:rsidRPr="00BB40FF">
        <w:t>αισθητήρες έγκαιρης ανίχνευσης, εφαρμογές σταθμών εργασίας για το Κέντρου Ελέγχου Πολιτικής Προστασίας και των Κινητών Τερματικών πεδίου καθώς και από ολοκληρωμένες υπηρεσίες και ενσωματωμένα εργαλεία για το σχεδιασμό και τη βελτιστοποίηση του επιχειρησιακού σχεδιασμού που απαιτείται για τη διαχείριση κρίσεων από φυσικές καταστροφές</w:t>
      </w:r>
      <w:r w:rsidR="00D8087F">
        <w:t>.</w:t>
      </w:r>
    </w:p>
    <w:p w14:paraId="7810142B" w14:textId="78B39288" w:rsidR="00D8087F" w:rsidRDefault="00F10AF3">
      <w:pPr>
        <w:pStyle w:val="a3"/>
        <w:numPr>
          <w:ilvl w:val="0"/>
          <w:numId w:val="48"/>
        </w:numPr>
        <w:suppressAutoHyphens/>
        <w:ind w:left="810" w:hanging="450"/>
        <w:contextualSpacing w:val="0"/>
      </w:pPr>
      <w:r>
        <w:lastRenderedPageBreak/>
        <w:t xml:space="preserve">Παραμετροποίηση </w:t>
      </w:r>
      <w:r w:rsidR="00D8087F">
        <w:t>και υλοποίηση</w:t>
      </w:r>
      <w:r w:rsidR="00D8087F" w:rsidRPr="00F63B16">
        <w:t xml:space="preserve"> </w:t>
      </w:r>
      <w:r w:rsidR="00D8087F" w:rsidRPr="00663ACD">
        <w:t>υποσυστήματος έγκαιρης ανίχνευσης και διαχείρισης δασικών Πυρκαγιών</w:t>
      </w:r>
      <w:r w:rsidR="00D8087F">
        <w:t xml:space="preserve">. Θα </w:t>
      </w:r>
      <w:r w:rsidR="00D8087F" w:rsidRPr="00BB40FF">
        <w:t>αποτελείται</w:t>
      </w:r>
      <w:r w:rsidR="00D8087F">
        <w:t xml:space="preserve"> από </w:t>
      </w:r>
      <w:r w:rsidR="00D8087F" w:rsidRPr="00BB40FF">
        <w:t>λογισμικό ανίχνευσης πυρκαγιών</w:t>
      </w:r>
      <w:r w:rsidR="00D8087F">
        <w:t xml:space="preserve"> το οποίο θα εδράζεται μέσα στο  </w:t>
      </w:r>
      <w:r w:rsidR="00D8087F" w:rsidRPr="00663ACD">
        <w:t>Ολοκληρωμένο Πληροφοριακ</w:t>
      </w:r>
      <w:r w:rsidR="00D8087F">
        <w:t>ό</w:t>
      </w:r>
      <w:r w:rsidR="00D8087F" w:rsidRPr="00663ACD">
        <w:t xml:space="preserve"> </w:t>
      </w:r>
      <w:r w:rsidR="00D8087F">
        <w:t>Σύστημα</w:t>
      </w:r>
      <w:r w:rsidR="00D8087F" w:rsidRPr="00663ACD">
        <w:t xml:space="preserve"> Πολιτικής Προστασίας, Συντονισμού και Διαχείρισης Κρίσεων</w:t>
      </w:r>
      <w:r w:rsidR="00D8087F">
        <w:t>. Εξοπλισμό πεδίου με κάμερες, μετεωρολογικούς σταθμούς, υποδομές ζεύξης με το κέντρο ελέγχου, π</w:t>
      </w:r>
      <w:r w:rsidR="00D8087F" w:rsidRPr="008116D2">
        <w:t>υλών</w:t>
      </w:r>
      <w:r w:rsidR="00D8087F">
        <w:t xml:space="preserve">ες </w:t>
      </w:r>
      <w:r w:rsidR="00D8087F" w:rsidRPr="008116D2">
        <w:t>-</w:t>
      </w:r>
      <w:r w:rsidR="00D8087F">
        <w:t xml:space="preserve"> </w:t>
      </w:r>
      <w:proofErr w:type="spellStart"/>
      <w:r w:rsidR="00D8087F" w:rsidRPr="008116D2">
        <w:t>υποδέκτ</w:t>
      </w:r>
      <w:r w:rsidR="00D8087F">
        <w:t>ες</w:t>
      </w:r>
      <w:proofErr w:type="spellEnd"/>
      <w:r w:rsidR="00D8087F" w:rsidRPr="008116D2">
        <w:t xml:space="preserve"> ανάρτησης των υλικών</w:t>
      </w:r>
      <w:r w:rsidR="00D8087F">
        <w:t>.</w:t>
      </w:r>
    </w:p>
    <w:p w14:paraId="1BE2B500" w14:textId="77777777" w:rsidR="00D8087F" w:rsidRPr="008116D2" w:rsidRDefault="00D8087F">
      <w:pPr>
        <w:pStyle w:val="a3"/>
        <w:numPr>
          <w:ilvl w:val="0"/>
          <w:numId w:val="48"/>
        </w:numPr>
        <w:suppressAutoHyphens/>
        <w:ind w:left="810" w:hanging="450"/>
        <w:contextualSpacing w:val="0"/>
      </w:pPr>
      <w:r>
        <w:t>Σχεδιασμός και υλοποίηση</w:t>
      </w:r>
      <w:r w:rsidRPr="00F63B16">
        <w:t xml:space="preserve"> </w:t>
      </w:r>
      <w:r>
        <w:t xml:space="preserve">συστήματος </w:t>
      </w:r>
      <w:r w:rsidRPr="008116D2">
        <w:t>υποστήριξης για την Προστασία Ατόμων με Αναπηρία</w:t>
      </w:r>
      <w:r>
        <w:t xml:space="preserve">, έτσι ώστε να </w:t>
      </w:r>
      <w:r w:rsidRPr="00BB40FF">
        <w:rPr>
          <w:rFonts w:cstheme="minorHAnsi"/>
          <w:color w:val="000000"/>
        </w:rPr>
        <w:t>διασφαλίζεται η επιβίωσή τους σε περιπτώσεις φυσικών καταστροφών/έκτακτης ανάγκης</w:t>
      </w:r>
      <w:r>
        <w:rPr>
          <w:rFonts w:cstheme="minorHAnsi"/>
          <w:color w:val="000000"/>
        </w:rPr>
        <w:t>. Α</w:t>
      </w:r>
      <w:r w:rsidRPr="00BB40FF">
        <w:rPr>
          <w:rFonts w:cstheme="minorHAnsi"/>
          <w:color w:val="000000"/>
        </w:rPr>
        <w:t xml:space="preserve">φορά στην υποστήριξη/υποβοήθηση της κίνησης των </w:t>
      </w:r>
      <w:proofErr w:type="spellStart"/>
      <w:r w:rsidRPr="00BB40FF">
        <w:rPr>
          <w:rFonts w:cstheme="minorHAnsi"/>
          <w:color w:val="000000"/>
        </w:rPr>
        <w:t>Αμ</w:t>
      </w:r>
      <w:r>
        <w:rPr>
          <w:rFonts w:cstheme="minorHAnsi"/>
          <w:color w:val="000000"/>
        </w:rPr>
        <w:t>ε</w:t>
      </w:r>
      <w:r w:rsidRPr="00BB40FF">
        <w:rPr>
          <w:rFonts w:cstheme="minorHAnsi"/>
          <w:color w:val="000000"/>
        </w:rPr>
        <w:t>Α</w:t>
      </w:r>
      <w:proofErr w:type="spellEnd"/>
      <w:r w:rsidRPr="00BB40FF">
        <w:rPr>
          <w:rFonts w:cstheme="minorHAnsi"/>
          <w:color w:val="000000"/>
        </w:rPr>
        <w:t xml:space="preserve"> στο αστικό περιβάλλον του Δήμου Χίου</w:t>
      </w:r>
      <w:r>
        <w:rPr>
          <w:rFonts w:cstheme="minorHAnsi"/>
          <w:color w:val="000000"/>
        </w:rPr>
        <w:t xml:space="preserve">. Θα </w:t>
      </w:r>
      <w:r w:rsidRPr="00BB40FF">
        <w:rPr>
          <w:rFonts w:cstheme="minorHAnsi"/>
          <w:color w:val="000000"/>
        </w:rPr>
        <w:t>αξιοποιηθούν διαθέσιμα χωρικά δεδομένα σχετικά με πολεοδομικά σχέδια,</w:t>
      </w:r>
      <w:r>
        <w:rPr>
          <w:rFonts w:cstheme="minorHAnsi"/>
          <w:color w:val="000000"/>
        </w:rPr>
        <w:t xml:space="preserve"> δεδομένα </w:t>
      </w:r>
      <w:r w:rsidRPr="00BB40FF">
        <w:rPr>
          <w:rFonts w:cstheme="minorHAnsi"/>
          <w:color w:val="000000"/>
        </w:rPr>
        <w:t xml:space="preserve"> </w:t>
      </w:r>
      <w:r>
        <w:rPr>
          <w:rFonts w:cstheme="minorHAnsi"/>
          <w:color w:val="000000"/>
        </w:rPr>
        <w:t xml:space="preserve">από έρευνα πεδίου, </w:t>
      </w:r>
      <w:r w:rsidRPr="00BB40FF">
        <w:rPr>
          <w:rFonts w:cstheme="minorHAnsi"/>
          <w:color w:val="000000"/>
        </w:rPr>
        <w:t xml:space="preserve">καθώς και </w:t>
      </w:r>
      <w:r>
        <w:rPr>
          <w:rFonts w:cstheme="minorHAnsi"/>
          <w:color w:val="000000"/>
        </w:rPr>
        <w:t>θα</w:t>
      </w:r>
      <w:r w:rsidRPr="00BB40FF">
        <w:rPr>
          <w:rFonts w:cstheme="minorHAnsi"/>
          <w:color w:val="000000"/>
        </w:rPr>
        <w:t xml:space="preserve"> αξιοποιηθούν γενικότερες κατευθύνσεις του Σχεδιασμού σχετικές με </w:t>
      </w:r>
      <w:proofErr w:type="spellStart"/>
      <w:r w:rsidRPr="00BB40FF">
        <w:rPr>
          <w:rFonts w:cstheme="minorHAnsi"/>
          <w:color w:val="000000"/>
        </w:rPr>
        <w:t>ΑμεΑ</w:t>
      </w:r>
      <w:proofErr w:type="spellEnd"/>
      <w:r>
        <w:rPr>
          <w:rFonts w:cstheme="minorHAnsi"/>
          <w:color w:val="000000"/>
        </w:rPr>
        <w:t xml:space="preserve"> για να υποδειχθούν </w:t>
      </w:r>
      <w:r w:rsidRPr="00BB40FF">
        <w:rPr>
          <w:rFonts w:eastAsia="Arial"/>
        </w:rPr>
        <w:t>εναλλακτικ</w:t>
      </w:r>
      <w:r>
        <w:rPr>
          <w:rFonts w:eastAsia="Arial"/>
        </w:rPr>
        <w:t>ά</w:t>
      </w:r>
      <w:r w:rsidRPr="00BB40FF">
        <w:rPr>
          <w:rFonts w:eastAsia="Arial"/>
        </w:rPr>
        <w:t xml:space="preserve"> σ</w:t>
      </w:r>
      <w:r>
        <w:rPr>
          <w:rFonts w:eastAsia="Arial"/>
        </w:rPr>
        <w:t xml:space="preserve">ενάρια </w:t>
      </w:r>
      <w:r w:rsidRPr="00BB40FF">
        <w:rPr>
          <w:rFonts w:eastAsia="Arial"/>
        </w:rPr>
        <w:t xml:space="preserve">για </w:t>
      </w:r>
      <w:r>
        <w:rPr>
          <w:rFonts w:eastAsia="Arial"/>
        </w:rPr>
        <w:t xml:space="preserve">προτεινόμενες </w:t>
      </w:r>
      <w:r w:rsidRPr="00BB40FF">
        <w:rPr>
          <w:rFonts w:eastAsia="Arial"/>
        </w:rPr>
        <w:t xml:space="preserve">διαδρομές των </w:t>
      </w:r>
      <w:proofErr w:type="spellStart"/>
      <w:r w:rsidRPr="00BB40FF">
        <w:rPr>
          <w:rFonts w:eastAsia="Arial"/>
        </w:rPr>
        <w:t>ΑμεΑ</w:t>
      </w:r>
      <w:proofErr w:type="spellEnd"/>
      <w:r>
        <w:rPr>
          <w:rFonts w:eastAsia="Arial"/>
        </w:rPr>
        <w:t xml:space="preserve"> σε χάρτη.</w:t>
      </w:r>
    </w:p>
    <w:p w14:paraId="634692BF" w14:textId="25C418C7" w:rsidR="00D8087F" w:rsidRPr="005572C4" w:rsidRDefault="00D8087F">
      <w:pPr>
        <w:pStyle w:val="a3"/>
        <w:numPr>
          <w:ilvl w:val="0"/>
          <w:numId w:val="48"/>
        </w:numPr>
        <w:suppressAutoHyphens/>
        <w:ind w:left="810" w:hanging="450"/>
        <w:contextualSpacing w:val="0"/>
      </w:pPr>
      <w:r>
        <w:t xml:space="preserve">Υπηρεσίες </w:t>
      </w:r>
      <w:r w:rsidRPr="008116D2">
        <w:t>Εκπαίδευση</w:t>
      </w:r>
      <w:r>
        <w:t>ς</w:t>
      </w:r>
      <w:r w:rsidRPr="008116D2">
        <w:t>-κατάρτιση</w:t>
      </w:r>
      <w:r>
        <w:t>ς</w:t>
      </w:r>
      <w:r w:rsidRPr="008116D2">
        <w:t xml:space="preserve"> πολιτών</w:t>
      </w:r>
      <w:r w:rsidR="00F10AF3">
        <w:t xml:space="preserve">, εθελοντών </w:t>
      </w:r>
      <w:r w:rsidRPr="008116D2">
        <w:t xml:space="preserve"> σε θέματα Φυσικών Κινδύνων και Καταστροφών</w:t>
      </w:r>
      <w:r>
        <w:t xml:space="preserve">. Περιλαμβάνει </w:t>
      </w:r>
      <w:r w:rsidRPr="00BB40FF">
        <w:rPr>
          <w:rFonts w:cstheme="minorHAnsi"/>
          <w:color w:val="000000"/>
        </w:rPr>
        <w:t xml:space="preserve">εκπαίδευση και κατάρτιση διαφόρων ομάδων στόχων (εκπαιδευτικοί, στελέχη υπηρεσιών, εργαζόμενοι στους ΟΤΑ και αιρετοί, μηχανικοί, </w:t>
      </w:r>
      <w:r w:rsidR="00F10AF3">
        <w:rPr>
          <w:rFonts w:cstheme="minorHAnsi"/>
          <w:color w:val="000000"/>
        </w:rPr>
        <w:t>εθελοντές / εθελοντικές ομάδες</w:t>
      </w:r>
      <w:r w:rsidRPr="00BB40FF">
        <w:rPr>
          <w:rFonts w:cstheme="minorHAnsi"/>
          <w:color w:val="000000"/>
        </w:rPr>
        <w:t xml:space="preserve"> κ.ά.) σε θέματα που αφορούν σε ενέργειες πρόληψης – ετοιμότητας και αυτοπροστασίας, είναι απαραίτητη στη σύνταξη σχεδίων έκτακτης ανάγκης και τη διοργάνωση ασκήσεων ετοιμότητας</w:t>
      </w:r>
      <w:r>
        <w:rPr>
          <w:rFonts w:cstheme="minorHAnsi"/>
          <w:color w:val="000000"/>
        </w:rPr>
        <w:t xml:space="preserve">. </w:t>
      </w:r>
    </w:p>
    <w:p w14:paraId="257889BF" w14:textId="77777777" w:rsidR="00D8087F" w:rsidRDefault="00D8087F">
      <w:pPr>
        <w:pStyle w:val="a3"/>
        <w:numPr>
          <w:ilvl w:val="0"/>
          <w:numId w:val="48"/>
        </w:numPr>
        <w:suppressAutoHyphens/>
        <w:ind w:left="810" w:hanging="450"/>
        <w:contextualSpacing w:val="0"/>
      </w:pPr>
      <w:r>
        <w:t>Ε</w:t>
      </w:r>
      <w:r w:rsidRPr="005572C4">
        <w:t>γκατάσταση και λειτουργία συστήματος άμεσης προσέγγισης των δημοτών και επισκεπτών</w:t>
      </w:r>
      <w:r>
        <w:t xml:space="preserve"> (</w:t>
      </w:r>
      <w:r>
        <w:rPr>
          <w:lang w:val="en-US"/>
        </w:rPr>
        <w:t>Push</w:t>
      </w:r>
      <w:r w:rsidRPr="00DE7D13">
        <w:t xml:space="preserve"> </w:t>
      </w:r>
      <w:r>
        <w:rPr>
          <w:lang w:val="en-US"/>
        </w:rPr>
        <w:t>Notification</w:t>
      </w:r>
      <w:r w:rsidRPr="00DE7D13">
        <w:t>)</w:t>
      </w:r>
      <w:r w:rsidRPr="005572C4">
        <w:t>, προκειμένου να υποστηριχθεί το έργο του Δήμου με στόχο την προστασία αλλά και την ενημέρωση, εξυπηρέτηση του δημότη</w:t>
      </w:r>
      <w:r>
        <w:t xml:space="preserve">. Για τον </w:t>
      </w:r>
      <w:r w:rsidRPr="002A4761">
        <w:t>προσδιορισμό της θέσης του χρήστη</w:t>
      </w:r>
      <w:r>
        <w:t xml:space="preserve"> και των διαδρομών του</w:t>
      </w:r>
      <w:r w:rsidRPr="002A4761">
        <w:t>, θα χρησιμοποι</w:t>
      </w:r>
      <w:r>
        <w:t>ηθούν</w:t>
      </w:r>
      <w:r w:rsidRPr="002A4761">
        <w:t xml:space="preserve"> οι τεχνολογίες των κεραιών της κινητής τηλεφωνίας, του GPS της συσκευής του, αλλά και των WI-FI.</w:t>
      </w:r>
    </w:p>
    <w:p w14:paraId="1C492E7E" w14:textId="77777777" w:rsidR="00D8087F" w:rsidRDefault="00D8087F">
      <w:pPr>
        <w:pStyle w:val="a3"/>
        <w:numPr>
          <w:ilvl w:val="0"/>
          <w:numId w:val="48"/>
        </w:numPr>
        <w:suppressAutoHyphens/>
        <w:ind w:left="810" w:hanging="450"/>
        <w:contextualSpacing w:val="0"/>
      </w:pPr>
      <w:r>
        <w:t xml:space="preserve">Υπηρεσίες </w:t>
      </w:r>
      <w:r w:rsidRPr="005572C4">
        <w:t>Αναγνώριση</w:t>
      </w:r>
      <w:r>
        <w:t>ς</w:t>
      </w:r>
      <w:r w:rsidRPr="005572C4">
        <w:t>, εκτίμηση</w:t>
      </w:r>
      <w:r>
        <w:t>ς</w:t>
      </w:r>
      <w:r w:rsidRPr="005572C4">
        <w:t xml:space="preserve"> και ανάλυση</w:t>
      </w:r>
      <w:r>
        <w:t>ς</w:t>
      </w:r>
      <w:r w:rsidRPr="005572C4">
        <w:t xml:space="preserve"> φυσικών κινδύνων</w:t>
      </w:r>
      <w:r>
        <w:t xml:space="preserve"> (</w:t>
      </w:r>
      <w:r w:rsidRPr="002A4761">
        <w:t>σεισμοί, κατολισθήσεις</w:t>
      </w:r>
      <w:r>
        <w:t xml:space="preserve">, </w:t>
      </w:r>
      <w:r w:rsidRPr="00BB40FF">
        <w:t>ακραία καιρικά φαινόμενα</w:t>
      </w:r>
      <w:r>
        <w:t xml:space="preserve">, </w:t>
      </w:r>
      <w:r w:rsidRPr="00BB40FF">
        <w:t>δασικές πυρκαγιές</w:t>
      </w:r>
      <w:r>
        <w:t>)</w:t>
      </w:r>
      <w:r w:rsidRPr="00DE7D13">
        <w:t xml:space="preserve"> και σύνταξη</w:t>
      </w:r>
      <w:r>
        <w:t>ς</w:t>
      </w:r>
      <w:r w:rsidRPr="00DE7D13">
        <w:t xml:space="preserve"> Σχεδίων</w:t>
      </w:r>
      <w:r>
        <w:t>.</w:t>
      </w:r>
      <w:r w:rsidRPr="00DE7D13">
        <w:t xml:space="preserve"> </w:t>
      </w:r>
      <w:r>
        <w:t xml:space="preserve"> Κύριοι στόχοι της ενότητας είναι</w:t>
      </w:r>
      <w:r w:rsidRPr="00DE7D13">
        <w:t xml:space="preserve">: </w:t>
      </w:r>
      <w:r w:rsidRPr="00BB40FF">
        <w:t>Η μείωση των επιπτώσεων των φυσικών καταστροφών σε κοινωνικό, οικονομικό και περιβαλλοντικό επίπεδο στον Δήμο Χίου</w:t>
      </w:r>
      <w:r w:rsidRPr="00DE7D13">
        <w:t xml:space="preserve">. Η αφομοίωση και αξιοποίηση από ομάδες στόχους των παρεχόμενων γνώσεων και πρακτικών. Η ενίσχυση των αντίστοιχων σχεδίων επιχειρησιακού σχεδιασμού και πολιτικής προστασίας που θα εκτελούνται μέσα από το σύστημα </w:t>
      </w:r>
      <w:r w:rsidRPr="00663ACD">
        <w:t>Πολιτικής Προστασίας, Συντονισμού και Διαχείρισης Κρίσεων</w:t>
      </w:r>
      <w:r w:rsidRPr="002A4761">
        <w:t xml:space="preserve"> </w:t>
      </w:r>
      <w:r>
        <w:t>του Έργου. Η</w:t>
      </w:r>
      <w:r w:rsidRPr="002A4761">
        <w:t xml:space="preserve"> σύνταξη - </w:t>
      </w:r>
      <w:proofErr w:type="spellStart"/>
      <w:r w:rsidRPr="002A4761">
        <w:t>επικαιροποίηση</w:t>
      </w:r>
      <w:proofErr w:type="spellEnd"/>
      <w:r w:rsidRPr="002A4761">
        <w:t xml:space="preserve"> όλων των σχεδίων Πολιτικής Προστασίας σύμφωνα με τις οδηγίες της Γ.Γ.Π.Π</w:t>
      </w:r>
      <w:r>
        <w:t xml:space="preserve">. </w:t>
      </w:r>
    </w:p>
    <w:p w14:paraId="3E8963E7" w14:textId="77777777" w:rsidR="00D8087F" w:rsidRDefault="00D8087F" w:rsidP="00D8087F">
      <w:r>
        <w:t>Επίσης, σ</w:t>
      </w:r>
      <w:r w:rsidRPr="007B7087">
        <w:t>τα πλαίσια του</w:t>
      </w:r>
      <w:r>
        <w:t xml:space="preserve"> έργου για το </w:t>
      </w:r>
      <w:r w:rsidRPr="00650CD3">
        <w:rPr>
          <w:b/>
          <w:bCs/>
        </w:rPr>
        <w:t>ΤΜΗΜΑ Α</w:t>
      </w:r>
      <w:r w:rsidRPr="00C8709A">
        <w:rPr>
          <w:b/>
          <w:bCs/>
          <w:u w:val="single"/>
        </w:rPr>
        <w:t>,</w:t>
      </w:r>
      <w:r w:rsidRPr="007B7087">
        <w:t xml:space="preserve"> επίσης θα παρασχεθούν</w:t>
      </w:r>
      <w:r>
        <w:t xml:space="preserve"> και οι ακόλουθες λοιπές </w:t>
      </w:r>
      <w:r w:rsidRPr="007B7087">
        <w:t>υπηρεσίες:</w:t>
      </w:r>
    </w:p>
    <w:p w14:paraId="37CA5D60" w14:textId="77777777" w:rsidR="00D8087F" w:rsidRDefault="00D8087F">
      <w:pPr>
        <w:pStyle w:val="a3"/>
        <w:numPr>
          <w:ilvl w:val="0"/>
          <w:numId w:val="3"/>
        </w:numPr>
        <w:suppressAutoHyphens/>
        <w:spacing w:line="240" w:lineRule="auto"/>
        <w:ind w:left="709" w:hanging="349"/>
        <w:contextualSpacing w:val="0"/>
      </w:pPr>
      <w:r>
        <w:t>Μελετών εφαρμογής.</w:t>
      </w:r>
    </w:p>
    <w:p w14:paraId="696CF826" w14:textId="77777777" w:rsidR="00D8087F" w:rsidRDefault="00D8087F">
      <w:pPr>
        <w:pStyle w:val="a3"/>
        <w:numPr>
          <w:ilvl w:val="0"/>
          <w:numId w:val="3"/>
        </w:numPr>
        <w:suppressAutoHyphens/>
        <w:spacing w:line="240" w:lineRule="auto"/>
        <w:ind w:left="709" w:hanging="349"/>
        <w:contextualSpacing w:val="0"/>
      </w:pPr>
      <w:r>
        <w:t>Προμήθειας κι εγκαταστάσεων εξοπλισμών και έτοιμου λογισμικού – θέση σε λειτουργία</w:t>
      </w:r>
    </w:p>
    <w:p w14:paraId="1478C690" w14:textId="77777777" w:rsidR="00D8087F" w:rsidRDefault="00D8087F">
      <w:pPr>
        <w:pStyle w:val="a3"/>
        <w:numPr>
          <w:ilvl w:val="0"/>
          <w:numId w:val="3"/>
        </w:numPr>
        <w:suppressAutoHyphens/>
        <w:spacing w:line="240" w:lineRule="auto"/>
        <w:ind w:left="709" w:hanging="349"/>
        <w:contextualSpacing w:val="0"/>
      </w:pPr>
      <w:r>
        <w:t>Εκπαίδευσης στελεχών</w:t>
      </w:r>
    </w:p>
    <w:p w14:paraId="78664658" w14:textId="77777777" w:rsidR="00D8087F" w:rsidRDefault="00D8087F">
      <w:pPr>
        <w:pStyle w:val="a3"/>
        <w:numPr>
          <w:ilvl w:val="0"/>
          <w:numId w:val="3"/>
        </w:numPr>
        <w:suppressAutoHyphens/>
        <w:spacing w:line="240" w:lineRule="auto"/>
        <w:ind w:left="709" w:hanging="349"/>
        <w:contextualSpacing w:val="0"/>
      </w:pPr>
      <w:r>
        <w:t xml:space="preserve">Πιλοτικής Λειτουργίας </w:t>
      </w:r>
    </w:p>
    <w:p w14:paraId="1A4A5464" w14:textId="77777777" w:rsidR="00D8087F" w:rsidRDefault="00D8087F">
      <w:pPr>
        <w:pStyle w:val="a3"/>
        <w:numPr>
          <w:ilvl w:val="0"/>
          <w:numId w:val="3"/>
        </w:numPr>
        <w:suppressAutoHyphens/>
        <w:spacing w:line="240" w:lineRule="auto"/>
        <w:ind w:left="709" w:hanging="349"/>
        <w:contextualSpacing w:val="0"/>
      </w:pPr>
      <w:r>
        <w:t>Δράσεων Δημοσιότητας</w:t>
      </w:r>
    </w:p>
    <w:p w14:paraId="3094353B" w14:textId="77777777" w:rsidR="00D8087F" w:rsidRPr="001C480B" w:rsidRDefault="00D8087F">
      <w:pPr>
        <w:pStyle w:val="a3"/>
        <w:numPr>
          <w:ilvl w:val="0"/>
          <w:numId w:val="3"/>
        </w:numPr>
        <w:suppressAutoHyphens/>
        <w:spacing w:line="240" w:lineRule="auto"/>
        <w:ind w:left="709" w:hanging="349"/>
        <w:contextualSpacing w:val="0"/>
      </w:pPr>
      <w:r w:rsidRPr="00306723">
        <w:t>Διοίκηση</w:t>
      </w:r>
      <w:r>
        <w:t>ς</w:t>
      </w:r>
      <w:r w:rsidRPr="001C480B">
        <w:t xml:space="preserve"> </w:t>
      </w:r>
      <w:r w:rsidRPr="00306723">
        <w:t>Έργου</w:t>
      </w:r>
      <w:r w:rsidRPr="001C480B">
        <w:t xml:space="preserve"> (</w:t>
      </w:r>
      <w:r w:rsidRPr="00101A0D">
        <w:rPr>
          <w:lang w:val="en-US"/>
        </w:rPr>
        <w:t>Project</w:t>
      </w:r>
      <w:r w:rsidRPr="001C480B">
        <w:t xml:space="preserve"> </w:t>
      </w:r>
      <w:r w:rsidRPr="00101A0D">
        <w:rPr>
          <w:lang w:val="en-US"/>
        </w:rPr>
        <w:t>Management</w:t>
      </w:r>
      <w:r w:rsidRPr="001C480B">
        <w:t xml:space="preserve">), </w:t>
      </w:r>
      <w:r>
        <w:t>αναφορές και διοικητική πληροφόρηση.</w:t>
      </w:r>
    </w:p>
    <w:bookmarkEnd w:id="7"/>
    <w:p w14:paraId="39362A9C" w14:textId="61F1EFF7" w:rsidR="004A21CE" w:rsidRDefault="004A21CE" w:rsidP="00D8087F">
      <w:pPr>
        <w:rPr>
          <w:rFonts w:eastAsia="Calibri" w:cs="Calibri"/>
          <w:color w:val="000000"/>
          <w:highlight w:val="white"/>
        </w:rPr>
      </w:pPr>
      <w:r>
        <w:rPr>
          <w:rFonts w:eastAsia="Calibri" w:cs="Calibri"/>
          <w:color w:val="000000"/>
          <w:highlight w:val="white"/>
        </w:rPr>
        <w:t>Περιλαμβάνεται εγγύηση 4 ετών στον εξοπλισμό και τις εφαρμογές.</w:t>
      </w:r>
    </w:p>
    <w:p w14:paraId="40CAD50D" w14:textId="129A0172" w:rsidR="00D8087F" w:rsidRDefault="00D8087F" w:rsidP="00D8087F">
      <w:pPr>
        <w:rPr>
          <w:rFonts w:eastAsia="Calibri" w:cs="Calibri"/>
          <w:color w:val="000000"/>
        </w:rPr>
      </w:pPr>
      <w:r w:rsidRPr="00EA0AB0">
        <w:rPr>
          <w:rFonts w:eastAsia="Calibri" w:cs="Calibri"/>
          <w:color w:val="000000"/>
          <w:highlight w:val="white"/>
        </w:rPr>
        <w:lastRenderedPageBreak/>
        <w:t xml:space="preserve">Η εγκατάσταση του εξοπλισμού θα γίνει σε χώρους του Δήμου </w:t>
      </w:r>
      <w:r>
        <w:rPr>
          <w:rFonts w:eastAsia="Calibri" w:cs="Calibri"/>
          <w:color w:val="000000"/>
        </w:rPr>
        <w:t>Χίου και σε επιλεγμένα σημεία του νησιού (που αφορούν πυλώνες επιτήρησης).</w:t>
      </w:r>
    </w:p>
    <w:p w14:paraId="5EDE794C" w14:textId="77777777" w:rsidR="00E23858" w:rsidRPr="00EC3CD4" w:rsidRDefault="00E23858" w:rsidP="00E23858">
      <w:pPr>
        <w:rPr>
          <w:u w:val="single"/>
        </w:rPr>
      </w:pPr>
      <w:r w:rsidRPr="00EC3CD4">
        <w:rPr>
          <w:u w:val="single"/>
        </w:rPr>
        <w:t>Οικονομικό αντικείμενο</w:t>
      </w:r>
    </w:p>
    <w:p w14:paraId="405C2B8A" w14:textId="77777777" w:rsidR="00D8087F" w:rsidRDefault="00D8087F" w:rsidP="00D8087F">
      <w:bookmarkStart w:id="8" w:name="_Hlk119425883"/>
      <w:r w:rsidRPr="000065E4">
        <w:t xml:space="preserve">Οι παρεχόμενες υπηρεσίες </w:t>
      </w:r>
      <w:r>
        <w:t xml:space="preserve">και παραδοτέα </w:t>
      </w:r>
      <w:r w:rsidRPr="000065E4">
        <w:t xml:space="preserve">κατατάσσονται στους ακόλουθους κωδικούς του Κοινού Λεξιλογίου δημοσίων συμβάσεων (CPV):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7581"/>
      </w:tblGrid>
      <w:tr w:rsidR="00D8087F" w:rsidRPr="000065E4" w14:paraId="103629F1" w14:textId="77777777" w:rsidTr="00804FDD">
        <w:trPr>
          <w:tblHeader/>
        </w:trPr>
        <w:tc>
          <w:tcPr>
            <w:tcW w:w="1705" w:type="dxa"/>
            <w:tcBorders>
              <w:top w:val="single" w:sz="4" w:space="0" w:color="auto"/>
              <w:left w:val="single" w:sz="4" w:space="0" w:color="auto"/>
              <w:bottom w:val="single" w:sz="4" w:space="0" w:color="auto"/>
              <w:right w:val="single" w:sz="4" w:space="0" w:color="auto"/>
            </w:tcBorders>
            <w:shd w:val="clear" w:color="auto" w:fill="F2F2F2"/>
            <w:hideMark/>
          </w:tcPr>
          <w:p w14:paraId="2AFF227A" w14:textId="77777777" w:rsidR="00D8087F" w:rsidRPr="000065E4" w:rsidRDefault="00D8087F" w:rsidP="00F10AF3">
            <w:pPr>
              <w:spacing w:before="60" w:after="60" w:line="240" w:lineRule="auto"/>
            </w:pPr>
            <w:r w:rsidRPr="000065E4">
              <w:t>Κωδικός CPV</w:t>
            </w:r>
          </w:p>
        </w:tc>
        <w:tc>
          <w:tcPr>
            <w:tcW w:w="7911" w:type="dxa"/>
            <w:tcBorders>
              <w:top w:val="single" w:sz="4" w:space="0" w:color="auto"/>
              <w:left w:val="single" w:sz="4" w:space="0" w:color="auto"/>
              <w:bottom w:val="single" w:sz="4" w:space="0" w:color="auto"/>
              <w:right w:val="single" w:sz="4" w:space="0" w:color="auto"/>
            </w:tcBorders>
            <w:shd w:val="clear" w:color="auto" w:fill="F2F2F2"/>
            <w:hideMark/>
          </w:tcPr>
          <w:p w14:paraId="18DA77E4" w14:textId="77777777" w:rsidR="00D8087F" w:rsidRPr="000065E4" w:rsidRDefault="00D8087F" w:rsidP="00F10AF3">
            <w:pPr>
              <w:spacing w:before="60" w:after="60" w:line="240" w:lineRule="auto"/>
            </w:pPr>
            <w:r w:rsidRPr="000065E4">
              <w:t>Περιγραφή</w:t>
            </w:r>
          </w:p>
        </w:tc>
      </w:tr>
    </w:tbl>
    <w:tbl>
      <w:tblPr>
        <w:tblStyle w:val="a5"/>
        <w:tblW w:w="5000" w:type="pct"/>
        <w:tblLook w:val="04A0" w:firstRow="1" w:lastRow="0" w:firstColumn="1" w:lastColumn="0" w:noHBand="0" w:noVBand="1"/>
      </w:tblPr>
      <w:tblGrid>
        <w:gridCol w:w="1641"/>
        <w:gridCol w:w="7609"/>
      </w:tblGrid>
      <w:tr w:rsidR="00D8087F" w:rsidRPr="00650CD3" w14:paraId="4A783723" w14:textId="77777777" w:rsidTr="00804FDD">
        <w:tc>
          <w:tcPr>
            <w:tcW w:w="887" w:type="pct"/>
          </w:tcPr>
          <w:p w14:paraId="08F3BA4D"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32250000-0  </w:t>
            </w:r>
          </w:p>
        </w:tc>
        <w:tc>
          <w:tcPr>
            <w:tcW w:w="4113" w:type="pct"/>
          </w:tcPr>
          <w:p w14:paraId="093ED4D9"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Κινητά τηλέφωνα</w:t>
            </w:r>
          </w:p>
        </w:tc>
      </w:tr>
      <w:tr w:rsidR="00D8087F" w:rsidRPr="00650CD3" w14:paraId="3F2F8327" w14:textId="77777777" w:rsidTr="00804FDD">
        <w:tc>
          <w:tcPr>
            <w:tcW w:w="887" w:type="pct"/>
          </w:tcPr>
          <w:p w14:paraId="00E81D4C"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30231000-7</w:t>
            </w:r>
          </w:p>
        </w:tc>
        <w:tc>
          <w:tcPr>
            <w:tcW w:w="4113" w:type="pct"/>
          </w:tcPr>
          <w:p w14:paraId="63B8AF72"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Οθόνες και κονσόλες ηλεκτρονικών υπολογιστών</w:t>
            </w:r>
          </w:p>
        </w:tc>
      </w:tr>
      <w:tr w:rsidR="00D8087F" w:rsidRPr="00650CD3" w14:paraId="27199A94" w14:textId="77777777" w:rsidTr="00804FDD">
        <w:tc>
          <w:tcPr>
            <w:tcW w:w="887" w:type="pct"/>
          </w:tcPr>
          <w:p w14:paraId="1CC75333"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30214000-2 </w:t>
            </w:r>
          </w:p>
        </w:tc>
        <w:tc>
          <w:tcPr>
            <w:tcW w:w="4113" w:type="pct"/>
          </w:tcPr>
          <w:p w14:paraId="25CF91D0"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Σταθμοί εργασίας</w:t>
            </w:r>
          </w:p>
        </w:tc>
      </w:tr>
      <w:tr w:rsidR="00D8087F" w:rsidRPr="00650CD3" w14:paraId="73278F21" w14:textId="77777777" w:rsidTr="00804FDD">
        <w:tc>
          <w:tcPr>
            <w:tcW w:w="887" w:type="pct"/>
          </w:tcPr>
          <w:p w14:paraId="1C4BD438"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30213100-6 </w:t>
            </w:r>
          </w:p>
        </w:tc>
        <w:tc>
          <w:tcPr>
            <w:tcW w:w="4113" w:type="pct"/>
          </w:tcPr>
          <w:p w14:paraId="24192184"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Φορητοί επιτραπέζιοι μικροϋπολογιστές</w:t>
            </w:r>
          </w:p>
        </w:tc>
      </w:tr>
      <w:tr w:rsidR="00D8087F" w:rsidRPr="00650CD3" w14:paraId="3E08530F" w14:textId="77777777" w:rsidTr="00804FDD">
        <w:tc>
          <w:tcPr>
            <w:tcW w:w="887" w:type="pct"/>
          </w:tcPr>
          <w:p w14:paraId="4FAADE72"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30233140-4 </w:t>
            </w:r>
          </w:p>
        </w:tc>
        <w:tc>
          <w:tcPr>
            <w:tcW w:w="4113" w:type="pct"/>
          </w:tcPr>
          <w:p w14:paraId="6924A62F"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Συσκευές αποθήκευσης άμεσης προσπέλασης (DASD)</w:t>
            </w:r>
          </w:p>
        </w:tc>
      </w:tr>
      <w:tr w:rsidR="00D8087F" w:rsidRPr="00650CD3" w14:paraId="69DD7128" w14:textId="77777777" w:rsidTr="00804FDD">
        <w:tc>
          <w:tcPr>
            <w:tcW w:w="887" w:type="pct"/>
          </w:tcPr>
          <w:p w14:paraId="60673532"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32423000-4 </w:t>
            </w:r>
          </w:p>
        </w:tc>
        <w:tc>
          <w:tcPr>
            <w:tcW w:w="4113" w:type="pct"/>
          </w:tcPr>
          <w:p w14:paraId="7270BBB1"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Κόμβοι δικτύου</w:t>
            </w:r>
          </w:p>
        </w:tc>
      </w:tr>
      <w:tr w:rsidR="00D8087F" w:rsidRPr="00650CD3" w14:paraId="7F9C8D3F" w14:textId="77777777" w:rsidTr="00804FDD">
        <w:tc>
          <w:tcPr>
            <w:tcW w:w="887" w:type="pct"/>
          </w:tcPr>
          <w:p w14:paraId="6F4AEF1C"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31154000-0 </w:t>
            </w:r>
          </w:p>
        </w:tc>
        <w:tc>
          <w:tcPr>
            <w:tcW w:w="4113" w:type="pct"/>
          </w:tcPr>
          <w:p w14:paraId="28C3EE5F"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Αδιάλειπτα τροφοδοτικά ρεύματος</w:t>
            </w:r>
          </w:p>
        </w:tc>
      </w:tr>
      <w:tr w:rsidR="00D8087F" w:rsidRPr="00650CD3" w14:paraId="2FA9CB89" w14:textId="77777777" w:rsidTr="00804FDD">
        <w:tc>
          <w:tcPr>
            <w:tcW w:w="887" w:type="pct"/>
          </w:tcPr>
          <w:p w14:paraId="33E3A8D1"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38652120-7 </w:t>
            </w:r>
          </w:p>
        </w:tc>
        <w:tc>
          <w:tcPr>
            <w:tcW w:w="4113" w:type="pct"/>
          </w:tcPr>
          <w:p w14:paraId="3FD02860" w14:textId="77777777" w:rsidR="00D8087F" w:rsidRPr="00F10AF3" w:rsidRDefault="00D8087F" w:rsidP="00F10AF3">
            <w:pPr>
              <w:spacing w:before="60" w:after="60" w:line="240" w:lineRule="auto"/>
              <w:rPr>
                <w:rFonts w:asciiTheme="minorHAnsi" w:hAnsiTheme="minorHAnsi" w:cstheme="minorHAnsi"/>
                <w:sz w:val="22"/>
                <w:szCs w:val="22"/>
              </w:rPr>
            </w:pPr>
            <w:proofErr w:type="spellStart"/>
            <w:r w:rsidRPr="00F10AF3">
              <w:rPr>
                <w:rFonts w:asciiTheme="minorHAnsi" w:hAnsiTheme="minorHAnsi" w:cstheme="minorHAnsi"/>
                <w:sz w:val="22"/>
                <w:szCs w:val="22"/>
              </w:rPr>
              <w:t>Βιντεοπροβολείς</w:t>
            </w:r>
            <w:proofErr w:type="spellEnd"/>
          </w:p>
        </w:tc>
      </w:tr>
      <w:tr w:rsidR="00D8087F" w:rsidRPr="00650CD3" w14:paraId="49228DA0" w14:textId="77777777" w:rsidTr="00804FDD">
        <w:tc>
          <w:tcPr>
            <w:tcW w:w="887" w:type="pct"/>
          </w:tcPr>
          <w:p w14:paraId="1FF20663"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31680000-6 </w:t>
            </w:r>
          </w:p>
        </w:tc>
        <w:tc>
          <w:tcPr>
            <w:tcW w:w="4113" w:type="pct"/>
          </w:tcPr>
          <w:p w14:paraId="22EBBF9C"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Προμήθειες ηλεκτρικών ειδών και εξαρτήματα</w:t>
            </w:r>
          </w:p>
        </w:tc>
      </w:tr>
      <w:tr w:rsidR="00D8087F" w:rsidRPr="00650CD3" w14:paraId="0AAF3C2D" w14:textId="77777777" w:rsidTr="00804FDD">
        <w:tc>
          <w:tcPr>
            <w:tcW w:w="887" w:type="pct"/>
          </w:tcPr>
          <w:p w14:paraId="4DA017AE"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35125300-2 </w:t>
            </w:r>
          </w:p>
        </w:tc>
        <w:tc>
          <w:tcPr>
            <w:tcW w:w="4113" w:type="pct"/>
          </w:tcPr>
          <w:p w14:paraId="11B93EE9"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Κάμερες ασφαλείας</w:t>
            </w:r>
          </w:p>
        </w:tc>
      </w:tr>
      <w:tr w:rsidR="00D8087F" w:rsidRPr="00650CD3" w14:paraId="3C0EB972" w14:textId="77777777" w:rsidTr="00804FDD">
        <w:tc>
          <w:tcPr>
            <w:tcW w:w="887" w:type="pct"/>
          </w:tcPr>
          <w:p w14:paraId="7FA4416B"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38127000-1 </w:t>
            </w:r>
          </w:p>
        </w:tc>
        <w:tc>
          <w:tcPr>
            <w:tcW w:w="4113" w:type="pct"/>
          </w:tcPr>
          <w:p w14:paraId="5B6E931D"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Μετεωρολογικοί σταθμοί</w:t>
            </w:r>
          </w:p>
        </w:tc>
      </w:tr>
      <w:tr w:rsidR="00D8087F" w:rsidRPr="00650CD3" w14:paraId="57FF5142" w14:textId="77777777" w:rsidTr="00804FDD">
        <w:tc>
          <w:tcPr>
            <w:tcW w:w="887" w:type="pct"/>
          </w:tcPr>
          <w:p w14:paraId="1BED1233"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32430000-6 </w:t>
            </w:r>
          </w:p>
        </w:tc>
        <w:tc>
          <w:tcPr>
            <w:tcW w:w="4113" w:type="pct"/>
          </w:tcPr>
          <w:p w14:paraId="70DFE273"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Δίκτυο ευρείας ζώνης</w:t>
            </w:r>
          </w:p>
        </w:tc>
      </w:tr>
      <w:tr w:rsidR="00D8087F" w:rsidRPr="00650CD3" w14:paraId="5B6F44E0" w14:textId="77777777" w:rsidTr="00804FDD">
        <w:tc>
          <w:tcPr>
            <w:tcW w:w="887" w:type="pct"/>
          </w:tcPr>
          <w:p w14:paraId="78DD3800"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48000000-8 </w:t>
            </w:r>
          </w:p>
        </w:tc>
        <w:tc>
          <w:tcPr>
            <w:tcW w:w="4113" w:type="pct"/>
          </w:tcPr>
          <w:p w14:paraId="59BA4ED6"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Πακέτα λογισμικού και συστήματα πληροφορικής</w:t>
            </w:r>
          </w:p>
        </w:tc>
      </w:tr>
      <w:tr w:rsidR="00D8087F" w:rsidRPr="00650CD3" w14:paraId="2582B46F" w14:textId="77777777" w:rsidTr="00804FDD">
        <w:tc>
          <w:tcPr>
            <w:tcW w:w="887" w:type="pct"/>
          </w:tcPr>
          <w:p w14:paraId="56B23D1C"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48810000-9 </w:t>
            </w:r>
          </w:p>
        </w:tc>
        <w:tc>
          <w:tcPr>
            <w:tcW w:w="4113" w:type="pct"/>
          </w:tcPr>
          <w:p w14:paraId="0EDF3F0E"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Συστήματα πληροφόρησης</w:t>
            </w:r>
          </w:p>
        </w:tc>
      </w:tr>
      <w:tr w:rsidR="00D8087F" w:rsidRPr="00650CD3" w14:paraId="74F38697" w14:textId="77777777" w:rsidTr="00804FDD">
        <w:tc>
          <w:tcPr>
            <w:tcW w:w="887" w:type="pct"/>
          </w:tcPr>
          <w:p w14:paraId="2250D095"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71320000-7 </w:t>
            </w:r>
          </w:p>
        </w:tc>
        <w:tc>
          <w:tcPr>
            <w:tcW w:w="4113" w:type="pct"/>
          </w:tcPr>
          <w:p w14:paraId="115E97D5"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εκπόνησης τεχνικών μελετών</w:t>
            </w:r>
          </w:p>
        </w:tc>
      </w:tr>
      <w:tr w:rsidR="00D8087F" w:rsidRPr="00650CD3" w14:paraId="3A4FF759" w14:textId="77777777" w:rsidTr="00804FDD">
        <w:tc>
          <w:tcPr>
            <w:tcW w:w="887" w:type="pct"/>
          </w:tcPr>
          <w:p w14:paraId="3D7F423F"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80400000-8 </w:t>
            </w:r>
          </w:p>
        </w:tc>
        <w:tc>
          <w:tcPr>
            <w:tcW w:w="4113" w:type="pct"/>
          </w:tcPr>
          <w:p w14:paraId="561D3A3C"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εκπαίδευσης ενηλίκων και άλλες εκπαιδευτικές υπηρεσίες</w:t>
            </w:r>
          </w:p>
        </w:tc>
      </w:tr>
      <w:tr w:rsidR="00D8087F" w:rsidRPr="00650CD3" w14:paraId="792A78E3" w14:textId="77777777" w:rsidTr="00804FDD">
        <w:tc>
          <w:tcPr>
            <w:tcW w:w="887" w:type="pct"/>
          </w:tcPr>
          <w:p w14:paraId="28D0EC39"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90713000-8 </w:t>
            </w:r>
          </w:p>
        </w:tc>
        <w:tc>
          <w:tcPr>
            <w:tcW w:w="4113" w:type="pct"/>
          </w:tcPr>
          <w:p w14:paraId="720306D8"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παροχής συμβουλών για περιβαλλοντικά ζητήματα</w:t>
            </w:r>
          </w:p>
        </w:tc>
      </w:tr>
      <w:tr w:rsidR="00D8087F" w:rsidRPr="00650CD3" w14:paraId="7B42EF43" w14:textId="77777777" w:rsidTr="00804FDD">
        <w:tc>
          <w:tcPr>
            <w:tcW w:w="887" w:type="pct"/>
          </w:tcPr>
          <w:p w14:paraId="6D6C965F"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45343000-3 </w:t>
            </w:r>
          </w:p>
        </w:tc>
        <w:tc>
          <w:tcPr>
            <w:tcW w:w="4113" w:type="pct"/>
          </w:tcPr>
          <w:p w14:paraId="79D1A8BA"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Εργασίες εγκαταστάσεων πρόληψης πυρκαγιάς</w:t>
            </w:r>
          </w:p>
        </w:tc>
      </w:tr>
      <w:tr w:rsidR="00D8087F" w:rsidRPr="00650CD3" w14:paraId="0BD91082" w14:textId="77777777" w:rsidTr="00804FDD">
        <w:tc>
          <w:tcPr>
            <w:tcW w:w="887" w:type="pct"/>
          </w:tcPr>
          <w:p w14:paraId="51E1DBBE"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72262000-9 </w:t>
            </w:r>
          </w:p>
        </w:tc>
        <w:tc>
          <w:tcPr>
            <w:tcW w:w="4113" w:type="pct"/>
          </w:tcPr>
          <w:p w14:paraId="60B7F258"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ανάπτυξης λογισμικού</w:t>
            </w:r>
          </w:p>
        </w:tc>
      </w:tr>
      <w:tr w:rsidR="00D8087F" w:rsidRPr="00650CD3" w14:paraId="26ACB44E" w14:textId="77777777" w:rsidTr="00804FDD">
        <w:tc>
          <w:tcPr>
            <w:tcW w:w="887" w:type="pct"/>
          </w:tcPr>
          <w:p w14:paraId="215B0C57"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80530000-8 </w:t>
            </w:r>
          </w:p>
        </w:tc>
        <w:tc>
          <w:tcPr>
            <w:tcW w:w="4113" w:type="pct"/>
          </w:tcPr>
          <w:p w14:paraId="3CF53987"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επαγγελματικής κατάρτισης</w:t>
            </w:r>
          </w:p>
        </w:tc>
      </w:tr>
      <w:tr w:rsidR="00D8087F" w:rsidRPr="00650CD3" w14:paraId="5CB1829E" w14:textId="77777777" w:rsidTr="00804FDD">
        <w:tc>
          <w:tcPr>
            <w:tcW w:w="887" w:type="pct"/>
          </w:tcPr>
          <w:p w14:paraId="4A8DDA05"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72254000-0 </w:t>
            </w:r>
          </w:p>
        </w:tc>
        <w:tc>
          <w:tcPr>
            <w:tcW w:w="4113" w:type="pct"/>
          </w:tcPr>
          <w:p w14:paraId="3EF1C8CF"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Δοκιμές λογισμικού</w:t>
            </w:r>
          </w:p>
        </w:tc>
      </w:tr>
      <w:tr w:rsidR="00D8087F" w:rsidRPr="00650CD3" w14:paraId="59CC32D5" w14:textId="77777777" w:rsidTr="00804FDD">
        <w:tc>
          <w:tcPr>
            <w:tcW w:w="887" w:type="pct"/>
          </w:tcPr>
          <w:p w14:paraId="20ECC3F0"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 xml:space="preserve">79950000-8 </w:t>
            </w:r>
          </w:p>
        </w:tc>
        <w:tc>
          <w:tcPr>
            <w:tcW w:w="4113" w:type="pct"/>
          </w:tcPr>
          <w:p w14:paraId="36258E2D" w14:textId="77777777" w:rsidR="00D8087F" w:rsidRPr="00F10AF3" w:rsidRDefault="00D8087F" w:rsidP="00F10AF3">
            <w:pPr>
              <w:spacing w:before="60" w:after="60" w:line="240" w:lineRule="auto"/>
              <w:rPr>
                <w:rFonts w:asciiTheme="minorHAnsi" w:hAnsiTheme="minorHAnsi" w:cstheme="minorHAnsi"/>
                <w:sz w:val="22"/>
                <w:szCs w:val="22"/>
              </w:rPr>
            </w:pPr>
            <w:r w:rsidRPr="00F10AF3">
              <w:rPr>
                <w:rFonts w:asciiTheme="minorHAnsi" w:hAnsiTheme="minorHAnsi" w:cstheme="minorHAnsi"/>
                <w:sz w:val="22"/>
                <w:szCs w:val="22"/>
              </w:rPr>
              <w:t>Υπηρεσίες διοργάνωσης εκθέσεων και συνεδρίων</w:t>
            </w:r>
          </w:p>
        </w:tc>
      </w:tr>
    </w:tbl>
    <w:p w14:paraId="09C6F118" w14:textId="77777777" w:rsidR="00D8087F" w:rsidRDefault="00D8087F" w:rsidP="00D8087F">
      <w:r>
        <w:t>Η διάρκεια της σύμβασης</w:t>
      </w:r>
      <w:r w:rsidRPr="007E1936">
        <w:t xml:space="preserve"> </w:t>
      </w:r>
      <w:r>
        <w:t xml:space="preserve">για το </w:t>
      </w:r>
      <w:r w:rsidRPr="007E1936">
        <w:rPr>
          <w:b/>
          <w:bCs/>
        </w:rPr>
        <w:t>ΤΜΗΜΑ Α</w:t>
      </w:r>
      <w:r>
        <w:t xml:space="preserve"> , ορίζεται στους </w:t>
      </w:r>
      <w:r w:rsidRPr="00E23858">
        <w:rPr>
          <w:b/>
          <w:bCs/>
        </w:rPr>
        <w:t>δέκα οκτώ (18) μήνες</w:t>
      </w:r>
      <w:r>
        <w:t xml:space="preserve">. </w:t>
      </w:r>
    </w:p>
    <w:p w14:paraId="394B0F1C" w14:textId="59F795CB" w:rsidR="00D8087F" w:rsidRDefault="00E23858" w:rsidP="00D8087F">
      <w:pPr>
        <w:rPr>
          <w:lang w:eastAsia="el-GR"/>
        </w:rPr>
      </w:pPr>
      <w:r>
        <w:t>H</w:t>
      </w:r>
      <w:r>
        <w:rPr>
          <w:spacing w:val="53"/>
        </w:rPr>
        <w:t xml:space="preserve"> </w:t>
      </w:r>
      <w:r>
        <w:t>εκτιμώμενη</w:t>
      </w:r>
      <w:r>
        <w:rPr>
          <w:spacing w:val="55"/>
        </w:rPr>
        <w:t xml:space="preserve"> </w:t>
      </w:r>
      <w:r>
        <w:t>αξία</w:t>
      </w:r>
      <w:r>
        <w:rPr>
          <w:spacing w:val="52"/>
        </w:rPr>
        <w:t xml:space="preserve"> </w:t>
      </w:r>
      <w:r>
        <w:t>της</w:t>
      </w:r>
      <w:r>
        <w:rPr>
          <w:spacing w:val="55"/>
        </w:rPr>
        <w:t xml:space="preserve"> </w:t>
      </w:r>
      <w:r>
        <w:t>σύμβασης</w:t>
      </w:r>
      <w:r>
        <w:rPr>
          <w:spacing w:val="54"/>
        </w:rPr>
        <w:t xml:space="preserve"> </w:t>
      </w:r>
      <w:r>
        <w:t>ανέρχεται</w:t>
      </w:r>
      <w:r>
        <w:rPr>
          <w:spacing w:val="55"/>
        </w:rPr>
        <w:t xml:space="preserve"> </w:t>
      </w:r>
      <w:r>
        <w:t>στο</w:t>
      </w:r>
      <w:r>
        <w:rPr>
          <w:spacing w:val="54"/>
        </w:rPr>
        <w:t xml:space="preserve"> </w:t>
      </w:r>
      <w:r>
        <w:t>ποσό</w:t>
      </w:r>
      <w:r>
        <w:rPr>
          <w:spacing w:val="53"/>
        </w:rPr>
        <w:t xml:space="preserve"> </w:t>
      </w:r>
      <w:r>
        <w:t xml:space="preserve">των </w:t>
      </w:r>
      <w:r w:rsidR="00E87C6E" w:rsidRPr="00C70E07">
        <w:t>3.191.000</w:t>
      </w:r>
      <w:r w:rsidR="00101092" w:rsidRPr="00101092">
        <w:t xml:space="preserve"> € </w:t>
      </w:r>
      <w:r w:rsidRPr="00A2735D">
        <w:t xml:space="preserve">μη περιλαμβανομένου ΦΠΑ, (Προϋπολογισμός  με ΦΠΑ </w:t>
      </w:r>
      <w:r w:rsidR="00E87C6E" w:rsidRPr="00E87C6E">
        <w:t>3.776.870</w:t>
      </w:r>
      <w:r w:rsidR="001A1F6A">
        <w:t>.</w:t>
      </w:r>
      <w:r w:rsidRPr="00F10AF3">
        <w:t xml:space="preserve"> €</w:t>
      </w:r>
      <w:r w:rsidRPr="00A2735D">
        <w:t>, ΦΠΑ</w:t>
      </w:r>
      <w:r>
        <w:t xml:space="preserve"> (17% και 24%, ανάλογα τις κατηγορίες Δαπανών</w:t>
      </w:r>
      <w:r w:rsidRPr="00A2735D">
        <w:t>)</w:t>
      </w:r>
      <w:r>
        <w:t>.</w:t>
      </w:r>
    </w:p>
    <w:bookmarkEnd w:id="8"/>
    <w:p w14:paraId="0F8F7CC4" w14:textId="47876E88" w:rsidR="00D8087F" w:rsidRDefault="00E23858" w:rsidP="00D8087F">
      <w:pPr>
        <w:rPr>
          <w:lang w:eastAsia="el-GR"/>
        </w:rPr>
      </w:pPr>
      <w:r w:rsidRPr="008549C8">
        <w:t xml:space="preserve">Η σύμβαση θα ανατεθεί με το </w:t>
      </w:r>
      <w:r w:rsidRPr="008549C8">
        <w:rPr>
          <w:b/>
        </w:rPr>
        <w:t>κριτήριο την πλέον συμφέρουσας από οικονομική άποψη προσφοράς, βάσει της βέλτιστης σχέσης ποιότητας – τιμής</w:t>
      </w:r>
      <w:r w:rsidRPr="008549C8">
        <w:t>, λαμβάνοντας υπόψη την τελική βαθμολογία η οποία θα προκύψει από την συσχέτιση της βαθμολόγησης κριτηρίων αξιολόγησης των προσφερόντων και των αντίστοιχων οικονομικών προσφορών σύμφωνα με τον μαθηματικό τύπο που προσδιορίζεται στην ενότητα «Κριτήρια Αξιολόγησης» της παρούσας</w:t>
      </w:r>
      <w:r w:rsidR="00D8087F">
        <w:rPr>
          <w:lang w:eastAsia="el-GR"/>
        </w:rPr>
        <w:t>.</w:t>
      </w:r>
    </w:p>
    <w:p w14:paraId="5402010D" w14:textId="599C0609" w:rsidR="008549C8" w:rsidRPr="008549C8" w:rsidRDefault="008549C8" w:rsidP="008549C8"/>
    <w:p w14:paraId="7E408CFD" w14:textId="025C330F" w:rsidR="00C41EE4" w:rsidRDefault="00D038DB" w:rsidP="00D038DB">
      <w:bookmarkStart w:id="9" w:name="_Hlk119429646"/>
      <w:r w:rsidRPr="00D038DB">
        <w:rPr>
          <w:b/>
          <w:bCs/>
          <w:u w:val="single"/>
        </w:rPr>
        <w:lastRenderedPageBreak/>
        <w:t>ΤΜΗΜΑ Β:</w:t>
      </w:r>
      <w:r>
        <w:t xml:space="preserve"> </w:t>
      </w:r>
      <w:bookmarkStart w:id="10" w:name="_Hlk115813603"/>
      <w:r w:rsidR="004A21CE" w:rsidRPr="007E3920">
        <w:t>«</w:t>
      </w:r>
      <w:r w:rsidR="004A21CE" w:rsidRPr="004A21CE">
        <w:rPr>
          <w:b/>
          <w:bCs/>
        </w:rPr>
        <w:t>Απόκτηση Πυροσβεστικών Οχημάτων</w:t>
      </w:r>
      <w:r w:rsidR="004A21CE">
        <w:t>»</w:t>
      </w:r>
      <w:bookmarkEnd w:id="10"/>
    </w:p>
    <w:bookmarkEnd w:id="9"/>
    <w:p w14:paraId="710C9826" w14:textId="77777777" w:rsidR="00860DF0" w:rsidRPr="00445A56" w:rsidRDefault="00860DF0" w:rsidP="00860DF0">
      <w:pPr>
        <w:rPr>
          <w:u w:val="single"/>
        </w:rPr>
      </w:pPr>
      <w:r w:rsidRPr="00445A56">
        <w:rPr>
          <w:u w:val="single"/>
        </w:rPr>
        <w:t>Φυσικό αντικείμενο:</w:t>
      </w:r>
    </w:p>
    <w:p w14:paraId="78F465F4" w14:textId="77777777" w:rsidR="004A21CE" w:rsidRDefault="004A21CE">
      <w:pPr>
        <w:pStyle w:val="a3"/>
        <w:numPr>
          <w:ilvl w:val="0"/>
          <w:numId w:val="49"/>
        </w:numPr>
        <w:suppressAutoHyphens/>
        <w:contextualSpacing w:val="0"/>
        <w:jc w:val="left"/>
      </w:pPr>
      <w:r>
        <w:t>Τρία (3) οχήματα με Πυροσβεστική Προσάρτηση</w:t>
      </w:r>
    </w:p>
    <w:p w14:paraId="52F84C7B" w14:textId="77777777" w:rsidR="004A21CE" w:rsidRDefault="004A21CE">
      <w:pPr>
        <w:pStyle w:val="a3"/>
        <w:numPr>
          <w:ilvl w:val="0"/>
          <w:numId w:val="49"/>
        </w:numPr>
        <w:suppressAutoHyphens/>
        <w:contextualSpacing w:val="0"/>
        <w:jc w:val="left"/>
      </w:pPr>
      <w:r>
        <w:t>Υπηρεσίες Εκπαίδευσης Προσωπικού</w:t>
      </w:r>
    </w:p>
    <w:p w14:paraId="1A9AFADB" w14:textId="77777777" w:rsidR="004A21CE" w:rsidRDefault="004A21CE">
      <w:pPr>
        <w:pStyle w:val="a3"/>
        <w:numPr>
          <w:ilvl w:val="0"/>
          <w:numId w:val="49"/>
        </w:numPr>
        <w:suppressAutoHyphens/>
        <w:contextualSpacing w:val="0"/>
        <w:jc w:val="left"/>
      </w:pPr>
      <w:r>
        <w:t xml:space="preserve">Υπηρεσίες Εγγύησης. </w:t>
      </w:r>
    </w:p>
    <w:p w14:paraId="60F7AE54" w14:textId="77777777" w:rsidR="00860DF0" w:rsidRPr="00860DF0" w:rsidRDefault="00860DF0" w:rsidP="00860DF0">
      <w:pPr>
        <w:rPr>
          <w:u w:val="single"/>
        </w:rPr>
      </w:pPr>
      <w:r w:rsidRPr="00860DF0">
        <w:rPr>
          <w:u w:val="single"/>
        </w:rPr>
        <w:t>Οικονομικό αντικείμενο</w:t>
      </w:r>
    </w:p>
    <w:p w14:paraId="70384408" w14:textId="7F9140F0" w:rsidR="00D038DB" w:rsidRDefault="00D038DB" w:rsidP="00D038DB">
      <w:bookmarkStart w:id="11" w:name="_Hlk119428858"/>
      <w:r>
        <w:t xml:space="preserve">Οι παρεχόμενες υπηρεσίες και παραδοτέα κατατάσσονται ενδεικτικά στους ακόλουθους κωδικούς του Κοινού Λεξιλογίου δημοσίων συμβάσεων (CPV):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761"/>
      </w:tblGrid>
      <w:tr w:rsidR="00822A55" w:rsidRPr="000065E4" w14:paraId="7923B29B" w14:textId="77777777" w:rsidTr="004A21CE">
        <w:trPr>
          <w:tblHeader/>
        </w:trPr>
        <w:tc>
          <w:tcPr>
            <w:tcW w:w="1489" w:type="dxa"/>
            <w:tcBorders>
              <w:top w:val="single" w:sz="4" w:space="0" w:color="auto"/>
              <w:left w:val="single" w:sz="4" w:space="0" w:color="auto"/>
              <w:bottom w:val="single" w:sz="4" w:space="0" w:color="auto"/>
              <w:right w:val="single" w:sz="4" w:space="0" w:color="auto"/>
            </w:tcBorders>
            <w:shd w:val="clear" w:color="auto" w:fill="F2F2F2"/>
            <w:hideMark/>
          </w:tcPr>
          <w:p w14:paraId="38ADB352" w14:textId="77777777" w:rsidR="00822A55" w:rsidRPr="000065E4" w:rsidRDefault="00822A55" w:rsidP="00497D03">
            <w:pPr>
              <w:spacing w:line="240" w:lineRule="auto"/>
            </w:pPr>
            <w:r w:rsidRPr="000065E4">
              <w:t>Κωδικός CPV</w:t>
            </w:r>
          </w:p>
        </w:tc>
        <w:tc>
          <w:tcPr>
            <w:tcW w:w="7771" w:type="dxa"/>
            <w:tcBorders>
              <w:top w:val="single" w:sz="4" w:space="0" w:color="auto"/>
              <w:left w:val="single" w:sz="4" w:space="0" w:color="auto"/>
              <w:bottom w:val="single" w:sz="4" w:space="0" w:color="auto"/>
              <w:right w:val="single" w:sz="4" w:space="0" w:color="auto"/>
            </w:tcBorders>
            <w:shd w:val="clear" w:color="auto" w:fill="F2F2F2"/>
            <w:hideMark/>
          </w:tcPr>
          <w:p w14:paraId="7AC52B86" w14:textId="77777777" w:rsidR="00822A55" w:rsidRPr="000065E4" w:rsidRDefault="00822A55" w:rsidP="00497D03">
            <w:pPr>
              <w:spacing w:line="240" w:lineRule="auto"/>
            </w:pPr>
            <w:r w:rsidRPr="000065E4">
              <w:t>Περιγραφή</w:t>
            </w:r>
          </w:p>
        </w:tc>
      </w:tr>
      <w:tr w:rsidR="004A21CE" w:rsidRPr="009D2129" w14:paraId="182CAF39" w14:textId="77777777" w:rsidTr="004A21CE">
        <w:tc>
          <w:tcPr>
            <w:tcW w:w="1489" w:type="dxa"/>
            <w:tcBorders>
              <w:top w:val="single" w:sz="4" w:space="0" w:color="auto"/>
              <w:left w:val="single" w:sz="4" w:space="0" w:color="auto"/>
              <w:bottom w:val="single" w:sz="4" w:space="0" w:color="auto"/>
              <w:right w:val="single" w:sz="4" w:space="0" w:color="auto"/>
            </w:tcBorders>
          </w:tcPr>
          <w:p w14:paraId="6987D91F" w14:textId="10F46706" w:rsidR="004A21CE" w:rsidRPr="00115C6D" w:rsidRDefault="004A21CE" w:rsidP="004A21CE">
            <w:pPr>
              <w:spacing w:line="240" w:lineRule="auto"/>
            </w:pPr>
            <w:r w:rsidRPr="00DF6582">
              <w:t>34144210-3</w:t>
            </w:r>
          </w:p>
        </w:tc>
        <w:tc>
          <w:tcPr>
            <w:tcW w:w="7771" w:type="dxa"/>
            <w:tcBorders>
              <w:top w:val="single" w:sz="4" w:space="0" w:color="auto"/>
              <w:left w:val="single" w:sz="4" w:space="0" w:color="auto"/>
              <w:bottom w:val="single" w:sz="4" w:space="0" w:color="auto"/>
              <w:right w:val="single" w:sz="4" w:space="0" w:color="auto"/>
            </w:tcBorders>
          </w:tcPr>
          <w:p w14:paraId="1BA15AFF" w14:textId="0C9154A5" w:rsidR="004A21CE" w:rsidRDefault="004A21CE" w:rsidP="004A21CE">
            <w:pPr>
              <w:spacing w:line="240" w:lineRule="auto"/>
            </w:pPr>
            <w:r w:rsidRPr="00DF6582">
              <w:t>Πυροσβεστικά οχήματα</w:t>
            </w:r>
          </w:p>
        </w:tc>
      </w:tr>
      <w:tr w:rsidR="004A21CE" w:rsidRPr="009D2129" w14:paraId="79EDD3DE" w14:textId="77777777" w:rsidTr="004A21CE">
        <w:tc>
          <w:tcPr>
            <w:tcW w:w="1489" w:type="dxa"/>
            <w:tcBorders>
              <w:top w:val="single" w:sz="4" w:space="0" w:color="auto"/>
              <w:left w:val="single" w:sz="4" w:space="0" w:color="auto"/>
              <w:bottom w:val="single" w:sz="4" w:space="0" w:color="auto"/>
              <w:right w:val="single" w:sz="4" w:space="0" w:color="auto"/>
            </w:tcBorders>
          </w:tcPr>
          <w:p w14:paraId="054AD53C" w14:textId="5E74DFD7" w:rsidR="004A21CE" w:rsidRPr="000065E4" w:rsidRDefault="004A21CE" w:rsidP="004A21CE">
            <w:pPr>
              <w:spacing w:line="240" w:lineRule="auto"/>
              <w:rPr>
                <w:highlight w:val="red"/>
              </w:rPr>
            </w:pPr>
            <w:r w:rsidRPr="00DF6582">
              <w:t xml:space="preserve">80530000-8 </w:t>
            </w:r>
          </w:p>
        </w:tc>
        <w:tc>
          <w:tcPr>
            <w:tcW w:w="7771" w:type="dxa"/>
            <w:tcBorders>
              <w:top w:val="single" w:sz="4" w:space="0" w:color="auto"/>
              <w:left w:val="single" w:sz="4" w:space="0" w:color="auto"/>
              <w:bottom w:val="single" w:sz="4" w:space="0" w:color="auto"/>
              <w:right w:val="single" w:sz="4" w:space="0" w:color="auto"/>
            </w:tcBorders>
          </w:tcPr>
          <w:p w14:paraId="22E302C4" w14:textId="7E8AB8F0" w:rsidR="004A21CE" w:rsidRPr="0088009E" w:rsidRDefault="004A21CE" w:rsidP="004A21CE">
            <w:pPr>
              <w:spacing w:line="240" w:lineRule="auto"/>
              <w:rPr>
                <w:bCs/>
              </w:rPr>
            </w:pPr>
            <w:r w:rsidRPr="00DF6582">
              <w:t>Υπηρεσίες επαγγελματικής κατάρτισης</w:t>
            </w:r>
          </w:p>
        </w:tc>
      </w:tr>
      <w:tr w:rsidR="004A21CE" w:rsidRPr="009D2129" w14:paraId="17C7FE35" w14:textId="77777777" w:rsidTr="004A21CE">
        <w:tc>
          <w:tcPr>
            <w:tcW w:w="1489" w:type="dxa"/>
            <w:tcBorders>
              <w:top w:val="single" w:sz="4" w:space="0" w:color="auto"/>
              <w:left w:val="single" w:sz="4" w:space="0" w:color="auto"/>
              <w:bottom w:val="single" w:sz="4" w:space="0" w:color="auto"/>
              <w:right w:val="single" w:sz="4" w:space="0" w:color="auto"/>
            </w:tcBorders>
          </w:tcPr>
          <w:p w14:paraId="33E5F478" w14:textId="4A2A457D" w:rsidR="004A21CE" w:rsidRPr="002F24B8" w:rsidRDefault="004A21CE" w:rsidP="004A21CE">
            <w:pPr>
              <w:spacing w:line="240" w:lineRule="auto"/>
            </w:pPr>
            <w:r w:rsidRPr="00DF6582">
              <w:t>50111110-0</w:t>
            </w:r>
          </w:p>
        </w:tc>
        <w:tc>
          <w:tcPr>
            <w:tcW w:w="7771" w:type="dxa"/>
            <w:tcBorders>
              <w:top w:val="single" w:sz="4" w:space="0" w:color="auto"/>
              <w:left w:val="single" w:sz="4" w:space="0" w:color="auto"/>
              <w:bottom w:val="single" w:sz="4" w:space="0" w:color="auto"/>
              <w:right w:val="single" w:sz="4" w:space="0" w:color="auto"/>
            </w:tcBorders>
          </w:tcPr>
          <w:p w14:paraId="17E06D26" w14:textId="13E5335C" w:rsidR="004A21CE" w:rsidRPr="00785F58" w:rsidRDefault="004A21CE" w:rsidP="004A21CE">
            <w:pPr>
              <w:spacing w:line="240" w:lineRule="auto"/>
            </w:pPr>
            <w:r w:rsidRPr="00DF6582">
              <w:t>Υπηρεσίες υποστήριξης στόλου οχημάτων</w:t>
            </w:r>
          </w:p>
        </w:tc>
      </w:tr>
    </w:tbl>
    <w:p w14:paraId="4112AC90" w14:textId="7ABF236B" w:rsidR="00D038DB" w:rsidRDefault="00D038DB" w:rsidP="00D038DB">
      <w:r>
        <w:t xml:space="preserve">Η διάρκεια της σύμβασης ορίζεται στους </w:t>
      </w:r>
      <w:r w:rsidR="004A21CE">
        <w:t>έξι (6) μήνες</w:t>
      </w:r>
      <w:r>
        <w:t xml:space="preserve">. </w:t>
      </w:r>
    </w:p>
    <w:p w14:paraId="402186EF" w14:textId="37653A3A" w:rsidR="00B35800" w:rsidRDefault="000C601D" w:rsidP="00B35800">
      <w:r w:rsidRPr="000C601D">
        <w:t xml:space="preserve">H εκτιμώμενη αξία της σύμβασης ανέρχεται στο ποσό των </w:t>
      </w:r>
      <w:r w:rsidR="00684992" w:rsidRPr="00BB40FF">
        <w:rPr>
          <w:rFonts w:eastAsia="Times New Roman"/>
          <w:color w:val="000000"/>
          <w:sz w:val="20"/>
          <w:szCs w:val="20"/>
          <w:lang w:eastAsia="el-GR"/>
        </w:rPr>
        <w:t>746.089,50</w:t>
      </w:r>
      <w:r w:rsidR="004A21CE" w:rsidRPr="00FA20E7">
        <w:t xml:space="preserve"> € </w:t>
      </w:r>
      <w:r w:rsidR="004A21CE" w:rsidRPr="00A2735D">
        <w:t>μη περιλαμβανομένου ΦΠΑ, (Προϋπολογισμός  με ΦΠΑ :</w:t>
      </w:r>
      <w:r w:rsidR="002B7F72" w:rsidRPr="002B7F72">
        <w:t xml:space="preserve"> </w:t>
      </w:r>
      <w:r w:rsidR="002B7F72" w:rsidRPr="00DD61BF">
        <w:t>925.150,98</w:t>
      </w:r>
      <w:r w:rsidR="004A21CE" w:rsidRPr="00FA20E7">
        <w:t xml:space="preserve"> €</w:t>
      </w:r>
      <w:r w:rsidR="004A21CE" w:rsidRPr="00A2735D">
        <w:t xml:space="preserve">, ΦΠΑ 24% </w:t>
      </w:r>
      <w:r w:rsidR="00875D93" w:rsidRPr="00875D93">
        <w:t xml:space="preserve"> </w:t>
      </w:r>
      <w:r w:rsidR="00875D93" w:rsidRPr="00BB40FF">
        <w:rPr>
          <w:rFonts w:eastAsia="Times New Roman"/>
          <w:color w:val="000000"/>
          <w:sz w:val="20"/>
          <w:szCs w:val="20"/>
          <w:lang w:eastAsia="el-GR"/>
        </w:rPr>
        <w:t>308.383,66</w:t>
      </w:r>
      <w:r w:rsidR="004A21CE" w:rsidRPr="00FA20E7">
        <w:t xml:space="preserve"> €</w:t>
      </w:r>
      <w:r w:rsidR="004A21CE" w:rsidRPr="00A2735D">
        <w:t>)</w:t>
      </w:r>
      <w:r w:rsidR="00B35800">
        <w:t>.</w:t>
      </w:r>
    </w:p>
    <w:bookmarkEnd w:id="11"/>
    <w:p w14:paraId="46F552B2" w14:textId="77777777" w:rsidR="00D038DB" w:rsidRDefault="00D038DB" w:rsidP="00D038DB">
      <w:r>
        <w:t>Προσφορές γίνονται αποδεκτές μόνο για το σύνολο των υπηρεσιών που περιγράφονται.</w:t>
      </w:r>
    </w:p>
    <w:p w14:paraId="10795FA0" w14:textId="77777777" w:rsidR="00D232D3" w:rsidRDefault="00D232D3" w:rsidP="00D232D3">
      <w:r w:rsidRPr="008549C8">
        <w:t xml:space="preserve">Η σύμβαση θα ανατεθεί με το </w:t>
      </w:r>
      <w:r w:rsidRPr="008549C8">
        <w:rPr>
          <w:b/>
        </w:rPr>
        <w:t>κριτήριο την πλέον συμφέρουσας από οικονομική άποψη προσφοράς, βάσει της βέλτιστης σχέσης ποιότητας – τιμής</w:t>
      </w:r>
      <w:r w:rsidRPr="008549C8">
        <w:t>, λαμβάνοντας υπόψη την τελική βαθμολογία η οποία θα προκύψει από την συσχέτιση της βαθμολόγησης κριτηρίων αξιολόγησης των προσφερόντων και των αντίστοιχων οικονομικών προσφορών σύμφωνα με τον μαθηματικό τύπο που προσδιορίζεται στην ενότητα «Κριτήρια Αξιολόγησης» της παρούσας.</w:t>
      </w:r>
    </w:p>
    <w:p w14:paraId="484FB446" w14:textId="77777777" w:rsidR="00822A55" w:rsidRPr="008549C8" w:rsidRDefault="00822A55" w:rsidP="00D232D3"/>
    <w:p w14:paraId="5F780B6E" w14:textId="77777777" w:rsidR="004C66FB" w:rsidRDefault="007A1CCB" w:rsidP="007C10AA">
      <w:pPr>
        <w:pStyle w:val="3"/>
      </w:pPr>
      <w:bookmarkStart w:id="12" w:name="_Toc124242038"/>
      <w:r w:rsidRPr="004C66FB">
        <w:t>Ψηφιακή στρατηγική Δήμου</w:t>
      </w:r>
      <w:bookmarkEnd w:id="12"/>
    </w:p>
    <w:p w14:paraId="3BEF0A3B" w14:textId="77777777" w:rsidR="004A21CE" w:rsidRPr="00A30E31" w:rsidRDefault="004A21CE" w:rsidP="004A21CE">
      <w:pPr>
        <w:rPr>
          <w:lang w:bidi="he-IL"/>
        </w:rPr>
      </w:pPr>
      <w:r w:rsidRPr="00A30E31">
        <w:rPr>
          <w:lang w:bidi="he-IL"/>
        </w:rPr>
        <w:t xml:space="preserve">Ο Δήμος Χίου, έχει εκπονήσει επιχειρησιακό πρόγραμμα (2020-2023) για την εφαρμογή των δράσεων στην πόλη της Χίου. Το επιχειρησιακό σχέδιο έξυπνης πόλης, ακολουθώντας τον Επιχειρησιακό Προγραμματισμό που αποτυπώνεται στο διατυπωμένο όραμα του Δήμου, αξιοποιεί την υπάρχουσα στρατηγική για ένα βιώσιμο και ολοκληρωμένο τοπικό αναπτυξιακό πρόγραμμα,  εξελίσσει βασικές έννοιες που εκείνος εισάγει και θέτει τις βάσεις για την δημιουργία ενός ολοκληρωμένου, </w:t>
      </w:r>
      <w:proofErr w:type="spellStart"/>
      <w:r w:rsidRPr="00A30E31">
        <w:rPr>
          <w:lang w:bidi="he-IL"/>
        </w:rPr>
        <w:t>πολυεπίπεδου</w:t>
      </w:r>
      <w:proofErr w:type="spellEnd"/>
      <w:r w:rsidRPr="00A30E31">
        <w:rPr>
          <w:lang w:bidi="he-IL"/>
        </w:rPr>
        <w:t xml:space="preserve"> και καινοτόμου σχεδιασμού.</w:t>
      </w:r>
    </w:p>
    <w:p w14:paraId="46F7E41C" w14:textId="5DF2EE2F" w:rsidR="004F3446" w:rsidRPr="00D0462B" w:rsidRDefault="004F3446">
      <w:pPr>
        <w:pStyle w:val="1"/>
      </w:pPr>
      <w:bookmarkStart w:id="13" w:name="_Toc124242039"/>
      <w:r w:rsidRPr="00D0462B">
        <w:t>Ελάχιστες προϋποθέσεις συμμετοχής</w:t>
      </w:r>
      <w:bookmarkEnd w:id="13"/>
    </w:p>
    <w:p w14:paraId="1991A2BA" w14:textId="5885CD34" w:rsidR="00800DBE" w:rsidRDefault="004F3446">
      <w:pPr>
        <w:pStyle w:val="2"/>
      </w:pPr>
      <w:bookmarkStart w:id="14" w:name="_Toc124242040"/>
      <w:r w:rsidRPr="00D0462B">
        <w:t>Οικονομική και χρηματοοικονομική επάρκεια</w:t>
      </w:r>
      <w:bookmarkEnd w:id="14"/>
    </w:p>
    <w:p w14:paraId="30431B10" w14:textId="77777777" w:rsidR="004A21CE" w:rsidRDefault="004A21CE" w:rsidP="004A21CE">
      <w:r>
        <w:t xml:space="preserve">Όσον αφορά την οικονομική και χρηματοοικονομική επάρκεια για την παρούσα διαδικασία σύναψης σύμβασης, οι οικονομικοί φορείς απαιτείται να αποδείξουν την οικονομική επάρκεια της επιχείρησής τους και πρέπει να δηλώσουν το μέσο γενικό ετήσιο κύκλο εργασιών των τριών τελευταίων οικονομικών χρήσεων (2018, 2019, 2020) και τον μέσο γενικό κύκλο εργασιών της τριετίας. Το ελάχιστο επίπεδο </w:t>
      </w:r>
      <w:r>
        <w:lastRenderedPageBreak/>
        <w:t xml:space="preserve">επάρκειας για τον μέσο τριετή κύκλο εργασιών που πρέπει να καλύπτει ο προσφέρων στον οποίο πρόκειται να γίνει η κατακύρωση προκειμένου αυτός να κριθεί κατάλληλος, είναι τουλάχιστον ίσος με το 200% της εκτιμώμενης αξίας χωρίς το Φ.Π.Α. </w:t>
      </w:r>
      <w:r w:rsidRPr="00E57C6F">
        <w:rPr>
          <w:b/>
          <w:bCs/>
        </w:rPr>
        <w:t>του ενδεικτικού προϋπολογισμού του Τμήματος</w:t>
      </w:r>
      <w:r>
        <w:t xml:space="preserve"> για τα οποία συμμετέχουν.</w:t>
      </w:r>
    </w:p>
    <w:p w14:paraId="1971F075" w14:textId="77777777" w:rsidR="004A21CE" w:rsidRPr="00734309" w:rsidRDefault="004A21CE" w:rsidP="004A21CE">
      <w:pPr>
        <w:rPr>
          <w:b/>
          <w:i/>
          <w:iCs/>
          <w:color w:val="5B9BD5"/>
        </w:rPr>
      </w:pPr>
      <w:r>
        <w:t>Σε περίπτωση ενώσεων, ο μέσος όρος τριετή κύκλου εργασιών υπολογίζεται από το άθροισμα των γινομένων των ως άνω μέσων τριετών κύκλων εργασιών κάθε ενός εκ των εταίρων της ένωσης επί το ποσοστό συμμετοχής τους στην ένωση.</w:t>
      </w:r>
    </w:p>
    <w:p w14:paraId="2F2D8B7F" w14:textId="77777777" w:rsidR="00796179" w:rsidRDefault="00796179" w:rsidP="00796179">
      <w:r>
        <w:t>Για την απόδειξη της οικονομικής και χρηματοοικονομικής επάρκειας οι προσφέροντες οικονομικοί φορείς προσκομίζουν υπεύθυνη δήλωση περί του ολικού ύψους του κύκλου εργασιών και, κατά περίπτωση του κύκλου εργασιών στον τομέα δραστηριοτήτων που αποτελεί το αντικείμενο της σύμβασης, για τις τρεις (3) τελευταίες οικονομικές χρήσεις κατ' ανώτατο όριο, συναρτήσει της ημερομηνίας σύστασης του οικονομικού φορέα ή έναρξης των δραστηριοτήτων του, εφόσον είναι διαθέσιμες οι πληροφορίες για τον εν λόγω κύκλο εργασιών</w:t>
      </w:r>
    </w:p>
    <w:p w14:paraId="2A22367A" w14:textId="014D5A63" w:rsidR="00796179" w:rsidRPr="008869F8" w:rsidRDefault="00796179" w:rsidP="00796179">
      <w: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541FB1CF" w14:textId="5E60FB0B" w:rsidR="004F3446" w:rsidRDefault="00B42189">
      <w:pPr>
        <w:pStyle w:val="2"/>
      </w:pPr>
      <w:bookmarkStart w:id="15" w:name="_Toc124242041"/>
      <w:r>
        <w:t>Τεχνική και επαγγελματική ικανότητα</w:t>
      </w:r>
      <w:bookmarkEnd w:id="15"/>
    </w:p>
    <w:p w14:paraId="7E9CC270" w14:textId="77777777" w:rsidR="008869F8" w:rsidRDefault="008869F8" w:rsidP="008869F8">
      <w:r>
        <w:t xml:space="preserve">Οι οικονομικοί φορείς που συμμετέχουν στη διαδικασία σύναψης της παρούσας απαιτείται να διαθέτουν την κατάλληλα τεκμηριωμένη και αποδεδειγμένη επαγγελματική ικανότητα στην υλοποίηση έργων αντίστοιχου μεγέθους και πολυπλοκότητας με το υπό ανάθεση Έργο, ανά τμήμα. </w:t>
      </w:r>
    </w:p>
    <w:p w14:paraId="5EDC4789" w14:textId="77777777" w:rsidR="008869F8" w:rsidRDefault="008869F8" w:rsidP="008869F8">
      <w:r>
        <w:t>Συγκεκριμένα απαιτείται:</w:t>
      </w:r>
    </w:p>
    <w:p w14:paraId="43B12E8F" w14:textId="77777777" w:rsidR="008869F8" w:rsidRPr="008869F8" w:rsidRDefault="008869F8" w:rsidP="008869F8">
      <w:pPr>
        <w:rPr>
          <w:b/>
          <w:bCs/>
        </w:rPr>
      </w:pPr>
      <w:r w:rsidRPr="00D01272">
        <w:rPr>
          <w:b/>
          <w:bCs/>
          <w:u w:val="single"/>
        </w:rPr>
        <w:t>ΤΜΗΜΑ Α</w:t>
      </w:r>
      <w:r w:rsidRPr="008869F8">
        <w:rPr>
          <w:b/>
          <w:bCs/>
        </w:rPr>
        <w:t>:</w:t>
      </w:r>
    </w:p>
    <w:p w14:paraId="1EA717EF" w14:textId="26B30952" w:rsidR="008869F8" w:rsidRDefault="008869F8" w:rsidP="008869F8">
      <w:r>
        <w:t xml:space="preserve">Οι υποψήφιοι ανάδοχοι θα πρέπει, επί ποινή αποκλεισμού να έχουν ολοκληρώσει επιτυχώς </w:t>
      </w:r>
      <w:r w:rsidRPr="009D5F4A">
        <w:rPr>
          <w:b/>
          <w:bCs/>
        </w:rPr>
        <w:t>εντός των πέντε (5) τελευταίων ετών (συν τον τρέχοντα)</w:t>
      </w:r>
      <w:r w:rsidR="004A21CE">
        <w:rPr>
          <w:rStyle w:val="a7"/>
          <w:b/>
          <w:bCs/>
        </w:rPr>
        <w:footnoteReference w:id="2"/>
      </w:r>
      <w:r>
        <w:t xml:space="preserve">  από την καταληκτική ημερομηνία υποβολής του διαγωνισμού να έχουν ολοκληρώσει επιτυχώς (σε τουλάχιστον δύο συμβάσεις) τουλάχιστον τα κάτωθι σωρευτικά:</w:t>
      </w:r>
    </w:p>
    <w:p w14:paraId="733196DE" w14:textId="404457C4" w:rsidR="000F71E2" w:rsidRDefault="005C2186">
      <w:pPr>
        <w:pStyle w:val="a3"/>
        <w:numPr>
          <w:ilvl w:val="0"/>
          <w:numId w:val="25"/>
        </w:numPr>
        <w:suppressAutoHyphens/>
        <w:ind w:left="450" w:hanging="360"/>
        <w:contextualSpacing w:val="0"/>
      </w:pPr>
      <w:r>
        <w:t>Μία ή δύο</w:t>
      </w:r>
      <w:r w:rsidR="000F71E2" w:rsidRPr="00F060E5">
        <w:t xml:space="preserve"> συμβάσεις</w:t>
      </w:r>
      <w:r w:rsidR="000F71E2">
        <w:t xml:space="preserve"> </w:t>
      </w:r>
      <w:r w:rsidR="000F71E2" w:rsidRPr="00C058BC">
        <w:t>που να  αφορ</w:t>
      </w:r>
      <w:r w:rsidR="000F71E2">
        <w:t>ούν</w:t>
      </w:r>
      <w:r w:rsidR="000F71E2" w:rsidRPr="00C058BC">
        <w:t xml:space="preserve"> </w:t>
      </w:r>
      <w:r w:rsidR="000F71E2">
        <w:t>έργο διαχείρισης εκτάκτων καταστάσεων ή επιτήρησης που αθροιστικά να περιλαμβάνουν</w:t>
      </w:r>
      <w:r w:rsidR="000F71E2" w:rsidRPr="002045D7">
        <w:t xml:space="preserve">: </w:t>
      </w:r>
    </w:p>
    <w:p w14:paraId="5075BC8E" w14:textId="77777777" w:rsidR="000F71E2" w:rsidRDefault="000F71E2">
      <w:pPr>
        <w:pStyle w:val="a3"/>
        <w:numPr>
          <w:ilvl w:val="0"/>
          <w:numId w:val="26"/>
        </w:numPr>
        <w:suppressAutoHyphens/>
        <w:contextualSpacing w:val="0"/>
      </w:pPr>
      <w:r>
        <w:t xml:space="preserve">Προμήθεια και η εγκατάσταση κεντρικού εξοπλισμού και ειδικότερα Εξυπηρετητών, Συστήματος Αποθήκευσης, μεταγωγών, Ικριώματα - </w:t>
      </w:r>
      <w:proofErr w:type="spellStart"/>
      <w:r>
        <w:t>Racks</w:t>
      </w:r>
      <w:proofErr w:type="spellEnd"/>
      <w:r>
        <w:t xml:space="preserve"> και το απαραίτητο συστημικό λογισμικό)</w:t>
      </w:r>
    </w:p>
    <w:p w14:paraId="4FCF81CE" w14:textId="77777777" w:rsidR="000F71E2" w:rsidRDefault="000F71E2">
      <w:pPr>
        <w:pStyle w:val="a3"/>
        <w:numPr>
          <w:ilvl w:val="0"/>
          <w:numId w:val="26"/>
        </w:numPr>
        <w:suppressAutoHyphens/>
        <w:contextualSpacing w:val="0"/>
      </w:pPr>
      <w:r w:rsidRPr="002045D7">
        <w:t xml:space="preserve">Διαμόρφωση και υλοποίηση ενός κυρίου κέντρου επεξεργασίας δεδομένων (Computer </w:t>
      </w:r>
      <w:proofErr w:type="spellStart"/>
      <w:r w:rsidRPr="002045D7">
        <w:t>room</w:t>
      </w:r>
      <w:proofErr w:type="spellEnd"/>
      <w:r w:rsidRPr="002045D7">
        <w:t xml:space="preserve">) και ενός εφεδρικού (εγκατάσταση </w:t>
      </w:r>
      <w:proofErr w:type="spellStart"/>
      <w:r w:rsidRPr="002045D7">
        <w:t>ups</w:t>
      </w:r>
      <w:proofErr w:type="spellEnd"/>
      <w:r w:rsidRPr="002045D7">
        <w:t>, συναφών εργασιών)</w:t>
      </w:r>
    </w:p>
    <w:p w14:paraId="66B39D17" w14:textId="77777777" w:rsidR="000F71E2" w:rsidRPr="009C2C41" w:rsidRDefault="000F71E2">
      <w:pPr>
        <w:pStyle w:val="a3"/>
        <w:numPr>
          <w:ilvl w:val="0"/>
          <w:numId w:val="26"/>
        </w:numPr>
        <w:suppressAutoHyphens/>
        <w:contextualSpacing w:val="0"/>
      </w:pPr>
      <w:r w:rsidRPr="009C2C41">
        <w:t>Επιχειρησιακ</w:t>
      </w:r>
      <w:r>
        <w:t>ό</w:t>
      </w:r>
      <w:r w:rsidRPr="009C2C41">
        <w:t xml:space="preserve"> Κέντρ</w:t>
      </w:r>
      <w:r>
        <w:t>ο ή σταθμό(</w:t>
      </w:r>
      <w:proofErr w:type="spellStart"/>
      <w:r>
        <w:t>ούς</w:t>
      </w:r>
      <w:proofErr w:type="spellEnd"/>
      <w:r>
        <w:t xml:space="preserve">) επιτήρησης στο οποίο </w:t>
      </w:r>
      <w:r w:rsidRPr="00DA0487">
        <w:rPr>
          <w:szCs w:val="18"/>
        </w:rPr>
        <w:t>συλλέγεται το σύνολο της πληροφορίας από τον εξοπλισμό επιτήρησης</w:t>
      </w:r>
      <w:r>
        <w:rPr>
          <w:szCs w:val="18"/>
        </w:rPr>
        <w:t xml:space="preserve"> (κάμερες, αισθητήρες)</w:t>
      </w:r>
    </w:p>
    <w:p w14:paraId="139E72B8" w14:textId="77777777" w:rsidR="000F71E2" w:rsidRPr="009C2C41" w:rsidRDefault="000F71E2">
      <w:pPr>
        <w:pStyle w:val="a3"/>
        <w:numPr>
          <w:ilvl w:val="0"/>
          <w:numId w:val="26"/>
        </w:numPr>
        <w:suppressAutoHyphens/>
        <w:contextualSpacing w:val="0"/>
      </w:pPr>
      <w:r>
        <w:t>Πληροφοριακό σύστημα εκτάκτων καταστάσεων που να περιλαμβάνει</w:t>
      </w:r>
      <w:r w:rsidRPr="009C2C41">
        <w:t>:</w:t>
      </w:r>
    </w:p>
    <w:p w14:paraId="40A3BDE2" w14:textId="77777777" w:rsidR="000F71E2" w:rsidRPr="002045D7" w:rsidRDefault="000F71E2">
      <w:pPr>
        <w:pStyle w:val="a3"/>
        <w:numPr>
          <w:ilvl w:val="1"/>
          <w:numId w:val="26"/>
        </w:numPr>
        <w:suppressAutoHyphens/>
        <w:contextualSpacing w:val="0"/>
      </w:pPr>
      <w:r w:rsidRPr="009C2C41">
        <w:t xml:space="preserve">διαχείριση </w:t>
      </w:r>
      <w:proofErr w:type="spellStart"/>
      <w:r>
        <w:t>επιχειριασιακών</w:t>
      </w:r>
      <w:proofErr w:type="spellEnd"/>
      <w:r>
        <w:t xml:space="preserve"> </w:t>
      </w:r>
      <w:r w:rsidRPr="009C2C41">
        <w:t>πόρων</w:t>
      </w:r>
    </w:p>
    <w:p w14:paraId="64B8540D" w14:textId="77777777" w:rsidR="000F71E2" w:rsidRDefault="000F71E2">
      <w:pPr>
        <w:pStyle w:val="a3"/>
        <w:numPr>
          <w:ilvl w:val="1"/>
          <w:numId w:val="26"/>
        </w:numPr>
        <w:suppressAutoHyphens/>
        <w:contextualSpacing w:val="0"/>
      </w:pPr>
      <w:r w:rsidRPr="009C2C41">
        <w:t xml:space="preserve">διαχείριση περιστατικών </w:t>
      </w:r>
    </w:p>
    <w:p w14:paraId="0E7D6578" w14:textId="77777777" w:rsidR="000F71E2" w:rsidRPr="008C400D" w:rsidRDefault="000F71E2">
      <w:pPr>
        <w:pStyle w:val="a3"/>
        <w:numPr>
          <w:ilvl w:val="1"/>
          <w:numId w:val="26"/>
        </w:numPr>
        <w:suppressAutoHyphens/>
        <w:contextualSpacing w:val="0"/>
      </w:pPr>
      <w:r>
        <w:rPr>
          <w:color w:val="000000"/>
          <w:lang w:eastAsia="el-GR" w:bidi="el-GR"/>
        </w:rPr>
        <w:lastRenderedPageBreak/>
        <w:t xml:space="preserve">υποσύστημα Γεωγραφικών Πληροφοριακών Συστημάτων (ΓΣΠ - </w:t>
      </w:r>
      <w:r>
        <w:rPr>
          <w:color w:val="000000"/>
          <w:lang w:val="en-US" w:bidi="en-US"/>
        </w:rPr>
        <w:t>GIS</w:t>
      </w:r>
      <w:r w:rsidRPr="007501DA">
        <w:rPr>
          <w:color w:val="000000"/>
          <w:lang w:bidi="en-US"/>
        </w:rPr>
        <w:t xml:space="preserve">), </w:t>
      </w:r>
      <w:r>
        <w:rPr>
          <w:color w:val="000000"/>
          <w:lang w:bidi="en-US"/>
        </w:rPr>
        <w:t xml:space="preserve">που </w:t>
      </w:r>
      <w:r>
        <w:rPr>
          <w:color w:val="000000"/>
          <w:lang w:eastAsia="el-GR" w:bidi="el-GR"/>
        </w:rPr>
        <w:t>αξιοποιεί χωρικά δεδομένα που καταχωρήθηκαν σε αυτό</w:t>
      </w:r>
    </w:p>
    <w:p w14:paraId="7BAA71E6" w14:textId="18E7C941" w:rsidR="000F71E2" w:rsidRDefault="000F71E2">
      <w:pPr>
        <w:pStyle w:val="a3"/>
        <w:numPr>
          <w:ilvl w:val="0"/>
          <w:numId w:val="25"/>
        </w:numPr>
        <w:suppressAutoHyphens/>
        <w:ind w:left="450" w:hanging="360"/>
        <w:contextualSpacing w:val="0"/>
      </w:pPr>
      <w:r>
        <w:t xml:space="preserve">Μία σύμβαση </w:t>
      </w:r>
      <w:r w:rsidRPr="00C058BC">
        <w:t>που να  αφορ</w:t>
      </w:r>
      <w:r>
        <w:t>ά</w:t>
      </w:r>
      <w:r w:rsidRPr="00C058BC">
        <w:t xml:space="preserve"> </w:t>
      </w:r>
      <w:r>
        <w:t>έργο με υποδομές επιτήρησης  και να περιλαμβάνει(</w:t>
      </w:r>
      <w:proofErr w:type="spellStart"/>
      <w:r>
        <w:t>ουν</w:t>
      </w:r>
      <w:proofErr w:type="spellEnd"/>
      <w:r>
        <w:t xml:space="preserve">): </w:t>
      </w:r>
    </w:p>
    <w:p w14:paraId="54E0856E" w14:textId="77777777" w:rsidR="000F71E2" w:rsidRDefault="000F71E2">
      <w:pPr>
        <w:pStyle w:val="a3"/>
        <w:numPr>
          <w:ilvl w:val="0"/>
          <w:numId w:val="26"/>
        </w:numPr>
        <w:suppressAutoHyphens/>
        <w:contextualSpacing w:val="0"/>
      </w:pPr>
      <w:r w:rsidRPr="00A25C4A">
        <w:t>Υποδομή «έξυπνων» καμερών</w:t>
      </w:r>
    </w:p>
    <w:p w14:paraId="446BB6FC" w14:textId="77777777" w:rsidR="000F71E2" w:rsidRDefault="000F71E2">
      <w:pPr>
        <w:pStyle w:val="a3"/>
        <w:numPr>
          <w:ilvl w:val="0"/>
          <w:numId w:val="26"/>
        </w:numPr>
        <w:suppressAutoHyphens/>
        <w:contextualSpacing w:val="0"/>
      </w:pPr>
      <w:r>
        <w:t>Λ</w:t>
      </w:r>
      <w:r w:rsidRPr="00A25C4A">
        <w:t>ειτουργία Κέντρο</w:t>
      </w:r>
      <w:r>
        <w:t>υ</w:t>
      </w:r>
      <w:r w:rsidRPr="00A25C4A">
        <w:t xml:space="preserve"> Ελέγχου</w:t>
      </w:r>
      <w:r>
        <w:t xml:space="preserve"> </w:t>
      </w:r>
    </w:p>
    <w:p w14:paraId="7357BC35" w14:textId="0F208E4B" w:rsidR="000F71E2" w:rsidRDefault="000F71E2">
      <w:pPr>
        <w:pStyle w:val="a3"/>
        <w:numPr>
          <w:ilvl w:val="0"/>
          <w:numId w:val="25"/>
        </w:numPr>
        <w:suppressAutoHyphens/>
        <w:ind w:left="450" w:hanging="360"/>
        <w:contextualSpacing w:val="0"/>
      </w:pPr>
      <w:r>
        <w:t xml:space="preserve">Μία σύμβαση, με αντικείμενο την </w:t>
      </w:r>
      <w:r>
        <w:rPr>
          <w:rFonts w:eastAsia="Times New Roman" w:cs="Calibri"/>
          <w:color w:val="222222"/>
        </w:rPr>
        <w:t xml:space="preserve">εγκατάσταση και λειτουργία λύσης για την αποστολή μηνυμάτων </w:t>
      </w:r>
      <w:r w:rsidRPr="002F4B83">
        <w:rPr>
          <w:rFonts w:eastAsia="Times New Roman" w:cs="Calibri"/>
          <w:color w:val="222222"/>
        </w:rPr>
        <w:t>στις κινητές</w:t>
      </w:r>
      <w:r>
        <w:rPr>
          <w:rFonts w:eastAsia="Times New Roman" w:cs="Calibri"/>
          <w:color w:val="222222"/>
        </w:rPr>
        <w:t xml:space="preserve"> συσκευές</w:t>
      </w:r>
      <w:r w:rsidRPr="002F4B83">
        <w:rPr>
          <w:rFonts w:eastAsia="Times New Roman" w:cs="Calibri"/>
          <w:color w:val="222222"/>
        </w:rPr>
        <w:t xml:space="preserve"> </w:t>
      </w:r>
      <w:r>
        <w:rPr>
          <w:rFonts w:eastAsia="Times New Roman" w:cs="Calibri"/>
          <w:color w:val="222222"/>
        </w:rPr>
        <w:t>των δ</w:t>
      </w:r>
      <w:r w:rsidRPr="002F4B83">
        <w:rPr>
          <w:rFonts w:eastAsia="Times New Roman" w:cs="Calibri"/>
          <w:color w:val="222222"/>
        </w:rPr>
        <w:t>ημοτών</w:t>
      </w:r>
      <w:r w:rsidDel="00566662">
        <w:t xml:space="preserve"> </w:t>
      </w:r>
      <w:r>
        <w:t>με βάση τη θέση τους.</w:t>
      </w:r>
    </w:p>
    <w:p w14:paraId="07DC3538" w14:textId="6EFF9841" w:rsidR="000F71E2" w:rsidRDefault="000F71E2">
      <w:pPr>
        <w:pStyle w:val="a3"/>
        <w:numPr>
          <w:ilvl w:val="0"/>
          <w:numId w:val="25"/>
        </w:numPr>
        <w:suppressAutoHyphens/>
        <w:ind w:left="450" w:hanging="360"/>
        <w:contextualSpacing w:val="0"/>
      </w:pPr>
      <w:r>
        <w:t xml:space="preserve">Μία σύμβαση με </w:t>
      </w:r>
      <w:r w:rsidRPr="002F4B83">
        <w:rPr>
          <w:rFonts w:eastAsia="Times New Roman" w:cs="Calibri"/>
          <w:color w:val="222222"/>
        </w:rPr>
        <w:t>αντικείμενο την</w:t>
      </w:r>
      <w:r>
        <w:rPr>
          <w:rFonts w:eastAsia="Times New Roman" w:cs="Calibri"/>
          <w:color w:val="222222"/>
        </w:rPr>
        <w:t xml:space="preserve"> ανάπτυξη </w:t>
      </w:r>
      <w:r w:rsidRPr="002F4B83">
        <w:rPr>
          <w:rFonts w:eastAsia="Times New Roman" w:cs="Calibri"/>
          <w:color w:val="222222"/>
        </w:rPr>
        <w:t xml:space="preserve">ενός Συστήματος </w:t>
      </w:r>
      <w:r>
        <w:rPr>
          <w:rFonts w:eastAsia="Times New Roman" w:cs="Calibri"/>
          <w:color w:val="222222"/>
        </w:rPr>
        <w:t>Υποστήριξης</w:t>
      </w:r>
      <w:r w:rsidRPr="002F4B83">
        <w:rPr>
          <w:rFonts w:eastAsia="Times New Roman" w:cs="Calibri"/>
          <w:color w:val="222222"/>
        </w:rPr>
        <w:t xml:space="preserve"> Χωρικ</w:t>
      </w:r>
      <w:r>
        <w:rPr>
          <w:rFonts w:eastAsia="Times New Roman" w:cs="Calibri"/>
          <w:color w:val="222222"/>
        </w:rPr>
        <w:t>ών</w:t>
      </w:r>
      <w:r w:rsidRPr="002F4B83">
        <w:rPr>
          <w:rFonts w:eastAsia="Times New Roman" w:cs="Calibri"/>
          <w:color w:val="222222"/>
        </w:rPr>
        <w:t xml:space="preserve"> Αποφάσεων σχετικ</w:t>
      </w:r>
      <w:r>
        <w:rPr>
          <w:rFonts w:eastAsia="Times New Roman" w:cs="Calibri"/>
          <w:color w:val="222222"/>
        </w:rPr>
        <w:t>ό</w:t>
      </w:r>
      <w:r w:rsidRPr="002F4B83">
        <w:rPr>
          <w:rFonts w:eastAsia="Times New Roman" w:cs="Calibri"/>
          <w:color w:val="222222"/>
        </w:rPr>
        <w:t xml:space="preserve"> με την </w:t>
      </w:r>
      <w:r>
        <w:rPr>
          <w:rFonts w:eastAsia="Times New Roman" w:cs="Calibri"/>
          <w:color w:val="222222"/>
        </w:rPr>
        <w:t>κίνηση</w:t>
      </w:r>
      <w:r>
        <w:t xml:space="preserve"> των </w:t>
      </w:r>
      <w:proofErr w:type="spellStart"/>
      <w:r>
        <w:t>ΑμεΑ</w:t>
      </w:r>
      <w:proofErr w:type="spellEnd"/>
      <w:r>
        <w:t xml:space="preserve"> σε αστικό περιβάλλον.</w:t>
      </w:r>
    </w:p>
    <w:p w14:paraId="25F2517A" w14:textId="5E80DA9D" w:rsidR="000F71E2" w:rsidRPr="00566662" w:rsidRDefault="000F71E2">
      <w:pPr>
        <w:pStyle w:val="a3"/>
        <w:numPr>
          <w:ilvl w:val="0"/>
          <w:numId w:val="25"/>
        </w:numPr>
        <w:suppressAutoHyphens/>
        <w:spacing w:line="235" w:lineRule="atLeast"/>
        <w:ind w:left="450" w:hanging="360"/>
        <w:contextualSpacing w:val="0"/>
        <w:rPr>
          <w:rFonts w:cs="Calibri"/>
          <w:lang w:eastAsia="el-GR"/>
        </w:rPr>
      </w:pPr>
      <w:r w:rsidRPr="002B35EB">
        <w:t xml:space="preserve"> </w:t>
      </w:r>
      <w:r>
        <w:t xml:space="preserve">Μία </w:t>
      </w:r>
      <w:r>
        <w:rPr>
          <w:rFonts w:cs="Calibri"/>
          <w:lang w:eastAsia="el-GR"/>
        </w:rPr>
        <w:t>σύμβαση</w:t>
      </w:r>
      <w:r w:rsidRPr="00566662">
        <w:rPr>
          <w:rFonts w:cs="Calibri"/>
          <w:lang w:eastAsia="el-GR"/>
        </w:rPr>
        <w:t xml:space="preserve"> που να αφορ</w:t>
      </w:r>
      <w:r>
        <w:rPr>
          <w:rFonts w:cs="Calibri"/>
          <w:lang w:eastAsia="el-GR"/>
        </w:rPr>
        <w:t>ά</w:t>
      </w:r>
      <w:r w:rsidRPr="00566662">
        <w:rPr>
          <w:rFonts w:cs="Calibri"/>
          <w:lang w:eastAsia="el-GR"/>
        </w:rPr>
        <w:t xml:space="preserve"> εφαρμοσμένο έργο διαχείρισης εκτάκτων καταστάσεων - Φυσικών Κινδύνων που να περιλαμβάνουν:</w:t>
      </w:r>
    </w:p>
    <w:p w14:paraId="5C2C8EA2" w14:textId="77777777" w:rsidR="000F71E2" w:rsidRDefault="000F71E2">
      <w:pPr>
        <w:pStyle w:val="a3"/>
        <w:numPr>
          <w:ilvl w:val="0"/>
          <w:numId w:val="50"/>
        </w:numPr>
        <w:spacing w:before="0" w:after="200" w:line="276" w:lineRule="auto"/>
        <w:ind w:left="993"/>
        <w:jc w:val="left"/>
      </w:pPr>
      <w:r>
        <w:t xml:space="preserve">αναγνώριση σεισμικών και ενεργών ρηγμάτων και γενικότερα ολοκληρωμένη αποτύπωση της </w:t>
      </w:r>
      <w:proofErr w:type="spellStart"/>
      <w:r>
        <w:t>νεοτεκτονικής</w:t>
      </w:r>
      <w:proofErr w:type="spellEnd"/>
      <w:r>
        <w:t xml:space="preserve"> παραμόρφωσης </w:t>
      </w:r>
    </w:p>
    <w:p w14:paraId="3468CA79" w14:textId="77777777" w:rsidR="000F71E2" w:rsidRDefault="000F71E2">
      <w:pPr>
        <w:pStyle w:val="a3"/>
        <w:numPr>
          <w:ilvl w:val="0"/>
          <w:numId w:val="50"/>
        </w:numPr>
        <w:spacing w:before="0" w:after="200" w:line="276" w:lineRule="auto"/>
        <w:ind w:left="993"/>
        <w:jc w:val="left"/>
      </w:pPr>
      <w:r>
        <w:t xml:space="preserve">ανάλυση και εκτίμηση </w:t>
      </w:r>
      <w:proofErr w:type="spellStart"/>
      <w:r>
        <w:t>κατολισθητικού</w:t>
      </w:r>
      <w:proofErr w:type="spellEnd"/>
      <w:r>
        <w:t xml:space="preserve"> κινδύνου με </w:t>
      </w:r>
      <w:r w:rsidRPr="00755B85">
        <w:rPr>
          <w:rFonts w:cstheme="minorHAnsi"/>
          <w:color w:val="000000"/>
        </w:rPr>
        <w:t xml:space="preserve">γεωλογική και </w:t>
      </w:r>
      <w:proofErr w:type="spellStart"/>
      <w:r w:rsidRPr="00755B85">
        <w:rPr>
          <w:rFonts w:cstheme="minorHAnsi"/>
          <w:color w:val="000000"/>
        </w:rPr>
        <w:t>τεχνικογεωλογική</w:t>
      </w:r>
      <w:proofErr w:type="spellEnd"/>
      <w:r w:rsidRPr="00755B85">
        <w:rPr>
          <w:rFonts w:cstheme="minorHAnsi"/>
          <w:color w:val="000000"/>
        </w:rPr>
        <w:t xml:space="preserve"> αναγνώριση και </w:t>
      </w:r>
      <w:r>
        <w:t xml:space="preserve">χαρτογράφηση. </w:t>
      </w:r>
    </w:p>
    <w:p w14:paraId="332C53D5" w14:textId="104FB38C" w:rsidR="000F71E2" w:rsidRPr="00566662" w:rsidRDefault="000F71E2">
      <w:pPr>
        <w:pStyle w:val="a3"/>
        <w:numPr>
          <w:ilvl w:val="0"/>
          <w:numId w:val="25"/>
        </w:numPr>
        <w:suppressAutoHyphens/>
        <w:spacing w:line="235" w:lineRule="atLeast"/>
        <w:ind w:left="567" w:hanging="425"/>
        <w:contextualSpacing w:val="0"/>
        <w:rPr>
          <w:rFonts w:cs="Calibri"/>
          <w:lang w:eastAsia="el-GR"/>
        </w:rPr>
      </w:pPr>
      <w:bookmarkStart w:id="16" w:name="_Hlk116032735"/>
      <w:r>
        <w:t xml:space="preserve">Μία </w:t>
      </w:r>
      <w:r>
        <w:rPr>
          <w:rFonts w:cs="Calibri"/>
          <w:lang w:eastAsia="el-GR"/>
        </w:rPr>
        <w:t>σύμβαση</w:t>
      </w:r>
      <w:r w:rsidRPr="00566662">
        <w:rPr>
          <w:rFonts w:cs="Calibri"/>
          <w:lang w:eastAsia="el-GR"/>
        </w:rPr>
        <w:t xml:space="preserve"> που να αφορ</w:t>
      </w:r>
      <w:r>
        <w:rPr>
          <w:rFonts w:cs="Calibri"/>
          <w:lang w:eastAsia="el-GR"/>
        </w:rPr>
        <w:t>ά</w:t>
      </w:r>
      <w:r w:rsidRPr="00566662">
        <w:rPr>
          <w:rFonts w:cs="Calibri"/>
          <w:lang w:eastAsia="el-GR"/>
        </w:rPr>
        <w:t xml:space="preserve"> εφαρμοσμένο έργο διαχείρισης εκτάκτων καταστάσεων - Φυσικών Κινδύνων που να περιλαμβάνουν:</w:t>
      </w:r>
    </w:p>
    <w:bookmarkEnd w:id="16"/>
    <w:p w14:paraId="4698DDFB" w14:textId="77777777" w:rsidR="000F71E2" w:rsidRDefault="000F71E2">
      <w:pPr>
        <w:pStyle w:val="a3"/>
        <w:numPr>
          <w:ilvl w:val="0"/>
          <w:numId w:val="50"/>
        </w:numPr>
        <w:spacing w:before="0" w:after="200" w:line="276" w:lineRule="auto"/>
        <w:ind w:left="993" w:hanging="426"/>
        <w:jc w:val="left"/>
      </w:pPr>
      <w:r>
        <w:t xml:space="preserve">ανάλυση και εκτίμηση κινδύνου από ακραία καιρικά φαινόμενα </w:t>
      </w:r>
    </w:p>
    <w:p w14:paraId="7188CA96" w14:textId="77777777" w:rsidR="000F71E2" w:rsidRDefault="000F71E2">
      <w:pPr>
        <w:pStyle w:val="a3"/>
        <w:numPr>
          <w:ilvl w:val="0"/>
          <w:numId w:val="50"/>
        </w:numPr>
        <w:spacing w:before="0" w:after="200" w:line="276" w:lineRule="auto"/>
        <w:ind w:left="993" w:hanging="426"/>
        <w:jc w:val="left"/>
      </w:pPr>
      <w:r>
        <w:t xml:space="preserve">εκτίμηση και αποτύπωση του </w:t>
      </w:r>
      <w:proofErr w:type="spellStart"/>
      <w:r>
        <w:t>πλημμυρικού</w:t>
      </w:r>
      <w:proofErr w:type="spellEnd"/>
      <w:r>
        <w:t xml:space="preserve"> κινδύνου με αποτίμηση της τρωτότητας των υποδομών</w:t>
      </w:r>
    </w:p>
    <w:p w14:paraId="27D0C59E" w14:textId="77777777" w:rsidR="000F71E2" w:rsidRDefault="000F71E2">
      <w:pPr>
        <w:pStyle w:val="a3"/>
        <w:numPr>
          <w:ilvl w:val="0"/>
          <w:numId w:val="50"/>
        </w:numPr>
        <w:spacing w:before="0" w:after="200" w:line="276" w:lineRule="auto"/>
        <w:ind w:left="993" w:hanging="426"/>
        <w:jc w:val="left"/>
      </w:pPr>
      <w:r>
        <w:t xml:space="preserve">εκτίμηση του κινδύνου δασικών πυρκαγιών με καταγραφή αυτού σε μορφή </w:t>
      </w:r>
      <w:proofErr w:type="spellStart"/>
      <w:r>
        <w:t>γεωχωρικών</w:t>
      </w:r>
      <w:proofErr w:type="spellEnd"/>
      <w:r>
        <w:t xml:space="preserve"> δεδομένων και θεματικών χαρτών</w:t>
      </w:r>
    </w:p>
    <w:p w14:paraId="0F3A123F" w14:textId="77777777" w:rsidR="000F71E2" w:rsidRPr="00566662" w:rsidRDefault="000F71E2">
      <w:pPr>
        <w:pStyle w:val="a3"/>
        <w:numPr>
          <w:ilvl w:val="0"/>
          <w:numId w:val="25"/>
        </w:numPr>
        <w:suppressAutoHyphens/>
        <w:spacing w:line="235" w:lineRule="atLeast"/>
        <w:ind w:left="567" w:hanging="425"/>
        <w:contextualSpacing w:val="0"/>
        <w:rPr>
          <w:rFonts w:cs="Calibri"/>
          <w:lang w:eastAsia="el-GR"/>
        </w:rPr>
      </w:pPr>
      <w:r w:rsidRPr="00566662">
        <w:rPr>
          <w:rFonts w:ascii="Times New Roman" w:hAnsi="Times New Roman" w:cs="Times New Roman"/>
          <w:sz w:val="14"/>
          <w:szCs w:val="14"/>
          <w:lang w:eastAsia="el-GR"/>
        </w:rPr>
        <w:t> </w:t>
      </w:r>
      <w:r w:rsidRPr="00566662">
        <w:rPr>
          <w:rFonts w:cs="Calibri"/>
          <w:lang w:eastAsia="el-GR"/>
        </w:rPr>
        <w:t xml:space="preserve">Διοργάνωση τουλάχιστον </w:t>
      </w:r>
      <w:r>
        <w:rPr>
          <w:rFonts w:cs="Calibri"/>
          <w:lang w:eastAsia="el-GR"/>
        </w:rPr>
        <w:t>ενός</w:t>
      </w:r>
      <w:r w:rsidRPr="00566662">
        <w:rPr>
          <w:rFonts w:cs="Calibri"/>
          <w:lang w:eastAsia="el-GR"/>
        </w:rPr>
        <w:t xml:space="preserve"> (</w:t>
      </w:r>
      <w:r>
        <w:rPr>
          <w:rFonts w:cs="Calibri"/>
          <w:lang w:eastAsia="el-GR"/>
        </w:rPr>
        <w:t>1</w:t>
      </w:r>
      <w:r w:rsidRPr="00566662">
        <w:rPr>
          <w:rFonts w:cs="Calibri"/>
          <w:lang w:eastAsia="el-GR"/>
        </w:rPr>
        <w:t>) εκπαιδευτικ</w:t>
      </w:r>
      <w:r>
        <w:rPr>
          <w:rFonts w:cs="Calibri"/>
          <w:lang w:eastAsia="el-GR"/>
        </w:rPr>
        <w:t>ού</w:t>
      </w:r>
      <w:r w:rsidRPr="00566662">
        <w:rPr>
          <w:rFonts w:cs="Calibri"/>
          <w:lang w:eastAsia="el-GR"/>
        </w:rPr>
        <w:t xml:space="preserve"> σεμιναρί</w:t>
      </w:r>
      <w:r>
        <w:rPr>
          <w:rFonts w:cs="Calibri"/>
          <w:lang w:eastAsia="el-GR"/>
        </w:rPr>
        <w:t>ου</w:t>
      </w:r>
      <w:r w:rsidRPr="00566662">
        <w:rPr>
          <w:rFonts w:cs="Calibri"/>
          <w:lang w:eastAsia="el-GR"/>
        </w:rPr>
        <w:t xml:space="preserve"> με ανάπτυξη διαδικασιών από απόσταση διδασκαλίας με πρωτότυπο κατάλληλο εκπαιδευτικό υλικό σε θέματα Φυσικών Κινδύνων και Σχεδίων Έκτακτης Ανάγκης.</w:t>
      </w:r>
    </w:p>
    <w:p w14:paraId="3B57AC6B" w14:textId="425CF157" w:rsidR="00D01272" w:rsidRDefault="000F71E2" w:rsidP="00D01272">
      <w:r>
        <w:t>Οι συμβάσεις πρέπει να καλύπτουν αθροιστικά την αξία σύμβασης για το ΤΜΗΜΑ – Α (συμπεριλαμβανομένου του ΦΠΑ)</w:t>
      </w:r>
    </w:p>
    <w:p w14:paraId="2D7E5D23" w14:textId="77777777" w:rsidR="00D01272" w:rsidRPr="008C400D" w:rsidRDefault="00D01272" w:rsidP="00D01272">
      <w:r w:rsidRPr="008C400D">
        <w:t xml:space="preserve">Σε περίπτωση συμμετοχής σε ένωση ή κοινοπραξία, ο υποψήφιος πρέπει να έχει συμμετάσχει σε ποσοστό 50% ή μεγαλύτερο. </w:t>
      </w:r>
    </w:p>
    <w:p w14:paraId="63C7E081" w14:textId="77777777" w:rsidR="00D01272" w:rsidRPr="00CB2285" w:rsidRDefault="00D01272" w:rsidP="00D01272">
      <w:pPr>
        <w:rPr>
          <w:rFonts w:cstheme="minorHAnsi"/>
          <w:color w:val="242424"/>
          <w:lang w:bidi="he-IL"/>
        </w:rPr>
      </w:pPr>
      <w:r w:rsidRPr="008C400D">
        <w:t>Σε περίπτωση ένωσης οικονομικών φορέων, οι παραπάνω απαιτήσεις καλύπτονται αθροιστικά από όλα τα μέλη της ένωσης</w:t>
      </w:r>
      <w:r w:rsidRPr="008C400D">
        <w:rPr>
          <w:rFonts w:cstheme="minorHAnsi"/>
          <w:color w:val="242424"/>
          <w:lang w:bidi="he-IL"/>
        </w:rPr>
        <w:t>.</w:t>
      </w:r>
    </w:p>
    <w:p w14:paraId="05FC9812" w14:textId="77777777" w:rsidR="00D01272" w:rsidRDefault="00D01272" w:rsidP="00D01272">
      <w:pPr>
        <w:rPr>
          <w:rFonts w:cstheme="minorHAnsi"/>
          <w:color w:val="242424"/>
          <w:lang w:bidi="he-IL"/>
        </w:rPr>
      </w:pPr>
      <w:r w:rsidRPr="00793D8F">
        <w:t xml:space="preserve">Να υποβληθούν στο Φάκελο </w:t>
      </w:r>
      <w:r>
        <w:t xml:space="preserve">Τεχνικής </w:t>
      </w:r>
      <w:r w:rsidRPr="00793D8F">
        <w:t>Προσφοράς του Υποψηφίου Αναδόχου οι σχετικές βεβαιώσεις καλής εκτέλεσης ή πρωτόκολλα παραλαβής</w:t>
      </w:r>
    </w:p>
    <w:p w14:paraId="28D2CC21" w14:textId="2153AEBB" w:rsidR="008869F8" w:rsidRDefault="008869F8" w:rsidP="008869F8"/>
    <w:p w14:paraId="39EDC510" w14:textId="77777777" w:rsidR="008869F8" w:rsidRPr="008869F8" w:rsidRDefault="008869F8" w:rsidP="008869F8">
      <w:pPr>
        <w:rPr>
          <w:b/>
          <w:bCs/>
        </w:rPr>
      </w:pPr>
      <w:r w:rsidRPr="00D01272">
        <w:rPr>
          <w:b/>
          <w:bCs/>
          <w:u w:val="single"/>
        </w:rPr>
        <w:t>ΤΜΗΜΑ B</w:t>
      </w:r>
      <w:r w:rsidRPr="008869F8">
        <w:rPr>
          <w:b/>
          <w:bCs/>
        </w:rPr>
        <w:t>:</w:t>
      </w:r>
    </w:p>
    <w:p w14:paraId="71ADBDB1" w14:textId="77777777" w:rsidR="008869F8" w:rsidRDefault="008869F8" w:rsidP="008869F8">
      <w:r>
        <w:t>Ο υποψήφιος Ανάδοχος θα πρέπει να αποδεικνύει και να τεκμηριώνει επαρκώς την τήρηση των παρακάτω ελαχίστων προϋποθέσεων συμμετοχής, προσκομίζοντας τα σχετικά δικαιολογητικά και λοιπά στοιχεία κατά την υποβολή της προσφοράς του:</w:t>
      </w:r>
    </w:p>
    <w:p w14:paraId="3F32B911" w14:textId="77777777" w:rsidR="000F71E2" w:rsidRDefault="000F71E2">
      <w:pPr>
        <w:pStyle w:val="a3"/>
        <w:numPr>
          <w:ilvl w:val="0"/>
          <w:numId w:val="51"/>
        </w:numPr>
        <w:suppressAutoHyphens/>
        <w:ind w:left="810" w:hanging="450"/>
        <w:contextualSpacing w:val="0"/>
      </w:pPr>
      <w:r>
        <w:t xml:space="preserve">Μία ή περισσότερες συμβάσεις με αντικείμενο την Προμήθεια </w:t>
      </w:r>
      <w:r w:rsidRPr="00D50F3F">
        <w:t>Πυροσβεστικών Οχημάτων</w:t>
      </w:r>
      <w:r>
        <w:t>.</w:t>
      </w:r>
    </w:p>
    <w:p w14:paraId="17F28776" w14:textId="77777777" w:rsidR="000F71E2" w:rsidRDefault="000F71E2" w:rsidP="000F71E2">
      <w:r w:rsidRPr="00D50F3F">
        <w:t>Οι</w:t>
      </w:r>
      <w:r>
        <w:t xml:space="preserve"> συμβάσεις πρέπει να καλύπτουν αθροιστικά την αξία σύμβασης για το ΤΜΗΜΑ – Β (συμπεριλαμβανομένου του ΦΠΑ) </w:t>
      </w:r>
    </w:p>
    <w:p w14:paraId="21E7900E" w14:textId="77777777" w:rsidR="00F32F3D" w:rsidRDefault="00F32F3D" w:rsidP="008869F8">
      <w:pPr>
        <w:pStyle w:val="a3"/>
        <w:ind w:left="1080"/>
      </w:pPr>
    </w:p>
    <w:p w14:paraId="20860FF7" w14:textId="13985563" w:rsidR="00F32F3D" w:rsidRDefault="00F32F3D">
      <w:pPr>
        <w:pStyle w:val="2"/>
      </w:pPr>
      <w:bookmarkStart w:id="17" w:name="_Toc124242042"/>
      <w:r w:rsidRPr="00F32F3D">
        <w:t>Επαγγελματική Ικανότητα - Ομάδα Έργου</w:t>
      </w:r>
      <w:bookmarkEnd w:id="17"/>
      <w:r w:rsidRPr="00F32F3D">
        <w:t xml:space="preserve">  </w:t>
      </w:r>
    </w:p>
    <w:p w14:paraId="0B1884CA" w14:textId="3027339A" w:rsidR="00F32F3D" w:rsidRDefault="00F32F3D" w:rsidP="00F32F3D">
      <w:r>
        <w:t>Οι οικονομικοί φορείς που συμμετέχουν στη διαδικασία σύναψης της παρούσας απαιτείται να διαθέτουν Ομάδα Έργου με στελέχη επαρκή σε πλήθος και δεξιότητες για την ανάληψη του Έργου η οποία να αποτελείται τουλάχιστον από:</w:t>
      </w:r>
    </w:p>
    <w:p w14:paraId="46AADD20" w14:textId="77777777" w:rsidR="00F32F3D" w:rsidRPr="00490E32" w:rsidRDefault="00F32F3D" w:rsidP="00F32F3D">
      <w:pPr>
        <w:rPr>
          <w:b/>
          <w:bCs/>
          <w:u w:val="single"/>
        </w:rPr>
      </w:pPr>
      <w:r w:rsidRPr="00490E32">
        <w:rPr>
          <w:b/>
          <w:bCs/>
          <w:u w:val="single"/>
        </w:rPr>
        <w:t>ΤΜΗΜΑ Α:</w:t>
      </w:r>
    </w:p>
    <w:p w14:paraId="4B5D0147" w14:textId="77777777" w:rsidR="004F2446" w:rsidRPr="00785F58" w:rsidRDefault="004F2446" w:rsidP="004F2446">
      <w:r w:rsidRPr="00785F58">
        <w:t xml:space="preserve">Έναν (1) </w:t>
      </w:r>
      <w:r w:rsidRPr="00B111FB">
        <w:rPr>
          <w:b/>
          <w:bCs/>
        </w:rPr>
        <w:t>Υπεύθυνο Ομάδας Έργου</w:t>
      </w:r>
      <w:r w:rsidRPr="002F24B8">
        <w:t xml:space="preserve"> με τα ακόλουθα προσόντα:</w:t>
      </w:r>
    </w:p>
    <w:p w14:paraId="4A06CB7F"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 ΑΕΙ πληροφορικής ή θετικής ή οικονομικής κατεύθυνσης</w:t>
      </w:r>
    </w:p>
    <w:p w14:paraId="01B9A4A7"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δεκαπέντε (15) ετών στην Πληροφορική</w:t>
      </w:r>
    </w:p>
    <w:p w14:paraId="49EE4228"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τουλάχιστον δέκα (10) ετών στη διοίκηση ή διαχείριση έργων πληροφορικής</w:t>
      </w:r>
    </w:p>
    <w:p w14:paraId="546CC7CF" w14:textId="77777777" w:rsidR="004F2446" w:rsidRPr="00785F58" w:rsidRDefault="004F2446" w:rsidP="004F2446">
      <w:r w:rsidRPr="00785F58">
        <w:t xml:space="preserve">Ένα (1) </w:t>
      </w:r>
      <w:r w:rsidRPr="00B111FB">
        <w:rPr>
          <w:b/>
          <w:bCs/>
        </w:rPr>
        <w:t>Αναπληρωτή Υπεύθυνο Ομάδας Έργου</w:t>
      </w:r>
      <w:r w:rsidRPr="002F24B8">
        <w:t xml:space="preserve"> με τα ακόλουθα προσόντα:</w:t>
      </w:r>
    </w:p>
    <w:p w14:paraId="6C3A216B"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 ΑΕΙ πληροφορικής ή θετικής ή οικονομικής κατεύθυνσης</w:t>
      </w:r>
    </w:p>
    <w:p w14:paraId="0D21022E"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δεκαπέντε (15) ετών στην Πληροφορική</w:t>
      </w:r>
    </w:p>
    <w:p w14:paraId="465D5F60"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τουλάχιστον πέντε (8) ετών στη διοίκηση ή διαχείριση έργων πληροφορικής</w:t>
      </w:r>
    </w:p>
    <w:p w14:paraId="0720B65A" w14:textId="77777777" w:rsidR="004F2446" w:rsidRPr="002F24B8" w:rsidRDefault="004F2446" w:rsidP="004F2446">
      <w:r w:rsidRPr="00B111FB">
        <w:t>Ο Υπεύθυνος Ομάδας Έργου και ο Αναπληρωτής του θα πρέπει να έχουν αθροιστικά απασχόληση 100% της χρονικής διάρκειας του Έργου. Ο Υπεύθυνος Έργου δεν μπορεί να έχει απασχόληση μικρότερη του 60% της χρονικής διάρκειας του Έργου.</w:t>
      </w:r>
    </w:p>
    <w:p w14:paraId="603C7A39" w14:textId="77777777" w:rsidR="004F2446" w:rsidRPr="00E053F6" w:rsidRDefault="004F2446" w:rsidP="004F2446">
      <w:r w:rsidRPr="00E053F6">
        <w:t xml:space="preserve">Έναν (1) </w:t>
      </w:r>
      <w:proofErr w:type="spellStart"/>
      <w:r w:rsidRPr="00B111FB">
        <w:rPr>
          <w:b/>
          <w:bCs/>
        </w:rPr>
        <w:t>Senior</w:t>
      </w:r>
      <w:proofErr w:type="spellEnd"/>
      <w:r w:rsidRPr="00B111FB">
        <w:rPr>
          <w:b/>
          <w:bCs/>
        </w:rPr>
        <w:t xml:space="preserve"> </w:t>
      </w:r>
      <w:proofErr w:type="spellStart"/>
      <w:r w:rsidRPr="00B111FB">
        <w:rPr>
          <w:b/>
          <w:bCs/>
        </w:rPr>
        <w:t>System</w:t>
      </w:r>
      <w:proofErr w:type="spellEnd"/>
      <w:r w:rsidRPr="00B111FB">
        <w:rPr>
          <w:b/>
          <w:bCs/>
        </w:rPr>
        <w:t xml:space="preserve"> </w:t>
      </w:r>
      <w:proofErr w:type="spellStart"/>
      <w:r w:rsidRPr="00B111FB">
        <w:rPr>
          <w:b/>
          <w:bCs/>
        </w:rPr>
        <w:t>Architect</w:t>
      </w:r>
      <w:proofErr w:type="spellEnd"/>
      <w:r w:rsidRPr="00B111FB">
        <w:rPr>
          <w:b/>
          <w:bCs/>
        </w:rPr>
        <w:t xml:space="preserve"> </w:t>
      </w:r>
      <w:proofErr w:type="spellStart"/>
      <w:r w:rsidRPr="00B111FB">
        <w:rPr>
          <w:b/>
          <w:bCs/>
        </w:rPr>
        <w:t>Expert</w:t>
      </w:r>
      <w:proofErr w:type="spellEnd"/>
      <w:r w:rsidRPr="00B111FB">
        <w:t xml:space="preserve"> </w:t>
      </w:r>
      <w:r w:rsidRPr="00E053F6">
        <w:t>με τα ακόλουθα προσόντα:</w:t>
      </w:r>
    </w:p>
    <w:p w14:paraId="0B29C8D5"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 ΑΕΙ πληροφορικής κατεύθυνσης</w:t>
      </w:r>
    </w:p>
    <w:p w14:paraId="5D0A4AF9"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πέντε (5) ετών σε τομείς Πληροφορικής</w:t>
      </w:r>
    </w:p>
    <w:p w14:paraId="6EEB2A1D"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τουλάχιστον τριών (3) ετών σε θέματα ασφάλειας δικτύων και πληροφοριών έργων σε τουλάχιστον δύο (2) έργα</w:t>
      </w:r>
    </w:p>
    <w:p w14:paraId="4EBB9DCF" w14:textId="77777777" w:rsidR="004F2446" w:rsidRPr="00E053F6" w:rsidRDefault="004F2446" w:rsidP="004F2446">
      <w:r w:rsidRPr="00E053F6">
        <w:t>Έναν (1</w:t>
      </w:r>
      <w:r w:rsidRPr="00B111FB">
        <w:t>)</w:t>
      </w:r>
      <w:r w:rsidRPr="00E053F6">
        <w:rPr>
          <w:b/>
          <w:bCs/>
        </w:rPr>
        <w:t xml:space="preserve"> </w:t>
      </w:r>
      <w:proofErr w:type="spellStart"/>
      <w:r w:rsidRPr="00B111FB">
        <w:rPr>
          <w:b/>
          <w:bCs/>
        </w:rPr>
        <w:t>Senior</w:t>
      </w:r>
      <w:proofErr w:type="spellEnd"/>
      <w:r w:rsidRPr="00B111FB">
        <w:rPr>
          <w:b/>
          <w:bCs/>
        </w:rPr>
        <w:t xml:space="preserve"> </w:t>
      </w:r>
      <w:proofErr w:type="spellStart"/>
      <w:r w:rsidRPr="00B111FB">
        <w:rPr>
          <w:b/>
          <w:bCs/>
        </w:rPr>
        <w:t>System</w:t>
      </w:r>
      <w:proofErr w:type="spellEnd"/>
      <w:r w:rsidRPr="00B111FB">
        <w:rPr>
          <w:b/>
          <w:bCs/>
        </w:rPr>
        <w:t xml:space="preserve"> </w:t>
      </w:r>
      <w:proofErr w:type="spellStart"/>
      <w:r w:rsidRPr="00B111FB">
        <w:rPr>
          <w:b/>
          <w:bCs/>
        </w:rPr>
        <w:t>Engineer</w:t>
      </w:r>
      <w:proofErr w:type="spellEnd"/>
      <w:r w:rsidRPr="00B111FB">
        <w:t xml:space="preserve"> </w:t>
      </w:r>
      <w:r w:rsidRPr="00E053F6">
        <w:t>με τα ακόλουθα προσόντα:</w:t>
      </w:r>
    </w:p>
    <w:p w14:paraId="0EA1F108"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 ΑΕΙ πληροφορική κατεύθυνσης</w:t>
      </w:r>
    </w:p>
    <w:p w14:paraId="75A889C8"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πέντε (5) ετών σε τομείς Πληροφορικής</w:t>
      </w:r>
    </w:p>
    <w:p w14:paraId="5DBAC19A"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τουλάχιστον τριών (3) ετών ως μηχανικός συστημάτων έργων σε τουλάχιστον δύο (2) έργα</w:t>
      </w:r>
    </w:p>
    <w:p w14:paraId="60A22C33" w14:textId="77777777" w:rsidR="004F2446" w:rsidRPr="00B111FB" w:rsidRDefault="004F2446" w:rsidP="004F2446">
      <w:r w:rsidRPr="00B111FB">
        <w:t xml:space="preserve">Έναν (1) </w:t>
      </w:r>
      <w:proofErr w:type="spellStart"/>
      <w:r w:rsidRPr="00B111FB">
        <w:rPr>
          <w:b/>
          <w:bCs/>
        </w:rPr>
        <w:t>Senior</w:t>
      </w:r>
      <w:proofErr w:type="spellEnd"/>
      <w:r w:rsidRPr="00B111FB">
        <w:rPr>
          <w:b/>
          <w:bCs/>
        </w:rPr>
        <w:t xml:space="preserve"> Software </w:t>
      </w:r>
      <w:r w:rsidRPr="00B111FB">
        <w:rPr>
          <w:b/>
          <w:bCs/>
          <w:lang w:val="en-US"/>
        </w:rPr>
        <w:t>Engineer</w:t>
      </w:r>
      <w:r w:rsidRPr="00B111FB">
        <w:t xml:space="preserve"> με τα ακόλουθα προσόντα:</w:t>
      </w:r>
    </w:p>
    <w:p w14:paraId="48869903"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 ΑΕΙ πληροφορικής κατεύθυνσης</w:t>
      </w:r>
    </w:p>
    <w:p w14:paraId="6EA8E4EC" w14:textId="77777777" w:rsidR="004F2446"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δέκα (10) ετών σε τομείς πληροφορικής</w:t>
      </w:r>
    </w:p>
    <w:p w14:paraId="01090F73" w14:textId="1AF8BFF0" w:rsidR="00F32F3D" w:rsidRPr="005C2186" w:rsidRDefault="004F2446">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 xml:space="preserve">Ειδική επαγγελματική εμπειρία τουλάχιστον οκτώ (8) ετών </w:t>
      </w:r>
    </w:p>
    <w:p w14:paraId="2AE7B567" w14:textId="77777777" w:rsidR="000F71E2" w:rsidRDefault="000F71E2" w:rsidP="000F71E2">
      <w:pPr>
        <w:spacing w:before="0" w:after="200" w:line="240" w:lineRule="auto"/>
        <w:contextualSpacing/>
      </w:pPr>
      <w:r>
        <w:t xml:space="preserve">Έναν (1) </w:t>
      </w:r>
      <w:r w:rsidRPr="00751C7E">
        <w:rPr>
          <w:b/>
          <w:bCs/>
          <w:lang w:val="en-US"/>
        </w:rPr>
        <w:t>Senior</w:t>
      </w:r>
      <w:r w:rsidRPr="00751C7E">
        <w:rPr>
          <w:b/>
          <w:bCs/>
        </w:rPr>
        <w:t xml:space="preserve"> </w:t>
      </w:r>
      <w:r w:rsidRPr="00751C7E">
        <w:rPr>
          <w:b/>
          <w:bCs/>
          <w:lang w:val="en-US"/>
        </w:rPr>
        <w:t>Expert</w:t>
      </w:r>
      <w:r w:rsidRPr="00751C7E">
        <w:rPr>
          <w:b/>
          <w:bCs/>
        </w:rPr>
        <w:t xml:space="preserve"> </w:t>
      </w:r>
      <w:proofErr w:type="spellStart"/>
      <w:r w:rsidRPr="00751C7E">
        <w:rPr>
          <w:b/>
          <w:bCs/>
        </w:rPr>
        <w:t>Γεωπληροφορικής</w:t>
      </w:r>
      <w:proofErr w:type="spellEnd"/>
      <w:r>
        <w:t xml:space="preserve"> με τα ακόλουθα προσόντα:</w:t>
      </w:r>
    </w:p>
    <w:p w14:paraId="1626EA7E"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 xml:space="preserve">Πτυχίο ΑΕΙ με μεταπτυχιακό δίπλωμα ή διδακτορική διατριβή στη </w:t>
      </w:r>
      <w:proofErr w:type="spellStart"/>
      <w:r w:rsidRPr="005C2186">
        <w:rPr>
          <w:rFonts w:eastAsia="Times New Roman" w:cs="Calibri"/>
          <w:lang w:eastAsia="el-GR"/>
        </w:rPr>
        <w:t>Γεωπληροφορική</w:t>
      </w:r>
      <w:proofErr w:type="spellEnd"/>
      <w:r w:rsidRPr="005C2186">
        <w:rPr>
          <w:rFonts w:eastAsia="Times New Roman" w:cs="Calibri"/>
          <w:lang w:eastAsia="el-GR"/>
        </w:rPr>
        <w:t xml:space="preserve"> και την Ανάλυση του Χώρου</w:t>
      </w:r>
    </w:p>
    <w:p w14:paraId="6DFE99FB"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lastRenderedPageBreak/>
        <w:t xml:space="preserve">Ειδική επαγγελματική εμπειρία τουλάχιστον  10 ετών στην </w:t>
      </w:r>
      <w:proofErr w:type="spellStart"/>
      <w:r w:rsidRPr="005C2186">
        <w:rPr>
          <w:rFonts w:eastAsia="Times New Roman" w:cs="Calibri"/>
          <w:lang w:eastAsia="el-GR"/>
        </w:rPr>
        <w:t>Γεωπληροφορική</w:t>
      </w:r>
      <w:proofErr w:type="spellEnd"/>
      <w:r w:rsidRPr="005C2186">
        <w:rPr>
          <w:rFonts w:eastAsia="Times New Roman" w:cs="Calibri"/>
          <w:lang w:eastAsia="el-GR"/>
        </w:rPr>
        <w:t xml:space="preserve"> και την Ανάλυση του Χώρου.</w:t>
      </w:r>
    </w:p>
    <w:p w14:paraId="5B662F33" w14:textId="77777777" w:rsidR="000F71E2" w:rsidRPr="004913D7" w:rsidRDefault="000F71E2" w:rsidP="000F71E2">
      <w:pPr>
        <w:spacing w:before="0" w:after="200" w:line="240" w:lineRule="auto"/>
        <w:contextualSpacing/>
      </w:pPr>
    </w:p>
    <w:p w14:paraId="7A2DA73E" w14:textId="77777777" w:rsidR="000F71E2" w:rsidRPr="00751C7E" w:rsidRDefault="000F71E2" w:rsidP="000F71E2">
      <w:pPr>
        <w:spacing w:line="235" w:lineRule="atLeast"/>
        <w:rPr>
          <w:rFonts w:cs="Calibri"/>
          <w:lang w:eastAsia="el-GR"/>
        </w:rPr>
      </w:pPr>
      <w:r w:rsidRPr="00751C7E">
        <w:rPr>
          <w:rFonts w:cs="Calibri"/>
          <w:lang w:eastAsia="el-GR"/>
        </w:rPr>
        <w:t>Έναν (1) </w:t>
      </w:r>
      <w:r w:rsidRPr="00751C7E">
        <w:rPr>
          <w:b/>
          <w:bCs/>
          <w:lang w:val="en-US"/>
        </w:rPr>
        <w:t>Senior</w:t>
      </w:r>
      <w:r w:rsidRPr="00BD1DCC">
        <w:rPr>
          <w:b/>
          <w:bCs/>
        </w:rPr>
        <w:t xml:space="preserve"> </w:t>
      </w:r>
      <w:r w:rsidRPr="00751C7E">
        <w:rPr>
          <w:b/>
          <w:bCs/>
          <w:lang w:val="en-US"/>
        </w:rPr>
        <w:t>Expert</w:t>
      </w:r>
      <w:r w:rsidRPr="00605E9E">
        <w:rPr>
          <w:b/>
          <w:bCs/>
        </w:rPr>
        <w:t xml:space="preserve"> στην εκτίμηση και διαχείριση Φυσικών Κινδύνων </w:t>
      </w:r>
      <w:r w:rsidRPr="00751C7E">
        <w:rPr>
          <w:rFonts w:cs="Calibri"/>
          <w:lang w:eastAsia="el-GR"/>
        </w:rPr>
        <w:t>με τα ακόλουθα προσόντα:</w:t>
      </w:r>
    </w:p>
    <w:p w14:paraId="4475EF0F" w14:textId="77777777" w:rsidR="000F71E2" w:rsidRPr="00751C7E"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Πτυχίο</w:t>
      </w:r>
      <w:r w:rsidRPr="00751C7E">
        <w:rPr>
          <w:rFonts w:eastAsia="Times New Roman" w:cs="Calibri"/>
          <w:lang w:eastAsia="el-GR"/>
        </w:rPr>
        <w:t xml:space="preserve"> ΑΕΙ με μεταπτυχιακό δίπλωμα ή διδακτορική διατριβή </w:t>
      </w:r>
    </w:p>
    <w:p w14:paraId="7B60DDE6"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Γενική επαγγελματική εμπειρία τουλάχιστον δεκαπέντε (15) ετών στην εκτίμηση και διαχείριση Φυσικών Κινδύνων</w:t>
      </w:r>
    </w:p>
    <w:p w14:paraId="4E2DBD62"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τουλάχιστον δέκα (10) ετών στη διοίκηση ή διαχείριση έργων Φυσικών Κινδύνων</w:t>
      </w:r>
    </w:p>
    <w:p w14:paraId="4BC74A1E" w14:textId="77777777" w:rsidR="000F71E2" w:rsidRPr="00751C7E"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w:t>
      </w:r>
      <w:r w:rsidRPr="00751C7E">
        <w:rPr>
          <w:rFonts w:eastAsia="Times New Roman" w:cs="Calibri"/>
          <w:lang w:eastAsia="el-GR"/>
        </w:rPr>
        <w:t xml:space="preserve"> εμπειρία τουλάχιστον  πέντε (5) ετών στη</w:t>
      </w:r>
      <w:r w:rsidRPr="005C2186">
        <w:rPr>
          <w:rFonts w:eastAsia="Times New Roman" w:cs="Calibri"/>
          <w:lang w:eastAsia="el-GR"/>
        </w:rPr>
        <w:t xml:space="preserve"> διοργάνωση ασκήσεων ετοιμότητας</w:t>
      </w:r>
    </w:p>
    <w:p w14:paraId="377341DB" w14:textId="77777777" w:rsidR="000F71E2" w:rsidRPr="00751C7E" w:rsidRDefault="000F71E2" w:rsidP="000F71E2">
      <w:pPr>
        <w:spacing w:line="235" w:lineRule="atLeast"/>
        <w:rPr>
          <w:rFonts w:cs="Calibri"/>
          <w:lang w:eastAsia="el-GR"/>
        </w:rPr>
      </w:pPr>
      <w:r w:rsidRPr="00751C7E">
        <w:rPr>
          <w:rFonts w:cs="Calibri"/>
          <w:lang w:eastAsia="el-GR"/>
        </w:rPr>
        <w:t xml:space="preserve">Τουλάχιστον </w:t>
      </w:r>
      <w:r w:rsidRPr="00751C7E">
        <w:rPr>
          <w:rFonts w:cs="Calibri"/>
          <w:b/>
          <w:bCs/>
          <w:lang w:eastAsia="el-GR"/>
        </w:rPr>
        <w:t>δύο (2) </w:t>
      </w:r>
      <w:r w:rsidRPr="00751C7E" w:rsidDel="00A6748B">
        <w:rPr>
          <w:rFonts w:cs="Calibri"/>
          <w:b/>
          <w:bCs/>
          <w:lang w:eastAsia="el-GR"/>
        </w:rPr>
        <w:t xml:space="preserve"> </w:t>
      </w:r>
      <w:r w:rsidRPr="00751C7E">
        <w:rPr>
          <w:rFonts w:cs="Calibri"/>
          <w:b/>
          <w:bCs/>
          <w:lang w:val="en-US" w:eastAsia="el-GR"/>
        </w:rPr>
        <w:t>Experts</w:t>
      </w:r>
      <w:r w:rsidRPr="00751C7E">
        <w:rPr>
          <w:rFonts w:cs="Calibri"/>
          <w:b/>
          <w:bCs/>
          <w:lang w:eastAsia="el-GR"/>
        </w:rPr>
        <w:t> </w:t>
      </w:r>
      <w:r w:rsidRPr="0066279F">
        <w:rPr>
          <w:b/>
          <w:bCs/>
        </w:rPr>
        <w:t xml:space="preserve">στην εκτίμηση και διαχείριση Φυσικών Κινδύνων </w:t>
      </w:r>
      <w:r w:rsidRPr="00751C7E">
        <w:rPr>
          <w:rFonts w:cs="Calibri"/>
          <w:lang w:eastAsia="el-GR"/>
        </w:rPr>
        <w:t>με τα ακόλουθα προσόντα</w:t>
      </w:r>
    </w:p>
    <w:p w14:paraId="5BB24A0B"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751C7E">
        <w:rPr>
          <w:rFonts w:eastAsia="Times New Roman" w:cs="Calibri"/>
          <w:lang w:eastAsia="el-GR"/>
        </w:rPr>
        <w:t xml:space="preserve">Πτυχίο </w:t>
      </w:r>
      <w:r w:rsidRPr="005C2186">
        <w:rPr>
          <w:rFonts w:eastAsia="Times New Roman" w:cs="Calibri"/>
          <w:lang w:eastAsia="el-GR"/>
        </w:rPr>
        <w:t xml:space="preserve">ΑΕΙ με μεταπτυχιακό δίπλωμα ή διδακτορική διατριβή </w:t>
      </w:r>
    </w:p>
    <w:p w14:paraId="3680E107"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 xml:space="preserve">Γενική επαγγελματική εμπειρία τουλάχιστον  5 ετών στην εκτίμηση και διαχείριση Φυσικών Κινδύνων </w:t>
      </w:r>
    </w:p>
    <w:p w14:paraId="145FC843"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Ειδική επαγγελματική εμπειρία πέντε (5) ετών στην καταγραφή και αποτύπωση φυσικών καταστροφών</w:t>
      </w:r>
      <w:r w:rsidRPr="000F71E2">
        <w:rPr>
          <w:rFonts w:eastAsia="Times New Roman" w:cs="Calibri"/>
          <w:lang w:eastAsia="el-GR"/>
        </w:rPr>
        <w:t xml:space="preserve"> σε μορφή </w:t>
      </w:r>
      <w:proofErr w:type="spellStart"/>
      <w:r w:rsidRPr="000F71E2">
        <w:rPr>
          <w:rFonts w:eastAsia="Times New Roman" w:cs="Calibri"/>
          <w:lang w:eastAsia="el-GR"/>
        </w:rPr>
        <w:t>γεωχωρικών</w:t>
      </w:r>
      <w:proofErr w:type="spellEnd"/>
      <w:r w:rsidRPr="000F71E2">
        <w:rPr>
          <w:rFonts w:eastAsia="Times New Roman" w:cs="Calibri"/>
          <w:lang w:eastAsia="el-GR"/>
        </w:rPr>
        <w:t xml:space="preserve"> δεδομένων και θεματικών</w:t>
      </w:r>
      <w:r w:rsidRPr="005C2186">
        <w:rPr>
          <w:rFonts w:eastAsia="Times New Roman" w:cs="Calibri"/>
          <w:lang w:eastAsia="el-GR"/>
        </w:rPr>
        <w:t xml:space="preserve"> χαρτών</w:t>
      </w:r>
    </w:p>
    <w:p w14:paraId="4F6A73D5" w14:textId="33DC08DA" w:rsidR="00F32F3D" w:rsidRPr="000F71E2" w:rsidRDefault="00F32F3D" w:rsidP="000F71E2">
      <w:pPr>
        <w:suppressAutoHyphens/>
        <w:spacing w:before="0" w:after="200" w:line="240" w:lineRule="auto"/>
        <w:rPr>
          <w:rFonts w:asciiTheme="majorHAnsi" w:eastAsiaTheme="majorEastAsia" w:hAnsiTheme="majorHAnsi" w:cstheme="majorBidi"/>
          <w:color w:val="5F497A" w:themeColor="accent4" w:themeShade="BF"/>
          <w:sz w:val="26"/>
          <w:szCs w:val="26"/>
        </w:rPr>
      </w:pPr>
    </w:p>
    <w:p w14:paraId="11AD60EA" w14:textId="3B315CD5" w:rsidR="00B42189" w:rsidRDefault="00B42189">
      <w:pPr>
        <w:pStyle w:val="2"/>
      </w:pPr>
      <w:bookmarkStart w:id="18" w:name="_Toc124242043"/>
      <w:r>
        <w:t>Διασφάλιση ποιότητας παρεχόμενων υπηρεσιών</w:t>
      </w:r>
      <w:bookmarkEnd w:id="18"/>
    </w:p>
    <w:p w14:paraId="4CB50DCB" w14:textId="77777777" w:rsidR="00F32F3D" w:rsidRDefault="00F32F3D" w:rsidP="00F32F3D">
      <w:r>
        <w:t xml:space="preserve">Οι οικονομικοί φορείς για την παρούσα διαδικασία σύναψης σύμβασης οφείλουν να συμμορφώνονται με πρότυπα διασφάλισης ποιότητας και συγκεκριμένα να διαθέτουν σε ισχύ: </w:t>
      </w:r>
    </w:p>
    <w:p w14:paraId="7D161AF4" w14:textId="77777777" w:rsidR="00F32F3D" w:rsidRPr="00F32F3D" w:rsidRDefault="00F32F3D" w:rsidP="00F32F3D">
      <w:pPr>
        <w:rPr>
          <w:b/>
          <w:bCs/>
        </w:rPr>
      </w:pPr>
      <w:r w:rsidRPr="00F32F3D">
        <w:rPr>
          <w:b/>
          <w:bCs/>
        </w:rPr>
        <w:t>ΤΜΗΜΑ Α</w:t>
      </w:r>
    </w:p>
    <w:p w14:paraId="60BA5D4D"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Πιστοποιητικά Διαχείρισης Ποιότητας ISO 9001:2015 (ή νεότερο) σε σχεδιασμό υλοποίηση λειτουργία και συντήρηση συστημάτων επικοινωνιών και πληροφορικής.</w:t>
      </w:r>
    </w:p>
    <w:p w14:paraId="689A4CF4" w14:textId="77777777" w:rsidR="000F71E2" w:rsidRPr="005C2186" w:rsidRDefault="000F71E2">
      <w:pPr>
        <w:pStyle w:val="a3"/>
        <w:numPr>
          <w:ilvl w:val="0"/>
          <w:numId w:val="27"/>
        </w:numPr>
        <w:suppressAutoHyphens/>
        <w:spacing w:line="240" w:lineRule="auto"/>
        <w:contextualSpacing w:val="0"/>
        <w:rPr>
          <w:rFonts w:eastAsia="Times New Roman" w:cs="Calibri"/>
          <w:lang w:eastAsia="el-GR"/>
        </w:rPr>
      </w:pPr>
      <w:r w:rsidRPr="005C2186">
        <w:rPr>
          <w:rFonts w:eastAsia="Times New Roman" w:cs="Calibri"/>
          <w:lang w:eastAsia="el-GR"/>
        </w:rPr>
        <w:t>Πιστοποιητικό Διαχείρισης Ασφάλειας Πληροφοριών ISO 27001:2013 (ή νεότερο). Σε  Λειτουργία κέντρου δεδομένων</w:t>
      </w:r>
    </w:p>
    <w:p w14:paraId="028721C2" w14:textId="77777777" w:rsidR="000F71E2" w:rsidRPr="00AA4597" w:rsidRDefault="000F71E2">
      <w:pPr>
        <w:pStyle w:val="a3"/>
        <w:numPr>
          <w:ilvl w:val="0"/>
          <w:numId w:val="27"/>
        </w:numPr>
        <w:suppressAutoHyphens/>
        <w:spacing w:line="240" w:lineRule="auto"/>
        <w:contextualSpacing w:val="0"/>
        <w:rPr>
          <w:rFonts w:eastAsia="Times New Roman" w:cs="Calibri"/>
          <w:lang w:val="en-US" w:eastAsia="el-GR"/>
        </w:rPr>
      </w:pPr>
      <w:r w:rsidRPr="005C2186">
        <w:rPr>
          <w:rFonts w:eastAsia="Times New Roman" w:cs="Calibri"/>
          <w:lang w:eastAsia="el-GR"/>
        </w:rPr>
        <w:t>Πιστοποιητικό</w:t>
      </w:r>
      <w:r w:rsidRPr="00AA4597">
        <w:rPr>
          <w:rFonts w:eastAsia="Times New Roman" w:cs="Calibri"/>
          <w:lang w:val="en-US" w:eastAsia="el-GR"/>
        </w:rPr>
        <w:t xml:space="preserve"> Information technology / Service management </w:t>
      </w:r>
      <w:r w:rsidRPr="005C2186">
        <w:rPr>
          <w:rFonts w:eastAsia="Times New Roman" w:cs="Calibri"/>
          <w:lang w:eastAsia="el-GR"/>
        </w:rPr>
        <w:t>Ι</w:t>
      </w:r>
      <w:r w:rsidRPr="00AA4597">
        <w:rPr>
          <w:rFonts w:eastAsia="Times New Roman" w:cs="Calibri"/>
          <w:lang w:val="en-US" w:eastAsia="el-GR"/>
        </w:rPr>
        <w:t>SO 20000-1:2018.</w:t>
      </w:r>
    </w:p>
    <w:p w14:paraId="00310FC8" w14:textId="5A58584A" w:rsidR="006A5FF9" w:rsidRPr="000F71E2" w:rsidRDefault="000F71E2">
      <w:pPr>
        <w:pStyle w:val="a3"/>
        <w:numPr>
          <w:ilvl w:val="0"/>
          <w:numId w:val="27"/>
        </w:numPr>
        <w:suppressAutoHyphens/>
        <w:spacing w:line="240" w:lineRule="auto"/>
        <w:contextualSpacing w:val="0"/>
        <w:rPr>
          <w:lang w:val="en-US"/>
        </w:rPr>
      </w:pPr>
      <w:r w:rsidRPr="005C2186">
        <w:rPr>
          <w:rFonts w:eastAsia="Times New Roman" w:cs="Calibri"/>
          <w:lang w:eastAsia="el-GR"/>
        </w:rPr>
        <w:t>Πιστοποιητικό</w:t>
      </w:r>
      <w:r w:rsidRPr="00751C7E">
        <w:rPr>
          <w:lang w:val="en-US"/>
        </w:rPr>
        <w:t xml:space="preserve"> ISO 14001:2015 π</w:t>
      </w:r>
      <w:proofErr w:type="spellStart"/>
      <w:r w:rsidRPr="00751C7E">
        <w:rPr>
          <w:lang w:val="en-US"/>
        </w:rPr>
        <w:t>ερι</w:t>
      </w:r>
      <w:proofErr w:type="spellEnd"/>
      <w:r w:rsidRPr="00751C7E">
        <w:rPr>
          <w:lang w:val="en-US"/>
        </w:rPr>
        <w:t xml:space="preserve">βαλλοντικής </w:t>
      </w:r>
      <w:proofErr w:type="spellStart"/>
      <w:r w:rsidRPr="00751C7E">
        <w:rPr>
          <w:lang w:val="en-US"/>
        </w:rPr>
        <w:t>δι</w:t>
      </w:r>
      <w:proofErr w:type="spellEnd"/>
      <w:r w:rsidRPr="00751C7E">
        <w:rPr>
          <w:lang w:val="en-US"/>
        </w:rPr>
        <w:t>αχείρισης</w:t>
      </w:r>
    </w:p>
    <w:p w14:paraId="262B0A98" w14:textId="77777777" w:rsidR="00F32F3D" w:rsidRDefault="00F32F3D" w:rsidP="00F32F3D">
      <w:r>
        <w:t xml:space="preserve">Η αναθέτουσα αρχή αναγνωρίζει ισοδύναμα πιστοποιητικά που έχουν εκδοθεί από φορείς διαπιστευμένους από ισοδύναμους Οργανισμούς διαπίστευσης, </w:t>
      </w:r>
      <w:proofErr w:type="spellStart"/>
      <w:r>
        <w:t>εδρεύοντες</w:t>
      </w:r>
      <w:proofErr w:type="spellEnd"/>
      <w:r>
        <w:t xml:space="preserve">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5C42424F" w14:textId="77777777" w:rsidR="00F32F3D" w:rsidRDefault="00F32F3D" w:rsidP="00F32F3D">
      <w:r>
        <w:t>Στην περίπτωση ένωσης οικονομικών φορέων η παραπάνω απαίτηση μπορεί να καλύπτεται αθροιστικά από τα μέλη της ένωσης.</w:t>
      </w:r>
    </w:p>
    <w:p w14:paraId="0FD2C202" w14:textId="236984D8" w:rsidR="00B42189" w:rsidRDefault="00B42189">
      <w:r>
        <w:br w:type="page"/>
      </w:r>
    </w:p>
    <w:p w14:paraId="221A1C33" w14:textId="27BFF3BE" w:rsidR="00B42189" w:rsidRDefault="002E14F1">
      <w:pPr>
        <w:pStyle w:val="1"/>
      </w:pPr>
      <w:bookmarkStart w:id="19" w:name="_Ref116571835"/>
      <w:bookmarkStart w:id="20" w:name="_Toc124242044"/>
      <w:r>
        <w:lastRenderedPageBreak/>
        <w:t xml:space="preserve">Εισαγωγή στην </w:t>
      </w:r>
      <w:r w:rsidR="00B42189">
        <w:t>Τεχνική περιγραφή</w:t>
      </w:r>
      <w:bookmarkEnd w:id="19"/>
      <w:bookmarkEnd w:id="20"/>
    </w:p>
    <w:p w14:paraId="1FD8138F" w14:textId="7E806D8A" w:rsidR="000441D7" w:rsidRPr="00FD3641" w:rsidRDefault="000441D7" w:rsidP="00382A1F">
      <w:pPr>
        <w:pStyle w:val="2"/>
        <w:numPr>
          <w:ilvl w:val="1"/>
          <w:numId w:val="33"/>
        </w:numPr>
        <w:ind w:left="578" w:hanging="578"/>
      </w:pPr>
      <w:bookmarkStart w:id="21" w:name="_Ref116571464"/>
      <w:bookmarkStart w:id="22" w:name="_Toc124242045"/>
      <w:r w:rsidRPr="00FD3641">
        <w:t xml:space="preserve">Περιβάλλον </w:t>
      </w:r>
      <w:r w:rsidR="007760DD" w:rsidRPr="00FD3641">
        <w:t>του Έργου</w:t>
      </w:r>
      <w:bookmarkEnd w:id="21"/>
      <w:bookmarkEnd w:id="22"/>
      <w:r w:rsidRPr="00FD3641">
        <w:t xml:space="preserve"> </w:t>
      </w:r>
    </w:p>
    <w:p w14:paraId="099E88F5" w14:textId="651AA176" w:rsidR="00EB3349" w:rsidRPr="00FD3641" w:rsidRDefault="00EB3349" w:rsidP="007C10AA">
      <w:pPr>
        <w:pStyle w:val="3"/>
      </w:pPr>
      <w:bookmarkStart w:id="23" w:name="_Toc124242046"/>
      <w:r w:rsidRPr="00FD3641">
        <w:t>Εμπλεκόμενοι στην υλοποίηση του αντικειμένου του Έργου</w:t>
      </w:r>
      <w:bookmarkEnd w:id="23"/>
    </w:p>
    <w:p w14:paraId="21F8D986" w14:textId="2AF7B71A" w:rsidR="00EB3349" w:rsidRPr="00FD3641" w:rsidRDefault="00EB3349" w:rsidP="00EB3349">
      <w:pPr>
        <w:pStyle w:val="4"/>
        <w:rPr>
          <w:lang w:bidi="he-IL"/>
        </w:rPr>
      </w:pPr>
      <w:r w:rsidRPr="00FD3641">
        <w:rPr>
          <w:lang w:bidi="he-IL"/>
        </w:rPr>
        <w:t>Φορέας Υλοποίησης - Αναθέτουσα Αρχή</w:t>
      </w:r>
    </w:p>
    <w:p w14:paraId="62BDBE32" w14:textId="77777777" w:rsidR="00EB3349" w:rsidRDefault="00EB3349" w:rsidP="00EB3349">
      <w:pPr>
        <w:rPr>
          <w:lang w:bidi="he-IL"/>
        </w:rPr>
      </w:pPr>
      <w:r w:rsidRPr="00FD3641">
        <w:rPr>
          <w:lang w:bidi="he-IL"/>
        </w:rPr>
        <w:t>Δικαιούχος</w:t>
      </w:r>
      <w:r>
        <w:rPr>
          <w:lang w:bidi="he-IL"/>
        </w:rPr>
        <w:t>/Κύριος πράξης – Φορέας Λειτουργίας / Συντήρησης είναι ο Δήμος Χίου</w:t>
      </w:r>
    </w:p>
    <w:p w14:paraId="2436802C" w14:textId="20025B76" w:rsidR="00EB3349" w:rsidRDefault="00EB3349" w:rsidP="00EB3349">
      <w:pPr>
        <w:pStyle w:val="4"/>
        <w:rPr>
          <w:lang w:bidi="he-IL"/>
        </w:rPr>
      </w:pPr>
      <w:r>
        <w:rPr>
          <w:lang w:bidi="he-IL"/>
        </w:rPr>
        <w:t>Συνοπτική Παρουσίαση Φορέα</w:t>
      </w:r>
    </w:p>
    <w:p w14:paraId="59DFE310" w14:textId="77777777" w:rsidR="00EB3349" w:rsidRDefault="00EB3349" w:rsidP="00EB3349">
      <w:pPr>
        <w:rPr>
          <w:lang w:bidi="he-IL"/>
        </w:rPr>
      </w:pPr>
      <w:r>
        <w:rPr>
          <w:lang w:bidi="he-IL"/>
        </w:rPr>
        <w:t xml:space="preserve">Ο Δήμος Χίου είναι δήμος της περιφέρειας Βορείου Αιγαίου που περιλαμβάνει τη Χίο. Δημιουργήθηκε με το Πρόγραμμα Καλλικράτης από την συνένωση των </w:t>
      </w:r>
      <w:proofErr w:type="spellStart"/>
      <w:r>
        <w:rPr>
          <w:lang w:bidi="he-IL"/>
        </w:rPr>
        <w:t>προϋπαρχόντων</w:t>
      </w:r>
      <w:proofErr w:type="spellEnd"/>
      <w:r>
        <w:rPr>
          <w:lang w:bidi="he-IL"/>
        </w:rPr>
        <w:t xml:space="preserve"> δήμων του νησιού, των δήμων Μαστιχοχωρίων, Χίου, Ιωνίας , </w:t>
      </w:r>
      <w:proofErr w:type="spellStart"/>
      <w:r>
        <w:rPr>
          <w:lang w:bidi="he-IL"/>
        </w:rPr>
        <w:t>Αμανής</w:t>
      </w:r>
      <w:proofErr w:type="spellEnd"/>
      <w:r>
        <w:rPr>
          <w:lang w:bidi="he-IL"/>
        </w:rPr>
        <w:t xml:space="preserve">, </w:t>
      </w:r>
      <w:proofErr w:type="spellStart"/>
      <w:r>
        <w:rPr>
          <w:lang w:bidi="he-IL"/>
        </w:rPr>
        <w:t>Καμποχώρων</w:t>
      </w:r>
      <w:proofErr w:type="spellEnd"/>
      <w:r>
        <w:rPr>
          <w:lang w:bidi="he-IL"/>
        </w:rPr>
        <w:t xml:space="preserve">, </w:t>
      </w:r>
      <w:proofErr w:type="spellStart"/>
      <w:r>
        <w:rPr>
          <w:lang w:bidi="he-IL"/>
        </w:rPr>
        <w:t>Καρδαμύλων</w:t>
      </w:r>
      <w:proofErr w:type="spellEnd"/>
      <w:r>
        <w:rPr>
          <w:lang w:bidi="he-IL"/>
        </w:rPr>
        <w:t xml:space="preserve">, </w:t>
      </w:r>
      <w:proofErr w:type="spellStart"/>
      <w:r>
        <w:rPr>
          <w:lang w:bidi="he-IL"/>
        </w:rPr>
        <w:t>Ομηρούπολης</w:t>
      </w:r>
      <w:proofErr w:type="spellEnd"/>
      <w:r>
        <w:rPr>
          <w:lang w:bidi="he-IL"/>
        </w:rPr>
        <w:t xml:space="preserve"> και Αγίου Μηνά.</w:t>
      </w:r>
    </w:p>
    <w:p w14:paraId="7D16B6CC" w14:textId="77777777" w:rsidR="00EB3349" w:rsidRDefault="00EB3349" w:rsidP="00EB3349">
      <w:pPr>
        <w:rPr>
          <w:lang w:bidi="he-IL"/>
        </w:rPr>
      </w:pPr>
      <w:r>
        <w:rPr>
          <w:lang w:bidi="he-IL"/>
        </w:rPr>
        <w:t xml:space="preserve">Η έκταση του Δήμου είναι 842,54 </w:t>
      </w:r>
      <w:proofErr w:type="spellStart"/>
      <w:r>
        <w:rPr>
          <w:lang w:bidi="he-IL"/>
        </w:rPr>
        <w:t>τ.χλμ</w:t>
      </w:r>
      <w:proofErr w:type="spellEnd"/>
      <w:r>
        <w:rPr>
          <w:lang w:bidi="he-IL"/>
        </w:rPr>
        <w:t xml:space="preserve"> </w:t>
      </w:r>
    </w:p>
    <w:p w14:paraId="1FF73488" w14:textId="5896F4E7" w:rsidR="00EB3349" w:rsidRDefault="00EB3349" w:rsidP="00EB3349">
      <w:pPr>
        <w:rPr>
          <w:lang w:bidi="he-IL"/>
        </w:rPr>
      </w:pPr>
      <w:r>
        <w:rPr>
          <w:lang w:bidi="he-IL"/>
        </w:rPr>
        <w:t>Έδρα του δήμου ορίστηκε η Χίος.</w:t>
      </w:r>
    </w:p>
    <w:p w14:paraId="323E3130" w14:textId="2431E216" w:rsidR="00EB3349" w:rsidRDefault="00EB3349" w:rsidP="00EB3349">
      <w:pPr>
        <w:pStyle w:val="4"/>
        <w:rPr>
          <w:lang w:bidi="he-IL"/>
        </w:rPr>
      </w:pPr>
      <w:r w:rsidRPr="00EB3349">
        <w:rPr>
          <w:lang w:bidi="he-IL"/>
        </w:rPr>
        <w:lastRenderedPageBreak/>
        <w:t>Οργανόγραμμα Δήμου Χίου</w:t>
      </w:r>
    </w:p>
    <w:p w14:paraId="28BB1918" w14:textId="6A917A49" w:rsidR="00EB3349" w:rsidRDefault="00EB3349" w:rsidP="00EB3349">
      <w:pPr>
        <w:rPr>
          <w:lang w:bidi="he-IL"/>
        </w:rPr>
      </w:pPr>
      <w:r>
        <w:rPr>
          <w:noProof/>
          <w:lang w:bidi="he-IL"/>
        </w:rPr>
        <w:drawing>
          <wp:inline distT="0" distB="0" distL="0" distR="0" wp14:anchorId="6E740569" wp14:editId="48489206">
            <wp:extent cx="5886450" cy="793747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6450" cy="7937474"/>
                    </a:xfrm>
                    <a:prstGeom prst="rect">
                      <a:avLst/>
                    </a:prstGeom>
                  </pic:spPr>
                </pic:pic>
              </a:graphicData>
            </a:graphic>
          </wp:inline>
        </w:drawing>
      </w:r>
    </w:p>
    <w:p w14:paraId="472BB557" w14:textId="77777777" w:rsidR="00EB3349" w:rsidRDefault="00EB3349" w:rsidP="00EB3349">
      <w:pPr>
        <w:rPr>
          <w:lang w:bidi="he-IL"/>
        </w:rPr>
      </w:pPr>
      <w:r>
        <w:rPr>
          <w:lang w:bidi="he-IL"/>
        </w:rPr>
        <w:t>Στη συνέχεια αναλύουμε τις δύο (2) ποιο σημαντικές υπηρεσίες / διευθύνσεις που εμπλέκονται στο παρόν έργο. Διεύθυνση Προγραμματισμού, Οργάνωσης και Πληροφορικής</w:t>
      </w:r>
    </w:p>
    <w:p w14:paraId="72D893BC" w14:textId="327E5FED" w:rsidR="00EB3349" w:rsidRPr="001302AC" w:rsidRDefault="00EB3349" w:rsidP="00EB3349">
      <w:pPr>
        <w:pStyle w:val="5"/>
      </w:pPr>
      <w:r w:rsidRPr="001302AC">
        <w:lastRenderedPageBreak/>
        <w:t>Διεύθυνση Προγραμματισμού, Οργάνωσης και Πληροφορικής</w:t>
      </w:r>
    </w:p>
    <w:p w14:paraId="37F6B52A" w14:textId="00CC209F" w:rsidR="008D7A19" w:rsidRDefault="008D7A19" w:rsidP="008D7A19">
      <w:pPr>
        <w:rPr>
          <w:lang w:bidi="he-IL"/>
        </w:rPr>
      </w:pPr>
      <w:r w:rsidRPr="001302AC">
        <w:rPr>
          <w:lang w:bidi="he-IL"/>
        </w:rPr>
        <w:t>Η Διεύθυνση Προγραμματισμού, Οργάνωσης και Πληροφορικής του Δήμου είναι αρμόδια για την υποστήριξη</w:t>
      </w:r>
      <w:r w:rsidR="003D2BE6" w:rsidRPr="001302AC">
        <w:rPr>
          <w:lang w:bidi="he-IL"/>
        </w:rPr>
        <w:t xml:space="preserve"> </w:t>
      </w:r>
      <w:r w:rsidRPr="001302AC">
        <w:rPr>
          <w:lang w:bidi="he-IL"/>
        </w:rPr>
        <w:t>των οργάνων διοίκησης, των υπηρεσιών και των νομικών</w:t>
      </w:r>
      <w:r w:rsidR="003D2BE6" w:rsidRPr="001302AC">
        <w:rPr>
          <w:lang w:bidi="he-IL"/>
        </w:rPr>
        <w:t xml:space="preserve"> </w:t>
      </w:r>
      <w:r w:rsidRPr="001302AC">
        <w:rPr>
          <w:lang w:bidi="he-IL"/>
        </w:rPr>
        <w:t>προσώπων του Δήμου κατά τις διαδικασίες σύνταξης,</w:t>
      </w:r>
      <w:r w:rsidR="003D2BE6" w:rsidRPr="001302AC">
        <w:rPr>
          <w:lang w:bidi="he-IL"/>
        </w:rPr>
        <w:t xml:space="preserve"> </w:t>
      </w:r>
      <w:r w:rsidRPr="001302AC">
        <w:rPr>
          <w:lang w:bidi="he-IL"/>
        </w:rPr>
        <w:t>παρακολούθησης και αξιολόγησης των αποτελεσμάτων</w:t>
      </w:r>
      <w:r w:rsidR="003D2BE6" w:rsidRPr="001302AC">
        <w:rPr>
          <w:lang w:bidi="he-IL"/>
        </w:rPr>
        <w:t xml:space="preserve"> </w:t>
      </w:r>
      <w:r w:rsidRPr="001302AC">
        <w:rPr>
          <w:lang w:bidi="he-IL"/>
        </w:rPr>
        <w:t>των περιοδικών Επιχειρησιακών</w:t>
      </w:r>
      <w:r>
        <w:rPr>
          <w:lang w:bidi="he-IL"/>
        </w:rPr>
        <w:t xml:space="preserve"> Προγραμμάτων και των</w:t>
      </w:r>
      <w:r w:rsidR="003D2BE6">
        <w:rPr>
          <w:lang w:bidi="he-IL"/>
        </w:rPr>
        <w:t xml:space="preserve"> </w:t>
      </w:r>
      <w:r>
        <w:rPr>
          <w:lang w:bidi="he-IL"/>
        </w:rPr>
        <w:t>Ετησίων Προγραμμάτων Δράσης, την παρακολούθηση</w:t>
      </w:r>
      <w:r w:rsidR="003D2BE6">
        <w:rPr>
          <w:lang w:bidi="he-IL"/>
        </w:rPr>
        <w:t xml:space="preserve"> </w:t>
      </w:r>
      <w:r>
        <w:rPr>
          <w:lang w:bidi="he-IL"/>
        </w:rPr>
        <w:t>της αποτελεσματικότητας και απόδοσης των υπηρεσιών</w:t>
      </w:r>
      <w:r w:rsidR="003D2BE6">
        <w:rPr>
          <w:lang w:bidi="he-IL"/>
        </w:rPr>
        <w:t xml:space="preserve"> </w:t>
      </w:r>
      <w:r>
        <w:rPr>
          <w:lang w:bidi="he-IL"/>
        </w:rPr>
        <w:t>του Δήμου κατά την επίτευξη των περιοδικών στόχων</w:t>
      </w:r>
      <w:r w:rsidR="003D2BE6">
        <w:rPr>
          <w:lang w:bidi="he-IL"/>
        </w:rPr>
        <w:t xml:space="preserve"> </w:t>
      </w:r>
      <w:r>
        <w:rPr>
          <w:lang w:bidi="he-IL"/>
        </w:rPr>
        <w:t xml:space="preserve">του και τον σχεδιασμό και την παρακολούθηση </w:t>
      </w:r>
      <w:r w:rsidR="003D2BE6">
        <w:rPr>
          <w:lang w:bidi="he-IL"/>
        </w:rPr>
        <w:t xml:space="preserve">της </w:t>
      </w:r>
      <w:r>
        <w:rPr>
          <w:lang w:bidi="he-IL"/>
        </w:rPr>
        <w:t>εφαρμογής των εσωτερικών οργανωτικών συστημάτων</w:t>
      </w:r>
      <w:r w:rsidR="003D2BE6">
        <w:rPr>
          <w:lang w:bidi="he-IL"/>
        </w:rPr>
        <w:t xml:space="preserve"> </w:t>
      </w:r>
      <w:r>
        <w:rPr>
          <w:lang w:bidi="he-IL"/>
        </w:rPr>
        <w:t>του Δήμου υπό συνθήκες διασφάλισης του επιθυμητού</w:t>
      </w:r>
      <w:r w:rsidR="003D2BE6">
        <w:rPr>
          <w:lang w:bidi="he-IL"/>
        </w:rPr>
        <w:t xml:space="preserve"> </w:t>
      </w:r>
      <w:r>
        <w:rPr>
          <w:lang w:bidi="he-IL"/>
        </w:rPr>
        <w:t xml:space="preserve">επιπέδου ποιότητας των </w:t>
      </w:r>
      <w:proofErr w:type="spellStart"/>
      <w:r>
        <w:rPr>
          <w:lang w:bidi="he-IL"/>
        </w:rPr>
        <w:t>παρεχομένων</w:t>
      </w:r>
      <w:proofErr w:type="spellEnd"/>
      <w:r>
        <w:rPr>
          <w:lang w:bidi="he-IL"/>
        </w:rPr>
        <w:t xml:space="preserve"> κάθε είδους υπηρεσιών. Επίσης είναι αρμόδια για τη διασφάλιση </w:t>
      </w:r>
      <w:r w:rsidR="003D2BE6">
        <w:rPr>
          <w:lang w:bidi="he-IL"/>
        </w:rPr>
        <w:t xml:space="preserve">της </w:t>
      </w:r>
      <w:r>
        <w:rPr>
          <w:lang w:bidi="he-IL"/>
        </w:rPr>
        <w:t>ένταξης των πολιτικών ισότητας των φύλων στις τοπικές πολιτικές. Επιπρόσθετα η Διεύθυνση είναι αρμόδια</w:t>
      </w:r>
    </w:p>
    <w:p w14:paraId="01144812" w14:textId="05CE7E56" w:rsidR="008D7A19" w:rsidRDefault="008D7A19" w:rsidP="008D7A19">
      <w:pPr>
        <w:rPr>
          <w:lang w:bidi="he-IL"/>
        </w:rPr>
      </w:pPr>
      <w:r>
        <w:rPr>
          <w:lang w:bidi="he-IL"/>
        </w:rPr>
        <w:t>για την ανάπτυξη, εγκατάσταση, λειτουργία και συντήρηση των συστημάτων ΤΠΕ του Δήμου, περιλαμβανομένης της ευθύνης εκπλήρωσης του έργου του ΚΟ.Σ.Ε.</w:t>
      </w:r>
      <w:r w:rsidR="00D73FDF">
        <w:rPr>
          <w:lang w:bidi="he-IL"/>
        </w:rPr>
        <w:t xml:space="preserve"> </w:t>
      </w:r>
      <w:r>
        <w:rPr>
          <w:lang w:bidi="he-IL"/>
        </w:rPr>
        <w:t>(Κομβικό Σημείο Επαφής) του Δήμου, όπως προβλέπεται</w:t>
      </w:r>
      <w:r w:rsidR="00D73FDF">
        <w:rPr>
          <w:lang w:bidi="he-IL"/>
        </w:rPr>
        <w:t xml:space="preserve"> </w:t>
      </w:r>
      <w:r>
        <w:rPr>
          <w:lang w:bidi="he-IL"/>
        </w:rPr>
        <w:t>στο άρθρο 19 του Ν. 3882/2010 (ΦΕΚ Α΄166).</w:t>
      </w:r>
    </w:p>
    <w:p w14:paraId="07AD79CE" w14:textId="1E8798F3" w:rsidR="008D7A19" w:rsidRDefault="008D7A19" w:rsidP="008D7A19">
      <w:pPr>
        <w:rPr>
          <w:lang w:bidi="he-IL"/>
        </w:rPr>
      </w:pPr>
      <w:r>
        <w:rPr>
          <w:lang w:bidi="he-IL"/>
        </w:rPr>
        <w:t>Οι αρμοδιότητες των επί μέρους οργανικών μονάδων</w:t>
      </w:r>
      <w:r w:rsidR="00D73FDF">
        <w:rPr>
          <w:lang w:bidi="he-IL"/>
        </w:rPr>
        <w:t xml:space="preserve"> </w:t>
      </w:r>
      <w:r>
        <w:rPr>
          <w:lang w:bidi="he-IL"/>
        </w:rPr>
        <w:t>της Διεύθυνσης Προγραμματισμού Οργάνωσης και Πληροφορικής είναι οι εξής:</w:t>
      </w:r>
    </w:p>
    <w:p w14:paraId="6E094942" w14:textId="1836C56C" w:rsidR="008D7A19" w:rsidRDefault="008D7A19" w:rsidP="008D7A19">
      <w:pPr>
        <w:rPr>
          <w:lang w:bidi="he-IL"/>
        </w:rPr>
      </w:pPr>
      <w:r>
        <w:rPr>
          <w:lang w:bidi="he-IL"/>
        </w:rPr>
        <w:t>(α) Αρμοδιότητες Τμήματος Προγραμματισμού, Ανάπτυξης και Οργάνωσης</w:t>
      </w:r>
      <w:r w:rsidR="00D73FDF">
        <w:rPr>
          <w:lang w:bidi="he-IL"/>
        </w:rPr>
        <w:t xml:space="preserve"> </w:t>
      </w:r>
      <w:r>
        <w:rPr>
          <w:lang w:bidi="he-IL"/>
        </w:rPr>
        <w:t>(Αρμοδιότητες μελετών και έρευνας)</w:t>
      </w:r>
    </w:p>
    <w:p w14:paraId="7B6302E7" w14:textId="0E8C2DF6" w:rsidR="008D7A19" w:rsidRDefault="008D7A19" w:rsidP="008D7A19">
      <w:pPr>
        <w:rPr>
          <w:lang w:bidi="he-IL"/>
        </w:rPr>
      </w:pPr>
      <w:r>
        <w:rPr>
          <w:lang w:bidi="he-IL"/>
        </w:rPr>
        <w:t>1) Συγκεντρώνει, επεξεργάζεται, τεκμηριώνει και ενημερώνει συνεχώς τα γεωγραφικά, δημογραφικά, οικονομικά, κοινωνικά και άλλα στοιχεία που αφορούν στην</w:t>
      </w:r>
      <w:r w:rsidR="00D73FDF">
        <w:rPr>
          <w:lang w:bidi="he-IL"/>
        </w:rPr>
        <w:t xml:space="preserve"> </w:t>
      </w:r>
      <w:r>
        <w:rPr>
          <w:lang w:bidi="he-IL"/>
        </w:rPr>
        <w:t>ανάπτυξη του Δήμου, σε συνεργασία με τους αρμόδιους</w:t>
      </w:r>
      <w:r w:rsidR="00D73FDF">
        <w:rPr>
          <w:lang w:bidi="he-IL"/>
        </w:rPr>
        <w:t xml:space="preserve"> </w:t>
      </w:r>
      <w:r>
        <w:rPr>
          <w:lang w:bidi="he-IL"/>
        </w:rPr>
        <w:t>φορείς και τις υπηρεσίες του Δήμου.</w:t>
      </w:r>
    </w:p>
    <w:p w14:paraId="415426AC" w14:textId="2D0948CC" w:rsidR="008D7A19" w:rsidRDefault="008D7A19" w:rsidP="008D7A19">
      <w:pPr>
        <w:rPr>
          <w:lang w:bidi="he-IL"/>
        </w:rPr>
      </w:pPr>
      <w:r>
        <w:rPr>
          <w:lang w:bidi="he-IL"/>
        </w:rPr>
        <w:t>2) Συγκεντρώνει και τεκμηριώνει την αναγκαία τεχνογνωσία και πληροφόρηση που είναι απαραίτητη για τη διαμόρφωση των προγραμμάτων ανάπτυξης του Δήμου (π.χ.</w:t>
      </w:r>
      <w:r w:rsidR="00D73FDF">
        <w:rPr>
          <w:lang w:bidi="he-IL"/>
        </w:rPr>
        <w:t xml:space="preserve"> </w:t>
      </w:r>
      <w:r>
        <w:rPr>
          <w:lang w:bidi="he-IL"/>
        </w:rPr>
        <w:t>κλαδικές και αναπτυξιακές μελέτες, μελέτες και θέματα</w:t>
      </w:r>
      <w:r w:rsidR="00D73FDF">
        <w:rPr>
          <w:lang w:bidi="he-IL"/>
        </w:rPr>
        <w:t xml:space="preserve"> </w:t>
      </w:r>
      <w:r>
        <w:rPr>
          <w:lang w:bidi="he-IL"/>
        </w:rPr>
        <w:t>της Αυτοδιοίκησης, νομοθεσία που αφορά την αυτοδιοίκηση, τις λειτουργίες και τους στόχους του Δήμου κ.λπ.).</w:t>
      </w:r>
    </w:p>
    <w:p w14:paraId="734C39B5" w14:textId="0A3EC4B9" w:rsidR="008D7A19" w:rsidRDefault="008D7A19" w:rsidP="008D7A19">
      <w:pPr>
        <w:rPr>
          <w:lang w:bidi="he-IL"/>
        </w:rPr>
      </w:pPr>
      <w:r>
        <w:rPr>
          <w:lang w:bidi="he-IL"/>
        </w:rPr>
        <w:t>3) Μεριμνά για τη διενέργεια ερευνών για τις ανάγκες</w:t>
      </w:r>
      <w:r w:rsidR="00D73FDF">
        <w:rPr>
          <w:lang w:bidi="he-IL"/>
        </w:rPr>
        <w:t xml:space="preserve"> </w:t>
      </w:r>
      <w:r>
        <w:rPr>
          <w:lang w:bidi="he-IL"/>
        </w:rPr>
        <w:t>των δημοτών και συγκεντρώνει και τεκμηριώνει προτάσεις για επεμβάσεις (έργα, ενέργειες, προγράμματα)</w:t>
      </w:r>
      <w:r w:rsidR="00D73FDF">
        <w:rPr>
          <w:lang w:bidi="he-IL"/>
        </w:rPr>
        <w:t xml:space="preserve"> </w:t>
      </w:r>
      <w:r>
        <w:rPr>
          <w:lang w:bidi="he-IL"/>
        </w:rPr>
        <w:t>που θα ικανοποιούν τις ανάγκες των δημοτών.</w:t>
      </w:r>
    </w:p>
    <w:p w14:paraId="5D7FAD9C" w14:textId="322BF3F1" w:rsidR="008D7A19" w:rsidRDefault="008D7A19" w:rsidP="008D7A19">
      <w:pPr>
        <w:rPr>
          <w:lang w:bidi="he-IL"/>
        </w:rPr>
      </w:pPr>
      <w:r>
        <w:rPr>
          <w:lang w:bidi="he-IL"/>
        </w:rPr>
        <w:t>4) Μεριμνά για την εκπόνηση ερευνών και μελετών για</w:t>
      </w:r>
      <w:r w:rsidR="00D73FDF">
        <w:rPr>
          <w:lang w:bidi="he-IL"/>
        </w:rPr>
        <w:t xml:space="preserve"> </w:t>
      </w:r>
      <w:r>
        <w:rPr>
          <w:lang w:bidi="he-IL"/>
        </w:rPr>
        <w:t>τη διάγνωση των αναγκών ανάπτυξης του Δήμου, τη διερεύνηση της σκοπιμότητας αναπτυξιακών προτάσεων</w:t>
      </w:r>
      <w:r w:rsidR="00D73FDF">
        <w:rPr>
          <w:lang w:bidi="he-IL"/>
        </w:rPr>
        <w:t xml:space="preserve"> </w:t>
      </w:r>
      <w:r>
        <w:rPr>
          <w:lang w:bidi="he-IL"/>
        </w:rPr>
        <w:t>και την ιεράρχηση προτεραιοτήτων έργων, δράσεων</w:t>
      </w:r>
      <w:r w:rsidR="00D73FDF">
        <w:rPr>
          <w:lang w:bidi="he-IL"/>
        </w:rPr>
        <w:t xml:space="preserve"> </w:t>
      </w:r>
      <w:r>
        <w:rPr>
          <w:lang w:bidi="he-IL"/>
        </w:rPr>
        <w:t>και μέτρων.</w:t>
      </w:r>
      <w:r w:rsidR="00D73FDF">
        <w:rPr>
          <w:lang w:bidi="he-IL"/>
        </w:rPr>
        <w:t xml:space="preserve"> </w:t>
      </w:r>
      <w:r>
        <w:rPr>
          <w:lang w:bidi="he-IL"/>
        </w:rPr>
        <w:t>(Αρμοδιότητες σχεδιασμού και παρακολούθησης προγραμμάτων)</w:t>
      </w:r>
    </w:p>
    <w:p w14:paraId="6F605E4E" w14:textId="7422465B" w:rsidR="008D7A19" w:rsidRDefault="008D7A19" w:rsidP="008D7A19">
      <w:pPr>
        <w:rPr>
          <w:lang w:bidi="he-IL"/>
        </w:rPr>
      </w:pPr>
      <w:r>
        <w:rPr>
          <w:lang w:bidi="he-IL"/>
        </w:rPr>
        <w:t>5) Μελετά, σχεδιάζει και εισηγείται την εφαρμογή προγραμμάτων οικονομικής ανάπτυξης της περιοχής του</w:t>
      </w:r>
      <w:r w:rsidR="00D73FDF">
        <w:rPr>
          <w:lang w:bidi="he-IL"/>
        </w:rPr>
        <w:t xml:space="preserve"> </w:t>
      </w:r>
      <w:r>
        <w:rPr>
          <w:lang w:bidi="he-IL"/>
        </w:rPr>
        <w:t>Δήμου, με την αξιοποίηση των τοπικών φυσικών πόρων,</w:t>
      </w:r>
      <w:r w:rsidR="00D73FDF">
        <w:rPr>
          <w:lang w:bidi="he-IL"/>
        </w:rPr>
        <w:t xml:space="preserve"> </w:t>
      </w:r>
      <w:r>
        <w:rPr>
          <w:lang w:bidi="he-IL"/>
        </w:rPr>
        <w:t>την ανάπτυξη του ανθρώπινου δυναμικού, την αξιοποίηση της δημοτικής περιουσίας και τη δημιουργία και</w:t>
      </w:r>
      <w:r w:rsidR="00D73FDF">
        <w:rPr>
          <w:lang w:bidi="he-IL"/>
        </w:rPr>
        <w:t xml:space="preserve"> </w:t>
      </w:r>
      <w:r>
        <w:rPr>
          <w:lang w:bidi="he-IL"/>
        </w:rPr>
        <w:t>διαχείριση υποδομών στήριξης της τοπικής οικονομίας.</w:t>
      </w:r>
    </w:p>
    <w:p w14:paraId="5A459967" w14:textId="2E8273E3" w:rsidR="008D7A19" w:rsidRDefault="008D7A19" w:rsidP="008D7A19">
      <w:pPr>
        <w:rPr>
          <w:lang w:bidi="he-IL"/>
        </w:rPr>
      </w:pPr>
      <w:r>
        <w:rPr>
          <w:lang w:bidi="he-IL"/>
        </w:rPr>
        <w:t>6) Μελετά, σχεδιάζει και εισηγείται την εφαρμογή</w:t>
      </w:r>
      <w:r w:rsidR="00D73FDF">
        <w:rPr>
          <w:lang w:bidi="he-IL"/>
        </w:rPr>
        <w:t xml:space="preserve"> </w:t>
      </w:r>
      <w:r>
        <w:rPr>
          <w:lang w:bidi="he-IL"/>
        </w:rPr>
        <w:t>προγραμμάτων και δράσεων, που ενσωματώνουν την</w:t>
      </w:r>
      <w:r w:rsidR="00D73FDF">
        <w:rPr>
          <w:lang w:bidi="he-IL"/>
        </w:rPr>
        <w:t xml:space="preserve"> </w:t>
      </w:r>
      <w:r>
        <w:rPr>
          <w:lang w:bidi="he-IL"/>
        </w:rPr>
        <w:t>ισότητα των φύλων και τη λήψη θετικών μέτρων υπέρ</w:t>
      </w:r>
      <w:r w:rsidR="00D73FDF">
        <w:rPr>
          <w:lang w:bidi="he-IL"/>
        </w:rPr>
        <w:t xml:space="preserve"> </w:t>
      </w:r>
      <w:r>
        <w:rPr>
          <w:lang w:bidi="he-IL"/>
        </w:rPr>
        <w:t>των γυναικών στις προτάσεις του Δήμου στα εθνικά και</w:t>
      </w:r>
      <w:r w:rsidR="00D73FDF">
        <w:rPr>
          <w:lang w:bidi="he-IL"/>
        </w:rPr>
        <w:t xml:space="preserve"> </w:t>
      </w:r>
      <w:r>
        <w:rPr>
          <w:lang w:bidi="he-IL"/>
        </w:rPr>
        <w:t>συγχρηματοδοτούμενα προγράμματα.</w:t>
      </w:r>
    </w:p>
    <w:p w14:paraId="34DF5D4A" w14:textId="10CDC4FC" w:rsidR="008D7A19" w:rsidRDefault="008D7A19" w:rsidP="008D7A19">
      <w:pPr>
        <w:rPr>
          <w:lang w:bidi="he-IL"/>
        </w:rPr>
      </w:pPr>
      <w:r>
        <w:rPr>
          <w:lang w:bidi="he-IL"/>
        </w:rPr>
        <w:t>7) Συνεργάζεται με τις υπηρεσίες της Περιφέρειας</w:t>
      </w:r>
      <w:r w:rsidR="00D73FDF">
        <w:rPr>
          <w:lang w:bidi="he-IL"/>
        </w:rPr>
        <w:t xml:space="preserve"> </w:t>
      </w:r>
      <w:r>
        <w:rPr>
          <w:lang w:bidi="he-IL"/>
        </w:rPr>
        <w:t>στην οποία ανήκει ο Δήμος για την εναρμόνιση των</w:t>
      </w:r>
      <w:r w:rsidR="00D73FDF">
        <w:rPr>
          <w:lang w:bidi="he-IL"/>
        </w:rPr>
        <w:t xml:space="preserve"> </w:t>
      </w:r>
      <w:r>
        <w:rPr>
          <w:lang w:bidi="he-IL"/>
        </w:rPr>
        <w:t>προγραμμάτων οικονομικής ανάπτυξης της περιοχής</w:t>
      </w:r>
      <w:r w:rsidR="00D73FDF">
        <w:rPr>
          <w:lang w:bidi="he-IL"/>
        </w:rPr>
        <w:t xml:space="preserve"> </w:t>
      </w:r>
      <w:r>
        <w:rPr>
          <w:lang w:bidi="he-IL"/>
        </w:rPr>
        <w:t>του Δήμου με τα ευρύτερα αντίστοιχα προγράμματα</w:t>
      </w:r>
      <w:r w:rsidR="00D73FDF">
        <w:rPr>
          <w:lang w:bidi="he-IL"/>
        </w:rPr>
        <w:t xml:space="preserve"> </w:t>
      </w:r>
      <w:r>
        <w:rPr>
          <w:lang w:bidi="he-IL"/>
        </w:rPr>
        <w:t>της Περιφέρειας.</w:t>
      </w:r>
    </w:p>
    <w:p w14:paraId="4649E208" w14:textId="3D5202E8" w:rsidR="008D7A19" w:rsidRDefault="008D7A19" w:rsidP="008D7A19">
      <w:pPr>
        <w:rPr>
          <w:lang w:bidi="he-IL"/>
        </w:rPr>
      </w:pPr>
      <w:r>
        <w:rPr>
          <w:lang w:bidi="he-IL"/>
        </w:rPr>
        <w:t>8) Συνεργάζεται με τις αρμόδιες υπηρεσίες και συντάσσει προτάσεις που αφορούν στην εφαρμογή προγραμμάτων για την εξασφάλιση και διαρκή βελτίωση</w:t>
      </w:r>
      <w:r w:rsidR="00D73FDF">
        <w:rPr>
          <w:lang w:bidi="he-IL"/>
        </w:rPr>
        <w:t xml:space="preserve"> </w:t>
      </w:r>
      <w:r>
        <w:rPr>
          <w:lang w:bidi="he-IL"/>
        </w:rPr>
        <w:t xml:space="preserve">των τεχνικών και κοινωνικών υποδομών </w:t>
      </w:r>
      <w:r>
        <w:rPr>
          <w:lang w:bidi="he-IL"/>
        </w:rPr>
        <w:lastRenderedPageBreak/>
        <w:t>(δομημένο</w:t>
      </w:r>
      <w:r w:rsidR="00D73FDF">
        <w:rPr>
          <w:lang w:bidi="he-IL"/>
        </w:rPr>
        <w:t xml:space="preserve"> </w:t>
      </w:r>
      <w:r>
        <w:rPr>
          <w:lang w:bidi="he-IL"/>
        </w:rPr>
        <w:t>περιβάλλον) στην περιοχή του Δήμου, με στόχο την</w:t>
      </w:r>
      <w:r w:rsidR="00D73FDF">
        <w:rPr>
          <w:lang w:bidi="he-IL"/>
        </w:rPr>
        <w:t xml:space="preserve"> </w:t>
      </w:r>
      <w:r>
        <w:rPr>
          <w:lang w:bidi="he-IL"/>
        </w:rPr>
        <w:t>εξασφάλιση ικανοποιητικών συνθηκών ποιότητας ζωής.</w:t>
      </w:r>
    </w:p>
    <w:p w14:paraId="374F8129" w14:textId="70E92CA2" w:rsidR="008D7A19" w:rsidRDefault="008D7A19" w:rsidP="008D7A19">
      <w:pPr>
        <w:rPr>
          <w:lang w:bidi="he-IL"/>
        </w:rPr>
      </w:pPr>
      <w:r>
        <w:rPr>
          <w:lang w:bidi="he-IL"/>
        </w:rPr>
        <w:t>9) Διερευνά και ενημερώνει τα όργανα και τις υπηρεσίες του Δήμου για τις πιθανές πηγές χρηματοδότησης</w:t>
      </w:r>
      <w:r w:rsidR="00D73FDF">
        <w:rPr>
          <w:lang w:bidi="he-IL"/>
        </w:rPr>
        <w:t xml:space="preserve"> </w:t>
      </w:r>
      <w:r>
        <w:rPr>
          <w:lang w:bidi="he-IL"/>
        </w:rPr>
        <w:t>των αναπτυξιακών προγραμμάτων του Δήμου (προγράμματα συγχρηματοδοτούμενα από την ΕΕ, προγράμματα</w:t>
      </w:r>
      <w:r w:rsidR="00D73FDF">
        <w:rPr>
          <w:lang w:bidi="he-IL"/>
        </w:rPr>
        <w:t xml:space="preserve"> </w:t>
      </w:r>
      <w:r>
        <w:rPr>
          <w:lang w:bidi="he-IL"/>
        </w:rPr>
        <w:t>της ΕΕ, εθνικά προγράμματα, έργα ΣΔΙΤ, έργα αυτοχρηματοδοτούμενα κ.λπ.).</w:t>
      </w:r>
    </w:p>
    <w:p w14:paraId="382C4EAD" w14:textId="6DA7296F" w:rsidR="008D7A19" w:rsidRDefault="008D7A19" w:rsidP="008D7A19">
      <w:pPr>
        <w:rPr>
          <w:lang w:bidi="he-IL"/>
        </w:rPr>
      </w:pPr>
      <w:r>
        <w:rPr>
          <w:lang w:bidi="he-IL"/>
        </w:rPr>
        <w:t>10) Υποστηρίζει τα όργανα διοίκησης και τις υπηρεσίες του Δήμου και των Νομικών Προσώπων του και την</w:t>
      </w:r>
      <w:r w:rsidR="00D73FDF">
        <w:rPr>
          <w:lang w:bidi="he-IL"/>
        </w:rPr>
        <w:t xml:space="preserve"> </w:t>
      </w:r>
      <w:r>
        <w:rPr>
          <w:lang w:bidi="he-IL"/>
        </w:rPr>
        <w:t>ομάδα έργου που είναι δυνατόν να συγκροτείται για τη</w:t>
      </w:r>
      <w:r w:rsidR="00D73FDF">
        <w:rPr>
          <w:lang w:bidi="he-IL"/>
        </w:rPr>
        <w:t xml:space="preserve"> </w:t>
      </w:r>
      <w:r>
        <w:rPr>
          <w:lang w:bidi="he-IL"/>
        </w:rPr>
        <w:t>σύνταξη του 5ετούς Επιχειρησιακού Προγράμματος του</w:t>
      </w:r>
      <w:r w:rsidR="00D73FDF">
        <w:rPr>
          <w:lang w:bidi="he-IL"/>
        </w:rPr>
        <w:t xml:space="preserve"> </w:t>
      </w:r>
      <w:r>
        <w:rPr>
          <w:lang w:bidi="he-IL"/>
        </w:rPr>
        <w:t>Δήμου, κατά τη διαδικασία κατάρτισης, παρακολούθησης και αξιολόγησης του επιχειρησιακού προγράμματος</w:t>
      </w:r>
      <w:r w:rsidR="00D73FDF">
        <w:rPr>
          <w:lang w:bidi="he-IL"/>
        </w:rPr>
        <w:t xml:space="preserve"> </w:t>
      </w:r>
      <w:r>
        <w:rPr>
          <w:lang w:bidi="he-IL"/>
        </w:rPr>
        <w:t>και των Ετησίων Προγραμμάτων Δράσης, στα οποία</w:t>
      </w:r>
      <w:r w:rsidR="00D73FDF">
        <w:rPr>
          <w:lang w:bidi="he-IL"/>
        </w:rPr>
        <w:t xml:space="preserve"> </w:t>
      </w:r>
      <w:r>
        <w:rPr>
          <w:lang w:bidi="he-IL"/>
        </w:rPr>
        <w:t>εξειδικεύεται το επιχειρησιακό πρόγραμμα.</w:t>
      </w:r>
    </w:p>
    <w:p w14:paraId="67A1FC0D" w14:textId="00F48B40" w:rsidR="008D7A19" w:rsidRDefault="008D7A19" w:rsidP="008D7A19">
      <w:pPr>
        <w:rPr>
          <w:lang w:bidi="he-IL"/>
        </w:rPr>
      </w:pPr>
      <w:r>
        <w:rPr>
          <w:lang w:bidi="he-IL"/>
        </w:rPr>
        <w:t>11) Μεριμνά για τη διενέργεια των διαδικασιών ένταξης</w:t>
      </w:r>
      <w:r w:rsidR="00D73FDF">
        <w:rPr>
          <w:lang w:bidi="he-IL"/>
        </w:rPr>
        <w:t xml:space="preserve"> </w:t>
      </w:r>
      <w:r>
        <w:rPr>
          <w:lang w:bidi="he-IL"/>
        </w:rPr>
        <w:t>έργων και δράσεων του Δήμου σε αναπτυξιακά και άλλα</w:t>
      </w:r>
      <w:r w:rsidR="00D73FDF">
        <w:rPr>
          <w:lang w:bidi="he-IL"/>
        </w:rPr>
        <w:t xml:space="preserve"> </w:t>
      </w:r>
      <w:r>
        <w:rPr>
          <w:lang w:bidi="he-IL"/>
        </w:rPr>
        <w:t>προγράμματα, για την παρακολούθηση της υλοποίησής</w:t>
      </w:r>
      <w:r w:rsidR="00D73FDF">
        <w:rPr>
          <w:lang w:bidi="he-IL"/>
        </w:rPr>
        <w:t xml:space="preserve"> </w:t>
      </w:r>
      <w:r>
        <w:rPr>
          <w:lang w:bidi="he-IL"/>
        </w:rPr>
        <w:t>τους και τη σχετική ενημέρωση των αρμοδίων Αρχών,</w:t>
      </w:r>
      <w:r w:rsidR="00D73FDF">
        <w:rPr>
          <w:lang w:bidi="he-IL"/>
        </w:rPr>
        <w:t xml:space="preserve"> </w:t>
      </w:r>
      <w:r>
        <w:rPr>
          <w:lang w:bidi="he-IL"/>
        </w:rPr>
        <w:t>σε συνεργασία με τις αρμόδιες υπηρεσίες του Δήμου.</w:t>
      </w:r>
    </w:p>
    <w:p w14:paraId="2F064589" w14:textId="048800A2" w:rsidR="008D7A19" w:rsidRDefault="008D7A19" w:rsidP="008D7A19">
      <w:pPr>
        <w:rPr>
          <w:lang w:bidi="he-IL"/>
        </w:rPr>
      </w:pPr>
      <w:r>
        <w:rPr>
          <w:lang w:bidi="he-IL"/>
        </w:rPr>
        <w:t>12) Υποστηρίζει το Δήμαρχο για την παρακολούθηση</w:t>
      </w:r>
      <w:r w:rsidR="00D73FDF">
        <w:rPr>
          <w:lang w:bidi="he-IL"/>
        </w:rPr>
        <w:t xml:space="preserve"> </w:t>
      </w:r>
      <w:r>
        <w:rPr>
          <w:lang w:bidi="he-IL"/>
        </w:rPr>
        <w:t>και αξιολόγηση του Επιχειρησιακού Προγράμματος, συνεργάζεται με τις υπηρεσίες του Δήμου και των Νομικών</w:t>
      </w:r>
      <w:r w:rsidR="00D73FDF">
        <w:rPr>
          <w:lang w:bidi="he-IL"/>
        </w:rPr>
        <w:t xml:space="preserve"> </w:t>
      </w:r>
      <w:r>
        <w:rPr>
          <w:lang w:bidi="he-IL"/>
        </w:rPr>
        <w:t>Προσώπων του και συντάσσει την ενδιάμεση και την</w:t>
      </w:r>
      <w:r w:rsidR="00D73FDF">
        <w:rPr>
          <w:lang w:bidi="he-IL"/>
        </w:rPr>
        <w:t xml:space="preserve"> </w:t>
      </w:r>
      <w:r>
        <w:rPr>
          <w:lang w:bidi="he-IL"/>
        </w:rPr>
        <w:t>τελική έκθεση αξιολόγησης, τις οποίες υποβάλλει στο</w:t>
      </w:r>
      <w:r w:rsidR="00D73FDF">
        <w:rPr>
          <w:lang w:bidi="he-IL"/>
        </w:rPr>
        <w:t xml:space="preserve"> </w:t>
      </w:r>
      <w:r>
        <w:rPr>
          <w:lang w:bidi="he-IL"/>
        </w:rPr>
        <w:t>Δήμαρχο. Εισηγείται την ενδεχόμενη αναθεώρηση των</w:t>
      </w:r>
      <w:r w:rsidR="00D73FDF">
        <w:rPr>
          <w:lang w:bidi="he-IL"/>
        </w:rPr>
        <w:t xml:space="preserve"> </w:t>
      </w:r>
      <w:r>
        <w:rPr>
          <w:lang w:bidi="he-IL"/>
        </w:rPr>
        <w:t>στόχων του Επιχειρησιακού Προγράμματος μετά την</w:t>
      </w:r>
      <w:r w:rsidR="00D73FDF">
        <w:rPr>
          <w:lang w:bidi="he-IL"/>
        </w:rPr>
        <w:t xml:space="preserve"> </w:t>
      </w:r>
      <w:r>
        <w:rPr>
          <w:lang w:bidi="he-IL"/>
        </w:rPr>
        <w:t>ενδιάμεση αξιολόγησή του.</w:t>
      </w:r>
    </w:p>
    <w:p w14:paraId="66279ED7" w14:textId="2A7209C3" w:rsidR="008D7A19" w:rsidRDefault="008D7A19" w:rsidP="008D7A19">
      <w:pPr>
        <w:rPr>
          <w:lang w:bidi="he-IL"/>
        </w:rPr>
      </w:pPr>
      <w:r>
        <w:rPr>
          <w:lang w:bidi="he-IL"/>
        </w:rPr>
        <w:t>13) Με σκοπό την αντικειμενικότερη αξιολόγηση του</w:t>
      </w:r>
      <w:r w:rsidR="00D73FDF">
        <w:rPr>
          <w:lang w:bidi="he-IL"/>
        </w:rPr>
        <w:t xml:space="preserve"> </w:t>
      </w:r>
      <w:r>
        <w:rPr>
          <w:lang w:bidi="he-IL"/>
        </w:rPr>
        <w:t>Επιχειρησιακού Προγράμματος, διαμορφώνει τους κατάλληλους δείκτες αποτελεσματικότητας, που επιτρέπουν να εκτιμηθεί ο βαθμός επίτευξης των στόχων σε</w:t>
      </w:r>
      <w:r w:rsidR="00D73FDF">
        <w:rPr>
          <w:lang w:bidi="he-IL"/>
        </w:rPr>
        <w:t xml:space="preserve"> </w:t>
      </w:r>
      <w:r>
        <w:rPr>
          <w:lang w:bidi="he-IL"/>
        </w:rPr>
        <w:t>σχέση με τα αποτελέσματα των δράσεων, καθώς και</w:t>
      </w:r>
      <w:r w:rsidR="00D73FDF">
        <w:rPr>
          <w:lang w:bidi="he-IL"/>
        </w:rPr>
        <w:t xml:space="preserve"> </w:t>
      </w:r>
      <w:r>
        <w:rPr>
          <w:lang w:bidi="he-IL"/>
        </w:rPr>
        <w:t>κατάλληλους δείκτες αποδοτικότητας, που συσχετίζουν το κόστος πραγματοποίησης με τις εκροές των</w:t>
      </w:r>
      <w:r w:rsidR="00D73FDF">
        <w:rPr>
          <w:lang w:bidi="he-IL"/>
        </w:rPr>
        <w:t xml:space="preserve"> </w:t>
      </w:r>
      <w:r>
        <w:rPr>
          <w:lang w:bidi="he-IL"/>
        </w:rPr>
        <w:t>δράσεων.</w:t>
      </w:r>
    </w:p>
    <w:p w14:paraId="18582EC2" w14:textId="462A201E" w:rsidR="008D7A19" w:rsidRDefault="008D7A19" w:rsidP="008D7A19">
      <w:pPr>
        <w:rPr>
          <w:lang w:bidi="he-IL"/>
        </w:rPr>
      </w:pPr>
      <w:r>
        <w:rPr>
          <w:lang w:bidi="he-IL"/>
        </w:rPr>
        <w:t>14) Συντάσσει σχέδιο του Ετησίου Προγράμματος</w:t>
      </w:r>
      <w:r w:rsidR="00D73FDF">
        <w:rPr>
          <w:lang w:bidi="he-IL"/>
        </w:rPr>
        <w:t xml:space="preserve"> </w:t>
      </w:r>
      <w:r>
        <w:rPr>
          <w:lang w:bidi="he-IL"/>
        </w:rPr>
        <w:t>Δράσης του Δήμου, αφού λάβει υπόψη τις γραπτές εισηγήσεις των υπηρεσιών, και το υποβάλλει στην Εκτελεστική Επιτροπή.</w:t>
      </w:r>
    </w:p>
    <w:p w14:paraId="5274AA0F" w14:textId="5C81D918" w:rsidR="008D7A19" w:rsidRDefault="008D7A19" w:rsidP="008D7A19">
      <w:pPr>
        <w:rPr>
          <w:lang w:bidi="he-IL"/>
        </w:rPr>
      </w:pPr>
      <w:r>
        <w:rPr>
          <w:lang w:bidi="he-IL"/>
        </w:rPr>
        <w:t>15) Υποστηρίζει την Εκτελεστική Επιτροπή για την</w:t>
      </w:r>
      <w:r w:rsidR="00D73FDF">
        <w:rPr>
          <w:lang w:bidi="he-IL"/>
        </w:rPr>
        <w:t xml:space="preserve"> </w:t>
      </w:r>
      <w:r>
        <w:rPr>
          <w:lang w:bidi="he-IL"/>
        </w:rPr>
        <w:t>παρακολούθηση και τον απολογισμό των Ετησίων Προγραμμάτων Δράσης του Δήμου. Ειδικότερα (α) κατά τη</w:t>
      </w:r>
      <w:r w:rsidR="00D73FDF">
        <w:rPr>
          <w:lang w:bidi="he-IL"/>
        </w:rPr>
        <w:t xml:space="preserve"> </w:t>
      </w:r>
      <w:r>
        <w:rPr>
          <w:lang w:bidi="he-IL"/>
        </w:rPr>
        <w:t>διάρκεια εφαρμογής του ετησίου προγράμματος δράσης του Δήμου, συντάσσει εκθέσεις παρακολούθησης</w:t>
      </w:r>
      <w:r w:rsidR="00D73FDF">
        <w:rPr>
          <w:lang w:bidi="he-IL"/>
        </w:rPr>
        <w:t xml:space="preserve"> </w:t>
      </w:r>
      <w:r>
        <w:rPr>
          <w:lang w:bidi="he-IL"/>
        </w:rPr>
        <w:t>σε συνεργασία με τις αρμόδιες υπηρεσίες, ανά τακτά</w:t>
      </w:r>
      <w:r w:rsidR="00D73FDF">
        <w:rPr>
          <w:lang w:bidi="he-IL"/>
        </w:rPr>
        <w:t xml:space="preserve"> </w:t>
      </w:r>
      <w:r>
        <w:rPr>
          <w:lang w:bidi="he-IL"/>
        </w:rPr>
        <w:t>διαστήματα που ορίζονται με απόφαση του Δημάρχου</w:t>
      </w:r>
      <w:r w:rsidR="00D73FDF">
        <w:rPr>
          <w:lang w:bidi="he-IL"/>
        </w:rPr>
        <w:t xml:space="preserve"> </w:t>
      </w:r>
      <w:r>
        <w:rPr>
          <w:lang w:bidi="he-IL"/>
        </w:rPr>
        <w:t>και (β) πριν από τη σύνταξη του οικονομικού απολογισμού, υποβάλλει στη Εκτελεστική Επιτροπή έκθεση με</w:t>
      </w:r>
      <w:r w:rsidR="00D73FDF">
        <w:rPr>
          <w:lang w:bidi="he-IL"/>
        </w:rPr>
        <w:t xml:space="preserve"> </w:t>
      </w:r>
      <w:r>
        <w:rPr>
          <w:lang w:bidi="he-IL"/>
        </w:rPr>
        <w:t>τον απολογισμό δράσης του προηγούμενου έτους, αφού</w:t>
      </w:r>
      <w:r w:rsidR="00D73FDF">
        <w:rPr>
          <w:lang w:bidi="he-IL"/>
        </w:rPr>
        <w:t xml:space="preserve"> </w:t>
      </w:r>
      <w:r>
        <w:rPr>
          <w:lang w:bidi="he-IL"/>
        </w:rPr>
        <w:t>λάβει υπόψη τις απολογιστικές εκθέσεις των υπηρεσιών.</w:t>
      </w:r>
    </w:p>
    <w:p w14:paraId="089C32DE" w14:textId="7A7730B8" w:rsidR="008D7A19" w:rsidRDefault="008D7A19" w:rsidP="008D7A19">
      <w:pPr>
        <w:rPr>
          <w:lang w:bidi="he-IL"/>
        </w:rPr>
      </w:pPr>
      <w:r>
        <w:rPr>
          <w:lang w:bidi="he-IL"/>
        </w:rPr>
        <w:t>16) Υποστηρίζει την σύναψη και παρακολουθεί την</w:t>
      </w:r>
      <w:r w:rsidR="00D73FDF">
        <w:rPr>
          <w:lang w:bidi="he-IL"/>
        </w:rPr>
        <w:t xml:space="preserve"> </w:t>
      </w:r>
      <w:r>
        <w:rPr>
          <w:lang w:bidi="he-IL"/>
        </w:rPr>
        <w:t>πρόοδο των προγραμματικών και άλλων συμβάσεων</w:t>
      </w:r>
      <w:r w:rsidR="00D73FDF">
        <w:rPr>
          <w:lang w:bidi="he-IL"/>
        </w:rPr>
        <w:t xml:space="preserve"> </w:t>
      </w:r>
      <w:r>
        <w:rPr>
          <w:lang w:bidi="he-IL"/>
        </w:rPr>
        <w:t>μεταξύ του Δήμου και άλλων φορέων για την υλοποίηση</w:t>
      </w:r>
      <w:r w:rsidR="00D73FDF">
        <w:rPr>
          <w:lang w:bidi="he-IL"/>
        </w:rPr>
        <w:t xml:space="preserve"> </w:t>
      </w:r>
      <w:r>
        <w:rPr>
          <w:lang w:bidi="he-IL"/>
        </w:rPr>
        <w:t xml:space="preserve">έργων, ενεργειών και προγραμμάτων. Υποστηρίζει </w:t>
      </w:r>
      <w:r w:rsidR="00D73FDF">
        <w:rPr>
          <w:lang w:bidi="he-IL"/>
        </w:rPr>
        <w:t xml:space="preserve">τις </w:t>
      </w:r>
      <w:r>
        <w:rPr>
          <w:lang w:bidi="he-IL"/>
        </w:rPr>
        <w:t xml:space="preserve">σχέσεις διαδημοτικής συνεργασίας και συντονίζει </w:t>
      </w:r>
      <w:r w:rsidR="00D73FDF">
        <w:rPr>
          <w:lang w:bidi="he-IL"/>
        </w:rPr>
        <w:t xml:space="preserve">τις </w:t>
      </w:r>
      <w:r>
        <w:rPr>
          <w:lang w:bidi="he-IL"/>
        </w:rPr>
        <w:t>σχέσεις του Δήμου με άλλους δημόσιους φορείς.</w:t>
      </w:r>
    </w:p>
    <w:p w14:paraId="28D63814" w14:textId="2497A005" w:rsidR="008D7A19" w:rsidRDefault="008D7A19" w:rsidP="008D7A19">
      <w:pPr>
        <w:rPr>
          <w:lang w:bidi="he-IL"/>
        </w:rPr>
      </w:pPr>
      <w:r>
        <w:rPr>
          <w:lang w:bidi="he-IL"/>
        </w:rPr>
        <w:t>17) Παρέχει γραμματειακή υποστήριξη προς τη Διεύθυνση Προγραμματισμού, Οργάνωσης και Πληροφορικής</w:t>
      </w:r>
      <w:r w:rsidR="00D73FDF">
        <w:rPr>
          <w:lang w:bidi="he-IL"/>
        </w:rPr>
        <w:t xml:space="preserve"> </w:t>
      </w:r>
      <w:r>
        <w:rPr>
          <w:lang w:bidi="he-IL"/>
        </w:rPr>
        <w:t>και τα Τμήματά της (τήρηση πρωτοκόλλου, διεκπεραίωση και αρχειοθέτηση αλληλογραφίας, θέματα προσωπικού κ.λπ.).</w:t>
      </w:r>
      <w:r w:rsidR="00D73FDF">
        <w:rPr>
          <w:lang w:bidi="he-IL"/>
        </w:rPr>
        <w:t xml:space="preserve"> </w:t>
      </w:r>
      <w:r>
        <w:rPr>
          <w:lang w:bidi="he-IL"/>
        </w:rPr>
        <w:t>(Αρμοδιότητες αποτελεσματικότητας και απόδοσης)</w:t>
      </w:r>
    </w:p>
    <w:p w14:paraId="120EBEF1" w14:textId="75F33E93" w:rsidR="008D7A19" w:rsidRDefault="008D7A19" w:rsidP="008D7A19">
      <w:pPr>
        <w:rPr>
          <w:lang w:bidi="he-IL"/>
        </w:rPr>
      </w:pPr>
      <w:r>
        <w:rPr>
          <w:lang w:bidi="he-IL"/>
        </w:rPr>
        <w:t>18) Σχεδιάζει και εισηγείται συστήματα και μεθόδους</w:t>
      </w:r>
      <w:r w:rsidR="00D73FDF">
        <w:rPr>
          <w:lang w:bidi="he-IL"/>
        </w:rPr>
        <w:t xml:space="preserve"> </w:t>
      </w:r>
      <w:r>
        <w:rPr>
          <w:lang w:bidi="he-IL"/>
        </w:rPr>
        <w:t>μέτρησης της αποτελεσματικότητας και αποδοτικότητας των υπηρεσιών του Δήμου και των Νομικών του</w:t>
      </w:r>
      <w:r w:rsidR="00D73FDF">
        <w:rPr>
          <w:lang w:bidi="he-IL"/>
        </w:rPr>
        <w:t xml:space="preserve"> </w:t>
      </w:r>
      <w:r>
        <w:rPr>
          <w:lang w:bidi="he-IL"/>
        </w:rPr>
        <w:t>Προσώπων (διαδικασίες, δείκτες κ.λπ.). Σχεδιάζει και</w:t>
      </w:r>
      <w:r w:rsidR="00D73FDF">
        <w:rPr>
          <w:lang w:bidi="he-IL"/>
        </w:rPr>
        <w:t xml:space="preserve"> </w:t>
      </w:r>
      <w:r>
        <w:rPr>
          <w:lang w:bidi="he-IL"/>
        </w:rPr>
        <w:t>εισηγείται τον Κανονισμό Μέτρησης και Αξιολόγησης</w:t>
      </w:r>
      <w:r w:rsidR="00D73FDF">
        <w:rPr>
          <w:lang w:bidi="he-IL"/>
        </w:rPr>
        <w:t xml:space="preserve"> </w:t>
      </w:r>
      <w:r>
        <w:rPr>
          <w:lang w:bidi="he-IL"/>
        </w:rPr>
        <w:t>της απόδοσης των δημοτικών υπηρεσιών κατά την ισχύουσα νομοθεσία.</w:t>
      </w:r>
    </w:p>
    <w:p w14:paraId="2972EFB7" w14:textId="30C54AC4" w:rsidR="008D7A19" w:rsidRDefault="008D7A19" w:rsidP="008D7A19">
      <w:pPr>
        <w:rPr>
          <w:lang w:bidi="he-IL"/>
        </w:rPr>
      </w:pPr>
      <w:r>
        <w:rPr>
          <w:lang w:bidi="he-IL"/>
        </w:rPr>
        <w:t>19) Διαμορφώνει και εισηγείται περιοδικούς στόχους</w:t>
      </w:r>
      <w:r w:rsidR="00D73FDF">
        <w:rPr>
          <w:lang w:bidi="he-IL"/>
        </w:rPr>
        <w:t xml:space="preserve"> </w:t>
      </w:r>
      <w:r>
        <w:rPr>
          <w:lang w:bidi="he-IL"/>
        </w:rPr>
        <w:t>για την βελτίωση της αποτελεσματικότητας και αποδοτικότητας των υπηρεσιών του Δήμου και των Νομικών</w:t>
      </w:r>
      <w:r w:rsidR="00D73FDF">
        <w:rPr>
          <w:lang w:bidi="he-IL"/>
        </w:rPr>
        <w:t xml:space="preserve"> </w:t>
      </w:r>
      <w:r>
        <w:rPr>
          <w:lang w:bidi="he-IL"/>
        </w:rPr>
        <w:t>του Προσώπων.</w:t>
      </w:r>
    </w:p>
    <w:p w14:paraId="5346ECAF" w14:textId="61807157" w:rsidR="008D7A19" w:rsidRDefault="008D7A19" w:rsidP="008D7A19">
      <w:pPr>
        <w:rPr>
          <w:lang w:bidi="he-IL"/>
        </w:rPr>
      </w:pPr>
      <w:r>
        <w:rPr>
          <w:lang w:bidi="he-IL"/>
        </w:rPr>
        <w:lastRenderedPageBreak/>
        <w:t>20) Συγκεντρώνει στοιχεία και δεδομένα που αναφέρονται στην αποδοτικότητα και αποτελεσματικότητα</w:t>
      </w:r>
      <w:r w:rsidR="00D73FDF">
        <w:rPr>
          <w:lang w:bidi="he-IL"/>
        </w:rPr>
        <w:t xml:space="preserve"> </w:t>
      </w:r>
      <w:r>
        <w:rPr>
          <w:lang w:bidi="he-IL"/>
        </w:rPr>
        <w:t>των υπηρεσιών και στην επίτευξη των σχετικών περιοδικών τους στόχων, παρακολουθεί την εξέλιξή τους,</w:t>
      </w:r>
      <w:r w:rsidR="00D73FDF">
        <w:rPr>
          <w:lang w:bidi="he-IL"/>
        </w:rPr>
        <w:t xml:space="preserve"> </w:t>
      </w:r>
      <w:r>
        <w:rPr>
          <w:lang w:bidi="he-IL"/>
        </w:rPr>
        <w:t>επεξεργάζεται τα στοιχεία και εκδίδει ενημερωτικές</w:t>
      </w:r>
      <w:r w:rsidR="00D73FDF">
        <w:rPr>
          <w:lang w:bidi="he-IL"/>
        </w:rPr>
        <w:t xml:space="preserve"> </w:t>
      </w:r>
      <w:r>
        <w:rPr>
          <w:lang w:bidi="he-IL"/>
        </w:rPr>
        <w:t>αναφορές.</w:t>
      </w:r>
    </w:p>
    <w:p w14:paraId="781E5FC6" w14:textId="63284E40" w:rsidR="008D7A19" w:rsidRDefault="008D7A19" w:rsidP="008D7A19">
      <w:pPr>
        <w:rPr>
          <w:lang w:bidi="he-IL"/>
        </w:rPr>
      </w:pPr>
      <w:r>
        <w:rPr>
          <w:lang w:bidi="he-IL"/>
        </w:rPr>
        <w:t>21) Διατυπώνει αναλυτικά ετησίως τις εκθέσεις αποδοτικότητας και αποτελεσματικότητας των υπηρεσιών</w:t>
      </w:r>
      <w:r w:rsidR="00D73FDF">
        <w:rPr>
          <w:lang w:bidi="he-IL"/>
        </w:rPr>
        <w:t xml:space="preserve"> </w:t>
      </w:r>
      <w:r>
        <w:rPr>
          <w:lang w:bidi="he-IL"/>
        </w:rPr>
        <w:t>και των Νομικών Προσώπων.</w:t>
      </w:r>
    </w:p>
    <w:p w14:paraId="1F4A34BE" w14:textId="043A42B3" w:rsidR="008D7A19" w:rsidRDefault="008D7A19" w:rsidP="008D7A19">
      <w:pPr>
        <w:rPr>
          <w:lang w:bidi="he-IL"/>
        </w:rPr>
      </w:pPr>
      <w:r>
        <w:rPr>
          <w:lang w:bidi="he-IL"/>
        </w:rPr>
        <w:t>22) Εντοπίζει τις καλύτερες πρακτικές αποτελεσματικής και αποδοτικής λειτουργίας και προωθεί την εφαρμογή τους και σε άλλες υπηρεσίες.</w:t>
      </w:r>
    </w:p>
    <w:p w14:paraId="3D437927" w14:textId="0A977F6E" w:rsidR="008D7A19" w:rsidRDefault="008D7A19" w:rsidP="008D7A19">
      <w:pPr>
        <w:rPr>
          <w:lang w:bidi="he-IL"/>
        </w:rPr>
      </w:pPr>
      <w:r>
        <w:rPr>
          <w:lang w:bidi="he-IL"/>
        </w:rPr>
        <w:t>23) Παρακολουθεί την εφαρμογή των καλών πρακτικών και αξιολογεί τα αποτελέσματά τους.</w:t>
      </w:r>
    </w:p>
    <w:p w14:paraId="31C1C0DA" w14:textId="4EBDF733" w:rsidR="008D7A19" w:rsidRDefault="008D7A19" w:rsidP="008D7A19">
      <w:pPr>
        <w:rPr>
          <w:lang w:bidi="he-IL"/>
        </w:rPr>
      </w:pPr>
      <w:r>
        <w:rPr>
          <w:lang w:bidi="he-IL"/>
        </w:rPr>
        <w:t>24) Εισηγείται, παρακολουθεί και αξιολογεί μέτρα για</w:t>
      </w:r>
      <w:r w:rsidR="00D73FDF">
        <w:rPr>
          <w:lang w:bidi="he-IL"/>
        </w:rPr>
        <w:t xml:space="preserve"> </w:t>
      </w:r>
      <w:r>
        <w:rPr>
          <w:lang w:bidi="he-IL"/>
        </w:rPr>
        <w:t>τη διαρκή βελτίωση της αποδοτικότητας και της αποτελεσματικότητας των υπηρεσιών και της ανταπόκρισής</w:t>
      </w:r>
      <w:r w:rsidR="00D73FDF">
        <w:rPr>
          <w:lang w:bidi="he-IL"/>
        </w:rPr>
        <w:t xml:space="preserve"> </w:t>
      </w:r>
      <w:r>
        <w:rPr>
          <w:lang w:bidi="he-IL"/>
        </w:rPr>
        <w:t>τους στις ανάγκες των πολιτών.</w:t>
      </w:r>
    </w:p>
    <w:p w14:paraId="3BAEED17" w14:textId="67841839" w:rsidR="008D7A19" w:rsidRDefault="008D7A19" w:rsidP="008D7A19">
      <w:pPr>
        <w:rPr>
          <w:lang w:bidi="he-IL"/>
        </w:rPr>
      </w:pPr>
      <w:r>
        <w:rPr>
          <w:lang w:bidi="he-IL"/>
        </w:rPr>
        <w:t>25) Σχεδιάζει, εισηγείται και συντονίζει την εφαρμογή</w:t>
      </w:r>
      <w:r w:rsidR="00D73FDF">
        <w:rPr>
          <w:lang w:bidi="he-IL"/>
        </w:rPr>
        <w:t xml:space="preserve"> </w:t>
      </w:r>
      <w:r>
        <w:rPr>
          <w:lang w:bidi="he-IL"/>
        </w:rPr>
        <w:t xml:space="preserve">συστημάτων διοίκησης ολικής ποιότητας και διαδικασιών </w:t>
      </w:r>
      <w:proofErr w:type="spellStart"/>
      <w:r>
        <w:rPr>
          <w:lang w:bidi="he-IL"/>
        </w:rPr>
        <w:t>αυτοαξιολόγησης</w:t>
      </w:r>
      <w:proofErr w:type="spellEnd"/>
      <w:r>
        <w:rPr>
          <w:lang w:bidi="he-IL"/>
        </w:rPr>
        <w:t>.</w:t>
      </w:r>
    </w:p>
    <w:p w14:paraId="403FBAFA" w14:textId="007377E8" w:rsidR="008D7A19" w:rsidRDefault="008D7A19" w:rsidP="008D7A19">
      <w:pPr>
        <w:rPr>
          <w:lang w:bidi="he-IL"/>
        </w:rPr>
      </w:pPr>
      <w:r>
        <w:rPr>
          <w:lang w:bidi="he-IL"/>
        </w:rPr>
        <w:t xml:space="preserve">26) Εισηγείται και παρακολουθεί την υλοποίηση προγραμμάτων έργων και δράσεων για την βελτίωση </w:t>
      </w:r>
      <w:r w:rsidR="00D73FDF">
        <w:rPr>
          <w:lang w:bidi="he-IL"/>
        </w:rPr>
        <w:t xml:space="preserve">της </w:t>
      </w:r>
      <w:r>
        <w:rPr>
          <w:lang w:bidi="he-IL"/>
        </w:rPr>
        <w:t>οργάνωσης του Δήμου με στόχο την βελτίωση της αποδοτικότητας και της αποτελεσματικότητάς του.</w:t>
      </w:r>
    </w:p>
    <w:p w14:paraId="1EC40A56" w14:textId="12103210" w:rsidR="008D7A19" w:rsidRDefault="008D7A19" w:rsidP="008D7A19">
      <w:pPr>
        <w:rPr>
          <w:lang w:bidi="he-IL"/>
        </w:rPr>
      </w:pPr>
      <w:r>
        <w:rPr>
          <w:lang w:bidi="he-IL"/>
        </w:rPr>
        <w:t>27) Συνεργάζεται με τη Διεύθυνση Οικονομικών Υπηρεσιών για τη διαμόρφωση των καταλλήλων συστημάτων προϋπολογισμού και απολογιστικού ελέγχου των</w:t>
      </w:r>
      <w:r w:rsidR="00D73FDF">
        <w:rPr>
          <w:lang w:bidi="he-IL"/>
        </w:rPr>
        <w:t xml:space="preserve"> </w:t>
      </w:r>
      <w:r>
        <w:rPr>
          <w:lang w:bidi="he-IL"/>
        </w:rPr>
        <w:t>οικονομικών μεγεθών του Δήμου και των Νομικών του</w:t>
      </w:r>
      <w:r w:rsidR="00D73FDF">
        <w:rPr>
          <w:lang w:bidi="he-IL"/>
        </w:rPr>
        <w:t xml:space="preserve"> </w:t>
      </w:r>
      <w:r>
        <w:rPr>
          <w:lang w:bidi="he-IL"/>
        </w:rPr>
        <w:t>Προσώπων, καθώς και των καταλλήλων συστημάτων</w:t>
      </w:r>
      <w:r w:rsidR="00D73FDF">
        <w:rPr>
          <w:lang w:bidi="he-IL"/>
        </w:rPr>
        <w:t xml:space="preserve"> </w:t>
      </w:r>
      <w:r>
        <w:rPr>
          <w:lang w:bidi="he-IL"/>
        </w:rPr>
        <w:t xml:space="preserve">παρακολούθησης του κόστους λειτουργίας των οργανικών μονάδων του Δήμου και του κόστους των παραγομένων και </w:t>
      </w:r>
      <w:proofErr w:type="spellStart"/>
      <w:r>
        <w:rPr>
          <w:lang w:bidi="he-IL"/>
        </w:rPr>
        <w:t>παρεχομένων</w:t>
      </w:r>
      <w:proofErr w:type="spellEnd"/>
      <w:r>
        <w:rPr>
          <w:lang w:bidi="he-IL"/>
        </w:rPr>
        <w:t xml:space="preserve"> υπηρεσιών του Δήμου </w:t>
      </w:r>
      <w:r w:rsidR="00D73FDF">
        <w:rPr>
          <w:lang w:bidi="he-IL"/>
        </w:rPr>
        <w:t xml:space="preserve">προς </w:t>
      </w:r>
      <w:r>
        <w:rPr>
          <w:lang w:bidi="he-IL"/>
        </w:rPr>
        <w:t>τους πολίτες.</w:t>
      </w:r>
    </w:p>
    <w:p w14:paraId="6A18D4DD" w14:textId="4C8E2F33" w:rsidR="008D7A19" w:rsidRDefault="008D7A19" w:rsidP="008D7A19">
      <w:pPr>
        <w:rPr>
          <w:lang w:bidi="he-IL"/>
        </w:rPr>
      </w:pPr>
      <w:r>
        <w:rPr>
          <w:lang w:bidi="he-IL"/>
        </w:rPr>
        <w:t>28) Παρακολουθεί και ενημερώνει με συγκεκριμένες</w:t>
      </w:r>
      <w:r w:rsidR="00D73FDF">
        <w:rPr>
          <w:lang w:bidi="he-IL"/>
        </w:rPr>
        <w:t xml:space="preserve"> </w:t>
      </w:r>
      <w:r>
        <w:rPr>
          <w:lang w:bidi="he-IL"/>
        </w:rPr>
        <w:t>αναφορές τα όργανα του Δήμου σχετικά με την εξέλιξη</w:t>
      </w:r>
      <w:r w:rsidR="00D73FDF">
        <w:rPr>
          <w:lang w:bidi="he-IL"/>
        </w:rPr>
        <w:t xml:space="preserve"> </w:t>
      </w:r>
      <w:r>
        <w:rPr>
          <w:lang w:bidi="he-IL"/>
        </w:rPr>
        <w:t>των οικονομικών μεγεθών του Δήμου και των Νομικών</w:t>
      </w:r>
      <w:r w:rsidR="00D73FDF">
        <w:rPr>
          <w:lang w:bidi="he-IL"/>
        </w:rPr>
        <w:t xml:space="preserve"> </w:t>
      </w:r>
      <w:r>
        <w:rPr>
          <w:lang w:bidi="he-IL"/>
        </w:rPr>
        <w:t>του Προσώπων, καθώς και την εξέλιξη του κόστους</w:t>
      </w:r>
      <w:r w:rsidR="00D73FDF">
        <w:rPr>
          <w:lang w:bidi="he-IL"/>
        </w:rPr>
        <w:t xml:space="preserve"> </w:t>
      </w:r>
      <w:r>
        <w:rPr>
          <w:lang w:bidi="he-IL"/>
        </w:rPr>
        <w:t>λειτουργίας των οργανικών μονάδων και του κόστους</w:t>
      </w:r>
      <w:r w:rsidR="00D73FDF">
        <w:rPr>
          <w:lang w:bidi="he-IL"/>
        </w:rPr>
        <w:t xml:space="preserve"> </w:t>
      </w:r>
      <w:r>
        <w:rPr>
          <w:lang w:bidi="he-IL"/>
        </w:rPr>
        <w:t xml:space="preserve">των παραγομένων και </w:t>
      </w:r>
      <w:proofErr w:type="spellStart"/>
      <w:r>
        <w:rPr>
          <w:lang w:bidi="he-IL"/>
        </w:rPr>
        <w:t>παρεχομένων</w:t>
      </w:r>
      <w:proofErr w:type="spellEnd"/>
      <w:r>
        <w:rPr>
          <w:lang w:bidi="he-IL"/>
        </w:rPr>
        <w:t xml:space="preserve"> υπηρεσιών </w:t>
      </w:r>
      <w:r w:rsidR="00D73FDF">
        <w:rPr>
          <w:lang w:bidi="he-IL"/>
        </w:rPr>
        <w:t xml:space="preserve">προς </w:t>
      </w:r>
      <w:r>
        <w:rPr>
          <w:lang w:bidi="he-IL"/>
        </w:rPr>
        <w:t>τους πολίτες.</w:t>
      </w:r>
      <w:r w:rsidR="00D73FDF">
        <w:rPr>
          <w:lang w:bidi="he-IL"/>
        </w:rPr>
        <w:t xml:space="preserve"> </w:t>
      </w:r>
      <w:r>
        <w:rPr>
          <w:lang w:bidi="he-IL"/>
        </w:rPr>
        <w:t>(Αρμοδιότητες ποιότητας και οργάνωσης)</w:t>
      </w:r>
    </w:p>
    <w:p w14:paraId="0C8FAB3C" w14:textId="5CC5D048" w:rsidR="008D7A19" w:rsidRDefault="008D7A19" w:rsidP="008D7A19">
      <w:pPr>
        <w:rPr>
          <w:lang w:bidi="he-IL"/>
        </w:rPr>
      </w:pPr>
      <w:r>
        <w:rPr>
          <w:lang w:bidi="he-IL"/>
        </w:rPr>
        <w:t>29) Μεριμνά για την εγκατάσταση και τήρηση συστημάτων διασφάλισης ποιότητας των επί μέρους λειτουργιών του Δήμου.</w:t>
      </w:r>
    </w:p>
    <w:p w14:paraId="2A95FAF4" w14:textId="33E0555A" w:rsidR="008D7A19" w:rsidRDefault="008D7A19" w:rsidP="008D7A19">
      <w:pPr>
        <w:rPr>
          <w:lang w:bidi="he-IL"/>
        </w:rPr>
      </w:pPr>
      <w:r>
        <w:rPr>
          <w:lang w:bidi="he-IL"/>
        </w:rPr>
        <w:t>30) Μεριμνά για την εγκατάσταση και τήρηση του</w:t>
      </w:r>
      <w:r w:rsidR="00D73FDF">
        <w:rPr>
          <w:lang w:bidi="he-IL"/>
        </w:rPr>
        <w:t xml:space="preserve"> </w:t>
      </w:r>
      <w:r>
        <w:rPr>
          <w:lang w:bidi="he-IL"/>
        </w:rPr>
        <w:t>συστήματος διασφάλισης της διαχειριστικής επάρκειας</w:t>
      </w:r>
      <w:r w:rsidR="00D73FDF">
        <w:rPr>
          <w:lang w:bidi="he-IL"/>
        </w:rPr>
        <w:t xml:space="preserve"> </w:t>
      </w:r>
      <w:r>
        <w:rPr>
          <w:lang w:bidi="he-IL"/>
        </w:rPr>
        <w:t>του Δήμου στον σχεδιασμό και παραγωγή έργων.</w:t>
      </w:r>
    </w:p>
    <w:p w14:paraId="5AD9E0BF" w14:textId="52E89D7E" w:rsidR="008D7A19" w:rsidRDefault="008D7A19" w:rsidP="008D7A19">
      <w:pPr>
        <w:rPr>
          <w:lang w:bidi="he-IL"/>
        </w:rPr>
      </w:pPr>
      <w:r>
        <w:rPr>
          <w:lang w:bidi="he-IL"/>
        </w:rPr>
        <w:t xml:space="preserve">31) Μεριμνά για την εκτέλεση των εγκεκριμένων προγραμμάτων έργων και δράσεων για την βελτίωση </w:t>
      </w:r>
      <w:r w:rsidR="00D73FDF">
        <w:rPr>
          <w:lang w:bidi="he-IL"/>
        </w:rPr>
        <w:t xml:space="preserve">της </w:t>
      </w:r>
      <w:r>
        <w:rPr>
          <w:lang w:bidi="he-IL"/>
        </w:rPr>
        <w:t>οργάνωσης του Δήμου και των Νομικών του Προσώπων.</w:t>
      </w:r>
      <w:r w:rsidR="00D73FDF">
        <w:rPr>
          <w:lang w:bidi="he-IL"/>
        </w:rPr>
        <w:t xml:space="preserve"> </w:t>
      </w:r>
      <w:r>
        <w:rPr>
          <w:lang w:bidi="he-IL"/>
        </w:rPr>
        <w:t>Ειδικότερα μεριμνά για τον σχεδιασμό/ανασχεδιασμό</w:t>
      </w:r>
      <w:r w:rsidR="00D73FDF">
        <w:rPr>
          <w:lang w:bidi="he-IL"/>
        </w:rPr>
        <w:t xml:space="preserve"> </w:t>
      </w:r>
      <w:r>
        <w:rPr>
          <w:lang w:bidi="he-IL"/>
        </w:rPr>
        <w:t>και την εφαρμογή βελτιωμένων οργανωτικών δομών,</w:t>
      </w:r>
      <w:r w:rsidR="00D73FDF">
        <w:rPr>
          <w:lang w:bidi="he-IL"/>
        </w:rPr>
        <w:t xml:space="preserve"> </w:t>
      </w:r>
      <w:r>
        <w:rPr>
          <w:lang w:bidi="he-IL"/>
        </w:rPr>
        <w:t>κατανομής αρμοδιοτήτων, κατανομής στελεχιακού δυναμικού, οργανωτικών συστημάτων, εσωτερικών διαδικασιών και εντύπων.</w:t>
      </w:r>
    </w:p>
    <w:p w14:paraId="0B69A515" w14:textId="3C7EFE08" w:rsidR="008D7A19" w:rsidRDefault="008D7A19" w:rsidP="008D7A19">
      <w:pPr>
        <w:rPr>
          <w:lang w:bidi="he-IL"/>
        </w:rPr>
      </w:pPr>
      <w:r>
        <w:rPr>
          <w:lang w:bidi="he-IL"/>
        </w:rPr>
        <w:t>32) Μεριμνά για την εκπόνηση των κάθε είδους εσωτερικών Κανονισμών του Δήμου και των Νομικών του</w:t>
      </w:r>
      <w:r w:rsidR="00D73FDF">
        <w:rPr>
          <w:lang w:bidi="he-IL"/>
        </w:rPr>
        <w:t xml:space="preserve"> </w:t>
      </w:r>
      <w:r>
        <w:rPr>
          <w:lang w:bidi="he-IL"/>
        </w:rPr>
        <w:t>Προσώπων (Εσωτερικός Κανονισμός Υπηρεσιών, Εσωτερικοί Κανονισμοί Λειτουργίας, Κανονισμοί Παροχής</w:t>
      </w:r>
      <w:r w:rsidR="00D73FDF">
        <w:rPr>
          <w:lang w:bidi="he-IL"/>
        </w:rPr>
        <w:t xml:space="preserve"> </w:t>
      </w:r>
      <w:r>
        <w:rPr>
          <w:lang w:bidi="he-IL"/>
        </w:rPr>
        <w:t xml:space="preserve">Υπηρεσιών στους Δημότες κ.λπ.) σε συνεργασία με </w:t>
      </w:r>
      <w:r w:rsidR="00D73FDF">
        <w:rPr>
          <w:lang w:bidi="he-IL"/>
        </w:rPr>
        <w:t xml:space="preserve">τις </w:t>
      </w:r>
      <w:r>
        <w:rPr>
          <w:lang w:bidi="he-IL"/>
        </w:rPr>
        <w:t>αρμόδιες υπηρεσίες.</w:t>
      </w:r>
    </w:p>
    <w:p w14:paraId="72EE171F" w14:textId="134E9586" w:rsidR="008D7A19" w:rsidRDefault="008D7A19" w:rsidP="008D7A19">
      <w:pPr>
        <w:rPr>
          <w:lang w:bidi="he-IL"/>
        </w:rPr>
      </w:pPr>
      <w:r>
        <w:rPr>
          <w:lang w:bidi="he-IL"/>
        </w:rPr>
        <w:t xml:space="preserve">33) Παρακολουθεί την τήρηση και σχεδιάζει και εισηγείται τις τυχόν </w:t>
      </w:r>
      <w:proofErr w:type="spellStart"/>
      <w:r>
        <w:rPr>
          <w:lang w:bidi="he-IL"/>
        </w:rPr>
        <w:t>επικαιροποιήσεις</w:t>
      </w:r>
      <w:proofErr w:type="spellEnd"/>
      <w:r>
        <w:rPr>
          <w:lang w:bidi="he-IL"/>
        </w:rPr>
        <w:t xml:space="preserve"> της οργανωτικής</w:t>
      </w:r>
      <w:r w:rsidR="00D73FDF">
        <w:rPr>
          <w:lang w:bidi="he-IL"/>
        </w:rPr>
        <w:t xml:space="preserve"> </w:t>
      </w:r>
      <w:r>
        <w:rPr>
          <w:lang w:bidi="he-IL"/>
        </w:rPr>
        <w:t>δομής και γενικότερα των διατάξεων του Οργανισμού</w:t>
      </w:r>
      <w:r w:rsidR="00D73FDF">
        <w:rPr>
          <w:lang w:bidi="he-IL"/>
        </w:rPr>
        <w:t xml:space="preserve"> </w:t>
      </w:r>
      <w:r>
        <w:rPr>
          <w:lang w:bidi="he-IL"/>
        </w:rPr>
        <w:t>Εσωτερικής Υπηρεσίας του Δήμου.</w:t>
      </w:r>
    </w:p>
    <w:p w14:paraId="43776922" w14:textId="51DCE04D" w:rsidR="008D7A19" w:rsidRDefault="008D7A19" w:rsidP="008D7A19">
      <w:pPr>
        <w:rPr>
          <w:lang w:bidi="he-IL"/>
        </w:rPr>
      </w:pPr>
      <w:r>
        <w:rPr>
          <w:lang w:bidi="he-IL"/>
        </w:rPr>
        <w:t>34) Μεριμνά για τον προσδιορισμό των αναγκαίων</w:t>
      </w:r>
      <w:r w:rsidR="00D73FDF">
        <w:rPr>
          <w:lang w:bidi="he-IL"/>
        </w:rPr>
        <w:t xml:space="preserve"> </w:t>
      </w:r>
      <w:r>
        <w:rPr>
          <w:lang w:bidi="he-IL"/>
        </w:rPr>
        <w:t>θέσεων εργασίας και τον προσδιορισμό του αριθμού</w:t>
      </w:r>
      <w:r w:rsidR="00D73FDF">
        <w:rPr>
          <w:lang w:bidi="he-IL"/>
        </w:rPr>
        <w:t xml:space="preserve"> </w:t>
      </w:r>
      <w:r>
        <w:rPr>
          <w:lang w:bidi="he-IL"/>
        </w:rPr>
        <w:t>του προσωπικού ανά θέση εργασίας και οργανωτική</w:t>
      </w:r>
      <w:r w:rsidR="00D73FDF">
        <w:rPr>
          <w:lang w:bidi="he-IL"/>
        </w:rPr>
        <w:t xml:space="preserve"> </w:t>
      </w:r>
      <w:r>
        <w:rPr>
          <w:lang w:bidi="he-IL"/>
        </w:rPr>
        <w:t>μονάδα του Δήμου, σε συνεργασία με τις αρμόδιες υπηρεσίες και συνεργάζεται με τη Διεύθυνση Διοικητικών</w:t>
      </w:r>
      <w:r w:rsidR="00D73FDF">
        <w:rPr>
          <w:lang w:bidi="he-IL"/>
        </w:rPr>
        <w:t xml:space="preserve"> </w:t>
      </w:r>
      <w:r>
        <w:rPr>
          <w:lang w:bidi="he-IL"/>
        </w:rPr>
        <w:t>Υπηρεσιών για τον προγραμματισμό της κάλυψης των</w:t>
      </w:r>
      <w:r w:rsidR="00D73FDF">
        <w:rPr>
          <w:lang w:bidi="he-IL"/>
        </w:rPr>
        <w:t xml:space="preserve"> </w:t>
      </w:r>
      <w:r>
        <w:rPr>
          <w:lang w:bidi="he-IL"/>
        </w:rPr>
        <w:t>θέσεων (με νέα στελέχη ή ανακατανομή των υφισταμένων στελεχών).</w:t>
      </w:r>
    </w:p>
    <w:p w14:paraId="542A6C34" w14:textId="63EA6B9F" w:rsidR="008D7A19" w:rsidRDefault="008D7A19" w:rsidP="008D7A19">
      <w:pPr>
        <w:rPr>
          <w:lang w:bidi="he-IL"/>
        </w:rPr>
      </w:pPr>
      <w:r>
        <w:rPr>
          <w:lang w:bidi="he-IL"/>
        </w:rPr>
        <w:lastRenderedPageBreak/>
        <w:t>35) Σχεδιάζει και εισηγείται συστήματα και διαδικασίες για την παρακολούθηση της καλής εφαρμογής</w:t>
      </w:r>
      <w:r w:rsidR="00D73FDF">
        <w:rPr>
          <w:lang w:bidi="he-IL"/>
        </w:rPr>
        <w:t xml:space="preserve"> </w:t>
      </w:r>
      <w:r>
        <w:rPr>
          <w:lang w:bidi="he-IL"/>
        </w:rPr>
        <w:t>των εγκεκριμένων από τα αρμόδια όργανα εσωτερικών</w:t>
      </w:r>
      <w:r w:rsidR="00D73FDF">
        <w:rPr>
          <w:lang w:bidi="he-IL"/>
        </w:rPr>
        <w:t xml:space="preserve"> </w:t>
      </w:r>
      <w:r>
        <w:rPr>
          <w:lang w:bidi="he-IL"/>
        </w:rPr>
        <w:t>οργανωτικών συστημάτων, διαδικασιών και κανονισμών.</w:t>
      </w:r>
    </w:p>
    <w:p w14:paraId="5D9A2136" w14:textId="27E5A5F5" w:rsidR="008D7A19" w:rsidRDefault="008D7A19" w:rsidP="008D7A19">
      <w:pPr>
        <w:rPr>
          <w:lang w:bidi="he-IL"/>
        </w:rPr>
      </w:pPr>
      <w:r>
        <w:rPr>
          <w:lang w:bidi="he-IL"/>
        </w:rPr>
        <w:t>36) Εφαρμόζει τα εγκεκριμένα συστήματα και διαδικασίες για την παρακολούθηση της καλής εφαρμογής</w:t>
      </w:r>
      <w:r w:rsidR="00D73FDF">
        <w:rPr>
          <w:lang w:bidi="he-IL"/>
        </w:rPr>
        <w:t xml:space="preserve"> </w:t>
      </w:r>
      <w:r>
        <w:rPr>
          <w:lang w:bidi="he-IL"/>
        </w:rPr>
        <w:t>των εσωτερικών οργανωτικών συστημάτων, διαδικασιών</w:t>
      </w:r>
      <w:r w:rsidR="00D73FDF">
        <w:rPr>
          <w:lang w:bidi="he-IL"/>
        </w:rPr>
        <w:t xml:space="preserve"> </w:t>
      </w:r>
      <w:r>
        <w:rPr>
          <w:lang w:bidi="he-IL"/>
        </w:rPr>
        <w:t>και κανονισμών και ενημερώνει τα αρμόδια όργανα του</w:t>
      </w:r>
      <w:r w:rsidR="00D73FDF">
        <w:rPr>
          <w:lang w:bidi="he-IL"/>
        </w:rPr>
        <w:t xml:space="preserve"> </w:t>
      </w:r>
      <w:r>
        <w:rPr>
          <w:lang w:bidi="he-IL"/>
        </w:rPr>
        <w:t>Δήμου στην περίπτωση που διαπιστώνονται αποκλίσεις.</w:t>
      </w:r>
    </w:p>
    <w:p w14:paraId="1C1853DA" w14:textId="0956FBCF" w:rsidR="008D7A19" w:rsidRDefault="008D7A19" w:rsidP="008D7A19">
      <w:pPr>
        <w:rPr>
          <w:lang w:bidi="he-IL"/>
        </w:rPr>
      </w:pPr>
      <w:r>
        <w:rPr>
          <w:lang w:bidi="he-IL"/>
        </w:rPr>
        <w:t>37) Μελετά και εισηγείται για τη σκοπιμότητα σύστασης, τροποποίησης του αντικειμένου ή κατάργησης των</w:t>
      </w:r>
      <w:r w:rsidR="00D73FDF">
        <w:rPr>
          <w:lang w:bidi="he-IL"/>
        </w:rPr>
        <w:t xml:space="preserve"> </w:t>
      </w:r>
      <w:r>
        <w:rPr>
          <w:lang w:bidi="he-IL"/>
        </w:rPr>
        <w:t>Νομικών Προσώπων του Δήμου.</w:t>
      </w:r>
    </w:p>
    <w:p w14:paraId="64311761" w14:textId="77777777" w:rsidR="00D73FDF" w:rsidRDefault="008D7A19" w:rsidP="008D7A19">
      <w:pPr>
        <w:rPr>
          <w:lang w:bidi="he-IL"/>
        </w:rPr>
      </w:pPr>
      <w:r>
        <w:rPr>
          <w:lang w:bidi="he-IL"/>
        </w:rPr>
        <w:t>(β) Αρμοδιότητες Τμήματος Τεχνολογιών Πληροφορικής και Επικοινωνιών (ΤΠΕ)</w:t>
      </w:r>
      <w:r w:rsidR="00D73FDF">
        <w:rPr>
          <w:lang w:bidi="he-IL"/>
        </w:rPr>
        <w:t xml:space="preserve"> </w:t>
      </w:r>
      <w:r>
        <w:rPr>
          <w:lang w:bidi="he-IL"/>
        </w:rPr>
        <w:t>(Αρμοδιότητες στρατηγικής και μελετών ΤΠΕ)</w:t>
      </w:r>
      <w:r w:rsidR="00D73FDF">
        <w:rPr>
          <w:lang w:bidi="he-IL"/>
        </w:rPr>
        <w:t xml:space="preserve"> </w:t>
      </w:r>
    </w:p>
    <w:p w14:paraId="15DD43A9" w14:textId="08E59870" w:rsidR="008D7A19" w:rsidRDefault="008D7A19" w:rsidP="008D7A19">
      <w:pPr>
        <w:rPr>
          <w:lang w:bidi="he-IL"/>
        </w:rPr>
      </w:pPr>
      <w:r>
        <w:rPr>
          <w:lang w:bidi="he-IL"/>
        </w:rPr>
        <w:t>1) Διαμορφώνει και εισηγείται τη στρατηγική του Δήμου σε ότι αφορά την ανάπτυξη, επέκταση και βελτίωση των συστημάτων τεχνολογιών πληροφορικής και</w:t>
      </w:r>
      <w:r w:rsidR="00D73FDF">
        <w:rPr>
          <w:lang w:bidi="he-IL"/>
        </w:rPr>
        <w:t xml:space="preserve"> </w:t>
      </w:r>
      <w:r>
        <w:rPr>
          <w:lang w:bidi="he-IL"/>
        </w:rPr>
        <w:t>επικοινωνιών (ΤΠΕ) και τα ζητήματα της Ηλεκτρονικής</w:t>
      </w:r>
      <w:r w:rsidR="00D73FDF">
        <w:rPr>
          <w:lang w:bidi="he-IL"/>
        </w:rPr>
        <w:t xml:space="preserve"> </w:t>
      </w:r>
      <w:r>
        <w:rPr>
          <w:lang w:bidi="he-IL"/>
        </w:rPr>
        <w:t>Διακυβέρνησης.</w:t>
      </w:r>
    </w:p>
    <w:p w14:paraId="799C20A8" w14:textId="70A7386B" w:rsidR="008D7A19" w:rsidRDefault="008D7A19" w:rsidP="008D7A19">
      <w:pPr>
        <w:rPr>
          <w:lang w:bidi="he-IL"/>
        </w:rPr>
      </w:pPr>
      <w:r>
        <w:rPr>
          <w:lang w:bidi="he-IL"/>
        </w:rPr>
        <w:t>2) Συγκεντρώνει στοιχεία, προσδιορίζει τις ανάγκες</w:t>
      </w:r>
      <w:r w:rsidR="00D73FDF">
        <w:rPr>
          <w:lang w:bidi="he-IL"/>
        </w:rPr>
        <w:t xml:space="preserve"> </w:t>
      </w:r>
      <w:r>
        <w:rPr>
          <w:lang w:bidi="he-IL"/>
        </w:rPr>
        <w:t>και τις απαιτήσεις και εισηγείται για τα αναγκαία έργα</w:t>
      </w:r>
      <w:r w:rsidR="00D73FDF">
        <w:rPr>
          <w:lang w:bidi="he-IL"/>
        </w:rPr>
        <w:t xml:space="preserve"> </w:t>
      </w:r>
      <w:r>
        <w:rPr>
          <w:lang w:bidi="he-IL"/>
        </w:rPr>
        <w:t>ανάπτυξης και βελτίωσης των συστημάτων ΤΠΕ που</w:t>
      </w:r>
      <w:r w:rsidR="00D73FDF">
        <w:rPr>
          <w:lang w:bidi="he-IL"/>
        </w:rPr>
        <w:t xml:space="preserve"> </w:t>
      </w:r>
      <w:r>
        <w:rPr>
          <w:lang w:bidi="he-IL"/>
        </w:rPr>
        <w:t>πρέπει να αξιοποιεί ο Δήμος για την υποστήριξη των</w:t>
      </w:r>
      <w:r w:rsidR="00D73FDF">
        <w:rPr>
          <w:lang w:bidi="he-IL"/>
        </w:rPr>
        <w:t xml:space="preserve"> </w:t>
      </w:r>
      <w:r>
        <w:rPr>
          <w:lang w:bidi="he-IL"/>
        </w:rPr>
        <w:t>λειτουργιών του.</w:t>
      </w:r>
    </w:p>
    <w:p w14:paraId="168E6478" w14:textId="49A75EE1" w:rsidR="008D7A19" w:rsidRDefault="007A3B6A" w:rsidP="007A3B6A">
      <w:pPr>
        <w:rPr>
          <w:lang w:bidi="he-IL"/>
        </w:rPr>
      </w:pPr>
      <w:r>
        <w:rPr>
          <w:lang w:bidi="he-IL"/>
        </w:rPr>
        <w:t>3) Προδιαγράφει και εισηγείται την μεθοδολογία ανάπτυξης των αναγκαίων συστημάτων ΤΠΕ και την υλο</w:t>
      </w:r>
      <w:r w:rsidR="008D7A19">
        <w:rPr>
          <w:lang w:bidi="he-IL"/>
        </w:rPr>
        <w:t>ποίηση μηχανισμών επιχειρησιακής υποστήριξης των</w:t>
      </w:r>
      <w:r w:rsidR="00D73FDF">
        <w:rPr>
          <w:lang w:bidi="he-IL"/>
        </w:rPr>
        <w:t xml:space="preserve"> </w:t>
      </w:r>
      <w:r w:rsidR="008D7A19">
        <w:rPr>
          <w:lang w:bidi="he-IL"/>
        </w:rPr>
        <w:t>συστημάτων και των χρηστών των εφαρμογών.</w:t>
      </w:r>
    </w:p>
    <w:p w14:paraId="692FD3D9" w14:textId="1C895472" w:rsidR="008D7A19" w:rsidRDefault="008D7A19" w:rsidP="008D7A19">
      <w:pPr>
        <w:rPr>
          <w:lang w:bidi="he-IL"/>
        </w:rPr>
      </w:pPr>
      <w:r>
        <w:rPr>
          <w:lang w:bidi="he-IL"/>
        </w:rPr>
        <w:t>4) Μεριμνά για την μελέτη, ανάπτυξη και εγκατάσταση</w:t>
      </w:r>
      <w:r w:rsidR="007A3B6A">
        <w:rPr>
          <w:lang w:bidi="he-IL"/>
        </w:rPr>
        <w:t xml:space="preserve"> </w:t>
      </w:r>
      <w:r>
        <w:rPr>
          <w:lang w:bidi="he-IL"/>
        </w:rPr>
        <w:t>των συστημάτων ΤΠΕ με την αξιοποίηση και εξειδικευμένων τρίτων.</w:t>
      </w:r>
    </w:p>
    <w:p w14:paraId="4886A51F" w14:textId="0F69A043" w:rsidR="008D7A19" w:rsidRDefault="008D7A19" w:rsidP="008D7A19">
      <w:pPr>
        <w:rPr>
          <w:lang w:bidi="he-IL"/>
        </w:rPr>
      </w:pPr>
      <w:r>
        <w:rPr>
          <w:lang w:bidi="he-IL"/>
        </w:rPr>
        <w:t>5) Προδιαγράφει τα νέα συστήματα ή τις νέες λειτουργίες συστημάτων ΤΠΕ, παρακολουθεί την ανάπτυξή</w:t>
      </w:r>
      <w:r w:rsidR="007A3B6A">
        <w:rPr>
          <w:lang w:bidi="he-IL"/>
        </w:rPr>
        <w:t xml:space="preserve"> </w:t>
      </w:r>
      <w:r>
        <w:rPr>
          <w:lang w:bidi="he-IL"/>
        </w:rPr>
        <w:t>τους και παραλαμβάνει τα συστήματα.</w:t>
      </w:r>
      <w:r w:rsidR="007A3B6A">
        <w:rPr>
          <w:lang w:bidi="he-IL"/>
        </w:rPr>
        <w:t xml:space="preserve"> </w:t>
      </w:r>
      <w:r>
        <w:rPr>
          <w:lang w:bidi="he-IL"/>
        </w:rPr>
        <w:t>(Αρμοδιότητες διαχείρισης συστημάτων ΤΠΕ)</w:t>
      </w:r>
    </w:p>
    <w:p w14:paraId="6E88FB4F" w14:textId="36F3AC2B" w:rsidR="008D7A19" w:rsidRDefault="008D7A19" w:rsidP="008D7A19">
      <w:pPr>
        <w:rPr>
          <w:lang w:bidi="he-IL"/>
        </w:rPr>
      </w:pPr>
      <w:r>
        <w:rPr>
          <w:lang w:bidi="he-IL"/>
        </w:rPr>
        <w:t>6) Σχεδιάζει, εγκαθιστά και παρέχει υπηρεσίες συνεχούς συντήρησης δικτυακών τόπων και ιστοσελίδων</w:t>
      </w:r>
      <w:r w:rsidR="007A3B6A">
        <w:rPr>
          <w:lang w:bidi="he-IL"/>
        </w:rPr>
        <w:t xml:space="preserve"> </w:t>
      </w:r>
      <w:r>
        <w:rPr>
          <w:lang w:bidi="he-IL"/>
        </w:rPr>
        <w:t>καλύπτοντας τις σχετικές ανάγκες του Δήμου.</w:t>
      </w:r>
    </w:p>
    <w:p w14:paraId="4F266B15" w14:textId="39061418" w:rsidR="008D7A19" w:rsidRDefault="008D7A19" w:rsidP="008D7A19">
      <w:pPr>
        <w:rPr>
          <w:lang w:bidi="he-IL"/>
        </w:rPr>
      </w:pPr>
      <w:r>
        <w:rPr>
          <w:lang w:bidi="he-IL"/>
        </w:rPr>
        <w:t>7) Παρακολουθεί την ποιότητα των δεδομένων που</w:t>
      </w:r>
      <w:r w:rsidR="007A3B6A">
        <w:rPr>
          <w:lang w:bidi="he-IL"/>
        </w:rPr>
        <w:t xml:space="preserve"> </w:t>
      </w:r>
      <w:r>
        <w:rPr>
          <w:lang w:bidi="he-IL"/>
        </w:rPr>
        <w:t>τηρούνται στα συστήματα ΤΠΕ του Δήμου.</w:t>
      </w:r>
    </w:p>
    <w:p w14:paraId="42CF7076" w14:textId="45B26D7C" w:rsidR="008D7A19" w:rsidRDefault="008D7A19" w:rsidP="008D7A19">
      <w:pPr>
        <w:rPr>
          <w:lang w:bidi="he-IL"/>
        </w:rPr>
      </w:pPr>
      <w:r>
        <w:rPr>
          <w:lang w:bidi="he-IL"/>
        </w:rPr>
        <w:t xml:space="preserve">8) Διαχειρίζεται και συντηρεί τις εφαρμογές και </w:t>
      </w:r>
      <w:r w:rsidR="007A3B6A">
        <w:rPr>
          <w:lang w:bidi="he-IL"/>
        </w:rPr>
        <w:t xml:space="preserve">τις </w:t>
      </w:r>
      <w:r>
        <w:rPr>
          <w:lang w:bidi="he-IL"/>
        </w:rPr>
        <w:t>βάσεις δεδομένων που σχεδιάζει και εγκαθιστά ο Δήμος</w:t>
      </w:r>
      <w:r w:rsidR="007A3B6A">
        <w:rPr>
          <w:lang w:bidi="he-IL"/>
        </w:rPr>
        <w:t xml:space="preserve"> </w:t>
      </w:r>
      <w:r>
        <w:rPr>
          <w:lang w:bidi="he-IL"/>
        </w:rPr>
        <w:t>για τις ανάγκες του.</w:t>
      </w:r>
    </w:p>
    <w:p w14:paraId="59B823BB" w14:textId="7591BD9B" w:rsidR="008D7A19" w:rsidRDefault="008D7A19" w:rsidP="008D7A19">
      <w:pPr>
        <w:rPr>
          <w:lang w:bidi="he-IL"/>
        </w:rPr>
      </w:pPr>
      <w:r>
        <w:rPr>
          <w:lang w:bidi="he-IL"/>
        </w:rPr>
        <w:t>9) Διαχειρίζεται το περιεχόμενο των συστημάτων και</w:t>
      </w:r>
      <w:r w:rsidR="007A3B6A">
        <w:rPr>
          <w:lang w:bidi="he-IL"/>
        </w:rPr>
        <w:t xml:space="preserve"> </w:t>
      </w:r>
      <w:r>
        <w:rPr>
          <w:lang w:bidi="he-IL"/>
        </w:rPr>
        <w:t>της ανάκτησης δεδομένων για τα συστήματα ΤΠΕ που</w:t>
      </w:r>
      <w:r w:rsidR="007A3B6A">
        <w:rPr>
          <w:lang w:bidi="he-IL"/>
        </w:rPr>
        <w:t xml:space="preserve"> </w:t>
      </w:r>
      <w:r>
        <w:rPr>
          <w:lang w:bidi="he-IL"/>
        </w:rPr>
        <w:t>λειτουργούν στο Δήμο.</w:t>
      </w:r>
    </w:p>
    <w:p w14:paraId="4CC7BE0B" w14:textId="306F7C75" w:rsidR="008D7A19" w:rsidRDefault="008D7A19" w:rsidP="008D7A19">
      <w:pPr>
        <w:rPr>
          <w:lang w:bidi="he-IL"/>
        </w:rPr>
      </w:pPr>
      <w:r>
        <w:rPr>
          <w:lang w:bidi="he-IL"/>
        </w:rPr>
        <w:t>10) Μεριμνά για την αξιοποίηση τρίτων για την επεξεργασία δεδομένων σύμφωνα με σχετικές ανάγκες</w:t>
      </w:r>
      <w:r w:rsidR="007A3B6A">
        <w:rPr>
          <w:lang w:bidi="he-IL"/>
        </w:rPr>
        <w:t xml:space="preserve"> </w:t>
      </w:r>
      <w:r>
        <w:rPr>
          <w:lang w:bidi="he-IL"/>
        </w:rPr>
        <w:t>του Δήμου.</w:t>
      </w:r>
    </w:p>
    <w:p w14:paraId="582766D3" w14:textId="100B6CBF" w:rsidR="008D7A19" w:rsidRDefault="008D7A19" w:rsidP="008D7A19">
      <w:pPr>
        <w:rPr>
          <w:lang w:bidi="he-IL"/>
        </w:rPr>
      </w:pPr>
      <w:r>
        <w:rPr>
          <w:lang w:bidi="he-IL"/>
        </w:rPr>
        <w:t>11) Εκπαιδεύει τους χρήστες των συστημάτων ΤΠΕ του</w:t>
      </w:r>
      <w:r w:rsidR="007A3B6A">
        <w:rPr>
          <w:lang w:bidi="he-IL"/>
        </w:rPr>
        <w:t xml:space="preserve"> </w:t>
      </w:r>
      <w:r>
        <w:rPr>
          <w:lang w:bidi="he-IL"/>
        </w:rPr>
        <w:t>Δήμου και μεριμνά για την παροχή κάθε είδους υποστήριξης προς τους χρήστες ώστε να είναι σε θέση να</w:t>
      </w:r>
      <w:r w:rsidR="007A3B6A">
        <w:rPr>
          <w:lang w:bidi="he-IL"/>
        </w:rPr>
        <w:t xml:space="preserve"> </w:t>
      </w:r>
      <w:r>
        <w:rPr>
          <w:lang w:bidi="he-IL"/>
        </w:rPr>
        <w:t>λειτουργούν και να αξιοποιούν αποτελεσματικά τα συστήματα. Μεριμνά για τη λειτουργία σχετικών Helpdesk</w:t>
      </w:r>
      <w:r w:rsidR="007A3B6A">
        <w:rPr>
          <w:lang w:bidi="he-IL"/>
        </w:rPr>
        <w:t xml:space="preserve"> </w:t>
      </w:r>
      <w:r>
        <w:rPr>
          <w:lang w:bidi="he-IL"/>
        </w:rPr>
        <w:t>για τις ανάγκες των χρηστών.</w:t>
      </w:r>
    </w:p>
    <w:p w14:paraId="5910CB11" w14:textId="26CEC7DF" w:rsidR="008D7A19" w:rsidRDefault="008D7A19" w:rsidP="008D7A19">
      <w:pPr>
        <w:rPr>
          <w:lang w:bidi="he-IL"/>
        </w:rPr>
      </w:pPr>
      <w:r>
        <w:rPr>
          <w:lang w:bidi="he-IL"/>
        </w:rPr>
        <w:t>12) Μεριμνά για τη δημιουργία των κατάλληλων αναφορών επιτελικής πληροφόρησης με την αξιοποίηση</w:t>
      </w:r>
      <w:r w:rsidR="007A3B6A">
        <w:rPr>
          <w:lang w:bidi="he-IL"/>
        </w:rPr>
        <w:t xml:space="preserve"> </w:t>
      </w:r>
      <w:r>
        <w:rPr>
          <w:lang w:bidi="he-IL"/>
        </w:rPr>
        <w:t>των στοιχείων που τηρούνται στα πληροφορικά συστήματα του Δήμου.</w:t>
      </w:r>
    </w:p>
    <w:p w14:paraId="4ACDA11A" w14:textId="22754A5E" w:rsidR="008D7A19" w:rsidRDefault="008D7A19" w:rsidP="008D7A19">
      <w:pPr>
        <w:rPr>
          <w:lang w:bidi="he-IL"/>
        </w:rPr>
      </w:pPr>
      <w:r>
        <w:rPr>
          <w:lang w:bidi="he-IL"/>
        </w:rPr>
        <w:t>13) Μεριμνά για την τήρηση των βαθμών ασφαλείας</w:t>
      </w:r>
      <w:r w:rsidR="007A3B6A">
        <w:rPr>
          <w:lang w:bidi="he-IL"/>
        </w:rPr>
        <w:t xml:space="preserve"> </w:t>
      </w:r>
      <w:r>
        <w:rPr>
          <w:lang w:bidi="he-IL"/>
        </w:rPr>
        <w:t>της πρόσβασης στις πληροφορίες που τηρούνται στα</w:t>
      </w:r>
      <w:r w:rsidR="007A3B6A">
        <w:rPr>
          <w:lang w:bidi="he-IL"/>
        </w:rPr>
        <w:t xml:space="preserve"> </w:t>
      </w:r>
      <w:r>
        <w:rPr>
          <w:lang w:bidi="he-IL"/>
        </w:rPr>
        <w:t>πληροφοριακά συστήματα του Δήμου, ώστε να εξασφαλίζεται η εμπιστευτικότητά τους.</w:t>
      </w:r>
    </w:p>
    <w:p w14:paraId="02CA792D" w14:textId="629C5335" w:rsidR="008D7A19" w:rsidRDefault="008D7A19" w:rsidP="008D7A19">
      <w:pPr>
        <w:rPr>
          <w:lang w:bidi="he-IL"/>
        </w:rPr>
      </w:pPr>
      <w:r>
        <w:rPr>
          <w:lang w:bidi="he-IL"/>
        </w:rPr>
        <w:lastRenderedPageBreak/>
        <w:t>14) Εξασφαλίζει την ασφάλεια των δεδομένων και την</w:t>
      </w:r>
      <w:r w:rsidR="007A3B6A">
        <w:rPr>
          <w:lang w:bidi="he-IL"/>
        </w:rPr>
        <w:t xml:space="preserve"> </w:t>
      </w:r>
      <w:r>
        <w:rPr>
          <w:lang w:bidi="he-IL"/>
        </w:rPr>
        <w:t>βελτίωση της χρηστικότητας των ιστοσελίδων και των</w:t>
      </w:r>
      <w:r w:rsidR="007A3B6A">
        <w:rPr>
          <w:lang w:bidi="he-IL"/>
        </w:rPr>
        <w:t xml:space="preserve"> </w:t>
      </w:r>
      <w:r>
        <w:rPr>
          <w:lang w:bidi="he-IL"/>
        </w:rPr>
        <w:t>βάσεων δεδομένων του Δήμου.</w:t>
      </w:r>
      <w:r w:rsidR="007A3B6A">
        <w:rPr>
          <w:lang w:bidi="he-IL"/>
        </w:rPr>
        <w:t xml:space="preserve"> </w:t>
      </w:r>
      <w:r>
        <w:rPr>
          <w:lang w:bidi="he-IL"/>
        </w:rPr>
        <w:t>(Αρμοδιότητες διαχείρισης εξοπλισμού ΤΠΕ)</w:t>
      </w:r>
    </w:p>
    <w:p w14:paraId="6D7070B3" w14:textId="1B3ABE62" w:rsidR="008D7A19" w:rsidRDefault="008D7A19" w:rsidP="008D7A19">
      <w:pPr>
        <w:rPr>
          <w:lang w:bidi="he-IL"/>
        </w:rPr>
      </w:pPr>
      <w:r>
        <w:rPr>
          <w:lang w:bidi="he-IL"/>
        </w:rPr>
        <w:t>15) Προσδιορίζει τις ανάγκες των δημοτικών υπηρεσιών σε εξοπλισμό πληροφορικής και επικοινωνιών,</w:t>
      </w:r>
      <w:r w:rsidR="007A3B6A">
        <w:rPr>
          <w:lang w:bidi="he-IL"/>
        </w:rPr>
        <w:t xml:space="preserve"> </w:t>
      </w:r>
      <w:r>
        <w:rPr>
          <w:lang w:bidi="he-IL"/>
        </w:rPr>
        <w:t>προσδιορίζει τις απαιτήσεις του εξοπλισμού αυτού σε</w:t>
      </w:r>
      <w:r w:rsidR="007A3B6A">
        <w:rPr>
          <w:lang w:bidi="he-IL"/>
        </w:rPr>
        <w:t xml:space="preserve"> </w:t>
      </w:r>
      <w:r>
        <w:rPr>
          <w:lang w:bidi="he-IL"/>
        </w:rPr>
        <w:t>αναβάθμιση και εισηγείται τα αναγκαία προγράμματα</w:t>
      </w:r>
      <w:r w:rsidR="007A3B6A">
        <w:rPr>
          <w:lang w:bidi="he-IL"/>
        </w:rPr>
        <w:t xml:space="preserve"> </w:t>
      </w:r>
      <w:r>
        <w:rPr>
          <w:lang w:bidi="he-IL"/>
        </w:rPr>
        <w:t>για την προμήθεια και εγκατάσταση του αναγκαίου</w:t>
      </w:r>
      <w:r w:rsidR="007A3B6A">
        <w:rPr>
          <w:lang w:bidi="he-IL"/>
        </w:rPr>
        <w:t xml:space="preserve"> </w:t>
      </w:r>
      <w:r>
        <w:rPr>
          <w:lang w:bidi="he-IL"/>
        </w:rPr>
        <w:t>εξοπλισμού.</w:t>
      </w:r>
    </w:p>
    <w:p w14:paraId="04ABEC21" w14:textId="170F82E9" w:rsidR="008D7A19" w:rsidRDefault="008D7A19" w:rsidP="008D7A19">
      <w:pPr>
        <w:rPr>
          <w:lang w:bidi="he-IL"/>
        </w:rPr>
      </w:pPr>
      <w:r>
        <w:rPr>
          <w:lang w:bidi="he-IL"/>
        </w:rPr>
        <w:t>16) Προσδιορίζει τις τεχνικές προδιαγραφές και προδιαγράφει και εισηγείται την μεθοδολογία προμήθειας</w:t>
      </w:r>
      <w:r w:rsidR="007A3B6A">
        <w:rPr>
          <w:lang w:bidi="he-IL"/>
        </w:rPr>
        <w:t xml:space="preserve"> </w:t>
      </w:r>
      <w:r>
        <w:rPr>
          <w:lang w:bidi="he-IL"/>
        </w:rPr>
        <w:t>και εγκατάστασης του αναγκαίου εξοπλισμού πληροφορικής και επικοινωνιών.</w:t>
      </w:r>
    </w:p>
    <w:p w14:paraId="38A5E1C7" w14:textId="372DB45B" w:rsidR="008D7A19" w:rsidRDefault="008D7A19" w:rsidP="008D7A19">
      <w:pPr>
        <w:rPr>
          <w:lang w:bidi="he-IL"/>
        </w:rPr>
      </w:pPr>
      <w:r>
        <w:rPr>
          <w:lang w:bidi="he-IL"/>
        </w:rPr>
        <w:t>17) Μεριμνά για την παρακολούθηση της παραλαβής</w:t>
      </w:r>
      <w:r w:rsidR="007A3B6A">
        <w:rPr>
          <w:lang w:bidi="he-IL"/>
        </w:rPr>
        <w:t xml:space="preserve"> </w:t>
      </w:r>
      <w:r>
        <w:rPr>
          <w:lang w:bidi="he-IL"/>
        </w:rPr>
        <w:t>και την εγκατάσταση του αναγκαίου εξοπλισμού ΤΠΕ.</w:t>
      </w:r>
    </w:p>
    <w:p w14:paraId="1E52BC16" w14:textId="2A5297DF" w:rsidR="008D7A19" w:rsidRDefault="008D7A19" w:rsidP="008D7A19">
      <w:pPr>
        <w:rPr>
          <w:lang w:bidi="he-IL"/>
        </w:rPr>
      </w:pPr>
      <w:r>
        <w:rPr>
          <w:lang w:bidi="he-IL"/>
        </w:rPr>
        <w:t>18) Μεριμνά για την άρτια λειτουργία του δικτύου των</w:t>
      </w:r>
      <w:r w:rsidR="007A3B6A">
        <w:rPr>
          <w:lang w:bidi="he-IL"/>
        </w:rPr>
        <w:t xml:space="preserve"> </w:t>
      </w:r>
      <w:r>
        <w:rPr>
          <w:lang w:bidi="he-IL"/>
        </w:rPr>
        <w:t>κεντρικών και περιφερειακών συστημάτων.</w:t>
      </w:r>
    </w:p>
    <w:p w14:paraId="5204D930" w14:textId="042BB150" w:rsidR="008D7A19" w:rsidRDefault="008D7A19" w:rsidP="008D7A19">
      <w:pPr>
        <w:rPr>
          <w:lang w:bidi="he-IL"/>
        </w:rPr>
      </w:pPr>
      <w:r>
        <w:rPr>
          <w:lang w:bidi="he-IL"/>
        </w:rPr>
        <w:t>19) Εισηγείται για την θέσπιση κανόνων ασφαλούς</w:t>
      </w:r>
      <w:r w:rsidR="007A3B6A">
        <w:rPr>
          <w:lang w:bidi="he-IL"/>
        </w:rPr>
        <w:t xml:space="preserve"> </w:t>
      </w:r>
      <w:r>
        <w:rPr>
          <w:lang w:bidi="he-IL"/>
        </w:rPr>
        <w:t>χρήσης του δικτύου και των συστημάτων ΤΠΕ και παρακολουθεί και ελέγχει την τήρηση των κανόνων αυτών.</w:t>
      </w:r>
    </w:p>
    <w:p w14:paraId="5116E5BE" w14:textId="14359463" w:rsidR="008D7A19" w:rsidRDefault="008D7A19" w:rsidP="008D7A19">
      <w:pPr>
        <w:rPr>
          <w:lang w:bidi="he-IL"/>
        </w:rPr>
      </w:pPr>
      <w:r>
        <w:rPr>
          <w:lang w:bidi="he-IL"/>
        </w:rPr>
        <w:t>20) Μεριμνά για την συνεχή συντήρηση και την αποκατάσταση βλαβών του εξοπλισμού ΤΠΕ του Δήμου.</w:t>
      </w:r>
      <w:r w:rsidR="007A3B6A">
        <w:rPr>
          <w:lang w:bidi="he-IL"/>
        </w:rPr>
        <w:t xml:space="preserve"> </w:t>
      </w:r>
      <w:r>
        <w:rPr>
          <w:lang w:bidi="he-IL"/>
        </w:rPr>
        <w:t>(Γενικές Αρμοδιότητες ΤΠΕ)</w:t>
      </w:r>
    </w:p>
    <w:p w14:paraId="190361C6" w14:textId="77777777" w:rsidR="007A3B6A" w:rsidRPr="001302AC" w:rsidRDefault="008D7A19" w:rsidP="008D7A19">
      <w:pPr>
        <w:rPr>
          <w:lang w:bidi="he-IL"/>
        </w:rPr>
      </w:pPr>
      <w:r>
        <w:rPr>
          <w:lang w:bidi="he-IL"/>
        </w:rPr>
        <w:t xml:space="preserve">21) </w:t>
      </w:r>
      <w:r w:rsidRPr="001302AC">
        <w:rPr>
          <w:lang w:bidi="he-IL"/>
        </w:rPr>
        <w:t>Υποστηρίζει την εκπλήρωση του έργου του ΚΟ.Σ.Ε.</w:t>
      </w:r>
      <w:r w:rsidR="007A3B6A" w:rsidRPr="001302AC">
        <w:rPr>
          <w:lang w:bidi="he-IL"/>
        </w:rPr>
        <w:t xml:space="preserve"> </w:t>
      </w:r>
      <w:r w:rsidRPr="001302AC">
        <w:rPr>
          <w:lang w:bidi="he-IL"/>
        </w:rPr>
        <w:t>(Κομβικό Σημείο Επαφής) του Δήμου, όπως προβλέπεται</w:t>
      </w:r>
      <w:r w:rsidR="007A3B6A" w:rsidRPr="001302AC">
        <w:rPr>
          <w:lang w:bidi="he-IL"/>
        </w:rPr>
        <w:t xml:space="preserve"> </w:t>
      </w:r>
      <w:r w:rsidRPr="001302AC">
        <w:rPr>
          <w:lang w:bidi="he-IL"/>
        </w:rPr>
        <w:t>στο άρθρο 19 του Ν. 3882/2010 (ΦΕΚ Α΄166)</w:t>
      </w:r>
    </w:p>
    <w:p w14:paraId="5760848E" w14:textId="31CA9D75" w:rsidR="00EB3349" w:rsidRPr="001302AC" w:rsidRDefault="008D7A19" w:rsidP="00B4724A">
      <w:pPr>
        <w:pStyle w:val="5"/>
      </w:pPr>
      <w:r w:rsidRPr="001302AC">
        <w:t xml:space="preserve"> </w:t>
      </w:r>
      <w:r w:rsidR="00EB3349" w:rsidRPr="001302AC">
        <w:t>Τμήμα Πολιτικής Προστασίας (Αυτοτελές)</w:t>
      </w:r>
    </w:p>
    <w:p w14:paraId="42FDD716" w14:textId="23EC3791" w:rsidR="000E2F33" w:rsidRPr="001302AC" w:rsidRDefault="000E2F33" w:rsidP="000E2F33">
      <w:pPr>
        <w:rPr>
          <w:lang w:bidi="he-IL"/>
        </w:rPr>
      </w:pPr>
      <w:r w:rsidRPr="001302AC">
        <w:rPr>
          <w:lang w:bidi="he-IL"/>
        </w:rPr>
        <w:t>Το Αυτοτελές Τμήμα Πολιτικής Προστασίας έχει αρμοδιότητα να συντονίζει στην χωρική αρμοδιότητα του το έργο της πολιτικής προστασίας ως ακολούθως:</w:t>
      </w:r>
    </w:p>
    <w:p w14:paraId="3E9F87EA" w14:textId="7492BF97" w:rsidR="000E2F33" w:rsidRPr="001302AC" w:rsidRDefault="000E2F33" w:rsidP="000E2F33">
      <w:pPr>
        <w:rPr>
          <w:lang w:bidi="he-IL"/>
        </w:rPr>
      </w:pPr>
      <w:r w:rsidRPr="001302AC">
        <w:rPr>
          <w:lang w:bidi="he-IL"/>
        </w:rPr>
        <w:t>1. Συντονίζει κατά χωρική αρμοδιότητα το έργο της πολιτικής προστασίας για την πρόληψη, ετοιμότητα,</w:t>
      </w:r>
    </w:p>
    <w:p w14:paraId="44296012" w14:textId="505197BF" w:rsidR="000E2F33" w:rsidRPr="001302AC" w:rsidRDefault="000E2F33" w:rsidP="000E2F33">
      <w:pPr>
        <w:rPr>
          <w:lang w:bidi="he-IL"/>
        </w:rPr>
      </w:pPr>
      <w:r w:rsidRPr="001302AC">
        <w:rPr>
          <w:lang w:bidi="he-IL"/>
        </w:rPr>
        <w:t>αντιμετώπιση και αποκατάσταση των φυσικών, τεχνολογικών και λοιπών καταστροφών ή καταστάσεων έκτακτης ανάγκης, σύμφωνα με τις μεθόδους οργάνωσης,</w:t>
      </w:r>
      <w:r w:rsidR="00E606C0" w:rsidRPr="001302AC">
        <w:rPr>
          <w:lang w:bidi="he-IL"/>
        </w:rPr>
        <w:t xml:space="preserve"> </w:t>
      </w:r>
      <w:r w:rsidRPr="001302AC">
        <w:rPr>
          <w:lang w:bidi="he-IL"/>
        </w:rPr>
        <w:t>τα όργανα και την κατανομή αρμοδιοτήτων που προβλέπονται.</w:t>
      </w:r>
    </w:p>
    <w:p w14:paraId="39715CC0" w14:textId="46CA3302" w:rsidR="000E2F33" w:rsidRPr="001302AC" w:rsidRDefault="000E2F33" w:rsidP="000E2F33">
      <w:pPr>
        <w:rPr>
          <w:lang w:bidi="he-IL"/>
        </w:rPr>
      </w:pPr>
      <w:r w:rsidRPr="001302AC">
        <w:rPr>
          <w:lang w:bidi="he-IL"/>
        </w:rPr>
        <w:t>2. Παρέχει την αναγκαία συνδρομή στη δράση των</w:t>
      </w:r>
      <w:r w:rsidR="00872949" w:rsidRPr="001302AC">
        <w:rPr>
          <w:lang w:bidi="he-IL"/>
        </w:rPr>
        <w:t xml:space="preserve"> </w:t>
      </w:r>
      <w:r w:rsidRPr="001302AC">
        <w:rPr>
          <w:lang w:bidi="he-IL"/>
        </w:rPr>
        <w:t>Τοπικών Επιχειρησιακών Συντονιστικών Οργάνων Πολιτικής Προστασίας (Τ.Ε.Σ.Ο.Π.Π.).</w:t>
      </w:r>
    </w:p>
    <w:p w14:paraId="709D9833" w14:textId="2AB70639" w:rsidR="000E2F33" w:rsidRDefault="000E2F33" w:rsidP="000E2F33">
      <w:pPr>
        <w:rPr>
          <w:lang w:bidi="he-IL"/>
        </w:rPr>
      </w:pPr>
      <w:r w:rsidRPr="001302AC">
        <w:rPr>
          <w:lang w:bidi="he-IL"/>
        </w:rPr>
        <w:t>3. Προγραμματίζει και υλοποιεί δράσεις</w:t>
      </w:r>
      <w:r>
        <w:rPr>
          <w:lang w:bidi="he-IL"/>
        </w:rPr>
        <w:t xml:space="preserve"> ενημέρωσης</w:t>
      </w:r>
      <w:r w:rsidR="00872949">
        <w:rPr>
          <w:lang w:bidi="he-IL"/>
        </w:rPr>
        <w:t xml:space="preserve"> </w:t>
      </w:r>
      <w:r>
        <w:rPr>
          <w:lang w:bidi="he-IL"/>
        </w:rPr>
        <w:t>και ευαισθητοποίησης των πολιτών για ζητήματα πολιτικής προστασίας.</w:t>
      </w:r>
    </w:p>
    <w:p w14:paraId="72248CB9" w14:textId="1666566F" w:rsidR="000E2F33" w:rsidRDefault="000E2F33" w:rsidP="000E2F33">
      <w:pPr>
        <w:rPr>
          <w:lang w:bidi="he-IL"/>
        </w:rPr>
      </w:pPr>
      <w:r>
        <w:rPr>
          <w:lang w:bidi="he-IL"/>
        </w:rPr>
        <w:t>4. Αναλαμβάνει κάθε αναγκαία πρωτοβουλία, ενέργεια</w:t>
      </w:r>
      <w:r w:rsidR="00872949">
        <w:rPr>
          <w:lang w:bidi="he-IL"/>
        </w:rPr>
        <w:t xml:space="preserve"> </w:t>
      </w:r>
      <w:r>
        <w:rPr>
          <w:lang w:bidi="he-IL"/>
        </w:rPr>
        <w:t>και δράση για τη συνδρομή του Τ.Ε.Σ.Ο.Π.Π. και των λοιπών εμπλεκόμενων φορέων σε επίπεδο αναγνώρισης,</w:t>
      </w:r>
      <w:r w:rsidR="00F71679">
        <w:rPr>
          <w:lang w:bidi="he-IL"/>
        </w:rPr>
        <w:t xml:space="preserve"> </w:t>
      </w:r>
      <w:r>
        <w:rPr>
          <w:lang w:bidi="he-IL"/>
        </w:rPr>
        <w:t>εκτίμησης και ανάλυσης της επικινδυνότητας εκδήλωσης καταστροφών.</w:t>
      </w:r>
    </w:p>
    <w:p w14:paraId="1B25D35F" w14:textId="64D12AE9" w:rsidR="000E2F33" w:rsidRDefault="000E2F33" w:rsidP="000E2F33">
      <w:pPr>
        <w:rPr>
          <w:lang w:bidi="he-IL"/>
        </w:rPr>
      </w:pPr>
      <w:r>
        <w:rPr>
          <w:lang w:bidi="he-IL"/>
        </w:rPr>
        <w:t>5. Μεριμνά για τη σύνταξη Τοπικού Σχεδίου Αντιμετώπισης Εκτάκτων Αναγκών και Διαχείρισης Συνεπειών για</w:t>
      </w:r>
      <w:r w:rsidR="00F71679">
        <w:rPr>
          <w:lang w:bidi="he-IL"/>
        </w:rPr>
        <w:t xml:space="preserve"> </w:t>
      </w:r>
      <w:r>
        <w:rPr>
          <w:lang w:bidi="he-IL"/>
        </w:rPr>
        <w:t>φυσικές, τεχνολογικές καταστροφές και λοιπές απειλές</w:t>
      </w:r>
      <w:r w:rsidR="00F71679">
        <w:rPr>
          <w:lang w:bidi="he-IL"/>
        </w:rPr>
        <w:t xml:space="preserve"> </w:t>
      </w:r>
      <w:r>
        <w:rPr>
          <w:lang w:bidi="he-IL"/>
        </w:rPr>
        <w:t>εντός της χωρικής Επικράτειας του Δήμου.</w:t>
      </w:r>
    </w:p>
    <w:p w14:paraId="3F125FB9" w14:textId="34D438B2" w:rsidR="000E2F33" w:rsidRDefault="000E2F33" w:rsidP="000E2F33">
      <w:pPr>
        <w:rPr>
          <w:lang w:bidi="he-IL"/>
        </w:rPr>
      </w:pPr>
      <w:r>
        <w:rPr>
          <w:lang w:bidi="he-IL"/>
        </w:rPr>
        <w:t>6. Συμβάλλει στην υλοποίηση των προγραμμάτων</w:t>
      </w:r>
      <w:r w:rsidR="00F71679">
        <w:rPr>
          <w:lang w:bidi="he-IL"/>
        </w:rPr>
        <w:t xml:space="preserve"> </w:t>
      </w:r>
      <w:r>
        <w:rPr>
          <w:lang w:bidi="he-IL"/>
        </w:rPr>
        <w:t>εκπαίδευσης της Ακαδημίας Πολιτικής Προστασίας σε</w:t>
      </w:r>
      <w:r w:rsidR="00F71679">
        <w:rPr>
          <w:lang w:bidi="he-IL"/>
        </w:rPr>
        <w:t xml:space="preserve"> </w:t>
      </w:r>
      <w:r>
        <w:rPr>
          <w:lang w:bidi="he-IL"/>
        </w:rPr>
        <w:t>θέματα πολιτικής προστασίας και συμμετέχει σε ασκήσεις, σε συνεργασία με την Περιφέρεια και άλλους όμορους Δήμους, με σκοπό την αξιολόγηση απόδοσης των</w:t>
      </w:r>
      <w:r w:rsidR="007A5EA9">
        <w:rPr>
          <w:lang w:bidi="he-IL"/>
        </w:rPr>
        <w:t xml:space="preserve"> </w:t>
      </w:r>
      <w:r>
        <w:rPr>
          <w:lang w:bidi="he-IL"/>
        </w:rPr>
        <w:t>ανωτέρω Σχεδίων.</w:t>
      </w:r>
    </w:p>
    <w:p w14:paraId="7EA07747" w14:textId="75EEE303" w:rsidR="000E2F33" w:rsidRPr="00A36163" w:rsidRDefault="000E2F33" w:rsidP="000E2F33">
      <w:pPr>
        <w:rPr>
          <w:lang w:bidi="he-IL"/>
        </w:rPr>
      </w:pPr>
      <w:r>
        <w:rPr>
          <w:lang w:bidi="he-IL"/>
        </w:rPr>
        <w:t xml:space="preserve">7. </w:t>
      </w:r>
      <w:r w:rsidRPr="00A36163">
        <w:rPr>
          <w:lang w:bidi="he-IL"/>
        </w:rPr>
        <w:t xml:space="preserve">Τηρεί και κοινοποιεί σε μηνιαία βάση στον Περιφερειακό Συντονιστή </w:t>
      </w:r>
      <w:proofErr w:type="spellStart"/>
      <w:r w:rsidRPr="00A36163">
        <w:rPr>
          <w:lang w:bidi="he-IL"/>
        </w:rPr>
        <w:t>επικαιροποιημένη</w:t>
      </w:r>
      <w:proofErr w:type="spellEnd"/>
      <w:r w:rsidRPr="00A36163">
        <w:rPr>
          <w:lang w:bidi="he-IL"/>
        </w:rPr>
        <w:t xml:space="preserve"> κατάσταση του</w:t>
      </w:r>
      <w:r w:rsidR="007A5EA9" w:rsidRPr="00A36163">
        <w:rPr>
          <w:lang w:bidi="he-IL"/>
        </w:rPr>
        <w:t xml:space="preserve"> </w:t>
      </w:r>
      <w:r w:rsidRPr="00A36163">
        <w:rPr>
          <w:lang w:bidi="he-IL"/>
        </w:rPr>
        <w:t>διαθέσιμου ανθρώπινου δυναμικού, των μέσων και</w:t>
      </w:r>
      <w:r w:rsidR="007A5EA9" w:rsidRPr="00A36163">
        <w:rPr>
          <w:lang w:bidi="he-IL"/>
        </w:rPr>
        <w:t xml:space="preserve"> </w:t>
      </w:r>
      <w:r w:rsidRPr="00A36163">
        <w:rPr>
          <w:lang w:bidi="he-IL"/>
        </w:rPr>
        <w:t>υλικών πολιτικής προστασίας, παρακολουθώντας το</w:t>
      </w:r>
      <w:r w:rsidR="007A5EA9" w:rsidRPr="00A36163">
        <w:rPr>
          <w:lang w:bidi="he-IL"/>
        </w:rPr>
        <w:t xml:space="preserve"> </w:t>
      </w:r>
      <w:r w:rsidRPr="00A36163">
        <w:rPr>
          <w:lang w:bidi="he-IL"/>
        </w:rPr>
        <w:t>επίπεδο ετοιμότητάς τους, σύμφωνα με τις οδηγίες του.</w:t>
      </w:r>
    </w:p>
    <w:p w14:paraId="1C39765B" w14:textId="7FFCEF46" w:rsidR="000E2F33" w:rsidRPr="00A36163" w:rsidRDefault="000E2F33" w:rsidP="000E2F33">
      <w:pPr>
        <w:rPr>
          <w:lang w:bidi="he-IL"/>
        </w:rPr>
      </w:pPr>
      <w:r w:rsidRPr="00A36163">
        <w:rPr>
          <w:lang w:bidi="he-IL"/>
        </w:rPr>
        <w:lastRenderedPageBreak/>
        <w:t>Στην κατάσταση αυτή συμπεριλαμβάνεται το ανθρώπινο</w:t>
      </w:r>
      <w:r w:rsidR="00FF2473" w:rsidRPr="00A36163">
        <w:rPr>
          <w:lang w:bidi="he-IL"/>
        </w:rPr>
        <w:t xml:space="preserve"> </w:t>
      </w:r>
      <w:r w:rsidRPr="00A36163">
        <w:rPr>
          <w:lang w:bidi="he-IL"/>
        </w:rPr>
        <w:t>δυναμικό, υλικά και μέσα που διατίθενται εκτός Δήμου</w:t>
      </w:r>
      <w:r w:rsidR="00FF2473" w:rsidRPr="00A36163">
        <w:rPr>
          <w:lang w:bidi="he-IL"/>
        </w:rPr>
        <w:t xml:space="preserve"> </w:t>
      </w:r>
      <w:r w:rsidRPr="00A36163">
        <w:rPr>
          <w:lang w:bidi="he-IL"/>
        </w:rPr>
        <w:t>για την παροχή υποστήριξης σε καταστάσεις επιπέδου</w:t>
      </w:r>
      <w:r w:rsidR="00FF2473" w:rsidRPr="00A36163">
        <w:rPr>
          <w:lang w:bidi="he-IL"/>
        </w:rPr>
        <w:t xml:space="preserve"> </w:t>
      </w:r>
      <w:r w:rsidRPr="00A36163">
        <w:rPr>
          <w:lang w:bidi="he-IL"/>
        </w:rPr>
        <w:t xml:space="preserve">έκτακτης ανάγκης «Επιπέδου 4» (Red </w:t>
      </w:r>
      <w:proofErr w:type="spellStart"/>
      <w:r w:rsidRPr="00A36163">
        <w:rPr>
          <w:lang w:bidi="he-IL"/>
        </w:rPr>
        <w:t>Code</w:t>
      </w:r>
      <w:proofErr w:type="spellEnd"/>
      <w:r w:rsidRPr="00A36163">
        <w:rPr>
          <w:lang w:bidi="he-IL"/>
        </w:rPr>
        <w:t>).</w:t>
      </w:r>
    </w:p>
    <w:p w14:paraId="265552C0" w14:textId="0FC4DC95" w:rsidR="000E2F33" w:rsidRPr="00A36163" w:rsidRDefault="000E2F33" w:rsidP="000E2F33">
      <w:pPr>
        <w:rPr>
          <w:lang w:bidi="he-IL"/>
        </w:rPr>
      </w:pPr>
      <w:r w:rsidRPr="00A36163">
        <w:rPr>
          <w:lang w:bidi="he-IL"/>
        </w:rPr>
        <w:t>8. Υποβάλλει, λαμβάνοντας υπόψη τις κατευθυντήριες</w:t>
      </w:r>
      <w:r w:rsidR="00FF2473" w:rsidRPr="00A36163">
        <w:rPr>
          <w:lang w:bidi="he-IL"/>
        </w:rPr>
        <w:t xml:space="preserve"> </w:t>
      </w:r>
      <w:r w:rsidRPr="00A36163">
        <w:rPr>
          <w:lang w:bidi="he-IL"/>
        </w:rPr>
        <w:t>οδηγίες του Τ.Ε.Σ.Ο.Π.Π., εισηγήσεις α) στο Δήμο για την</w:t>
      </w:r>
      <w:r w:rsidR="00FF2473" w:rsidRPr="00A36163">
        <w:rPr>
          <w:lang w:bidi="he-IL"/>
        </w:rPr>
        <w:t xml:space="preserve"> </w:t>
      </w:r>
      <w:r w:rsidRPr="00A36163">
        <w:rPr>
          <w:lang w:bidi="he-IL"/>
        </w:rPr>
        <w:t>κατάρτιση του οικείου προϋπολογισμού πολιτικής προστασίας και την αξιοποίηση συγχρηματοδοτούμενων</w:t>
      </w:r>
      <w:r w:rsidR="00FF2473" w:rsidRPr="00A36163">
        <w:rPr>
          <w:lang w:bidi="he-IL"/>
        </w:rPr>
        <w:t xml:space="preserve"> </w:t>
      </w:r>
      <w:r w:rsidRPr="00A36163">
        <w:rPr>
          <w:lang w:bidi="he-IL"/>
        </w:rPr>
        <w:t>προγραμμάτων ενίσχυσης, β) στο Τ.Ε.Σ.Ο.Π.Π. για την</w:t>
      </w:r>
      <w:r w:rsidR="00FF2473" w:rsidRPr="00A36163">
        <w:rPr>
          <w:lang w:bidi="he-IL"/>
        </w:rPr>
        <w:t xml:space="preserve"> </w:t>
      </w:r>
      <w:r w:rsidRPr="00A36163">
        <w:rPr>
          <w:lang w:bidi="he-IL"/>
        </w:rPr>
        <w:t>κατάρτιση του Τοπικού Σχεδίου Πολιτικής Προστασίας,</w:t>
      </w:r>
      <w:r w:rsidR="00FF2473" w:rsidRPr="00A36163">
        <w:rPr>
          <w:lang w:bidi="he-IL"/>
        </w:rPr>
        <w:t xml:space="preserve"> </w:t>
      </w:r>
      <w:r w:rsidRPr="00A36163">
        <w:rPr>
          <w:lang w:bidi="he-IL"/>
        </w:rPr>
        <w:t>γ) παρέχει γραμματειακή υποστήριξη στο Τ.Ε.Σ.Ο.Π.Π.,</w:t>
      </w:r>
      <w:r w:rsidR="003F773D" w:rsidRPr="00A36163">
        <w:rPr>
          <w:lang w:bidi="he-IL"/>
        </w:rPr>
        <w:t xml:space="preserve"> </w:t>
      </w:r>
      <w:r w:rsidRPr="00A36163">
        <w:rPr>
          <w:lang w:bidi="he-IL"/>
        </w:rPr>
        <w:t>δ) συνάπτει μνημόνια συνεργασίας παροχής υπηρεσιών,</w:t>
      </w:r>
      <w:r w:rsidR="003F773D" w:rsidRPr="00A36163">
        <w:rPr>
          <w:lang w:bidi="he-IL"/>
        </w:rPr>
        <w:t xml:space="preserve"> </w:t>
      </w:r>
      <w:r w:rsidRPr="00A36163">
        <w:rPr>
          <w:lang w:bidi="he-IL"/>
        </w:rPr>
        <w:t>υλικών και μέσων με ιδιωτικούς φορείς.</w:t>
      </w:r>
    </w:p>
    <w:p w14:paraId="5D709C94" w14:textId="1F2E0B6D" w:rsidR="000E2F33" w:rsidRPr="00A36163" w:rsidRDefault="000E2F33" w:rsidP="000E2F33">
      <w:pPr>
        <w:rPr>
          <w:lang w:bidi="he-IL"/>
        </w:rPr>
      </w:pPr>
      <w:r w:rsidRPr="00A36163">
        <w:rPr>
          <w:lang w:bidi="he-IL"/>
        </w:rPr>
        <w:t>9. Επεξεργάζεται ειδικότερες προτάσεις προς τις αρμόδιες υπηρεσίες για την προστασία των δασικών περιοχών</w:t>
      </w:r>
      <w:r w:rsidR="003F773D" w:rsidRPr="00A36163">
        <w:rPr>
          <w:lang w:bidi="he-IL"/>
        </w:rPr>
        <w:t xml:space="preserve"> </w:t>
      </w:r>
      <w:r w:rsidRPr="00A36163">
        <w:rPr>
          <w:lang w:bidi="he-IL"/>
        </w:rPr>
        <w:t>του Δήμου, συμμετέχει στην οργάνωση της πυροπροστασίας των δασών.</w:t>
      </w:r>
    </w:p>
    <w:p w14:paraId="628404B4" w14:textId="0CF7C0C9" w:rsidR="000E2F33" w:rsidRPr="00A36163" w:rsidRDefault="000E2F33" w:rsidP="000E2F33">
      <w:pPr>
        <w:rPr>
          <w:lang w:bidi="he-IL"/>
        </w:rPr>
      </w:pPr>
      <w:r w:rsidRPr="00A36163">
        <w:rPr>
          <w:lang w:bidi="he-IL"/>
        </w:rPr>
        <w:t>10. Υποστηρίζει το συντονισμό και επιβλέπει το έργο</w:t>
      </w:r>
      <w:r w:rsidR="003F773D" w:rsidRPr="00A36163">
        <w:rPr>
          <w:lang w:bidi="he-IL"/>
        </w:rPr>
        <w:t xml:space="preserve"> </w:t>
      </w:r>
      <w:r w:rsidRPr="00A36163">
        <w:rPr>
          <w:lang w:bidi="he-IL"/>
        </w:rPr>
        <w:t>της πολιτικής προστασίας για την πρόληψη και ετοιμότητα αντιμετώπισης των καταστροφών στην περιοχή</w:t>
      </w:r>
      <w:r w:rsidR="003F773D" w:rsidRPr="00A36163">
        <w:rPr>
          <w:lang w:bidi="he-IL"/>
        </w:rPr>
        <w:t xml:space="preserve"> </w:t>
      </w:r>
      <w:r w:rsidRPr="00A36163">
        <w:rPr>
          <w:lang w:bidi="he-IL"/>
        </w:rPr>
        <w:t>του Δήμου.</w:t>
      </w:r>
    </w:p>
    <w:p w14:paraId="60FC2E21" w14:textId="6BBCC13C" w:rsidR="000E2F33" w:rsidRPr="00A36163" w:rsidRDefault="000E2F33" w:rsidP="000E2F33">
      <w:pPr>
        <w:rPr>
          <w:lang w:bidi="he-IL"/>
        </w:rPr>
      </w:pPr>
      <w:r w:rsidRPr="00A36163">
        <w:rPr>
          <w:lang w:bidi="he-IL"/>
        </w:rPr>
        <w:t>11. Συντονίζει το έργο και τις δράσεις αντιμετώπισης</w:t>
      </w:r>
      <w:r w:rsidR="003F773D" w:rsidRPr="00A36163">
        <w:rPr>
          <w:lang w:bidi="he-IL"/>
        </w:rPr>
        <w:t xml:space="preserve"> </w:t>
      </w:r>
      <w:r w:rsidRPr="00A36163">
        <w:rPr>
          <w:lang w:bidi="he-IL"/>
        </w:rPr>
        <w:t>των καταστροφών κατά την εκδήλωση των φαινομένων,</w:t>
      </w:r>
      <w:r w:rsidR="003F773D" w:rsidRPr="00A36163">
        <w:rPr>
          <w:lang w:bidi="he-IL"/>
        </w:rPr>
        <w:t xml:space="preserve"> </w:t>
      </w:r>
      <w:r w:rsidRPr="00A36163">
        <w:rPr>
          <w:lang w:bidi="he-IL"/>
        </w:rPr>
        <w:t>καθώς και το έργο αποκατάστασης των προκαλούμενων</w:t>
      </w:r>
      <w:r w:rsidR="003F773D" w:rsidRPr="00A36163">
        <w:rPr>
          <w:lang w:bidi="he-IL"/>
        </w:rPr>
        <w:t xml:space="preserve"> </w:t>
      </w:r>
      <w:r w:rsidRPr="00A36163">
        <w:rPr>
          <w:lang w:bidi="he-IL"/>
        </w:rPr>
        <w:t>ζημιών.</w:t>
      </w:r>
    </w:p>
    <w:p w14:paraId="135FFB7E" w14:textId="78CA4AD4" w:rsidR="000E2F33" w:rsidRPr="00A36163" w:rsidRDefault="000E2F33" w:rsidP="000E2F33">
      <w:pPr>
        <w:rPr>
          <w:lang w:bidi="he-IL"/>
        </w:rPr>
      </w:pPr>
      <w:r w:rsidRPr="00A36163">
        <w:rPr>
          <w:lang w:bidi="he-IL"/>
        </w:rPr>
        <w:t>12. Καταρτίζει σύμφωνα με τις ανάγκες που προκύπτουν, επιχειρησιακό σχέδιο αντιμετώπισης καταστροφών σε συνεργασία με συναρμόδια όργανα και υπηρεσίες του Δήμου.</w:t>
      </w:r>
    </w:p>
    <w:p w14:paraId="32149FA7" w14:textId="6EC418EF" w:rsidR="000E2F33" w:rsidRPr="00A36163" w:rsidRDefault="000E2F33" w:rsidP="000E2F33">
      <w:pPr>
        <w:rPr>
          <w:lang w:bidi="he-IL"/>
        </w:rPr>
      </w:pPr>
      <w:r w:rsidRPr="00A36163">
        <w:rPr>
          <w:lang w:bidi="he-IL"/>
        </w:rPr>
        <w:t>13. Μεριμνά για τη διάθεση και συντονίζει τη δράση</w:t>
      </w:r>
      <w:r w:rsidR="00B625AB" w:rsidRPr="00A36163">
        <w:rPr>
          <w:lang w:bidi="he-IL"/>
        </w:rPr>
        <w:t xml:space="preserve"> </w:t>
      </w:r>
      <w:r w:rsidRPr="00A36163">
        <w:rPr>
          <w:lang w:bidi="he-IL"/>
        </w:rPr>
        <w:t>του απαραίτητου δυναμικού και μέσων για την πρόληψη</w:t>
      </w:r>
      <w:r w:rsidR="00B625AB" w:rsidRPr="00A36163">
        <w:rPr>
          <w:lang w:bidi="he-IL"/>
        </w:rPr>
        <w:t xml:space="preserve"> </w:t>
      </w:r>
      <w:r w:rsidRPr="00A36163">
        <w:rPr>
          <w:lang w:bidi="he-IL"/>
        </w:rPr>
        <w:t>και ετοιμότητα στην περιοχή του Δήμου Χίου.</w:t>
      </w:r>
    </w:p>
    <w:p w14:paraId="3DBAF6A7" w14:textId="60B37FDD" w:rsidR="000E2F33" w:rsidRPr="00A36163" w:rsidRDefault="000E2F33" w:rsidP="000E2F33">
      <w:pPr>
        <w:rPr>
          <w:lang w:bidi="he-IL"/>
        </w:rPr>
      </w:pPr>
      <w:r w:rsidRPr="00A36163">
        <w:rPr>
          <w:lang w:bidi="he-IL"/>
        </w:rPr>
        <w:t xml:space="preserve">14. Τηρεί </w:t>
      </w:r>
      <w:proofErr w:type="spellStart"/>
      <w:r w:rsidRPr="00A36163">
        <w:rPr>
          <w:lang w:bidi="he-IL"/>
        </w:rPr>
        <w:t>επικαιροποιημένο</w:t>
      </w:r>
      <w:proofErr w:type="spellEnd"/>
      <w:r w:rsidRPr="00A36163">
        <w:rPr>
          <w:lang w:bidi="he-IL"/>
        </w:rPr>
        <w:t xml:space="preserve"> κατάλογο των επιχειρησιακά έτοιμων μέσων και προσωπικού που διαθέτουν</w:t>
      </w:r>
      <w:r w:rsidR="00B625AB" w:rsidRPr="00A36163">
        <w:rPr>
          <w:lang w:bidi="he-IL"/>
        </w:rPr>
        <w:t xml:space="preserve"> </w:t>
      </w:r>
      <w:r w:rsidRPr="00A36163">
        <w:rPr>
          <w:lang w:bidi="he-IL"/>
        </w:rPr>
        <w:t>οι υπηρεσίες του Δήμου (μηχανήματα έργων, οχήματα</w:t>
      </w:r>
      <w:r w:rsidR="00B625AB" w:rsidRPr="00A36163">
        <w:rPr>
          <w:lang w:bidi="he-IL"/>
        </w:rPr>
        <w:t xml:space="preserve"> </w:t>
      </w:r>
      <w:r w:rsidRPr="00A36163">
        <w:rPr>
          <w:lang w:bidi="he-IL"/>
        </w:rPr>
        <w:t>μεταφοράς προσωπικού, κ.τ.λ.).</w:t>
      </w:r>
    </w:p>
    <w:p w14:paraId="5FEF13F6" w14:textId="6545F44E" w:rsidR="000E2F33" w:rsidRPr="00A36163" w:rsidRDefault="000E2F33" w:rsidP="000E2F33">
      <w:pPr>
        <w:rPr>
          <w:lang w:bidi="he-IL"/>
        </w:rPr>
      </w:pPr>
      <w:r w:rsidRPr="00A36163">
        <w:rPr>
          <w:lang w:bidi="he-IL"/>
        </w:rPr>
        <w:t>15. Προσδιορίζει τις κρίσιμες για τη λειτουργία του Δήμου υποδομές (κτίρια, εργοτάξια, κ.λπ.) σε συνεργασία με</w:t>
      </w:r>
      <w:r w:rsidR="00B625AB" w:rsidRPr="00A36163">
        <w:rPr>
          <w:lang w:bidi="he-IL"/>
        </w:rPr>
        <w:t xml:space="preserve"> </w:t>
      </w:r>
      <w:r w:rsidRPr="00A36163">
        <w:rPr>
          <w:lang w:bidi="he-IL"/>
        </w:rPr>
        <w:t>τις αρμόδιες υπηρεσίες του Δήμου και προτάσσει εναλλακτικές λύσεις σε περίπτωση αδυναμίας χρήσης τους.</w:t>
      </w:r>
    </w:p>
    <w:p w14:paraId="0B34505A" w14:textId="3D816658" w:rsidR="000E2F33" w:rsidRPr="00A36163" w:rsidRDefault="000E2F33" w:rsidP="000E2F33">
      <w:pPr>
        <w:rPr>
          <w:lang w:bidi="he-IL"/>
        </w:rPr>
      </w:pPr>
      <w:r w:rsidRPr="00A36163">
        <w:rPr>
          <w:lang w:bidi="he-IL"/>
        </w:rPr>
        <w:t>16. Οργανώνει και εκπαιδεύει το διατιθέμενο εργατοτεχνικό προσωπικό του Δήμου για την Πολιτική Πρ</w:t>
      </w:r>
      <w:r w:rsidR="009030E9" w:rsidRPr="00A36163">
        <w:rPr>
          <w:lang w:bidi="he-IL"/>
        </w:rPr>
        <w:t>ο</w:t>
      </w:r>
      <w:r w:rsidRPr="00A36163">
        <w:rPr>
          <w:lang w:bidi="he-IL"/>
        </w:rPr>
        <w:t>στασία και την αντιμετώπιση εκτάκτων και επικίνδυνων</w:t>
      </w:r>
      <w:r w:rsidR="009030E9" w:rsidRPr="00A36163">
        <w:rPr>
          <w:lang w:bidi="he-IL"/>
        </w:rPr>
        <w:t xml:space="preserve"> </w:t>
      </w:r>
      <w:r w:rsidRPr="00A36163">
        <w:rPr>
          <w:lang w:bidi="he-IL"/>
        </w:rPr>
        <w:t>περιστατικών.</w:t>
      </w:r>
    </w:p>
    <w:p w14:paraId="74B3C8CE" w14:textId="629D683A" w:rsidR="000E2F33" w:rsidRPr="00A36163" w:rsidRDefault="000E2F33" w:rsidP="000E2F33">
      <w:pPr>
        <w:rPr>
          <w:lang w:bidi="he-IL"/>
        </w:rPr>
      </w:pPr>
      <w:r w:rsidRPr="00A36163">
        <w:rPr>
          <w:lang w:bidi="he-IL"/>
        </w:rPr>
        <w:t>17. Ενημερώνει, παρέχει πληροφόρηση και ευαισθητοποίηση των πολιτών σε θέματα εθελοντισμού, με</w:t>
      </w:r>
    </w:p>
    <w:p w14:paraId="44F46B12" w14:textId="1CDC634D" w:rsidR="000E2F33" w:rsidRPr="00A36163" w:rsidRDefault="000E2F33" w:rsidP="000E2F33">
      <w:pPr>
        <w:rPr>
          <w:lang w:bidi="he-IL"/>
        </w:rPr>
      </w:pPr>
      <w:r w:rsidRPr="00A36163">
        <w:rPr>
          <w:lang w:bidi="he-IL"/>
        </w:rPr>
        <w:t>αντικείμενο αρμοδιοτήτων α) τη δημιουργία και λειτουργία ολοκληρωμένης τράπεζας πληροφοριών, β) τη</w:t>
      </w:r>
      <w:r w:rsidR="009030E9" w:rsidRPr="00A36163">
        <w:rPr>
          <w:lang w:bidi="he-IL"/>
        </w:rPr>
        <w:t xml:space="preserve"> </w:t>
      </w:r>
      <w:r w:rsidRPr="00A36163">
        <w:rPr>
          <w:lang w:bidi="he-IL"/>
        </w:rPr>
        <w:t>διοργάνωση σεμιναρίων και εκπαιδευτικών προγραμμάτων εθελοντικών δράσεων, γ) την τήρηση μητρώου</w:t>
      </w:r>
      <w:r w:rsidR="009030E9" w:rsidRPr="00A36163">
        <w:rPr>
          <w:lang w:bidi="he-IL"/>
        </w:rPr>
        <w:t xml:space="preserve"> </w:t>
      </w:r>
      <w:r w:rsidRPr="00A36163">
        <w:rPr>
          <w:lang w:bidi="he-IL"/>
        </w:rPr>
        <w:t>εθελοντών, δ) την υποστήριξη των τοπικών εθελοντικών</w:t>
      </w:r>
      <w:r w:rsidR="009030E9" w:rsidRPr="00A36163">
        <w:rPr>
          <w:lang w:bidi="he-IL"/>
        </w:rPr>
        <w:t xml:space="preserve"> </w:t>
      </w:r>
      <w:r w:rsidRPr="00A36163">
        <w:rPr>
          <w:lang w:bidi="he-IL"/>
        </w:rPr>
        <w:t xml:space="preserve">οργανώσεων για τη </w:t>
      </w:r>
      <w:proofErr w:type="spellStart"/>
      <w:r w:rsidRPr="00A36163">
        <w:rPr>
          <w:lang w:bidi="he-IL"/>
        </w:rPr>
        <w:t>συνδιοργάνωση</w:t>
      </w:r>
      <w:proofErr w:type="spellEnd"/>
      <w:r w:rsidRPr="00A36163">
        <w:rPr>
          <w:lang w:bidi="he-IL"/>
        </w:rPr>
        <w:t xml:space="preserve"> δράσεων, εκδηλ</w:t>
      </w:r>
      <w:r w:rsidR="00115CC6" w:rsidRPr="00A36163">
        <w:rPr>
          <w:lang w:bidi="he-IL"/>
        </w:rPr>
        <w:t>ώ</w:t>
      </w:r>
      <w:r w:rsidRPr="00A36163">
        <w:rPr>
          <w:lang w:bidi="he-IL"/>
        </w:rPr>
        <w:t>σεων και προγραμμάτων εθελοντισμού, ε) την κατάρτιση</w:t>
      </w:r>
      <w:r w:rsidR="00115CC6" w:rsidRPr="00A36163">
        <w:rPr>
          <w:lang w:bidi="he-IL"/>
        </w:rPr>
        <w:t xml:space="preserve"> </w:t>
      </w:r>
      <w:r w:rsidRPr="00A36163">
        <w:rPr>
          <w:lang w:bidi="he-IL"/>
        </w:rPr>
        <w:t>και υλοποίηση ετήσιου σχεδίου δράσης εθελοντισμού.</w:t>
      </w:r>
    </w:p>
    <w:p w14:paraId="2CCA1C3F" w14:textId="1A38CF70" w:rsidR="00EB3349" w:rsidRPr="00A36163" w:rsidRDefault="000E2F33" w:rsidP="000E2F33">
      <w:pPr>
        <w:rPr>
          <w:lang w:bidi="he-IL"/>
        </w:rPr>
      </w:pPr>
      <w:r w:rsidRPr="00A36163">
        <w:rPr>
          <w:lang w:bidi="he-IL"/>
        </w:rPr>
        <w:t>18. Αποτελεί το σύνδεσμο του Δήμου με την υπηρεσία</w:t>
      </w:r>
      <w:r w:rsidR="00115CC6" w:rsidRPr="00A36163">
        <w:rPr>
          <w:lang w:bidi="he-IL"/>
        </w:rPr>
        <w:t xml:space="preserve"> </w:t>
      </w:r>
      <w:r w:rsidRPr="00A36163">
        <w:rPr>
          <w:lang w:bidi="he-IL"/>
        </w:rPr>
        <w:t>Πολιτικής Σχεδίασης Εκτάκτου Ανάγκης (ΠΣΕΑ) και είναι</w:t>
      </w:r>
      <w:r w:rsidR="00115CC6" w:rsidRPr="00A36163">
        <w:rPr>
          <w:lang w:bidi="he-IL"/>
        </w:rPr>
        <w:t xml:space="preserve"> </w:t>
      </w:r>
      <w:r w:rsidRPr="00A36163">
        <w:rPr>
          <w:lang w:bidi="he-IL"/>
        </w:rPr>
        <w:t>υπεύθυνο για την τήρηση μνημονίων εφαρμογής των</w:t>
      </w:r>
      <w:r w:rsidR="00115CC6" w:rsidRPr="00A36163">
        <w:rPr>
          <w:lang w:bidi="he-IL"/>
        </w:rPr>
        <w:t xml:space="preserve"> </w:t>
      </w:r>
      <w:r w:rsidRPr="00A36163">
        <w:rPr>
          <w:lang w:bidi="he-IL"/>
        </w:rPr>
        <w:t>σχεδίων όσο αφορά το Δήμο. Φροντίζει για την καλή λειτουργία των σειρήνων αεράμυνας και τη διαθεσιμότητα</w:t>
      </w:r>
      <w:r w:rsidR="00115CC6" w:rsidRPr="00A36163">
        <w:rPr>
          <w:lang w:bidi="he-IL"/>
        </w:rPr>
        <w:t xml:space="preserve"> </w:t>
      </w:r>
      <w:r w:rsidRPr="00A36163">
        <w:rPr>
          <w:lang w:bidi="he-IL"/>
        </w:rPr>
        <w:t>και πληρότητα των καταφυγίων του άμαχου πληθυσμού</w:t>
      </w:r>
      <w:r w:rsidR="00115CC6" w:rsidRPr="00A36163">
        <w:rPr>
          <w:lang w:bidi="he-IL"/>
        </w:rPr>
        <w:t xml:space="preserve"> </w:t>
      </w:r>
      <w:r w:rsidRPr="00A36163">
        <w:rPr>
          <w:lang w:bidi="he-IL"/>
        </w:rPr>
        <w:t>που βρίσκονται εντός των ορίων του Δήμου.</w:t>
      </w:r>
    </w:p>
    <w:p w14:paraId="60AA5C80" w14:textId="59EC2D79" w:rsidR="00EB3349" w:rsidRPr="00A36163" w:rsidRDefault="00EB3349" w:rsidP="00EB3349">
      <w:pPr>
        <w:pStyle w:val="4"/>
        <w:rPr>
          <w:lang w:bidi="he-IL"/>
        </w:rPr>
      </w:pPr>
      <w:r w:rsidRPr="00A36163">
        <w:rPr>
          <w:lang w:bidi="he-IL"/>
        </w:rPr>
        <w:t>Όργανα &amp; Επιτροπές Παρακολούθησης, Διακυβέρνησης και Ελέγχου του Έργου</w:t>
      </w:r>
    </w:p>
    <w:p w14:paraId="02AB7C83" w14:textId="77777777" w:rsidR="00EB3349" w:rsidRPr="00A36163" w:rsidRDefault="00EB3349" w:rsidP="00EB3349">
      <w:pPr>
        <w:rPr>
          <w:b/>
          <w:bCs/>
          <w:lang w:bidi="he-IL"/>
        </w:rPr>
      </w:pPr>
      <w:r w:rsidRPr="00A36163">
        <w:rPr>
          <w:b/>
          <w:bCs/>
          <w:lang w:bidi="he-IL"/>
        </w:rPr>
        <w:t>Θεματικές Ομάδες Εργασίας</w:t>
      </w:r>
    </w:p>
    <w:p w14:paraId="07D4512F" w14:textId="0F052EF5" w:rsidR="00EB3349" w:rsidRPr="00A36163" w:rsidRDefault="00EB3349" w:rsidP="00EB3349">
      <w:pPr>
        <w:rPr>
          <w:lang w:bidi="he-IL"/>
        </w:rPr>
      </w:pPr>
      <w:r w:rsidRPr="00A36163">
        <w:rPr>
          <w:lang w:bidi="he-IL"/>
        </w:rPr>
        <w:t>Η προετοιμασία και παρακολούθηση της υλοποίησης του Έργου υποστηρίζεται με τη λειτουργία Θεματικών Ομάδων Εργασίας, οι οποίες θα στελεχώνονται από τον Κύριο του Έργου. Ο συντονισμός των Θεματικών Ομάδων Εργασίας γίνεται από Υπεύθυνο Έργου που έχει οριστεί από τον Δήμο Χίου.</w:t>
      </w:r>
    </w:p>
    <w:p w14:paraId="773B3644" w14:textId="77777777" w:rsidR="00EB3349" w:rsidRPr="00A36163" w:rsidRDefault="00EB3349" w:rsidP="00EB3349">
      <w:pPr>
        <w:rPr>
          <w:b/>
          <w:bCs/>
          <w:lang w:bidi="he-IL"/>
        </w:rPr>
      </w:pPr>
      <w:r w:rsidRPr="00A36163">
        <w:rPr>
          <w:b/>
          <w:bCs/>
          <w:lang w:bidi="he-IL"/>
        </w:rPr>
        <w:t>Επιτροπή Παραλαβής Έργου (ΕΠΕ)</w:t>
      </w:r>
    </w:p>
    <w:p w14:paraId="6A0D2D11" w14:textId="652F8A3E" w:rsidR="00EB3349" w:rsidRPr="00A36163" w:rsidRDefault="00EB3349" w:rsidP="00EB3349">
      <w:pPr>
        <w:rPr>
          <w:lang w:bidi="he-IL"/>
        </w:rPr>
      </w:pPr>
      <w:r w:rsidRPr="00A36163">
        <w:rPr>
          <w:lang w:bidi="he-IL"/>
        </w:rPr>
        <w:lastRenderedPageBreak/>
        <w:t>Για τις ανάγκες υλοποίησης του Έργου της παρούσας Διακήρυξης και σύμφωνα με το άρθρο 221 του Ν. 4412/2016 όπως ισχύει, ορίζεται «Επιτροπή Παραλαβής Έργου» (ΕΠΕ), αρμοδιότητα της οποίας αποτελεί η Παραλαβή του Έργου, η αξιολόγηση και παραλαβή των παραδοτέων και αγαθών.</w:t>
      </w:r>
    </w:p>
    <w:p w14:paraId="1894C146" w14:textId="3A671687" w:rsidR="00187411" w:rsidRPr="00A36163" w:rsidRDefault="00187411" w:rsidP="007C10AA">
      <w:pPr>
        <w:pStyle w:val="3"/>
      </w:pPr>
      <w:bookmarkStart w:id="24" w:name="_Toc124242047"/>
      <w:r w:rsidRPr="00A36163">
        <w:t>Υφιστάμενη Κατάσταση</w:t>
      </w:r>
      <w:bookmarkEnd w:id="24"/>
    </w:p>
    <w:p w14:paraId="6A1E30F9" w14:textId="325BE93B" w:rsidR="00EB3349" w:rsidRPr="00A36163" w:rsidRDefault="00EB3349" w:rsidP="00EB3349">
      <w:pPr>
        <w:pStyle w:val="4"/>
      </w:pPr>
      <w:r w:rsidRPr="00A36163">
        <w:t>Σχετιζόμενες δράσεις Δήμου Χίου</w:t>
      </w:r>
    </w:p>
    <w:p w14:paraId="6E40F898" w14:textId="016F545F" w:rsidR="00B14566" w:rsidRPr="00A36163" w:rsidRDefault="00682087" w:rsidP="00B14566">
      <w:r w:rsidRPr="00A36163">
        <w:t xml:space="preserve">Ο Δήμος Χίου, έχει εκπονήσει </w:t>
      </w:r>
      <w:r w:rsidR="006E3D67" w:rsidRPr="00A36163">
        <w:t>έχει εντάξει σε</w:t>
      </w:r>
      <w:r w:rsidR="00EB1385" w:rsidRPr="00A36163">
        <w:t xml:space="preserve"> ευρωπαϊκά προγράμματα σχετικές δράσεις για την </w:t>
      </w:r>
      <w:r w:rsidR="00671697" w:rsidRPr="00A36163">
        <w:t>πρόληψη</w:t>
      </w:r>
      <w:r w:rsidR="007F42C0" w:rsidRPr="00A36163">
        <w:t xml:space="preserve"> και</w:t>
      </w:r>
      <w:r w:rsidR="00671697" w:rsidRPr="00A36163">
        <w:t xml:space="preserve"> αντιμετώπιση</w:t>
      </w:r>
      <w:r w:rsidR="007F42C0" w:rsidRPr="00A36163">
        <w:t xml:space="preserve"> φυσικών -</w:t>
      </w:r>
      <w:r w:rsidR="00671697" w:rsidRPr="00A36163">
        <w:t xml:space="preserve"> </w:t>
      </w:r>
      <w:r w:rsidR="007F42C0" w:rsidRPr="00A36163">
        <w:t xml:space="preserve"> τεχνολογικών κατα</w:t>
      </w:r>
      <w:r w:rsidR="00431766" w:rsidRPr="00A36163">
        <w:t>στροφών συγκεκριμένα:</w:t>
      </w:r>
    </w:p>
    <w:p w14:paraId="2BA524B7" w14:textId="438D15B2" w:rsidR="00C962B7" w:rsidRPr="00A36163" w:rsidRDefault="00431766" w:rsidP="003F4764">
      <w:pPr>
        <w:pStyle w:val="a3"/>
        <w:numPr>
          <w:ilvl w:val="0"/>
          <w:numId w:val="127"/>
        </w:numPr>
      </w:pPr>
      <w:r w:rsidRPr="00A36163">
        <w:t>Στο ΜΕΤΡΟ 19 : ΤΟΠΙΚΗ ΑΝΑΠΤΥΞΗ ΜΕ ΠΡΩΤΟΒΟΥΛΙΑ ΤΟΠΙΚΩΝ ΚΟΙΝΟΤΗΤΩΝ CLLD – LEADER,  ΥΠΟΜΕΤΡΟ 19.2 : Στήριξη για την υλοποίηση δράσεων υπό την τοπική στρατηγική ανάπτυξης για παρεμβάσεις Δημοσίου χαρακτήρα, ΔΡΑΣΗ 19.2.6: «Ανάπτυξη και βελτίωση βιωσιμότητας δασών» με τίτλο «ΠΡΟΜΗΘΕΙΑ ΤΕΧΝΟΛΟΓΙΚΟΥ ΕΞΟΠΛΙΣΜΟΥ ΠΡΟΛΗΨΗΣ ΠΥΡΚΑΓΙΩΝ - ΕΠΙΤΗΡΗΣΗΣ  ΔΑΣΩΝ» συνολικού προϋπολογισμού με τον Φ.Π.Α. 150.000,00€</w:t>
      </w:r>
      <w:r w:rsidR="00B011F2" w:rsidRPr="00A36163">
        <w:t xml:space="preserve"> στο οποίο υλοποι</w:t>
      </w:r>
      <w:r w:rsidR="009173AD" w:rsidRPr="00A36163">
        <w:t xml:space="preserve">ούνται </w:t>
      </w:r>
      <w:r w:rsidR="00B011F2" w:rsidRPr="00A36163">
        <w:t xml:space="preserve">δράσεις </w:t>
      </w:r>
      <w:r w:rsidR="00F56C15" w:rsidRPr="00A36163">
        <w:t>προμήθειας 2</w:t>
      </w:r>
      <w:r w:rsidR="00C962B7" w:rsidRPr="00A36163">
        <w:t xml:space="preserve"> </w:t>
      </w:r>
      <w:r w:rsidR="00C962B7" w:rsidRPr="00A36163">
        <w:rPr>
          <w:lang w:val="en-US"/>
        </w:rPr>
        <w:t>UAV</w:t>
      </w:r>
      <w:r w:rsidR="00C962B7" w:rsidRPr="00A36163">
        <w:t xml:space="preserve"> τα </w:t>
      </w:r>
      <w:r w:rsidR="009E1E10" w:rsidRPr="00A36163">
        <w:t xml:space="preserve">οποία μπορούν να </w:t>
      </w:r>
      <w:r w:rsidR="0014309B" w:rsidRPr="00A36163">
        <w:t>χρησιμοποιηθούν για να σ</w:t>
      </w:r>
      <w:r w:rsidR="00C962B7" w:rsidRPr="00A36163">
        <w:t xml:space="preserve">υγκεντρώνουν περισσότερες πληροφορίες σχετικά με τις συνθήκες </w:t>
      </w:r>
      <w:r w:rsidR="00AE5FDC" w:rsidRPr="00A36163">
        <w:t xml:space="preserve">καταστροφών και </w:t>
      </w:r>
      <w:r w:rsidR="00DF3B3E" w:rsidRPr="00A36163">
        <w:t>έχουν</w:t>
      </w:r>
      <w:r w:rsidR="00C962B7" w:rsidRPr="00A36163">
        <w:t xml:space="preserve"> την δυνατότητα να στείλουν γρήγορα τις πληροφορίες που συγκεντρώνουν στους διαχειριστές </w:t>
      </w:r>
    </w:p>
    <w:p w14:paraId="2D13DE84" w14:textId="41E93382" w:rsidR="00BA04E8" w:rsidRPr="00A36163" w:rsidRDefault="00067458" w:rsidP="00BA04E8">
      <w:pPr>
        <w:pStyle w:val="a3"/>
      </w:pPr>
      <w:r w:rsidRPr="00A36163">
        <w:t>Δ</w:t>
      </w:r>
      <w:r w:rsidR="00C962B7" w:rsidRPr="00A36163">
        <w:t xml:space="preserve">ιαθέτουν </w:t>
      </w:r>
      <w:r w:rsidRPr="00A36163">
        <w:t xml:space="preserve">λογισμικό </w:t>
      </w:r>
      <w:r w:rsidR="00927F69" w:rsidRPr="00A36163">
        <w:t xml:space="preserve">για την </w:t>
      </w:r>
      <w:r w:rsidR="00C962B7" w:rsidRPr="00A36163">
        <w:t>παραγωγή εκθέσεων – αναφορών ανατροφοδότησης για την μετέπειτα αξιοποίηση τους  από τους αρμόδιους φορείς</w:t>
      </w:r>
      <w:r w:rsidR="00927F69" w:rsidRPr="00A36163">
        <w:t>.</w:t>
      </w:r>
      <w:r w:rsidR="002B5A21" w:rsidRPr="00A36163">
        <w:t xml:space="preserve"> Επίσης </w:t>
      </w:r>
      <w:r w:rsidR="00B852F8" w:rsidRPr="00A36163">
        <w:t xml:space="preserve">θα </w:t>
      </w:r>
      <w:r w:rsidR="008906B8" w:rsidRPr="00A36163">
        <w:t xml:space="preserve"> εκσυγχρονιστεί το υπάρχον </w:t>
      </w:r>
      <w:r w:rsidR="00512E9F" w:rsidRPr="00A36163">
        <w:t>ψηφιακ</w:t>
      </w:r>
      <w:r w:rsidR="00BA04E8" w:rsidRPr="00A36163">
        <w:t>ό</w:t>
      </w:r>
      <w:r w:rsidR="00512E9F" w:rsidRPr="00A36163">
        <w:t xml:space="preserve"> </w:t>
      </w:r>
      <w:proofErr w:type="spellStart"/>
      <w:r w:rsidR="00512E9F" w:rsidRPr="00A36163">
        <w:t>ραδιοδίκτυο</w:t>
      </w:r>
      <w:proofErr w:type="spellEnd"/>
      <w:r w:rsidR="00512E9F" w:rsidRPr="00A36163">
        <w:t xml:space="preserve"> του </w:t>
      </w:r>
      <w:r w:rsidR="00BA04E8" w:rsidRPr="00A36163">
        <w:t xml:space="preserve">Δήμου με νέες δυνατότητες </w:t>
      </w:r>
      <w:r w:rsidR="00FF6366" w:rsidRPr="00A36163">
        <w:t xml:space="preserve">που αφορούν την  </w:t>
      </w:r>
      <w:proofErr w:type="spellStart"/>
      <w:r w:rsidR="00BA04E8" w:rsidRPr="00A36163">
        <w:t>πολυκάναλη</w:t>
      </w:r>
      <w:proofErr w:type="spellEnd"/>
      <w:r w:rsidR="00BA04E8" w:rsidRPr="00A36163">
        <w:t xml:space="preserve"> επικοινωνία</w:t>
      </w:r>
      <w:r w:rsidR="00FF6366" w:rsidRPr="00A36163">
        <w:t xml:space="preserve">, τον </w:t>
      </w:r>
      <w:r w:rsidR="00BA04E8" w:rsidRPr="00A36163">
        <w:t xml:space="preserve">εντοπισμό και </w:t>
      </w:r>
      <w:r w:rsidR="00FF6366" w:rsidRPr="00A36163">
        <w:t xml:space="preserve">την </w:t>
      </w:r>
      <w:r w:rsidR="00BA04E8" w:rsidRPr="00A36163">
        <w:t>παρακολούθηση θέσης μέσω ενσωματωμένου GPS</w:t>
      </w:r>
    </w:p>
    <w:p w14:paraId="1CC529A6" w14:textId="2D6217F1" w:rsidR="0030698C" w:rsidRPr="00A36163" w:rsidRDefault="0030698C" w:rsidP="0030698C">
      <w:pPr>
        <w:pStyle w:val="a3"/>
        <w:numPr>
          <w:ilvl w:val="0"/>
          <w:numId w:val="127"/>
        </w:numPr>
      </w:pPr>
      <w:r w:rsidRPr="00A36163">
        <w:t>Συμμ</w:t>
      </w:r>
      <w:r w:rsidR="004C4CFA" w:rsidRPr="00A36163">
        <w:t>ε</w:t>
      </w:r>
      <w:r w:rsidRPr="00A36163">
        <w:t>τ</w:t>
      </w:r>
      <w:r w:rsidR="004C4CFA" w:rsidRPr="00A36163">
        <w:t>έχει</w:t>
      </w:r>
      <w:r w:rsidRPr="00A36163">
        <w:t xml:space="preserve"> στο έργο Δίκτυο Έγκαιρης Προειδοποίησης Πολιτικής Προστασίας «</w:t>
      </w:r>
      <w:proofErr w:type="spellStart"/>
      <w:r w:rsidRPr="00A36163">
        <w:t>TransCPEarlyWarnin</w:t>
      </w:r>
      <w:proofErr w:type="spellEnd"/>
      <w:r w:rsidRPr="00A36163">
        <w:t xml:space="preserve">» του Ευρωπαϊκού Προγράμματος </w:t>
      </w:r>
      <w:proofErr w:type="spellStart"/>
      <w:r w:rsidRPr="00A36163">
        <w:t>Interreg</w:t>
      </w:r>
      <w:proofErr w:type="spellEnd"/>
      <w:r w:rsidRPr="00A36163">
        <w:t xml:space="preserve"> ADRION</w:t>
      </w:r>
      <w:r w:rsidR="00B96D36" w:rsidRPr="00A36163">
        <w:t xml:space="preserve"> το οποίο  χρηματοδοτείται από το Πρόγραμμα </w:t>
      </w:r>
      <w:proofErr w:type="spellStart"/>
      <w:r w:rsidR="00B96D36" w:rsidRPr="00A36163">
        <w:t>Interreg</w:t>
      </w:r>
      <w:proofErr w:type="spellEnd"/>
      <w:r w:rsidR="00B96D36" w:rsidRPr="00A36163">
        <w:t xml:space="preserve"> </w:t>
      </w:r>
      <w:proofErr w:type="spellStart"/>
      <w:r w:rsidR="00B96D36" w:rsidRPr="00A36163">
        <w:t>Adriatic</w:t>
      </w:r>
      <w:proofErr w:type="spellEnd"/>
      <w:r w:rsidR="00B96D36" w:rsidRPr="00A36163">
        <w:t>-Ionian.</w:t>
      </w:r>
    </w:p>
    <w:p w14:paraId="23499FC5" w14:textId="785A0049" w:rsidR="00EB3349" w:rsidRPr="00A36163" w:rsidRDefault="00EB3349" w:rsidP="00EB3349">
      <w:pPr>
        <w:pStyle w:val="4"/>
      </w:pPr>
      <w:r w:rsidRPr="00A36163">
        <w:t>Ψηφιακή στρατηγική Δήμου</w:t>
      </w:r>
    </w:p>
    <w:p w14:paraId="5A82FDD7" w14:textId="77777777" w:rsidR="00EB3349" w:rsidRDefault="00EB3349" w:rsidP="00EB3349">
      <w:r w:rsidRPr="00A36163">
        <w:t xml:space="preserve">Ο Δήμος Χίου, έχει εκπονήσει επιχειρησιακό πρόγραμμα (2020-2023) για την εφαρμογή των δράσεων στην πόλη της Χίου. Το επιχειρησιακό σχέδιο έξυπνης πόλης, ακολουθώντας τον Επιχειρησιακό Προγραμματισμό που αποτυπώνεται στο διατυπωμένο όραμα του Δήμου, αξιοποιεί την υπάρχουσα στρατηγική για ένα βιώσιμο και ολοκληρωμένο τοπικό αναπτυξιακό πρόγραμμα,  εξελίσσει βασικές έννοιες που εκείνος εισάγει και θέτει τις βάσεις για την δημιουργία ενός ολοκληρωμένου, </w:t>
      </w:r>
      <w:proofErr w:type="spellStart"/>
      <w:r w:rsidRPr="00A36163">
        <w:t>πολυεπίπεδου</w:t>
      </w:r>
      <w:proofErr w:type="spellEnd"/>
      <w:r w:rsidRPr="00A36163">
        <w:t xml:space="preserve"> και καινοτόμου σχεδιασμού.</w:t>
      </w:r>
    </w:p>
    <w:p w14:paraId="6E510090" w14:textId="638FB09E" w:rsidR="00EB3349" w:rsidRDefault="00EB3349" w:rsidP="00EB3349">
      <w:pPr>
        <w:pStyle w:val="4"/>
      </w:pPr>
      <w:r>
        <w:t xml:space="preserve">Υποδομές Κέντρου Δεδομένων Δημαρχείου </w:t>
      </w:r>
    </w:p>
    <w:p w14:paraId="348F7DE3" w14:textId="2116C886" w:rsidR="00EB3349" w:rsidRPr="000C5189" w:rsidRDefault="009F034A" w:rsidP="006467ED">
      <w:r w:rsidRPr="009F034A">
        <w:t xml:space="preserve">Ο Δήμος Χίου, αξιοποιώντας τις διεθνείς πρακτικές, διαθέτει σύγχρονες υποδομές </w:t>
      </w:r>
      <w:proofErr w:type="spellStart"/>
      <w:r w:rsidRPr="009F034A">
        <w:t>Cloud</w:t>
      </w:r>
      <w:proofErr w:type="spellEnd"/>
      <w:r w:rsidRPr="009F034A">
        <w:t xml:space="preserve">, οι οποίες μπορούν να χρησιμοποιηθούν από </w:t>
      </w:r>
      <w:r w:rsidR="00BA69B7">
        <w:t>υπηρεσίες του</w:t>
      </w:r>
      <w:r w:rsidR="00234165">
        <w:t xml:space="preserve"> Συγκεκριμένα </w:t>
      </w:r>
      <w:r w:rsidR="00C254C0">
        <w:t>διατίθενται</w:t>
      </w:r>
      <w:r w:rsidR="004D19EF">
        <w:t xml:space="preserve"> 2 </w:t>
      </w:r>
      <w:r w:rsidR="004D19EF">
        <w:rPr>
          <w:lang w:val="en-US"/>
        </w:rPr>
        <w:t>cluster</w:t>
      </w:r>
      <w:r w:rsidR="004D19EF" w:rsidRPr="004D19EF">
        <w:t xml:space="preserve"> </w:t>
      </w:r>
      <w:r w:rsidR="00C254C0">
        <w:t xml:space="preserve">στις </w:t>
      </w:r>
      <w:r w:rsidR="00855D53">
        <w:t>υποδομές του κτιρίου του Τμήματος ΤΠΕ του Δήμου</w:t>
      </w:r>
      <w:r w:rsidRPr="009F034A">
        <w:t>.</w:t>
      </w:r>
      <w:r w:rsidR="00D25FDD">
        <w:t xml:space="preserve"> Ο Πρώτος </w:t>
      </w:r>
      <w:r w:rsidR="00D25FDD">
        <w:rPr>
          <w:lang w:val="en-US"/>
        </w:rPr>
        <w:t>cluster</w:t>
      </w:r>
      <w:r w:rsidR="00D25FDD" w:rsidRPr="00507917">
        <w:t xml:space="preserve"> </w:t>
      </w:r>
      <w:r w:rsidR="00D25FDD">
        <w:t>διαθέτ</w:t>
      </w:r>
      <w:r w:rsidR="00385876">
        <w:t xml:space="preserve">ει λειτουργικό </w:t>
      </w:r>
      <w:proofErr w:type="spellStart"/>
      <w:r w:rsidR="00385876">
        <w:rPr>
          <w:lang w:val="en-US"/>
        </w:rPr>
        <w:t>vm</w:t>
      </w:r>
      <w:r w:rsidR="00507917">
        <w:rPr>
          <w:lang w:val="en-US"/>
        </w:rPr>
        <w:t>ware</w:t>
      </w:r>
      <w:proofErr w:type="spellEnd"/>
      <w:r w:rsidR="00507917" w:rsidRPr="00507917">
        <w:t xml:space="preserve"> </w:t>
      </w:r>
      <w:r w:rsidR="00507917" w:rsidRPr="00507917">
        <w:rPr>
          <w:lang w:val="en-US"/>
        </w:rPr>
        <w:t>vSphere</w:t>
      </w:r>
      <w:r w:rsidR="00507917">
        <w:t xml:space="preserve"> αποτελούμενος από 3 </w:t>
      </w:r>
      <w:r w:rsidR="00507917">
        <w:rPr>
          <w:lang w:val="en-US"/>
        </w:rPr>
        <w:t>Host</w:t>
      </w:r>
      <w:r w:rsidR="0013627E">
        <w:rPr>
          <w:lang w:val="en-US"/>
        </w:rPr>
        <w:t>s</w:t>
      </w:r>
      <w:r w:rsidR="0013627E" w:rsidRPr="0013627E">
        <w:t xml:space="preserve"> </w:t>
      </w:r>
      <w:r w:rsidR="00617020" w:rsidRPr="00C4657D">
        <w:t>(</w:t>
      </w:r>
      <w:r w:rsidR="00C4657D" w:rsidRPr="00C4657D">
        <w:t xml:space="preserve">6 </w:t>
      </w:r>
      <w:r w:rsidR="00C4657D">
        <w:rPr>
          <w:lang w:val="en-US"/>
        </w:rPr>
        <w:t>X</w:t>
      </w:r>
      <w:r w:rsidR="00C4657D" w:rsidRPr="00C4657D">
        <w:t xml:space="preserve"> </w:t>
      </w:r>
      <w:r w:rsidR="00C4657D" w:rsidRPr="00C4657D">
        <w:rPr>
          <w:lang w:val="en-US"/>
        </w:rPr>
        <w:t>Intel</w:t>
      </w:r>
      <w:r w:rsidR="00C4657D" w:rsidRPr="00C4657D">
        <w:t>(</w:t>
      </w:r>
      <w:r w:rsidR="00C4657D" w:rsidRPr="00C4657D">
        <w:rPr>
          <w:lang w:val="en-US"/>
        </w:rPr>
        <w:t>R</w:t>
      </w:r>
      <w:r w:rsidR="00C4657D" w:rsidRPr="00C4657D">
        <w:t xml:space="preserve">) </w:t>
      </w:r>
      <w:r w:rsidR="00C4657D" w:rsidRPr="00C4657D">
        <w:rPr>
          <w:lang w:val="en-US"/>
        </w:rPr>
        <w:t>Xeon</w:t>
      </w:r>
      <w:r w:rsidR="00C4657D" w:rsidRPr="00C4657D">
        <w:t>(</w:t>
      </w:r>
      <w:r w:rsidR="00C4657D" w:rsidRPr="00C4657D">
        <w:rPr>
          <w:lang w:val="en-US"/>
        </w:rPr>
        <w:t>R</w:t>
      </w:r>
      <w:r w:rsidR="00C4657D" w:rsidRPr="00C4657D">
        <w:t xml:space="preserve">) </w:t>
      </w:r>
      <w:r w:rsidR="00C4657D" w:rsidRPr="00C4657D">
        <w:rPr>
          <w:lang w:val="en-US"/>
        </w:rPr>
        <w:t>Silver</w:t>
      </w:r>
      <w:r w:rsidR="00C4657D" w:rsidRPr="00C4657D">
        <w:t xml:space="preserve"> 4214</w:t>
      </w:r>
      <w:r w:rsidR="00C4657D" w:rsidRPr="00C4657D">
        <w:rPr>
          <w:lang w:val="en-US"/>
        </w:rPr>
        <w:t>R</w:t>
      </w:r>
      <w:r w:rsidR="00C4657D" w:rsidRPr="00C4657D">
        <w:t xml:space="preserve"> </w:t>
      </w:r>
      <w:r w:rsidR="00C4657D" w:rsidRPr="00C4657D">
        <w:rPr>
          <w:lang w:val="en-US"/>
        </w:rPr>
        <w:t>CPU</w:t>
      </w:r>
      <w:r w:rsidR="00C4657D" w:rsidRPr="00C4657D">
        <w:t xml:space="preserve"> @ 2.40</w:t>
      </w:r>
      <w:r w:rsidR="00C4657D" w:rsidRPr="00C4657D">
        <w:rPr>
          <w:lang w:val="en-US"/>
        </w:rPr>
        <w:t>GHz</w:t>
      </w:r>
      <w:r w:rsidR="00202E5F" w:rsidRPr="00202E5F">
        <w:t xml:space="preserve">, </w:t>
      </w:r>
      <w:r w:rsidR="008C4333" w:rsidRPr="008C4333">
        <w:t>3</w:t>
      </w:r>
      <w:r w:rsidR="00202E5F" w:rsidRPr="00202E5F">
        <w:t xml:space="preserve"> </w:t>
      </w:r>
      <w:r w:rsidR="00202E5F">
        <w:rPr>
          <w:lang w:val="en-US"/>
        </w:rPr>
        <w:t>X</w:t>
      </w:r>
      <w:r w:rsidR="00202E5F" w:rsidRPr="00202E5F">
        <w:t xml:space="preserve"> 48 </w:t>
      </w:r>
      <w:r w:rsidR="008C4333" w:rsidRPr="008C4333">
        <w:rPr>
          <w:lang w:val="en-US"/>
        </w:rPr>
        <w:t>Logical</w:t>
      </w:r>
      <w:r w:rsidR="008C4333" w:rsidRPr="00ED119F">
        <w:t xml:space="preserve"> </w:t>
      </w:r>
      <w:r w:rsidR="008C4333" w:rsidRPr="008C4333">
        <w:rPr>
          <w:lang w:val="en-US"/>
        </w:rPr>
        <w:t>Processors</w:t>
      </w:r>
      <w:r w:rsidR="00C4657D" w:rsidRPr="0035313A">
        <w:t>)</w:t>
      </w:r>
      <w:r w:rsidR="00C4657D" w:rsidRPr="00C4657D">
        <w:t xml:space="preserve"> </w:t>
      </w:r>
      <w:r w:rsidR="00210943">
        <w:t xml:space="preserve">συνολικής  υπολογιστικής ισχύς </w:t>
      </w:r>
      <w:r w:rsidR="00210943">
        <w:rPr>
          <w:lang w:val="en-US"/>
        </w:rPr>
        <w:t>CPU</w:t>
      </w:r>
      <w:r w:rsidR="00210943" w:rsidRPr="00210943">
        <w:t xml:space="preserve"> </w:t>
      </w:r>
      <w:r w:rsidR="008338C4" w:rsidRPr="008338C4">
        <w:t xml:space="preserve">172.37 </w:t>
      </w:r>
      <w:proofErr w:type="spellStart"/>
      <w:r w:rsidR="008338C4" w:rsidRPr="008338C4">
        <w:t>GHz</w:t>
      </w:r>
      <w:proofErr w:type="spellEnd"/>
      <w:r w:rsidR="00903627">
        <w:t xml:space="preserve">, </w:t>
      </w:r>
      <w:r w:rsidR="009A0CB6">
        <w:t xml:space="preserve">Μνήμης </w:t>
      </w:r>
      <w:r w:rsidR="009A0CB6">
        <w:rPr>
          <w:lang w:val="en-US"/>
        </w:rPr>
        <w:t>RAM</w:t>
      </w:r>
      <w:r w:rsidR="009A0CB6" w:rsidRPr="009A0CB6">
        <w:t xml:space="preserve"> </w:t>
      </w:r>
      <w:r w:rsidR="000E0565" w:rsidRPr="000E0565">
        <w:t>1.25 TB</w:t>
      </w:r>
      <w:r w:rsidR="000E0565">
        <w:t xml:space="preserve"> </w:t>
      </w:r>
      <w:r w:rsidR="00903627">
        <w:t xml:space="preserve">και συνολικός αποθηκευτικός χώρος </w:t>
      </w:r>
      <w:r w:rsidR="00431E78" w:rsidRPr="00431E78">
        <w:t>12.44 TB</w:t>
      </w:r>
      <w:r w:rsidR="00431E78">
        <w:t xml:space="preserve">. Ο δεύτερος </w:t>
      </w:r>
      <w:proofErr w:type="spellStart"/>
      <w:r w:rsidR="00431E78" w:rsidRPr="00431E78">
        <w:t>cluster</w:t>
      </w:r>
      <w:proofErr w:type="spellEnd"/>
      <w:r w:rsidR="00431E78" w:rsidRPr="00431E78">
        <w:t xml:space="preserve"> διαθέτει λειτουργικό</w:t>
      </w:r>
      <w:r w:rsidR="00431E78">
        <w:t xml:space="preserve"> </w:t>
      </w:r>
      <w:r w:rsidR="00582A84">
        <w:rPr>
          <w:lang w:val="en-US"/>
        </w:rPr>
        <w:t>windows</w:t>
      </w:r>
      <w:r w:rsidR="00582A84" w:rsidRPr="0013627E">
        <w:t xml:space="preserve"> 2019 </w:t>
      </w:r>
      <w:r w:rsidR="00582A84">
        <w:rPr>
          <w:lang w:val="en-US"/>
        </w:rPr>
        <w:t>Datacenter</w:t>
      </w:r>
      <w:r w:rsidR="00582A84" w:rsidRPr="0013627E">
        <w:t xml:space="preserve"> </w:t>
      </w:r>
      <w:r w:rsidR="0013627E" w:rsidRPr="0013627E">
        <w:t>–</w:t>
      </w:r>
      <w:r w:rsidR="00034A75" w:rsidRPr="0013627E">
        <w:t xml:space="preserve"> </w:t>
      </w:r>
      <w:proofErr w:type="spellStart"/>
      <w:r w:rsidR="00034A75">
        <w:rPr>
          <w:lang w:val="en-US"/>
        </w:rPr>
        <w:t>hyperv</w:t>
      </w:r>
      <w:proofErr w:type="spellEnd"/>
      <w:r w:rsidR="0013627E" w:rsidRPr="0013627E">
        <w:t xml:space="preserve"> </w:t>
      </w:r>
      <w:r w:rsidR="0013627E">
        <w:t>αποτελούμενος από 3</w:t>
      </w:r>
      <w:r w:rsidR="0013627E" w:rsidRPr="0013627E">
        <w:t xml:space="preserve"> </w:t>
      </w:r>
      <w:r w:rsidR="0013627E">
        <w:rPr>
          <w:lang w:val="en-US"/>
        </w:rPr>
        <w:t>Hosts</w:t>
      </w:r>
      <w:r w:rsidR="00ED119F" w:rsidRPr="00ED119F">
        <w:t xml:space="preserve"> (</w:t>
      </w:r>
      <w:r w:rsidR="00A155EE" w:rsidRPr="00A155EE">
        <w:t xml:space="preserve">6 </w:t>
      </w:r>
      <w:r w:rsidR="00A155EE">
        <w:rPr>
          <w:lang w:val="en-US"/>
        </w:rPr>
        <w:t>X</w:t>
      </w:r>
      <w:r w:rsidR="00A155EE" w:rsidRPr="00A155EE">
        <w:t xml:space="preserve"> </w:t>
      </w:r>
      <w:proofErr w:type="spellStart"/>
      <w:r w:rsidR="006467ED">
        <w:t>Intel</w:t>
      </w:r>
      <w:proofErr w:type="spellEnd"/>
      <w:r w:rsidR="006467ED">
        <w:t xml:space="preserve">(R) </w:t>
      </w:r>
      <w:proofErr w:type="spellStart"/>
      <w:r w:rsidR="006467ED">
        <w:t>Xeon</w:t>
      </w:r>
      <w:proofErr w:type="spellEnd"/>
      <w:r w:rsidR="006467ED">
        <w:t>(R) CPU E5-2643 v3 @ 3.40GHz</w:t>
      </w:r>
      <w:r w:rsidR="00A155EE" w:rsidRPr="00A155EE">
        <w:t xml:space="preserve"> </w:t>
      </w:r>
      <w:r w:rsidR="00B41FD9" w:rsidRPr="008C4333">
        <w:t>3</w:t>
      </w:r>
      <w:r w:rsidR="00B41FD9" w:rsidRPr="00202E5F">
        <w:t xml:space="preserve"> </w:t>
      </w:r>
      <w:r w:rsidR="00B41FD9">
        <w:rPr>
          <w:lang w:val="en-US"/>
        </w:rPr>
        <w:t>X</w:t>
      </w:r>
      <w:r w:rsidR="00B41FD9" w:rsidRPr="00202E5F">
        <w:t xml:space="preserve"> </w:t>
      </w:r>
      <w:r w:rsidR="00B41FD9" w:rsidRPr="00B41FD9">
        <w:t>24</w:t>
      </w:r>
      <w:r w:rsidR="00B41FD9" w:rsidRPr="00202E5F">
        <w:t xml:space="preserve"> </w:t>
      </w:r>
      <w:r w:rsidR="00B41FD9" w:rsidRPr="008C4333">
        <w:rPr>
          <w:lang w:val="en-US"/>
        </w:rPr>
        <w:t>Logical</w:t>
      </w:r>
      <w:r w:rsidR="00B41FD9" w:rsidRPr="00ED119F">
        <w:t xml:space="preserve"> </w:t>
      </w:r>
      <w:r w:rsidR="00B41FD9" w:rsidRPr="008C4333">
        <w:rPr>
          <w:lang w:val="en-US"/>
        </w:rPr>
        <w:t>Processors</w:t>
      </w:r>
      <w:r w:rsidR="00B41FD9" w:rsidRPr="00B41FD9">
        <w:t xml:space="preserve">) </w:t>
      </w:r>
      <w:r w:rsidR="004E31D0">
        <w:t xml:space="preserve">Μνήμη </w:t>
      </w:r>
      <w:r w:rsidR="004E31D0">
        <w:rPr>
          <w:lang w:val="en-US"/>
        </w:rPr>
        <w:t>RAM</w:t>
      </w:r>
      <w:r w:rsidR="004E31D0" w:rsidRPr="004E31D0">
        <w:t xml:space="preserve"> 3 </w:t>
      </w:r>
      <w:r w:rsidR="004E31D0">
        <w:rPr>
          <w:lang w:val="en-US"/>
        </w:rPr>
        <w:t>X</w:t>
      </w:r>
      <w:r w:rsidR="004E31D0" w:rsidRPr="004E31D0">
        <w:t xml:space="preserve"> </w:t>
      </w:r>
      <w:r w:rsidR="00AE1B2A" w:rsidRPr="00AE1B2A">
        <w:t xml:space="preserve">128 </w:t>
      </w:r>
      <w:r w:rsidR="00AE1B2A">
        <w:rPr>
          <w:lang w:val="en-US"/>
        </w:rPr>
        <w:t>GB</w:t>
      </w:r>
      <w:r w:rsidR="00F53742" w:rsidRPr="00F53742">
        <w:t xml:space="preserve"> </w:t>
      </w:r>
      <w:r w:rsidR="00382467">
        <w:t xml:space="preserve">και αποθηκευτικό χώρο </w:t>
      </w:r>
      <w:r w:rsidR="00B10230">
        <w:t>6</w:t>
      </w:r>
      <w:r w:rsidR="008A18D5">
        <w:t>ΤΒ</w:t>
      </w:r>
      <w:r w:rsidR="00017249">
        <w:t xml:space="preserve">. Οι παραπάνω </w:t>
      </w:r>
      <w:r w:rsidR="00562254">
        <w:t xml:space="preserve">υποδομές είναι ικανές να φιλοξενήσουν εφαρμογές </w:t>
      </w:r>
      <w:r w:rsidR="000C5189">
        <w:rPr>
          <w:lang w:val="en-US"/>
        </w:rPr>
        <w:t>Back</w:t>
      </w:r>
      <w:r w:rsidR="000C5189" w:rsidRPr="000C5189">
        <w:t xml:space="preserve"> </w:t>
      </w:r>
      <w:r w:rsidR="000C5189">
        <w:t xml:space="preserve">και </w:t>
      </w:r>
      <w:r w:rsidR="000C5189">
        <w:rPr>
          <w:lang w:val="en-US"/>
        </w:rPr>
        <w:t>Front</w:t>
      </w:r>
      <w:r w:rsidR="000C5189" w:rsidRPr="000C5189">
        <w:t xml:space="preserve"> </w:t>
      </w:r>
      <w:r w:rsidR="000C5189">
        <w:rPr>
          <w:lang w:val="en-US"/>
        </w:rPr>
        <w:t>office</w:t>
      </w:r>
    </w:p>
    <w:p w14:paraId="7FDD44C1" w14:textId="13CA9A98" w:rsidR="00EB3349" w:rsidRDefault="00EB3349" w:rsidP="00EB3349">
      <w:pPr>
        <w:pStyle w:val="4"/>
      </w:pPr>
      <w:r>
        <w:t xml:space="preserve">Υποδομές στο </w:t>
      </w:r>
      <w:proofErr w:type="spellStart"/>
      <w:r>
        <w:t>Gloud</w:t>
      </w:r>
      <w:proofErr w:type="spellEnd"/>
    </w:p>
    <w:p w14:paraId="1504FB75" w14:textId="5B20D8C9" w:rsidR="00245426" w:rsidRPr="00B14566" w:rsidRDefault="00245426" w:rsidP="00245426">
      <w:r w:rsidRPr="00B14566">
        <w:t xml:space="preserve">Ο Δήμος Χίου, αξιοποιώντας </w:t>
      </w:r>
      <w:r w:rsidR="000C5189" w:rsidRPr="00B14566">
        <w:t xml:space="preserve">την δυνατότητα </w:t>
      </w:r>
      <w:r w:rsidR="00640014" w:rsidRPr="00B14566">
        <w:t>φιλοξενίας των Πληροφοριακών Συστημάτων του</w:t>
      </w:r>
      <w:r w:rsidRPr="00B14566">
        <w:t xml:space="preserve"> </w:t>
      </w:r>
      <w:r w:rsidR="00640014" w:rsidRPr="00B14566">
        <w:t xml:space="preserve">στις </w:t>
      </w:r>
      <w:r w:rsidRPr="00B14566">
        <w:t xml:space="preserve">υποδομές </w:t>
      </w:r>
      <w:proofErr w:type="spellStart"/>
      <w:r w:rsidRPr="00B14566">
        <w:t>Cloud</w:t>
      </w:r>
      <w:proofErr w:type="spellEnd"/>
      <w:r w:rsidRPr="00B14566">
        <w:t xml:space="preserve"> (G-</w:t>
      </w:r>
      <w:proofErr w:type="spellStart"/>
      <w:r w:rsidRPr="00B14566">
        <w:t>Cloud</w:t>
      </w:r>
      <w:proofErr w:type="spellEnd"/>
      <w:r w:rsidRPr="00B14566">
        <w:t xml:space="preserve"> / Κυβερνητικού Νέφους), </w:t>
      </w:r>
      <w:r w:rsidR="006E47E4" w:rsidRPr="00B14566">
        <w:t xml:space="preserve">έχει </w:t>
      </w:r>
      <w:r w:rsidR="00C95313" w:rsidRPr="00B14566">
        <w:t xml:space="preserve">εξασφαλίσει στο </w:t>
      </w:r>
      <w:r w:rsidR="00950D8B" w:rsidRPr="00B14566">
        <w:t>G-</w:t>
      </w:r>
      <w:proofErr w:type="spellStart"/>
      <w:r w:rsidR="00950D8B" w:rsidRPr="00B14566">
        <w:t>Cloud</w:t>
      </w:r>
      <w:proofErr w:type="spellEnd"/>
      <w:r w:rsidR="00950D8B" w:rsidRPr="00B14566">
        <w:t xml:space="preserve"> </w:t>
      </w:r>
      <w:r w:rsidR="008A58A4" w:rsidRPr="00B14566">
        <w:t xml:space="preserve"> </w:t>
      </w:r>
      <w:r w:rsidR="00CA0CBA" w:rsidRPr="00B14566">
        <w:t xml:space="preserve">36 </w:t>
      </w:r>
      <w:r w:rsidR="00CA0CBA" w:rsidRPr="00B14566">
        <w:rPr>
          <w:lang w:val="en-US"/>
        </w:rPr>
        <w:t>CPU</w:t>
      </w:r>
      <w:r w:rsidR="00CA0CBA" w:rsidRPr="00B14566">
        <w:t xml:space="preserve"> </w:t>
      </w:r>
      <w:r w:rsidR="00C95313" w:rsidRPr="00B14566">
        <w:rPr>
          <w:lang w:val="en-US"/>
        </w:rPr>
        <w:t>cores</w:t>
      </w:r>
      <w:r w:rsidR="00950D8B" w:rsidRPr="00B14566">
        <w:t>, 88</w:t>
      </w:r>
      <w:r w:rsidR="002C5598" w:rsidRPr="00B14566">
        <w:t xml:space="preserve"> </w:t>
      </w:r>
      <w:proofErr w:type="spellStart"/>
      <w:r w:rsidR="002C5598" w:rsidRPr="00B14566">
        <w:rPr>
          <w:lang w:val="en-US"/>
        </w:rPr>
        <w:lastRenderedPageBreak/>
        <w:t>Gbyte</w:t>
      </w:r>
      <w:proofErr w:type="spellEnd"/>
      <w:r w:rsidR="002C5598" w:rsidRPr="00B14566">
        <w:t xml:space="preserve"> Μνήμη </w:t>
      </w:r>
      <w:r w:rsidR="002C5598" w:rsidRPr="00B14566">
        <w:rPr>
          <w:lang w:val="en-US"/>
        </w:rPr>
        <w:t>RAM</w:t>
      </w:r>
      <w:r w:rsidR="002C5598" w:rsidRPr="00B14566">
        <w:t xml:space="preserve"> και συνολικά </w:t>
      </w:r>
      <w:r w:rsidR="00FB5773" w:rsidRPr="00B14566">
        <w:t xml:space="preserve">1,2 </w:t>
      </w:r>
      <w:proofErr w:type="spellStart"/>
      <w:r w:rsidR="00FB5773" w:rsidRPr="00B14566">
        <w:rPr>
          <w:lang w:val="en-US"/>
        </w:rPr>
        <w:t>Tbyte</w:t>
      </w:r>
      <w:proofErr w:type="spellEnd"/>
      <w:r w:rsidR="00FB5773" w:rsidRPr="00B14566">
        <w:t xml:space="preserve"> αποθηκευτικό χώρο</w:t>
      </w:r>
      <w:r w:rsidR="003A2504" w:rsidRPr="00B14566">
        <w:t xml:space="preserve">. Στις υποδομές αυτές μπορούν να φιλοξενηθούν εφαρμογές </w:t>
      </w:r>
      <w:r w:rsidR="00B14566" w:rsidRPr="00B14566">
        <w:rPr>
          <w:lang w:val="en-US"/>
        </w:rPr>
        <w:t>Front</w:t>
      </w:r>
      <w:r w:rsidR="00B14566" w:rsidRPr="00B14566">
        <w:t xml:space="preserve"> </w:t>
      </w:r>
      <w:r w:rsidR="00B14566" w:rsidRPr="00B14566">
        <w:rPr>
          <w:lang w:val="en-US"/>
        </w:rPr>
        <w:t>office</w:t>
      </w:r>
    </w:p>
    <w:p w14:paraId="63159E6A" w14:textId="5CA7B4A9" w:rsidR="005E10BF" w:rsidRPr="004C2EB2" w:rsidRDefault="005E10BF" w:rsidP="004C2EB2"/>
    <w:p w14:paraId="28C79196" w14:textId="1DF032D0" w:rsidR="00B42189" w:rsidRDefault="00C47090">
      <w:pPr>
        <w:pStyle w:val="2"/>
      </w:pPr>
      <w:bookmarkStart w:id="25" w:name="_Ref119443901"/>
      <w:bookmarkStart w:id="26" w:name="_Toc124242048"/>
      <w:r w:rsidRPr="00C47090">
        <w:t>Αντικείμενο και Στόχευση Έργου</w:t>
      </w:r>
      <w:bookmarkEnd w:id="25"/>
      <w:bookmarkEnd w:id="26"/>
    </w:p>
    <w:p w14:paraId="58F1E387" w14:textId="77777777" w:rsidR="00304B61" w:rsidRPr="00E72386" w:rsidRDefault="00304B61" w:rsidP="007C10AA">
      <w:pPr>
        <w:pStyle w:val="3"/>
      </w:pPr>
      <w:bookmarkStart w:id="27" w:name="_Toc124242049"/>
      <w:r w:rsidRPr="00E72386">
        <w:t>Εισαγωγή</w:t>
      </w:r>
      <w:bookmarkEnd w:id="27"/>
    </w:p>
    <w:p w14:paraId="6A7003DF" w14:textId="77777777" w:rsidR="00EB3349" w:rsidRPr="00EB3349"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Τα τελευταία χρόνια με τις μεγάλες σε έκταση και ένταση φυσικές καταστροφές που συνέβησαν έγινε σαφές και στην Ελλάδα το πόσο αναγκαία είναι μια καινούργια πολιτική αντιμετώπισης των φυσικών κινδύνων που απειλούν τον άνθρωπο και τις υποδομές του. Η απλή παθητική άμυνα απέναντι στις καταστροφές έχει αποδειχθεί διεθνώς και στη χώρα μας ως ένας αναποτελεσματικός τρόπος αντιμετώπισης με μεγάλο κόστος και ο οποίος αδυνατεί να δώσει έστω κάποιες λύσεις σε βάθος χρόνου. Η Πολιτεία ακολουθώντας τα πρότυπα προηγμένων κρατών με μεγάλη εμπειρία στους φυσικούς κινδύνους και τις καταστροφές που αυτοί επιφέρουν, θέσπισε και νομοθετικά με τον νόμο περί Πολιτικής Προστασίας (Ν.3013/2002) και το Νόμο περί Εθνικού Μηχανισμού Διαχείρισης Κρίσεων και Αντιμετώπισης Κινδύνων που αποτελούν μια νέα, για την Ελλάδα, προσέγγιση αντιμετώπισης αυτών των φαινομένων (Ν. 4662/2020).</w:t>
      </w:r>
    </w:p>
    <w:p w14:paraId="66517F5D" w14:textId="77777777" w:rsidR="00EB3349" w:rsidRPr="00EB3349"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Οι δασικές πυρκαγιές αποτελούν ένα από τα μεγαλύτερα προβλήματα που αντιμετωπίζει η χώρα, ιδίως κατά την καλοκαιρινή περίοδο. Η καταστροφή μεγάλων δασικών εκτάσεων από φυσικά αίτια, ατυχήματα ή δολιοφθορά, πέραν των τεράστιων περιβαλλοντικών και οικονομικών επιπτώσεων και τις απώλειες ανθρώπινων ζωών, επηρεάζει διαχρονικά μια περιοχή.</w:t>
      </w:r>
    </w:p>
    <w:p w14:paraId="5F900E91" w14:textId="77777777" w:rsidR="00EB3349" w:rsidRPr="00EB3349"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Η νέα προσέγγιση αφορά:</w:t>
      </w:r>
    </w:p>
    <w:p w14:paraId="348BAD37" w14:textId="77777777" w:rsidR="00EB3349" w:rsidRPr="00EB3349"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 xml:space="preserve">Την Ολοκληρωμένη Διαχείριση των Κινδύνων και στηρίζεται σε μέτρα και δράσεις που αφορούν τέσσερις διαφορετικούς άξονες / στάδια τα οποία είναι η Πρόληψη, η Ετοιμότητα, η Απόκριση και η Αποκατάσταση, με την χρήση προηγμένων συστημάτων και εφαρμογών πληροφορικής και τηλεπικοινωνιών. Όσον αφορά την πρόληψη, θα πρέπει να παρέχεται η δυνατότητα έγκαιρης προειδοποίησης/εντοπισμού εστιών πυρκαγιάς σε </w:t>
      </w:r>
      <w:proofErr w:type="spellStart"/>
      <w:r w:rsidRPr="00EB3349">
        <w:rPr>
          <w:rFonts w:ascii="Calibri" w:eastAsia="Times New Roman" w:hAnsi="Calibri" w:cs="Arial"/>
          <w:lang w:eastAsia="zh-CN"/>
        </w:rPr>
        <w:t>περιαστικά</w:t>
      </w:r>
      <w:proofErr w:type="spellEnd"/>
      <w:r w:rsidRPr="00EB3349">
        <w:rPr>
          <w:rFonts w:ascii="Calibri" w:eastAsia="Times New Roman" w:hAnsi="Calibri" w:cs="Arial"/>
          <w:lang w:eastAsia="zh-CN"/>
        </w:rPr>
        <w:t xml:space="preserve"> δάση, αλσύλλια, περιοχές </w:t>
      </w:r>
      <w:proofErr w:type="spellStart"/>
      <w:r w:rsidRPr="00EB3349">
        <w:rPr>
          <w:rFonts w:ascii="Calibri" w:eastAsia="Times New Roman" w:hAnsi="Calibri" w:cs="Arial"/>
          <w:lang w:eastAsia="zh-CN"/>
        </w:rPr>
        <w:t>Natura</w:t>
      </w:r>
      <w:proofErr w:type="spellEnd"/>
      <w:r w:rsidRPr="00EB3349">
        <w:rPr>
          <w:rFonts w:ascii="Calibri" w:eastAsia="Times New Roman" w:hAnsi="Calibri" w:cs="Arial"/>
          <w:lang w:eastAsia="zh-CN"/>
        </w:rPr>
        <w:t xml:space="preserve"> και γενικότερα </w:t>
      </w:r>
      <w:proofErr w:type="spellStart"/>
      <w:r w:rsidRPr="00EB3349">
        <w:rPr>
          <w:rFonts w:ascii="Calibri" w:eastAsia="Times New Roman" w:hAnsi="Calibri" w:cs="Arial"/>
          <w:lang w:eastAsia="zh-CN"/>
        </w:rPr>
        <w:t>περιβάλλοντες</w:t>
      </w:r>
      <w:proofErr w:type="spellEnd"/>
      <w:r w:rsidRPr="00EB3349">
        <w:rPr>
          <w:rFonts w:ascii="Calibri" w:eastAsia="Times New Roman" w:hAnsi="Calibri" w:cs="Arial"/>
          <w:lang w:eastAsia="zh-CN"/>
        </w:rPr>
        <w:t xml:space="preserve"> χώρους κρίσιμων εγκαταστάσεων / υποδομών (Αρχαιολογικούς Χώρους, Διανομή-Παραγωγή ηλεκτρικής ενέργειας κ.α.</w:t>
      </w:r>
    </w:p>
    <w:p w14:paraId="6D80D6F7" w14:textId="77777777" w:rsidR="00EB3349" w:rsidRPr="00EB3349"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 xml:space="preserve">Τη δημιουργία δράσεων ενημέρωσης και κατάρτισης πολιτών, λύση για αποστολές μνημάτων – πληροφοριών, υποστήριξης ευπαθών ομάδων όπως είναι οι </w:t>
      </w:r>
      <w:proofErr w:type="spellStart"/>
      <w:r w:rsidRPr="00EB3349">
        <w:rPr>
          <w:rFonts w:ascii="Calibri" w:eastAsia="Times New Roman" w:hAnsi="Calibri" w:cs="Arial"/>
          <w:lang w:eastAsia="zh-CN"/>
        </w:rPr>
        <w:t>ΑμεΑ</w:t>
      </w:r>
      <w:proofErr w:type="spellEnd"/>
      <w:r w:rsidRPr="00EB3349">
        <w:rPr>
          <w:rFonts w:ascii="Calibri" w:eastAsia="Times New Roman" w:hAnsi="Calibri" w:cs="Arial"/>
          <w:lang w:eastAsia="zh-CN"/>
        </w:rPr>
        <w:t xml:space="preserve">, και τέλος, μελέτες αναγνώρισης, εκτίμησης και ανάλυσης φυσικών κινδύνων οι οποίες θα καταστήσουν την πλατφόρμα διαχείρισης κινδύνων, σαφώς πιο αποτελεσματική, ενισχύοντας τα αντίστοιχα σχέδια επιχειρησιακού σχεδιασμού και πολιτικής προστασίας  (ΟΜΑΔΑ Β). </w:t>
      </w:r>
    </w:p>
    <w:p w14:paraId="15635A80" w14:textId="2BA5F78E" w:rsidR="00304B61" w:rsidRDefault="00EB3349" w:rsidP="00EB3349">
      <w:pPr>
        <w:tabs>
          <w:tab w:val="left" w:pos="0"/>
          <w:tab w:val="left" w:pos="709"/>
          <w:tab w:val="left" w:pos="1134"/>
        </w:tabs>
        <w:suppressAutoHyphens/>
        <w:rPr>
          <w:rFonts w:ascii="Calibri" w:eastAsia="Times New Roman" w:hAnsi="Calibri" w:cs="Arial"/>
          <w:lang w:eastAsia="zh-CN"/>
        </w:rPr>
      </w:pPr>
      <w:r w:rsidRPr="00EB3349">
        <w:rPr>
          <w:rFonts w:ascii="Calibri" w:eastAsia="Times New Roman" w:hAnsi="Calibri" w:cs="Arial"/>
          <w:lang w:eastAsia="zh-CN"/>
        </w:rPr>
        <w:t>Την ενίσχυση των μέσων πυρόσβεσης του Δήμου Χίου με την προμήθεια τριών(3) πυροσβεστικών οχημάτων κατάλληλων για την περιοχές του Δήμου (ΟΜΑΔΑ Γ) για την αντιμετώπιση και καταστολή των δασικών πυρκαγιών.</w:t>
      </w:r>
    </w:p>
    <w:p w14:paraId="12F5F98A" w14:textId="2F78DF4E" w:rsidR="001730C0" w:rsidRDefault="001730C0" w:rsidP="007C10AA">
      <w:pPr>
        <w:pStyle w:val="3"/>
        <w:rPr>
          <w:rFonts w:eastAsia="Times New Roman"/>
          <w:lang w:eastAsia="zh-CN"/>
        </w:rPr>
      </w:pPr>
      <w:bookmarkStart w:id="28" w:name="_Toc124242050"/>
      <w:r>
        <w:rPr>
          <w:rFonts w:eastAsia="Times New Roman"/>
          <w:lang w:eastAsia="zh-CN"/>
        </w:rPr>
        <w:t>Σκοπός και στόχοι</w:t>
      </w:r>
      <w:bookmarkEnd w:id="28"/>
    </w:p>
    <w:p w14:paraId="63DB4004" w14:textId="77777777" w:rsidR="00EB3349" w:rsidRDefault="00EB3349" w:rsidP="00EB3349">
      <w:pPr>
        <w:spacing w:line="240" w:lineRule="auto"/>
      </w:pPr>
      <w:r>
        <w:t>Αναμφισβήτητα, η κλιματική αλλαγή είναι η μεγαλύτερη πρόκληση, που αντιμετωπίζει η ανθρωπότητα σήμερα. Δεν πρόκειται απλά για ένα περιβαλλοντικό πρόβλημα, με το οποίο ασχολούνται κάποιοι ειδικοί. Είναι μια απειλή με τεράστιες επιπτώσεις στο οικονομικό, κοινωνικό και περιβαλλοντικό πεδίο των σύγχρονων κοινωνιών.</w:t>
      </w:r>
    </w:p>
    <w:p w14:paraId="6D33C6EC" w14:textId="77777777" w:rsidR="00EB3349" w:rsidRDefault="00EB3349" w:rsidP="00EB3349">
      <w:pPr>
        <w:spacing w:line="240" w:lineRule="auto"/>
      </w:pPr>
      <w:r>
        <w:t xml:space="preserve">Ολοένα και περισσότερο αντιμέτωπη με ακραία καιρικά φαινόμενα βρίσκεται η Ελλάδα, όπως έντονες και συχνές πλημμύρες, ξηρασίες, καταιγίδες, κατολισθήσεις, σεισμούς και έντονα κύματα καύσωνα, </w:t>
      </w:r>
      <w:r>
        <w:lastRenderedPageBreak/>
        <w:t xml:space="preserve">εξαιτίας της κλιματικής αλλαγής. Η κλιματική αλλαγή καθιστά την ατμόσφαιρα θερμότερη και ξηρότερη, με αποτέλεσμα να ευνοούνται η ξηρασία και η έναρξη δασικών πυρκαγιών. Οι δασικές πυρκαγιές απογυμνώνουν το έδαφος από τη </w:t>
      </w:r>
      <w:proofErr w:type="spellStart"/>
      <w:r>
        <w:t>φυτοκάλυψη</w:t>
      </w:r>
      <w:proofErr w:type="spellEnd"/>
      <w:r>
        <w:t xml:space="preserve"> και το εκθέτουν στις βροχές, που με τις σειρά τους προκαλούν διάβρωση και απώλεια των εδαφών, με συνέπεια </w:t>
      </w:r>
      <w:proofErr w:type="spellStart"/>
      <w:r>
        <w:t>πλημμυρικά</w:t>
      </w:r>
      <w:proofErr w:type="spellEnd"/>
      <w:r>
        <w:t xml:space="preserve"> φαινόμενα. Μια δασική πυρκαγιά έχει σοβαρές άμεσες επιπτώσεις σε χερσαία ζώα, πουλιά και φυτά, μπορεί να προκαλέσει σοβαρές ζημιές στο αγροτικό εισόδημα, σε ανθρώπινες περιουσίες και υποδομές, έχει σοβαρό οικονομικό κόστος για την καταστολή της και μπορεί να καταλήξει σε απώλειες ανθρώπινων ζωών. Σε βάθος χρόνου, μπορεί να οδηγήσει στην οριστική απώλεια βλάστησης, στη διάβρωση του εδάφους και τελικά στην αύξηση των πλημμυρών και την ερημοποίηση.</w:t>
      </w:r>
    </w:p>
    <w:p w14:paraId="76633408" w14:textId="77777777" w:rsidR="00EB3349" w:rsidRDefault="00EB3349" w:rsidP="00EB3349">
      <w:pPr>
        <w:spacing w:line="240" w:lineRule="auto"/>
      </w:pPr>
      <w:r>
        <w:t xml:space="preserve">Παράλληλα, η Ελλάδα έχει τη μεγαλύτερη σεισμικότητα στην Ευρώπη. Στη χώρα μας απελευθερώνεται το μισό της ενέργειας που βγαίνει από τους σεισμούς όλης της Ευρώπης και δεν υπάρχει Ελληνική επαρχία που να μη φιλοξενεί σεισμικές εστίες.  Στο σημείο αυτό θα πρέπει να τονίσουμε ότι σεισμός της Σάμου το φθινόπωρο του 2020 δημιούργησε προβλήματα </w:t>
      </w:r>
      <w:proofErr w:type="spellStart"/>
      <w:r>
        <w:t>στατικότητας</w:t>
      </w:r>
      <w:proofErr w:type="spellEnd"/>
      <w:r>
        <w:t xml:space="preserve"> σε πολλά δημόσια και ιδιωτικά κτήρια καθώς και πρόβλημα στέγασης των σχολικών κτηρίων.</w:t>
      </w:r>
    </w:p>
    <w:p w14:paraId="56D0111D" w14:textId="77777777" w:rsidR="00EB3349" w:rsidRDefault="00EB3349" w:rsidP="00EB3349">
      <w:pPr>
        <w:spacing w:line="240" w:lineRule="auto"/>
      </w:pPr>
      <w:r>
        <w:t>Επιπρόσθετα υφίστανται τα παρακάτω προβλήματα κι αδυναμίες στον Δήμο μας:</w:t>
      </w:r>
    </w:p>
    <w:p w14:paraId="072D6945"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Η έλλειψη </w:t>
      </w:r>
      <w:proofErr w:type="spellStart"/>
      <w:r w:rsidRPr="00BB40FF">
        <w:rPr>
          <w:rFonts w:cstheme="minorHAnsi"/>
        </w:rPr>
        <w:t>επικαιροποιημένου</w:t>
      </w:r>
      <w:proofErr w:type="spellEnd"/>
      <w:r w:rsidRPr="00BB40FF">
        <w:rPr>
          <w:rFonts w:cstheme="minorHAnsi"/>
        </w:rPr>
        <w:t xml:space="preserve"> σχεδίου αντισεισμικής προστασίας</w:t>
      </w:r>
    </w:p>
    <w:p w14:paraId="742C2679"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Η έλλειψη </w:t>
      </w:r>
      <w:proofErr w:type="spellStart"/>
      <w:r w:rsidRPr="00BB40FF">
        <w:rPr>
          <w:rFonts w:cstheme="minorHAnsi"/>
        </w:rPr>
        <w:t>επικαιροποιημένου</w:t>
      </w:r>
      <w:proofErr w:type="spellEnd"/>
      <w:r w:rsidRPr="00BB40FF">
        <w:rPr>
          <w:rFonts w:cstheme="minorHAnsi"/>
        </w:rPr>
        <w:t xml:space="preserve"> σχεδίου αντιμετώπισης πυρκαγιών</w:t>
      </w:r>
    </w:p>
    <w:p w14:paraId="5CCCE8D1"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Η έλλειψη </w:t>
      </w:r>
      <w:proofErr w:type="spellStart"/>
      <w:r w:rsidRPr="00BB40FF">
        <w:rPr>
          <w:rFonts w:cstheme="minorHAnsi"/>
        </w:rPr>
        <w:t>επικαιροποιημένου</w:t>
      </w:r>
      <w:proofErr w:type="spellEnd"/>
      <w:r w:rsidRPr="00BB40FF">
        <w:rPr>
          <w:rFonts w:cstheme="minorHAnsi"/>
        </w:rPr>
        <w:t xml:space="preserve"> σχεδίου αντιπλημμυρικής προστασίας</w:t>
      </w:r>
    </w:p>
    <w:p w14:paraId="3C0C7351"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Η έλλειψη </w:t>
      </w:r>
      <w:proofErr w:type="spellStart"/>
      <w:r w:rsidRPr="00BB40FF">
        <w:rPr>
          <w:rFonts w:cstheme="minorHAnsi"/>
        </w:rPr>
        <w:t>επικαιροποιημένου</w:t>
      </w:r>
      <w:proofErr w:type="spellEnd"/>
      <w:r w:rsidRPr="00BB40FF">
        <w:rPr>
          <w:rFonts w:cstheme="minorHAnsi"/>
        </w:rPr>
        <w:t xml:space="preserve"> σχεδίου Αντιμετώπισης Εκτάκτων Αναγκών &amp; Άμεσης/Βραχείας Διαχείρισης των Συνεπειών από την Εκδήλωση Χιονοπτώσεων &amp; Παγετού</w:t>
      </w:r>
    </w:p>
    <w:p w14:paraId="44B0B8A7"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Η έλλειψη </w:t>
      </w:r>
      <w:proofErr w:type="spellStart"/>
      <w:r w:rsidRPr="00BB40FF">
        <w:rPr>
          <w:rFonts w:cstheme="minorHAnsi"/>
        </w:rPr>
        <w:t>επικαιροποιημένου</w:t>
      </w:r>
      <w:proofErr w:type="spellEnd"/>
      <w:r w:rsidRPr="00BB40FF">
        <w:rPr>
          <w:rFonts w:cstheme="minorHAnsi"/>
        </w:rPr>
        <w:t xml:space="preserve"> σχεδίου Αντιμετώπισης Τεχνολογικών Ατυχημάτων Μεγάλης Έκτασης (ΣΑΤΑΜΕ)</w:t>
      </w:r>
    </w:p>
    <w:p w14:paraId="4AA8AA6C"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Προβλήματα συντονισμού και ανάληψης πρωτοβουλιών ολοκλήρωσης σχεδιασμού και ελέγχου της ετοιμότητας</w:t>
      </w:r>
    </w:p>
    <w:p w14:paraId="439EBD36"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Ανάγκη αναβάθμισης του γραφείου ΠΠ σε τμήμα και κατάλληλη στελέχωση του </w:t>
      </w:r>
    </w:p>
    <w:p w14:paraId="3BCDA180"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Ανάγκη για εφαρμογές λογισμικού που εξυπηρετούν την Πολιτική Προστασία</w:t>
      </w:r>
    </w:p>
    <w:p w14:paraId="5AB98005" w14:textId="77777777" w:rsidR="00EB3349" w:rsidRPr="00BB40FF" w:rsidRDefault="00EB3349" w:rsidP="00EB3349">
      <w:pPr>
        <w:rPr>
          <w:rFonts w:cstheme="minorHAnsi"/>
        </w:rPr>
      </w:pPr>
      <w:r>
        <w:rPr>
          <w:rFonts w:cstheme="minorHAnsi"/>
        </w:rPr>
        <w:t>Το έργο</w:t>
      </w:r>
      <w:r w:rsidRPr="00BB40FF">
        <w:rPr>
          <w:rFonts w:cstheme="minorHAnsi"/>
        </w:rPr>
        <w:t>, επίσης θα προστατεύσει το Δήμο από τα κάτωθι:</w:t>
      </w:r>
    </w:p>
    <w:p w14:paraId="19711576"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Πιθανή έξαρση της πανδημίας του COVID 19</w:t>
      </w:r>
    </w:p>
    <w:p w14:paraId="22511AF3"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Οι μετασεισμοί στη Σάμο μπορεί να επιβαρύνουν την κατάσταση των κτηρίων που έχουν χαρακτηριστεί επικίνδυνα</w:t>
      </w:r>
    </w:p>
    <w:p w14:paraId="1C838FE8"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Οι συνεχείς και πολλές φυσικές καταστροφές που πλήττουν την περιοχή σε συνδυασμό με τη μεγάλη έκταση του νησιού</w:t>
      </w:r>
    </w:p>
    <w:p w14:paraId="7E347086" w14:textId="77777777" w:rsidR="00EB3349" w:rsidRPr="00BB40FF" w:rsidRDefault="00EB3349" w:rsidP="00EB3349">
      <w:pPr>
        <w:rPr>
          <w:rFonts w:cstheme="minorHAnsi"/>
        </w:rPr>
      </w:pPr>
      <w:r w:rsidRPr="00BB40FF">
        <w:rPr>
          <w:rFonts w:cstheme="minorHAnsi"/>
        </w:rPr>
        <w:t>Ο ψηφιακός μετασχηματισμός και η υιοθέτηση έξυπνων λύσεων, θα βοηθήσει τον Δήμο σε συνεργασία με την κοινωνία των πολιτών, στην ενίσχυση των οριζόντιων δράσεων, που κατά σειρά είναι: Πρόληψη, Ετοιμότητα, Αντιμετώπιση και τέλος Αποκατάσταση των καταστροφών στην περιοχή του Δήμου. Σ’ αυτή την κατεύθυνση ο Δήμος πρέπει να εστιάζει στους ακόλουθους τρεις άξονες:</w:t>
      </w:r>
    </w:p>
    <w:p w14:paraId="3CCDBC31" w14:textId="77777777" w:rsidR="00EB3349" w:rsidRPr="002A57EE" w:rsidRDefault="00EB3349">
      <w:pPr>
        <w:pStyle w:val="a3"/>
        <w:numPr>
          <w:ilvl w:val="0"/>
          <w:numId w:val="52"/>
        </w:numPr>
        <w:suppressAutoHyphens/>
        <w:spacing w:line="240" w:lineRule="auto"/>
        <w:ind w:left="706"/>
        <w:contextualSpacing w:val="0"/>
        <w:rPr>
          <w:rFonts w:cstheme="minorHAnsi"/>
        </w:rPr>
      </w:pPr>
      <w:r w:rsidRPr="002A57EE">
        <w:rPr>
          <w:rFonts w:cstheme="minorHAnsi"/>
        </w:rPr>
        <w:t xml:space="preserve">Διοικητική Οργάνωση  </w:t>
      </w:r>
    </w:p>
    <w:p w14:paraId="3BB972DA" w14:textId="77777777" w:rsidR="00EB3349" w:rsidRPr="002A57EE" w:rsidRDefault="00EB3349">
      <w:pPr>
        <w:pStyle w:val="a3"/>
        <w:numPr>
          <w:ilvl w:val="0"/>
          <w:numId w:val="52"/>
        </w:numPr>
        <w:suppressAutoHyphens/>
        <w:spacing w:line="240" w:lineRule="auto"/>
        <w:ind w:left="706"/>
        <w:contextualSpacing w:val="0"/>
        <w:rPr>
          <w:rFonts w:cstheme="minorHAnsi"/>
        </w:rPr>
      </w:pPr>
      <w:r w:rsidRPr="002A57EE">
        <w:rPr>
          <w:rFonts w:cstheme="minorHAnsi"/>
        </w:rPr>
        <w:t xml:space="preserve">Συντονισμό </w:t>
      </w:r>
    </w:p>
    <w:p w14:paraId="5477E0DF" w14:textId="77777777" w:rsidR="00EB3349" w:rsidRPr="002A57EE" w:rsidRDefault="00EB3349">
      <w:pPr>
        <w:pStyle w:val="a3"/>
        <w:numPr>
          <w:ilvl w:val="0"/>
          <w:numId w:val="52"/>
        </w:numPr>
        <w:suppressAutoHyphens/>
        <w:spacing w:line="240" w:lineRule="auto"/>
        <w:ind w:left="706"/>
        <w:contextualSpacing w:val="0"/>
        <w:rPr>
          <w:rFonts w:cstheme="minorHAnsi"/>
        </w:rPr>
      </w:pPr>
      <w:proofErr w:type="spellStart"/>
      <w:r w:rsidRPr="002A57EE">
        <w:rPr>
          <w:rFonts w:cstheme="minorHAnsi"/>
        </w:rPr>
        <w:t>Διαλειτουργικότητα</w:t>
      </w:r>
      <w:proofErr w:type="spellEnd"/>
    </w:p>
    <w:p w14:paraId="15FAB663" w14:textId="77777777" w:rsidR="00EB3349" w:rsidRPr="00BB40FF" w:rsidRDefault="00EB3349" w:rsidP="00EB3349">
      <w:pPr>
        <w:rPr>
          <w:rFonts w:cstheme="minorHAnsi"/>
        </w:rPr>
      </w:pPr>
      <w:r w:rsidRPr="00BB40FF">
        <w:rPr>
          <w:rFonts w:cstheme="minorHAnsi"/>
        </w:rPr>
        <w:t xml:space="preserve">Ιδιαίτερα κρίσιμος αποδεικνύεται και ο συντονισμός των Φορέων Πολιτικής Προστασίας (Γενική Γραμματεία Πολιτικής Προστασίας, Τοπική και Περιφερειακή Αυτοδιοίκηση, Σώματα Ασφαλείας και Εθελοντικές Οργανώσεις), η ανταλλαγή πληροφορίας και η δημιουργία κοινής επιχειρησιακής εικόνας </w:t>
      </w:r>
      <w:r w:rsidRPr="00BB40FF">
        <w:rPr>
          <w:rFonts w:cstheme="minorHAnsi"/>
        </w:rPr>
        <w:lastRenderedPageBreak/>
        <w:t xml:space="preserve">τόσο σε Κέντρα Ελέγχου όσο και στο πεδίο του συμβάντος. Αποτελεί γεγονός πως είναι ιδιαίτερα σημαντική η άντληση σωστής, πλήρους και άμεσης πληροφόρησης από την περιοχή της καταστροφής, προκειμένου να συνεισφέρει την αξιολόγηση της κατάστασης ώστε να οργανωθεί κατάλληλα η στρατηγική άμεσης αντιμετώπισής της. </w:t>
      </w:r>
    </w:p>
    <w:p w14:paraId="4E33B29B" w14:textId="77777777" w:rsidR="00EB3349" w:rsidRPr="00BB40FF" w:rsidRDefault="00EB3349" w:rsidP="00EB3349">
      <w:pPr>
        <w:rPr>
          <w:rFonts w:cstheme="minorHAnsi"/>
        </w:rPr>
      </w:pPr>
      <w:r w:rsidRPr="00BB40FF">
        <w:rPr>
          <w:rFonts w:cstheme="minorHAnsi"/>
        </w:rPr>
        <w:t>Τέλος, είναι πολύ σημαντική η δημιουργία «κουλτούρας» και παιδείας ενεργειών πρόληψης και αντιμετώπισης των φυσικών/τεχνολογικών καταστροφών στους πολίτες.</w:t>
      </w:r>
    </w:p>
    <w:p w14:paraId="3057B874" w14:textId="77777777" w:rsidR="00EB3349" w:rsidRDefault="00EB3349" w:rsidP="00EB3349">
      <w:pPr>
        <w:spacing w:line="240" w:lineRule="auto"/>
        <w:rPr>
          <w:rFonts w:cstheme="minorHAnsi"/>
        </w:rPr>
      </w:pPr>
      <w:r w:rsidRPr="00BB40FF">
        <w:rPr>
          <w:rFonts w:cstheme="minorHAnsi"/>
        </w:rPr>
        <w:t xml:space="preserve">Με βάση όλα τα ανωτέρω κρίνεται αναγκαία η χρήση και αξιοποίηση των νέων </w:t>
      </w:r>
      <w:r w:rsidRPr="00BB40FF">
        <w:t xml:space="preserve">ΤΠΕ (Τεχνολογιών Πληροφορικής και Επικοινωνιών) </w:t>
      </w:r>
      <w:r w:rsidRPr="00BB40FF">
        <w:rPr>
          <w:rFonts w:cstheme="minorHAnsi"/>
        </w:rPr>
        <w:t xml:space="preserve">σε ένα Ολοκληρωμένο Πληροφοριακό Σύστημα για μια σύγχρονη και αποτελεσματική αντιμετώπιση των φαινομένων των φυσικών καταστροφών τόσο σε επίπεδο πρόληψης όσο και σε επίπεδο αντιμετώπισής </w:t>
      </w:r>
      <w:r>
        <w:rPr>
          <w:rFonts w:cstheme="minorHAnsi"/>
        </w:rPr>
        <w:t>τους.</w:t>
      </w:r>
    </w:p>
    <w:p w14:paraId="304C134E" w14:textId="77777777" w:rsidR="00EB3349" w:rsidRPr="00BB40FF" w:rsidRDefault="00EB3349" w:rsidP="00EB3349">
      <w:pPr>
        <w:rPr>
          <w:rFonts w:cstheme="minorHAnsi"/>
        </w:rPr>
      </w:pPr>
      <w:r w:rsidRPr="00BB40FF">
        <w:rPr>
          <w:rFonts w:cstheme="minorHAnsi"/>
        </w:rPr>
        <w:t xml:space="preserve">Το </w:t>
      </w:r>
      <w:r>
        <w:rPr>
          <w:rFonts w:cstheme="minorHAnsi"/>
        </w:rPr>
        <w:t>παρόν</w:t>
      </w:r>
      <w:r w:rsidRPr="00BB40FF">
        <w:rPr>
          <w:rFonts w:cstheme="minorHAnsi"/>
        </w:rPr>
        <w:t xml:space="preserve"> έργο στοχεύει στην ανάπτυξη ενός </w:t>
      </w:r>
      <w:r w:rsidRPr="00BB40FF">
        <w:rPr>
          <w:rFonts w:cstheme="minorHAnsi"/>
          <w:b/>
          <w:bCs/>
        </w:rPr>
        <w:t>Ολοκληρωμένου Πληροφοριακού Συστήματος Πολιτικής Προστασίας, Συντονισμού και Διαχείρισης Κρίσεων</w:t>
      </w:r>
      <w:r w:rsidRPr="00BB40FF">
        <w:rPr>
          <w:rFonts w:cstheme="minorHAnsi"/>
        </w:rPr>
        <w:t>, το οποίο θα βοηθά στη διαμόρφωση ολοκληρωμένης επιχειρησιακής εικόνας, τη συνεργασία και συντονισμό όλων των εμπλεκόμενων φορέων, τη βέλτιστη διαχείριση των διαθέσιμων επιχειρησιακών πόρων και ανθρώπινου δυναμικού για την άμεση αντιμετώπιση φυσικών (π.χ. πυρκαγιά, πλημμύρα, σεισμός, πανδημίας κ.α.), ανθρωπογενών καταστροφών και ατυχημάτων. Η ολοκληρωμένη λύση περιλαμβάνει ένα Συντονιστικό Κέντρο Διαχείρισης Κρίσης διασυνδεδεμένο με εξειδικευμένα συστήματα και αισθητήρες για διαχείριση κατάστασης (</w:t>
      </w:r>
      <w:r w:rsidRPr="00BB40FF">
        <w:rPr>
          <w:rFonts w:cstheme="minorHAnsi"/>
          <w:lang w:val="en-US"/>
        </w:rPr>
        <w:t>Situation</w:t>
      </w:r>
      <w:r w:rsidRPr="00BB40FF">
        <w:rPr>
          <w:rFonts w:cstheme="minorHAnsi"/>
        </w:rPr>
        <w:t xml:space="preserve"> </w:t>
      </w:r>
      <w:r w:rsidRPr="00BB40FF">
        <w:rPr>
          <w:rFonts w:cstheme="minorHAnsi"/>
          <w:lang w:val="en-US"/>
        </w:rPr>
        <w:t>Management</w:t>
      </w:r>
      <w:r w:rsidRPr="00BB40FF">
        <w:rPr>
          <w:rFonts w:cstheme="minorHAnsi"/>
        </w:rPr>
        <w:t xml:space="preserve">) σε περιπτώσεις πυρκαγιάς, σεισμού, πλημμύρας, πανδημίας </w:t>
      </w:r>
      <w:proofErr w:type="spellStart"/>
      <w:r w:rsidRPr="00BB40FF">
        <w:rPr>
          <w:rFonts w:cstheme="minorHAnsi"/>
        </w:rPr>
        <w:t>κ.ο.κ.</w:t>
      </w:r>
      <w:proofErr w:type="spellEnd"/>
    </w:p>
    <w:p w14:paraId="718D7704" w14:textId="77777777" w:rsidR="00EB3349" w:rsidRPr="00BB40FF" w:rsidRDefault="00EB3349" w:rsidP="00EB3349">
      <w:pPr>
        <w:rPr>
          <w:rFonts w:cstheme="minorHAnsi"/>
        </w:rPr>
      </w:pPr>
      <w:r w:rsidRPr="00BB40FF">
        <w:rPr>
          <w:rFonts w:cstheme="minorHAnsi"/>
        </w:rPr>
        <w:t xml:space="preserve">Το σύστημα θα αποτελείται </w:t>
      </w:r>
      <w:r w:rsidRPr="00BB40FF">
        <w:t>από λογισμικό και υλικό</w:t>
      </w:r>
      <w:r w:rsidRPr="00BB40FF">
        <w:rPr>
          <w:rFonts w:cstheme="minorHAnsi"/>
        </w:rPr>
        <w:t xml:space="preserve"> και θα αξιοποιεί την απαιτούμενη ψηφιακή πληροφορία με στόχο την αναβάθμιση της Επίγνωσης Κατάστασης και Επιχειρησιακής Ετοιμότητας του Δήμου όσον αφορά τις ενέργειες της πρόληψης και αντιμετώπισης ενώ παράλληλα θα παρέχει τη δυνατότητα αμφίδρομης ψηφιακής επικοινωνίας (</w:t>
      </w:r>
      <w:proofErr w:type="spellStart"/>
      <w:r w:rsidRPr="00BB40FF">
        <w:rPr>
          <w:rFonts w:cstheme="minorHAnsi"/>
        </w:rPr>
        <w:t>διαλειτουργικότητα</w:t>
      </w:r>
      <w:proofErr w:type="spellEnd"/>
      <w:r w:rsidRPr="00BB40FF">
        <w:rPr>
          <w:rFonts w:cstheme="minorHAnsi"/>
        </w:rPr>
        <w:t xml:space="preserve">) με αντίστοιχα συστήματα άλλων εμπλεκόμενων Φορέων, όπως το Σύστημα Διαχείρισης Συμβάντων του  Πυροσβεστικού Σώματος, ή άλλων Φορέων που θα αναπτυχθούν στο μέλλον, μέσω της υποστήριξης </w:t>
      </w:r>
      <w:proofErr w:type="spellStart"/>
      <w:r w:rsidRPr="00BB40FF">
        <w:rPr>
          <w:rFonts w:cstheme="minorHAnsi"/>
        </w:rPr>
        <w:t>διεπαφών</w:t>
      </w:r>
      <w:proofErr w:type="spellEnd"/>
      <w:r w:rsidRPr="00BB40FF">
        <w:rPr>
          <w:rFonts w:cstheme="minorHAnsi"/>
        </w:rPr>
        <w:t xml:space="preserve"> βασισμένων σε διεθνείς προδιαγραφές και πρότυπα.</w:t>
      </w:r>
    </w:p>
    <w:p w14:paraId="5B1BD2EE" w14:textId="77777777" w:rsidR="00EB3349" w:rsidRPr="00BB40FF" w:rsidRDefault="00EB3349" w:rsidP="00EB3349">
      <w:pPr>
        <w:rPr>
          <w:rFonts w:cstheme="minorHAnsi"/>
        </w:rPr>
      </w:pPr>
      <w:r>
        <w:rPr>
          <w:rFonts w:cstheme="minorHAnsi"/>
        </w:rPr>
        <w:t>Το παρόν έργο</w:t>
      </w:r>
      <w:r w:rsidRPr="00BB40FF">
        <w:rPr>
          <w:rFonts w:cstheme="minorHAnsi"/>
        </w:rPr>
        <w:t xml:space="preserve"> αντιμετωπίζει τα κάτωθι κρίσιμα ζητήματα:</w:t>
      </w:r>
    </w:p>
    <w:p w14:paraId="5577E5AD"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Αναβάθμιση του Γραφείου Πολιτικής προστασίας σε τμήμα και στελέχωση του με κατάλληλο προσωπικό</w:t>
      </w:r>
    </w:p>
    <w:p w14:paraId="73B3094B"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Ολοκληρωμένο Σχέδιο Πολιτικής Προστασίας </w:t>
      </w:r>
    </w:p>
    <w:p w14:paraId="36786E38"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Ανάγκη ύπαρξης σχεδίων για την αντιμετώπιση πιθανής αύξησης κρουσμάτων COVID -2019</w:t>
      </w:r>
    </w:p>
    <w:p w14:paraId="45292A71"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Εκπόνηση σχεδίων διαχείρισης εκτάκτων αναγκών.</w:t>
      </w:r>
    </w:p>
    <w:p w14:paraId="574E118F"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Καταγραφή και αποτύπωση επικινδυνοτήτων</w:t>
      </w:r>
    </w:p>
    <w:p w14:paraId="690472FD"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Ενίσχυση του εθελοντισμού και στήριξη πρωτοβουλιών πολιτών και ΜΚΟ</w:t>
      </w:r>
    </w:p>
    <w:p w14:paraId="6ABC3E28"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Αναβάθμιση εξοπλισμού Πολιτικής Προστασίας</w:t>
      </w:r>
    </w:p>
    <w:p w14:paraId="52A97419"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Αναβάθμιση λογισμικού Πολιτικής Προστασίας</w:t>
      </w:r>
    </w:p>
    <w:p w14:paraId="49D7CEAE"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Εκπαίδευση προσωπικού και Αιρετών σε θέματα Πολιτικής Προστασίας</w:t>
      </w:r>
    </w:p>
    <w:p w14:paraId="7720BCC1" w14:textId="77777777" w:rsidR="00EB3349" w:rsidRPr="00BB40FF" w:rsidRDefault="00EB3349">
      <w:pPr>
        <w:pStyle w:val="a3"/>
        <w:numPr>
          <w:ilvl w:val="0"/>
          <w:numId w:val="52"/>
        </w:numPr>
        <w:suppressAutoHyphens/>
        <w:spacing w:line="240" w:lineRule="auto"/>
        <w:ind w:left="706"/>
        <w:contextualSpacing w:val="0"/>
        <w:rPr>
          <w:rFonts w:cstheme="minorHAnsi"/>
        </w:rPr>
      </w:pPr>
      <w:r w:rsidRPr="00BB40FF">
        <w:rPr>
          <w:rFonts w:cstheme="minorHAnsi"/>
        </w:rPr>
        <w:t>Ενημέρωση, πληροφόρηση πολιτών για θέματα φυσικών και τεχνολογικών καταστροφών καθώς και μέτρων αυτοπροστασίας.</w:t>
      </w:r>
    </w:p>
    <w:p w14:paraId="45BBA965" w14:textId="77777777" w:rsidR="00EB3349" w:rsidRPr="00EB3349" w:rsidRDefault="00EB3349">
      <w:pPr>
        <w:pStyle w:val="a3"/>
        <w:numPr>
          <w:ilvl w:val="0"/>
          <w:numId w:val="52"/>
        </w:numPr>
        <w:suppressAutoHyphens/>
        <w:spacing w:line="240" w:lineRule="auto"/>
        <w:ind w:left="706"/>
        <w:contextualSpacing w:val="0"/>
      </w:pPr>
      <w:r w:rsidRPr="00EB3349">
        <w:rPr>
          <w:rFonts w:cstheme="minorHAnsi"/>
        </w:rPr>
        <w:t>Τράπεζα πληροφοριών που θα εμπλουτίζεται με πληροφορίες, τεχνογνωσίας και εμπειρία φορέων και εθελοντών καθώς και με πληροφορίες καλών πρακτικών</w:t>
      </w:r>
    </w:p>
    <w:p w14:paraId="33C1626B" w14:textId="77A6669E" w:rsidR="001730C0" w:rsidRDefault="00EB3349">
      <w:pPr>
        <w:pStyle w:val="a3"/>
        <w:numPr>
          <w:ilvl w:val="0"/>
          <w:numId w:val="52"/>
        </w:numPr>
        <w:suppressAutoHyphens/>
        <w:spacing w:line="240" w:lineRule="auto"/>
        <w:ind w:left="706"/>
        <w:contextualSpacing w:val="0"/>
      </w:pPr>
      <w:r w:rsidRPr="00EB3349">
        <w:rPr>
          <w:rFonts w:cstheme="minorHAnsi"/>
        </w:rPr>
        <w:t xml:space="preserve">Υποστήριξη των τοπικών εθελοντικών οργανώσεων και τη </w:t>
      </w:r>
      <w:proofErr w:type="spellStart"/>
      <w:r w:rsidRPr="00EB3349">
        <w:rPr>
          <w:rFonts w:cstheme="minorHAnsi"/>
        </w:rPr>
        <w:t>συνδιοργάνωση</w:t>
      </w:r>
      <w:proofErr w:type="spellEnd"/>
      <w:r w:rsidRPr="00EB3349">
        <w:rPr>
          <w:rFonts w:cstheme="minorHAnsi"/>
        </w:rPr>
        <w:t xml:space="preserve"> δράσεων, εκδηλώσεων και προγραμμάτων εθελοντισμού στην περιοχή του Δήμου Χίου</w:t>
      </w:r>
    </w:p>
    <w:p w14:paraId="400E324A" w14:textId="25054E37" w:rsidR="00EB3349" w:rsidRPr="00EB3349" w:rsidRDefault="00EB3349" w:rsidP="007C10AA">
      <w:pPr>
        <w:pStyle w:val="3"/>
      </w:pPr>
      <w:bookmarkStart w:id="29" w:name="_Toc124242051"/>
      <w:r w:rsidRPr="00EB3349">
        <w:lastRenderedPageBreak/>
        <w:t>Οφέλη</w:t>
      </w:r>
      <w:bookmarkEnd w:id="29"/>
    </w:p>
    <w:p w14:paraId="7BAC0956" w14:textId="77777777" w:rsidR="00EB3349" w:rsidRDefault="00EB3349" w:rsidP="00EB3349">
      <w:r w:rsidRPr="00BB40FF">
        <w:t xml:space="preserve">Από το συγκεκριμένο έργο ωφελούνται άμεσα οι πολίτες και οι </w:t>
      </w:r>
      <w:proofErr w:type="spellStart"/>
      <w:r w:rsidRPr="00BB40FF">
        <w:t>ΑμεΑ</w:t>
      </w:r>
      <w:proofErr w:type="spellEnd"/>
      <w:r w:rsidRPr="00BB40FF">
        <w:t xml:space="preserve"> αλλά και ο ίδιος ο Δήμος, αφού οι αρμόδιες υπηρεσίες του θα μπορούν να έχουν αποδοτικότερη ανταπόκριση σε καταστάσεις σοβαρών συμβάντων και κρίσεων όπου ζητείται η συνδρομή του Δήμου. </w:t>
      </w:r>
    </w:p>
    <w:p w14:paraId="11EF1AE3" w14:textId="77777777" w:rsidR="00EB3349" w:rsidRPr="00BB40FF" w:rsidRDefault="00EB3349" w:rsidP="00EB3349">
      <w:r w:rsidRPr="00BB40FF">
        <w:t>Συγκεκριμένα, τα οφέλη από τη χρήση του Συστήματος είναι:</w:t>
      </w:r>
    </w:p>
    <w:p w14:paraId="1CE726A5"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BB40FF">
        <w:rPr>
          <w:rFonts w:cstheme="minorHAnsi"/>
        </w:rPr>
        <w:t xml:space="preserve">Ο </w:t>
      </w:r>
      <w:r w:rsidRPr="00161691">
        <w:rPr>
          <w:rFonts w:cstheme="minorHAnsi"/>
        </w:rPr>
        <w:t>καλύτερος σχεδιασμός για την προετοιμασία και η ετοιμότητα του Δήμου για την προστασία των ευαίσθητων περιοχών.</w:t>
      </w:r>
    </w:p>
    <w:p w14:paraId="6AC259E9"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Η συνεχής δομημένη ψηφιακή καταγραφή και ανανέωση γεωγραφικών πληροφοριών και μέσων πολιτικής προστασίας.</w:t>
      </w:r>
    </w:p>
    <w:p w14:paraId="3D0034E8"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 xml:space="preserve">Η καθοδήγηση πληθυσμιακών ομάδων με ιδιαίτερη έμφαση στους </w:t>
      </w:r>
      <w:proofErr w:type="spellStart"/>
      <w:r w:rsidRPr="00161691">
        <w:rPr>
          <w:rFonts w:cstheme="minorHAnsi"/>
        </w:rPr>
        <w:t>ΑμεΑ</w:t>
      </w:r>
      <w:proofErr w:type="spellEnd"/>
      <w:r w:rsidRPr="00161691">
        <w:rPr>
          <w:rFonts w:cstheme="minorHAnsi"/>
        </w:rPr>
        <w:t xml:space="preserve"> σε περιπτώσεις εκτάκτων συνθηκών.</w:t>
      </w:r>
    </w:p>
    <w:p w14:paraId="4BFA8C63"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Η συνεχής παρακολούθηση των περιβαλλοντικά ευαίσθητων περιοχών με αισθητήρες και αλγορίθμους επεξεργασίας δεδομένων.</w:t>
      </w:r>
    </w:p>
    <w:p w14:paraId="65E87F37"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 xml:space="preserve">Η άμεση εικόνα πιθανών ζημιών σε κτίρια και υποδομές έπειτα από σημαντικό σεισμικό γεγονός και την κατά συνέπεια την άμεση </w:t>
      </w:r>
      <w:proofErr w:type="spellStart"/>
      <w:r w:rsidRPr="00161691">
        <w:rPr>
          <w:rFonts w:cstheme="minorHAnsi"/>
        </w:rPr>
        <w:t>προτεραιοποίηση</w:t>
      </w:r>
      <w:proofErr w:type="spellEnd"/>
      <w:r w:rsidRPr="00161691">
        <w:rPr>
          <w:rFonts w:cstheme="minorHAnsi"/>
        </w:rPr>
        <w:t xml:space="preserve"> της απόκρισης στις πληγείσες περιοχές.</w:t>
      </w:r>
    </w:p>
    <w:p w14:paraId="2365453D"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Η αποτελεσματικότερη διαχείριση του προσωπικού και των πόρων του Δήμου κατά την πρόληψη και την αντιμετώπιση των κρίσεων.</w:t>
      </w:r>
    </w:p>
    <w:p w14:paraId="7F1DE9FB"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 xml:space="preserve">Η αποστολή εικόνας πεδίου στο γραφείο πολιτικής προστασίας του Δήμου, μέσω ειδικής εφαρμογής σε </w:t>
      </w:r>
      <w:proofErr w:type="spellStart"/>
      <w:r w:rsidRPr="00161691">
        <w:rPr>
          <w:rFonts w:cstheme="minorHAnsi"/>
        </w:rPr>
        <w:t>Smartphone</w:t>
      </w:r>
      <w:proofErr w:type="spellEnd"/>
      <w:r w:rsidRPr="00161691">
        <w:rPr>
          <w:rFonts w:cstheme="minorHAnsi"/>
        </w:rPr>
        <w:t xml:space="preserve"> για διαμόρφωση καλύτερης επιχειρησιακής εικόνας, δίνοντας ταυτόχρονα δυνατότητα εμπλοκής εκτός από το προσωπικό του Δήμου και σε εθελοντικές ομάδες</w:t>
      </w:r>
    </w:p>
    <w:p w14:paraId="39A6448F"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Η άμεση απόκριση βάσει τυποποιημένων διαδικασιών σε περιπτώσεις καταστροφικών συμβάντων.</w:t>
      </w:r>
    </w:p>
    <w:p w14:paraId="3AA0FDE3" w14:textId="77777777" w:rsidR="00EB3349" w:rsidRPr="00161691" w:rsidRDefault="00EB3349">
      <w:pPr>
        <w:pStyle w:val="a3"/>
        <w:numPr>
          <w:ilvl w:val="0"/>
          <w:numId w:val="52"/>
        </w:numPr>
        <w:suppressAutoHyphens/>
        <w:spacing w:line="240" w:lineRule="auto"/>
        <w:ind w:left="706"/>
        <w:contextualSpacing w:val="0"/>
        <w:rPr>
          <w:rFonts w:cstheme="minorHAnsi"/>
        </w:rPr>
      </w:pPr>
      <w:bookmarkStart w:id="30" w:name="_Hlk63989744"/>
      <w:r w:rsidRPr="00161691">
        <w:rPr>
          <w:rFonts w:cstheme="minorHAnsi"/>
        </w:rPr>
        <w:t>Η κοινή επίγνωση κατάστασης και επιχειρησιακής εικόνας</w:t>
      </w:r>
      <w:bookmarkEnd w:id="30"/>
      <w:r w:rsidRPr="00161691">
        <w:rPr>
          <w:rFonts w:cstheme="minorHAnsi"/>
        </w:rPr>
        <w:t>.</w:t>
      </w:r>
    </w:p>
    <w:p w14:paraId="4D38C26F"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Ευκολότερη ενημέρωση και εμπλοκή των εθελοντικών ομάδων σε περίπτωση που χρειάζεται η συνδρομή τους.</w:t>
      </w:r>
    </w:p>
    <w:p w14:paraId="1587F56B"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 xml:space="preserve">Ο αποτελεσματικότερος συντονισμός του Δήμου με τους άλλους φορείς Πολιτικής Προστασίας τόσο κατά την πρόληψη όσο και κατά την αντιμετώπιση των κρίσεων. </w:t>
      </w:r>
    </w:p>
    <w:p w14:paraId="1BDEBC3A" w14:textId="77777777" w:rsidR="00EB3349" w:rsidRPr="00161691" w:rsidRDefault="00EB3349">
      <w:pPr>
        <w:pStyle w:val="a3"/>
        <w:numPr>
          <w:ilvl w:val="0"/>
          <w:numId w:val="52"/>
        </w:numPr>
        <w:suppressAutoHyphens/>
        <w:spacing w:line="240" w:lineRule="auto"/>
        <w:ind w:left="706"/>
        <w:contextualSpacing w:val="0"/>
        <w:rPr>
          <w:rFonts w:cstheme="minorHAnsi"/>
        </w:rPr>
      </w:pPr>
      <w:r w:rsidRPr="00161691">
        <w:rPr>
          <w:rFonts w:cstheme="minorHAnsi"/>
        </w:rPr>
        <w:t>Η μείωση του συνολικού χρόνου που απαιτείται για τη διαχείριση μιας κρίσης και η ταχύτερη αποκατάσταση.</w:t>
      </w:r>
    </w:p>
    <w:p w14:paraId="4AE7B2F2" w14:textId="77777777" w:rsidR="00EB3349" w:rsidRPr="00BB40FF" w:rsidRDefault="00EB3349">
      <w:pPr>
        <w:pStyle w:val="a3"/>
        <w:numPr>
          <w:ilvl w:val="0"/>
          <w:numId w:val="52"/>
        </w:numPr>
        <w:suppressAutoHyphens/>
        <w:spacing w:line="240" w:lineRule="auto"/>
        <w:ind w:left="706"/>
        <w:contextualSpacing w:val="0"/>
      </w:pPr>
      <w:r w:rsidRPr="00161691">
        <w:rPr>
          <w:rFonts w:cstheme="minorHAnsi"/>
        </w:rPr>
        <w:t>Η ευέλικτη διαχείριση</w:t>
      </w:r>
      <w:r w:rsidRPr="00BB40FF">
        <w:t xml:space="preserve"> των ενεργειών αποκατάστασης της περιοχής που επλήγη.</w:t>
      </w:r>
    </w:p>
    <w:p w14:paraId="35C8B865" w14:textId="77777777" w:rsidR="00EB3349" w:rsidRDefault="00EB3349" w:rsidP="00EB3349">
      <w:pPr>
        <w:spacing w:line="240" w:lineRule="auto"/>
      </w:pPr>
      <w:r w:rsidRPr="00BB40FF">
        <w:t>Όλα τα παραπάνω συντελούν στη σημαντική μείωση των επιπτώσεων από καταστροφές, την προστασία της ζωής και της περιουσίας των πολιτών.</w:t>
      </w:r>
    </w:p>
    <w:p w14:paraId="7056C34B" w14:textId="77777777" w:rsidR="00EB3349" w:rsidRPr="00BB40FF" w:rsidRDefault="00EB3349" w:rsidP="00EB3349">
      <w:pPr>
        <w:rPr>
          <w:b/>
          <w:bCs/>
        </w:rPr>
      </w:pPr>
      <w:r w:rsidRPr="00BB40FF">
        <w:rPr>
          <w:b/>
          <w:bCs/>
        </w:rPr>
        <w:t xml:space="preserve">Στοιχεία Ωριμότητας </w:t>
      </w:r>
    </w:p>
    <w:p w14:paraId="4B8F14D3" w14:textId="77777777" w:rsidR="00EB3349" w:rsidRPr="00F63B16" w:rsidRDefault="00EB3349">
      <w:pPr>
        <w:pStyle w:val="a3"/>
        <w:numPr>
          <w:ilvl w:val="0"/>
          <w:numId w:val="52"/>
        </w:numPr>
        <w:suppressAutoHyphens/>
        <w:spacing w:line="240" w:lineRule="auto"/>
        <w:ind w:left="706"/>
        <w:contextualSpacing w:val="0"/>
        <w:rPr>
          <w:rFonts w:cstheme="minorHAnsi"/>
        </w:rPr>
      </w:pPr>
      <w:r w:rsidRPr="00F63B16">
        <w:rPr>
          <w:rFonts w:cstheme="minorHAnsi"/>
        </w:rPr>
        <w:t>Ενεργοποίηση Τοπικού και Περιφερειακού Συντονιστικού Οργάνου Πολιτικής Προστασίας από το Δήμο Χίου</w:t>
      </w:r>
    </w:p>
    <w:p w14:paraId="4B1EB0CD" w14:textId="77777777" w:rsidR="00EB3349" w:rsidRDefault="00EB3349">
      <w:pPr>
        <w:pStyle w:val="a3"/>
        <w:numPr>
          <w:ilvl w:val="0"/>
          <w:numId w:val="52"/>
        </w:numPr>
        <w:suppressAutoHyphens/>
        <w:spacing w:line="240" w:lineRule="auto"/>
        <w:ind w:left="706"/>
        <w:contextualSpacing w:val="0"/>
        <w:rPr>
          <w:lang w:bidi="he-IL"/>
        </w:rPr>
      </w:pPr>
      <w:r w:rsidRPr="00F63B16">
        <w:rPr>
          <w:rFonts w:cstheme="minorHAnsi"/>
        </w:rPr>
        <w:t>Η ύπαρξη</w:t>
      </w:r>
      <w:r w:rsidRPr="00BB40FF">
        <w:t xml:space="preserve"> Περιφερειακού Σχεδιασμού για την Κλιματική Αλλαγή</w:t>
      </w:r>
      <w:r>
        <w:t xml:space="preserve"> </w:t>
      </w:r>
    </w:p>
    <w:p w14:paraId="7371939E" w14:textId="77777777" w:rsidR="00EB3349" w:rsidRPr="00161691" w:rsidRDefault="00EB3349">
      <w:pPr>
        <w:pStyle w:val="a3"/>
        <w:numPr>
          <w:ilvl w:val="0"/>
          <w:numId w:val="52"/>
        </w:numPr>
        <w:suppressAutoHyphens/>
        <w:spacing w:line="240" w:lineRule="auto"/>
        <w:ind w:left="706"/>
        <w:contextualSpacing w:val="0"/>
        <w:rPr>
          <w:lang w:bidi="he-IL"/>
        </w:rPr>
      </w:pPr>
      <w:r w:rsidRPr="00BB40FF">
        <w:t>Αξιοποίηση της εμπειρίας (από παλαιότερα έργα) σε θέματα διαχείρισης φυσικών καταστροφών για την πρόληψη και ορθολογική διαχείριση</w:t>
      </w:r>
    </w:p>
    <w:p w14:paraId="7B969C4C" w14:textId="77777777" w:rsidR="001730C0" w:rsidRPr="00304B61" w:rsidRDefault="001730C0" w:rsidP="00304B61">
      <w:pPr>
        <w:tabs>
          <w:tab w:val="left" w:pos="0"/>
          <w:tab w:val="left" w:pos="709"/>
          <w:tab w:val="left" w:pos="1134"/>
        </w:tabs>
        <w:suppressAutoHyphens/>
        <w:rPr>
          <w:rFonts w:ascii="Calibri" w:eastAsia="Times New Roman" w:hAnsi="Calibri" w:cs="Arial"/>
          <w:lang w:eastAsia="zh-CN"/>
        </w:rPr>
      </w:pPr>
    </w:p>
    <w:p w14:paraId="76606894" w14:textId="15AA3A3C" w:rsidR="005F462A" w:rsidRDefault="005F462A" w:rsidP="007C10AA">
      <w:pPr>
        <w:pStyle w:val="3"/>
        <w:rPr>
          <w:rFonts w:eastAsia="Times New Roman"/>
          <w:lang w:eastAsia="zh-CN"/>
        </w:rPr>
      </w:pPr>
      <w:bookmarkStart w:id="31" w:name="_Toc124242052"/>
      <w:r w:rsidRPr="005F462A">
        <w:rPr>
          <w:rFonts w:eastAsia="Times New Roman"/>
          <w:lang w:eastAsia="zh-CN"/>
        </w:rPr>
        <w:lastRenderedPageBreak/>
        <w:t>Αντικείμενο Τμήμα - Α</w:t>
      </w:r>
      <w:bookmarkEnd w:id="31"/>
    </w:p>
    <w:p w14:paraId="3F75B4A9" w14:textId="77777777" w:rsidR="005F462A" w:rsidRPr="00F63B16" w:rsidRDefault="005F462A" w:rsidP="005F462A">
      <w:r>
        <w:rPr>
          <w:b/>
        </w:rPr>
        <w:t>ΤΜΗΜΑ</w:t>
      </w:r>
      <w:r w:rsidRPr="0064180E">
        <w:rPr>
          <w:b/>
        </w:rPr>
        <w:t xml:space="preserve"> Α</w:t>
      </w:r>
      <w:r w:rsidRPr="0064180E">
        <w:t>: Διαμόρφωση κέντρου ελέγχου και ενίσχυση υπολογιστικών υποδομών</w:t>
      </w:r>
      <w:r>
        <w:t>. Περιλαμβάνει τις παρακάτω ενότητες:</w:t>
      </w:r>
    </w:p>
    <w:p w14:paraId="21A091AF" w14:textId="77777777" w:rsidR="005F462A" w:rsidRPr="0064180E" w:rsidRDefault="005F462A">
      <w:pPr>
        <w:pStyle w:val="a3"/>
        <w:widowControl w:val="0"/>
        <w:numPr>
          <w:ilvl w:val="0"/>
          <w:numId w:val="20"/>
        </w:numPr>
        <w:tabs>
          <w:tab w:val="left" w:pos="838"/>
        </w:tabs>
        <w:autoSpaceDE w:val="0"/>
        <w:autoSpaceDN w:val="0"/>
        <w:spacing w:line="240" w:lineRule="auto"/>
        <w:ind w:left="835" w:hanging="361"/>
        <w:contextualSpacing w:val="0"/>
      </w:pPr>
      <w:r w:rsidRPr="00F63B16">
        <w:t xml:space="preserve">Σχεδιασμός και </w:t>
      </w:r>
      <w:r>
        <w:t>υλοποίηση</w:t>
      </w:r>
      <w:r w:rsidRPr="00F63B16">
        <w:t xml:space="preserve"> ενός Ολοκληρωμένου Πληροφοριακού Συστήματος Πολιτικής Προστασίας, Συντονισμού και Διαχείρισης Κρίσεων </w:t>
      </w:r>
      <w:r w:rsidRPr="0064180E">
        <w:t>Ανάπτυξη πληροφοριακού συστήματος διαχείρισης εκτάκτων</w:t>
      </w:r>
      <w:r w:rsidRPr="0064180E">
        <w:rPr>
          <w:spacing w:val="-12"/>
        </w:rPr>
        <w:t xml:space="preserve"> </w:t>
      </w:r>
      <w:r w:rsidRPr="0064180E">
        <w:t>καταστάσεων</w:t>
      </w:r>
    </w:p>
    <w:p w14:paraId="2801BBB2" w14:textId="77777777" w:rsidR="005F462A" w:rsidRDefault="005F462A">
      <w:pPr>
        <w:pStyle w:val="a3"/>
        <w:widowControl w:val="0"/>
        <w:numPr>
          <w:ilvl w:val="0"/>
          <w:numId w:val="20"/>
        </w:numPr>
        <w:tabs>
          <w:tab w:val="left" w:pos="838"/>
        </w:tabs>
        <w:autoSpaceDE w:val="0"/>
        <w:autoSpaceDN w:val="0"/>
        <w:spacing w:line="240" w:lineRule="auto"/>
        <w:ind w:left="835" w:right="295"/>
        <w:contextualSpacing w:val="0"/>
      </w:pPr>
      <w:r w:rsidRPr="00F63B16">
        <w:t xml:space="preserve">Σχεδιασμός και </w:t>
      </w:r>
      <w:r>
        <w:t>υλοποίηση</w:t>
      </w:r>
      <w:r w:rsidRPr="00F63B16">
        <w:t xml:space="preserve"> υποσυστήματος έγκαιρης ανίχνευσης και διαχείρισης δασικών Πυρκαγιών.</w:t>
      </w:r>
      <w:r w:rsidRPr="0064180E">
        <w:t xml:space="preserve"> </w:t>
      </w:r>
    </w:p>
    <w:p w14:paraId="658A5C53" w14:textId="77777777" w:rsidR="005F462A" w:rsidRPr="00F63B16" w:rsidRDefault="005F462A">
      <w:pPr>
        <w:pStyle w:val="a3"/>
        <w:widowControl w:val="0"/>
        <w:numPr>
          <w:ilvl w:val="0"/>
          <w:numId w:val="20"/>
        </w:numPr>
        <w:tabs>
          <w:tab w:val="left" w:pos="838"/>
        </w:tabs>
        <w:autoSpaceDE w:val="0"/>
        <w:autoSpaceDN w:val="0"/>
        <w:spacing w:line="240" w:lineRule="auto"/>
        <w:ind w:left="835" w:right="295"/>
        <w:contextualSpacing w:val="0"/>
      </w:pPr>
      <w:r>
        <w:t>Σχεδιασμός και υλοποίηση</w:t>
      </w:r>
      <w:r w:rsidRPr="00F63B16">
        <w:t xml:space="preserve"> </w:t>
      </w:r>
      <w:r>
        <w:t xml:space="preserve">συστήματος </w:t>
      </w:r>
      <w:r w:rsidRPr="008116D2">
        <w:t>υποστήριξης για την Προστασία Ατόμων με Αναπηρία</w:t>
      </w:r>
      <w:r>
        <w:t xml:space="preserve">, έτσι ώστε να </w:t>
      </w:r>
      <w:r w:rsidRPr="00BB40FF">
        <w:rPr>
          <w:rFonts w:cstheme="minorHAnsi"/>
          <w:color w:val="000000"/>
        </w:rPr>
        <w:t>διασφαλίζεται η επιβίωσή τους σε περιπτώσεις φυσικών καταστροφών/έκτακτης ανάγκης</w:t>
      </w:r>
    </w:p>
    <w:p w14:paraId="0804D2FE" w14:textId="77777777" w:rsidR="005F462A" w:rsidRDefault="005F462A">
      <w:pPr>
        <w:pStyle w:val="a3"/>
        <w:widowControl w:val="0"/>
        <w:numPr>
          <w:ilvl w:val="0"/>
          <w:numId w:val="20"/>
        </w:numPr>
        <w:tabs>
          <w:tab w:val="left" w:pos="838"/>
        </w:tabs>
        <w:autoSpaceDE w:val="0"/>
        <w:autoSpaceDN w:val="0"/>
        <w:spacing w:line="240" w:lineRule="auto"/>
        <w:ind w:left="835" w:right="295"/>
        <w:contextualSpacing w:val="0"/>
      </w:pPr>
      <w:r>
        <w:t xml:space="preserve">Υπηρεσίες </w:t>
      </w:r>
      <w:r w:rsidRPr="008116D2">
        <w:t>Εκπαίδευση</w:t>
      </w:r>
      <w:r>
        <w:t>ς</w:t>
      </w:r>
      <w:r w:rsidRPr="008116D2">
        <w:t>-κατάρτιση</w:t>
      </w:r>
      <w:r>
        <w:t>ς</w:t>
      </w:r>
      <w:r w:rsidRPr="008116D2">
        <w:t xml:space="preserve"> πολιτών σε θέματα Φυσικών Κινδύνων και Καταστροφών</w:t>
      </w:r>
      <w:r>
        <w:t>.</w:t>
      </w:r>
    </w:p>
    <w:p w14:paraId="3C1F10E6" w14:textId="77777777" w:rsidR="005F462A" w:rsidRDefault="005F462A">
      <w:pPr>
        <w:pStyle w:val="a3"/>
        <w:widowControl w:val="0"/>
        <w:numPr>
          <w:ilvl w:val="0"/>
          <w:numId w:val="20"/>
        </w:numPr>
        <w:tabs>
          <w:tab w:val="left" w:pos="838"/>
        </w:tabs>
        <w:autoSpaceDE w:val="0"/>
        <w:autoSpaceDN w:val="0"/>
        <w:spacing w:line="240" w:lineRule="auto"/>
        <w:ind w:left="835" w:right="295"/>
        <w:contextualSpacing w:val="0"/>
      </w:pPr>
      <w:r>
        <w:t>Ε</w:t>
      </w:r>
      <w:r w:rsidRPr="005572C4">
        <w:t>γκατάσταση και λειτουργία συστήματος άμεσης προσέγγισης των δημοτών και επισκεπτών</w:t>
      </w:r>
      <w:r>
        <w:t xml:space="preserve"> (</w:t>
      </w:r>
      <w:r>
        <w:rPr>
          <w:lang w:val="en-US"/>
        </w:rPr>
        <w:t>Push</w:t>
      </w:r>
      <w:r w:rsidRPr="00DE7D13">
        <w:t xml:space="preserve"> </w:t>
      </w:r>
      <w:r>
        <w:rPr>
          <w:lang w:val="en-US"/>
        </w:rPr>
        <w:t>Notification</w:t>
      </w:r>
      <w:r w:rsidRPr="00DE7D13">
        <w:t>)</w:t>
      </w:r>
    </w:p>
    <w:p w14:paraId="0ED80AFE" w14:textId="77777777" w:rsidR="005F462A" w:rsidRDefault="005F462A">
      <w:pPr>
        <w:pStyle w:val="a3"/>
        <w:widowControl w:val="0"/>
        <w:numPr>
          <w:ilvl w:val="0"/>
          <w:numId w:val="20"/>
        </w:numPr>
        <w:tabs>
          <w:tab w:val="left" w:pos="838"/>
        </w:tabs>
        <w:autoSpaceDE w:val="0"/>
        <w:autoSpaceDN w:val="0"/>
        <w:spacing w:line="240" w:lineRule="auto"/>
        <w:ind w:left="835" w:right="295"/>
        <w:contextualSpacing w:val="0"/>
      </w:pPr>
      <w:r>
        <w:t xml:space="preserve">Υπηρεσίες </w:t>
      </w:r>
      <w:r w:rsidRPr="005572C4">
        <w:t>Αναγνώριση</w:t>
      </w:r>
      <w:r>
        <w:t>ς</w:t>
      </w:r>
      <w:r w:rsidRPr="005572C4">
        <w:t>, εκτίμηση</w:t>
      </w:r>
      <w:r>
        <w:t>ς</w:t>
      </w:r>
      <w:r w:rsidRPr="005572C4">
        <w:t xml:space="preserve"> και ανάλυση</w:t>
      </w:r>
      <w:r>
        <w:t>ς</w:t>
      </w:r>
      <w:r w:rsidRPr="005572C4">
        <w:t xml:space="preserve"> φυσικών κινδύνων</w:t>
      </w:r>
      <w:r>
        <w:t xml:space="preserve"> (</w:t>
      </w:r>
      <w:r w:rsidRPr="002A4761">
        <w:t>σεισμοί, κατολισθήσεις</w:t>
      </w:r>
      <w:r>
        <w:t xml:space="preserve">, </w:t>
      </w:r>
      <w:r w:rsidRPr="00BB40FF">
        <w:t>ακραία καιρικά φαινόμενα</w:t>
      </w:r>
      <w:r>
        <w:t xml:space="preserve">, </w:t>
      </w:r>
      <w:r w:rsidRPr="00BB40FF">
        <w:t>δασικές πυρκαγιές</w:t>
      </w:r>
      <w:r>
        <w:t>)</w:t>
      </w:r>
      <w:r w:rsidRPr="00DE7D13">
        <w:t xml:space="preserve"> και σύνταξη</w:t>
      </w:r>
      <w:r>
        <w:t>ς</w:t>
      </w:r>
      <w:r w:rsidRPr="00DE7D13">
        <w:t xml:space="preserve"> Σχεδίων</w:t>
      </w:r>
    </w:p>
    <w:p w14:paraId="112A7809" w14:textId="77777777" w:rsidR="005F462A" w:rsidRDefault="005F462A" w:rsidP="005F462A">
      <w:r>
        <w:t xml:space="preserve">Στο εν λόγω τμήμα, εντάσσονται και οι ακόλουθες λοιπές </w:t>
      </w:r>
      <w:r w:rsidRPr="007B7087">
        <w:t>υπηρεσίες:</w:t>
      </w:r>
    </w:p>
    <w:p w14:paraId="254BA8DE" w14:textId="77777777" w:rsidR="005F462A" w:rsidRDefault="005F462A">
      <w:pPr>
        <w:pStyle w:val="a3"/>
        <w:numPr>
          <w:ilvl w:val="0"/>
          <w:numId w:val="3"/>
        </w:numPr>
        <w:suppressAutoHyphens/>
        <w:spacing w:line="240" w:lineRule="auto"/>
        <w:ind w:left="709" w:hanging="349"/>
        <w:contextualSpacing w:val="0"/>
      </w:pPr>
      <w:r>
        <w:t>Μελετών εφαρμογής.</w:t>
      </w:r>
    </w:p>
    <w:p w14:paraId="629A1DF2" w14:textId="77777777" w:rsidR="005F462A" w:rsidRDefault="005F462A">
      <w:pPr>
        <w:pStyle w:val="a3"/>
        <w:numPr>
          <w:ilvl w:val="0"/>
          <w:numId w:val="3"/>
        </w:numPr>
        <w:suppressAutoHyphens/>
        <w:spacing w:line="240" w:lineRule="auto"/>
        <w:ind w:left="709" w:hanging="349"/>
        <w:contextualSpacing w:val="0"/>
      </w:pPr>
      <w:r w:rsidRPr="007F310B">
        <w:t>Προμήθειας κι εγκαταστάσεων εξοπλισμών και έτοιμου λογισμικού – θέση σε λειτουργία</w:t>
      </w:r>
    </w:p>
    <w:p w14:paraId="4D7BA9D3" w14:textId="77777777" w:rsidR="005F462A" w:rsidRDefault="005F462A">
      <w:pPr>
        <w:pStyle w:val="a3"/>
        <w:numPr>
          <w:ilvl w:val="0"/>
          <w:numId w:val="3"/>
        </w:numPr>
        <w:suppressAutoHyphens/>
        <w:spacing w:line="240" w:lineRule="auto"/>
        <w:ind w:left="709" w:hanging="349"/>
        <w:contextualSpacing w:val="0"/>
      </w:pPr>
      <w:r>
        <w:t>Εκπαίδευσης στελεχών</w:t>
      </w:r>
    </w:p>
    <w:p w14:paraId="1C2EE67C" w14:textId="77777777" w:rsidR="005F462A" w:rsidRDefault="005F462A">
      <w:pPr>
        <w:pStyle w:val="a3"/>
        <w:numPr>
          <w:ilvl w:val="0"/>
          <w:numId w:val="3"/>
        </w:numPr>
        <w:suppressAutoHyphens/>
        <w:spacing w:line="240" w:lineRule="auto"/>
        <w:ind w:left="709" w:hanging="349"/>
        <w:contextualSpacing w:val="0"/>
      </w:pPr>
      <w:r>
        <w:t xml:space="preserve">Πιλοτικής Λειτουργίας </w:t>
      </w:r>
    </w:p>
    <w:p w14:paraId="4E4CECED" w14:textId="77777777" w:rsidR="005F462A" w:rsidRDefault="005F462A">
      <w:pPr>
        <w:pStyle w:val="a3"/>
        <w:numPr>
          <w:ilvl w:val="0"/>
          <w:numId w:val="3"/>
        </w:numPr>
        <w:suppressAutoHyphens/>
        <w:spacing w:line="240" w:lineRule="auto"/>
        <w:ind w:left="709" w:hanging="349"/>
        <w:contextualSpacing w:val="0"/>
      </w:pPr>
      <w:r>
        <w:t>Εγγύησης καλής λειτουργίας, τριών (3) ετών.</w:t>
      </w:r>
    </w:p>
    <w:p w14:paraId="782A1DAE" w14:textId="77777777" w:rsidR="005F462A" w:rsidRDefault="005F462A">
      <w:pPr>
        <w:pStyle w:val="a3"/>
        <w:numPr>
          <w:ilvl w:val="0"/>
          <w:numId w:val="3"/>
        </w:numPr>
        <w:suppressAutoHyphens/>
        <w:spacing w:line="240" w:lineRule="auto"/>
        <w:ind w:left="709" w:hanging="349"/>
        <w:contextualSpacing w:val="0"/>
      </w:pPr>
      <w:r>
        <w:t>Δράσεων Δημοσιότητας</w:t>
      </w:r>
    </w:p>
    <w:p w14:paraId="02C19766" w14:textId="77777777" w:rsidR="005F462A" w:rsidRPr="001C480B" w:rsidRDefault="005F462A">
      <w:pPr>
        <w:pStyle w:val="a3"/>
        <w:numPr>
          <w:ilvl w:val="0"/>
          <w:numId w:val="3"/>
        </w:numPr>
        <w:suppressAutoHyphens/>
        <w:spacing w:line="240" w:lineRule="auto"/>
        <w:ind w:left="709" w:hanging="349"/>
        <w:contextualSpacing w:val="0"/>
      </w:pPr>
      <w:r w:rsidRPr="00306723">
        <w:t>Διοίκηση</w:t>
      </w:r>
      <w:r>
        <w:t>ς</w:t>
      </w:r>
      <w:r w:rsidRPr="001C480B">
        <w:t xml:space="preserve"> </w:t>
      </w:r>
      <w:r w:rsidRPr="00306723">
        <w:t>Έργου</w:t>
      </w:r>
      <w:r w:rsidRPr="001C480B">
        <w:t xml:space="preserve"> (</w:t>
      </w:r>
      <w:r w:rsidRPr="00101A0D">
        <w:rPr>
          <w:lang w:val="en-US"/>
        </w:rPr>
        <w:t>Project</w:t>
      </w:r>
      <w:r w:rsidRPr="001C480B">
        <w:t xml:space="preserve"> </w:t>
      </w:r>
      <w:r w:rsidRPr="00101A0D">
        <w:rPr>
          <w:lang w:val="en-US"/>
        </w:rPr>
        <w:t>Management</w:t>
      </w:r>
      <w:r w:rsidRPr="001C480B">
        <w:t xml:space="preserve">), </w:t>
      </w:r>
      <w:r>
        <w:t>αναφορές και διοικητική πληροφόρηση.</w:t>
      </w:r>
    </w:p>
    <w:p w14:paraId="4B144604" w14:textId="19621037" w:rsidR="00304B61" w:rsidRDefault="005F462A" w:rsidP="005F462A">
      <w:pPr>
        <w:pStyle w:val="4"/>
        <w:rPr>
          <w:rFonts w:eastAsia="Times New Roman"/>
          <w:lang w:bidi="he-IL"/>
        </w:rPr>
      </w:pPr>
      <w:r w:rsidRPr="005F462A">
        <w:rPr>
          <w:rFonts w:eastAsia="Times New Roman"/>
          <w:lang w:bidi="he-IL"/>
        </w:rPr>
        <w:t>Ολοκληρωμένο Πληροφοριακό Σύστημα Πολιτικής Προστασίας</w:t>
      </w:r>
    </w:p>
    <w:p w14:paraId="516D0BFE" w14:textId="77777777" w:rsidR="005F462A" w:rsidRPr="00BB40FF" w:rsidRDefault="005F462A" w:rsidP="005F462A">
      <w:pPr>
        <w:rPr>
          <w:rFonts w:cstheme="minorHAnsi"/>
        </w:rPr>
      </w:pPr>
      <w:r>
        <w:rPr>
          <w:rFonts w:cstheme="minorHAnsi"/>
        </w:rPr>
        <w:t>Α</w:t>
      </w:r>
      <w:r w:rsidRPr="00BB40FF">
        <w:rPr>
          <w:rFonts w:cstheme="minorHAnsi"/>
        </w:rPr>
        <w:t xml:space="preserve">φορά στην παραμετροποίηση ενός </w:t>
      </w:r>
      <w:r w:rsidRPr="00BB40FF">
        <w:rPr>
          <w:rFonts w:cstheme="minorHAnsi"/>
          <w:b/>
          <w:bCs/>
        </w:rPr>
        <w:t>Λογισμικού Συντονισμού και Διαχείρισης Κρίσεων Πολιτικής Προστασίας</w:t>
      </w:r>
      <w:r w:rsidRPr="00BB40FF">
        <w:rPr>
          <w:rFonts w:cstheme="minorHAnsi"/>
        </w:rPr>
        <w:t xml:space="preserve">, το οποίο θα συμβάλλει αποφασιστικά στη συνεργασία και τον συντονισμό της Τοπικής Αυτοδιοίκησης, τόσο εσωτερικά μεταξύ όλων των στελεχών της, αλλά και με όλους τους υπόλοιπους εμπλεκόμενους Φορείς Πολιτικής Προστασίας. Το σύστημα θα βοηθά στην </w:t>
      </w:r>
      <w:r w:rsidRPr="00BB40FF">
        <w:rPr>
          <w:rFonts w:cstheme="minorHAnsi"/>
          <w:b/>
          <w:bCs/>
        </w:rPr>
        <w:t>Επίγνωση Κατάστασης</w:t>
      </w:r>
      <w:r w:rsidRPr="00BB40FF">
        <w:rPr>
          <w:rFonts w:cstheme="minorHAnsi"/>
        </w:rPr>
        <w:t xml:space="preserve">, στη διαμόρφωση </w:t>
      </w:r>
      <w:r w:rsidRPr="00BB40FF">
        <w:rPr>
          <w:rFonts w:cstheme="minorHAnsi"/>
          <w:b/>
          <w:bCs/>
        </w:rPr>
        <w:t>Κοινής Επιχειρησιακής Εικόνας</w:t>
      </w:r>
      <w:r w:rsidRPr="00BB40FF">
        <w:rPr>
          <w:rFonts w:cstheme="minorHAnsi"/>
        </w:rPr>
        <w:t xml:space="preserve"> και θα συνεπικουρεί στη </w:t>
      </w:r>
      <w:r w:rsidRPr="00BB40FF">
        <w:rPr>
          <w:rFonts w:cstheme="minorHAnsi"/>
          <w:b/>
          <w:bCs/>
        </w:rPr>
        <w:t>βέλτιστη διαχείριση των διαθέσιμων επιχειρησιακών πόρων</w:t>
      </w:r>
      <w:r w:rsidRPr="00BB40FF">
        <w:rPr>
          <w:rFonts w:cstheme="minorHAnsi"/>
        </w:rPr>
        <w:t xml:space="preserve"> για την άμεση αντιμετώπιση φυσικών φαινομένων (π.χ. πυρκαγιά, πλημμύρα, σεισμός, πανδημίας κ.α.), ανθρωπογενών καταστροφών και ατυχημάτων. </w:t>
      </w:r>
    </w:p>
    <w:p w14:paraId="5F71E690" w14:textId="77777777" w:rsidR="005F462A" w:rsidRPr="00BB40FF" w:rsidRDefault="005F462A" w:rsidP="005F462A">
      <w:r w:rsidRPr="00BB40FF">
        <w:t xml:space="preserve">Το λογισμικό θα είναι βασισμένο κύρια σε τεχνολογίες </w:t>
      </w:r>
      <w:r w:rsidRPr="00BB40FF">
        <w:rPr>
          <w:b/>
          <w:bCs/>
        </w:rPr>
        <w:t xml:space="preserve">Πληροφορικής, Επικοινωνιών και Γεωγραφικών Πληροφοριακών Συστημάτων </w:t>
      </w:r>
      <w:r w:rsidRPr="00BB40FF">
        <w:t>(ΤΠΕ / ΓΣΠ), θα ολοκληρώνει και θα αξιοποιεί δεδομένα αισθητήρων, χωρικά και μη δεδομένα που διαρκώς θα καταχωρούνται σε αυτό και σε συνδυασμό με ευφυείς τεχνικές και αλγόριθμους, θα τα επεξεργάζεται και θα παρέχει στους χρήστες του μια σειρά από πληροφορίες χρήσιμες για τη συνεργατική αντιμετώπιση των συμβάντων έκτακτης ανάγκης, τον καλύτερο συντονισμό των εμπλεκόμενων φορέων τόσο πριν όσο και μετά την εκδήλωση της φυσικής καταστροφής.</w:t>
      </w:r>
    </w:p>
    <w:p w14:paraId="2FA7139B" w14:textId="77777777" w:rsidR="005F462A" w:rsidRPr="00BB40FF" w:rsidRDefault="005F462A" w:rsidP="005F462A">
      <w:r w:rsidRPr="00BB40FF">
        <w:lastRenderedPageBreak/>
        <w:t>Με βάση τις πιο πάνω απαιτήσεις, το ολοκληρωμένο σύστημα που θα αναπτυχθεί στο πλαίσιο του έργου θα αποτελείται από υποδομές δικτυακών πληροφοριακών συστημάτων, υπόβαθρα γεωγραφικών δεδομένων, υποσύστημα παρακολούθησης θέσης πόρων, αισθητήρες έγκαιρης ανίχνευσης, εφαρμογές σταθμών εργασίας για το Κέντρου Ελέγχου Πολιτικής Προστασίας και των Κινητών Τερματικών πεδίου καθώς και από ολοκληρωμένες υπηρεσίες και ενσωματωμένα εργαλεία για το σχεδιασμό και τη βελτιστοποίηση του επιχειρησιακού σχεδιασμού που απαιτείται για τη διαχείριση κρίσεων από φυσικές καταστροφές.</w:t>
      </w:r>
    </w:p>
    <w:p w14:paraId="37A7ED5D" w14:textId="77777777" w:rsidR="005F462A" w:rsidRPr="00BB40FF" w:rsidRDefault="005F462A" w:rsidP="005F462A">
      <w:r w:rsidRPr="00BB40FF">
        <w:t xml:space="preserve">Για την ευκολία συντήρησης και μη ανάγκη εξειδικευμένου προσωπικού, το </w:t>
      </w:r>
      <w:r w:rsidRPr="00BB40FF">
        <w:rPr>
          <w:rFonts w:cstheme="minorHAnsi"/>
          <w:b/>
          <w:bCs/>
        </w:rPr>
        <w:t>Λογισμικού Συντονισμού και Διαχείρισης Κρίσεων Πολιτικής Προστασίας</w:t>
      </w:r>
      <w:r w:rsidRPr="00BB40FF">
        <w:t xml:space="preserve"> θα πρέπει να εγκατασταθεί στο </w:t>
      </w:r>
      <w:r w:rsidRPr="00BB40FF">
        <w:rPr>
          <w:lang w:val="en-US"/>
        </w:rPr>
        <w:t>Cloud</w:t>
      </w:r>
      <w:r w:rsidRPr="00BB40FF">
        <w:t xml:space="preserve"> και να είναι </w:t>
      </w:r>
      <w:proofErr w:type="spellStart"/>
      <w:r w:rsidRPr="00BB40FF">
        <w:t>προσβάσιμο</w:t>
      </w:r>
      <w:proofErr w:type="spellEnd"/>
      <w:r w:rsidRPr="00BB40FF">
        <w:t xml:space="preserve"> από αυτό μέσω ασφαλούς σύνδεσης.</w:t>
      </w:r>
    </w:p>
    <w:p w14:paraId="4049CA46" w14:textId="77777777" w:rsidR="005F462A" w:rsidRPr="00BB40FF" w:rsidRDefault="005F462A" w:rsidP="005F462A">
      <w:r w:rsidRPr="00BB40FF">
        <w:t xml:space="preserve">Τονίζεται ότι το σύνολο των συστημάτων και των δεδομένων του έργου θα έχει ανοιχτή αρχιτεκτονική ώστε να διασφαλίζεται η απαιτούμενη από την </w:t>
      </w:r>
      <w:proofErr w:type="spellStart"/>
      <w:r w:rsidRPr="00BB40FF">
        <w:t>διαλειτουργικότητα</w:t>
      </w:r>
      <w:proofErr w:type="spellEnd"/>
      <w:r w:rsidRPr="00BB40FF">
        <w:t>, καθώς και η δυνατότητα μελλοντικών επεκτάσεων ανεξάρτητα από δεσμευτικές τεχνολογικές επιλογές και προϊόντα.</w:t>
      </w:r>
    </w:p>
    <w:p w14:paraId="69E1AFD3" w14:textId="77777777" w:rsidR="005F462A" w:rsidRDefault="005F462A" w:rsidP="005F462A">
      <w:pPr>
        <w:rPr>
          <w:lang w:bidi="he-IL"/>
        </w:rPr>
      </w:pPr>
      <w:r>
        <w:rPr>
          <w:lang w:bidi="he-IL"/>
        </w:rPr>
        <w:t>Στα πλαίσια της ενότητας αυτής, επίσης θα</w:t>
      </w:r>
    </w:p>
    <w:p w14:paraId="12232E09" w14:textId="77777777" w:rsidR="005F462A" w:rsidRDefault="005F462A">
      <w:pPr>
        <w:pStyle w:val="a3"/>
        <w:numPr>
          <w:ilvl w:val="0"/>
          <w:numId w:val="53"/>
        </w:numPr>
        <w:suppressAutoHyphens/>
        <w:contextualSpacing w:val="0"/>
        <w:rPr>
          <w:lang w:bidi="he-IL"/>
        </w:rPr>
      </w:pPr>
      <w:r>
        <w:rPr>
          <w:lang w:bidi="he-IL"/>
        </w:rPr>
        <w:t xml:space="preserve">παραδοθεί λογισμικό  εφαρμογής έξυπνου κινητού </w:t>
      </w:r>
      <w:r w:rsidRPr="00FA5B35">
        <w:rPr>
          <w:lang w:bidi="he-IL"/>
        </w:rPr>
        <w:t>για τα στελέχη του Δήμου</w:t>
      </w:r>
      <w:r>
        <w:rPr>
          <w:lang w:bidi="he-IL"/>
        </w:rPr>
        <w:t>» και θα προσφερθούν έξυπνα κινητά</w:t>
      </w:r>
    </w:p>
    <w:p w14:paraId="6AA9D6D3" w14:textId="77777777" w:rsidR="005F462A" w:rsidRDefault="005F462A">
      <w:pPr>
        <w:pStyle w:val="a3"/>
        <w:numPr>
          <w:ilvl w:val="0"/>
          <w:numId w:val="53"/>
        </w:numPr>
        <w:suppressAutoHyphens/>
        <w:contextualSpacing w:val="0"/>
        <w:rPr>
          <w:lang w:bidi="he-IL"/>
        </w:rPr>
      </w:pPr>
      <w:r>
        <w:rPr>
          <w:lang w:bidi="he-IL"/>
        </w:rPr>
        <w:t xml:space="preserve">διαμορφωθούν δύο συντονιστικά κέντρα με εξοπλισμό (σταθμοί, οθόνες, προβολέα, </w:t>
      </w:r>
      <w:r>
        <w:rPr>
          <w:lang w:val="en-US" w:bidi="he-IL"/>
        </w:rPr>
        <w:t>video</w:t>
      </w:r>
      <w:r w:rsidRPr="007D54B2">
        <w:rPr>
          <w:lang w:bidi="he-IL"/>
        </w:rPr>
        <w:t xml:space="preserve"> </w:t>
      </w:r>
      <w:r>
        <w:rPr>
          <w:lang w:val="en-US" w:bidi="he-IL"/>
        </w:rPr>
        <w:t>wall</w:t>
      </w:r>
      <w:r w:rsidRPr="007D54B2">
        <w:rPr>
          <w:lang w:bidi="he-IL"/>
        </w:rPr>
        <w:t>)</w:t>
      </w:r>
    </w:p>
    <w:p w14:paraId="10A34867" w14:textId="6D6E6CDD" w:rsidR="005F462A" w:rsidRDefault="005F462A" w:rsidP="005F462A">
      <w:pPr>
        <w:rPr>
          <w:lang w:bidi="he-IL"/>
        </w:rPr>
      </w:pPr>
      <w:r w:rsidRPr="00012F31">
        <w:rPr>
          <w:i/>
          <w:iCs/>
          <w:lang w:bidi="he-IL"/>
        </w:rPr>
        <w:t>Για περισσότερες λεπτομέρειες</w:t>
      </w:r>
      <w:r>
        <w:rPr>
          <w:lang w:bidi="he-IL"/>
        </w:rPr>
        <w:t xml:space="preserve"> </w:t>
      </w:r>
      <w:r w:rsidRPr="00012F31">
        <w:rPr>
          <w:i/>
          <w:iCs/>
        </w:rPr>
        <w:t>βλ. παρ</w:t>
      </w:r>
      <w:r w:rsidRPr="008B3F85">
        <w:rPr>
          <w:i/>
          <w:iCs/>
        </w:rPr>
        <w:t xml:space="preserve">. </w:t>
      </w:r>
      <w:r w:rsidR="008B3F85" w:rsidRPr="008B3F85">
        <w:rPr>
          <w:i/>
          <w:iCs/>
        </w:rPr>
        <w:fldChar w:fldCharType="begin"/>
      </w:r>
      <w:r w:rsidR="008B3F85" w:rsidRPr="008B3F85">
        <w:rPr>
          <w:i/>
          <w:iCs/>
        </w:rPr>
        <w:instrText xml:space="preserve"> REF _Ref119422568 \r \h </w:instrText>
      </w:r>
      <w:r w:rsidR="008B3F85">
        <w:rPr>
          <w:i/>
          <w:iCs/>
        </w:rPr>
        <w:instrText xml:space="preserve"> \* MERGEFORMAT </w:instrText>
      </w:r>
      <w:r w:rsidR="008B3F85" w:rsidRPr="008B3F85">
        <w:rPr>
          <w:i/>
          <w:iCs/>
        </w:rPr>
      </w:r>
      <w:r w:rsidR="008B3F85" w:rsidRPr="008B3F85">
        <w:rPr>
          <w:i/>
          <w:iCs/>
        </w:rPr>
        <w:fldChar w:fldCharType="separate"/>
      </w:r>
      <w:r w:rsidR="008B3F85" w:rsidRPr="008B3F85">
        <w:rPr>
          <w:i/>
          <w:iCs/>
        </w:rPr>
        <w:t>6.1</w:t>
      </w:r>
      <w:r w:rsidR="008B3F85" w:rsidRPr="008B3F85">
        <w:rPr>
          <w:i/>
          <w:iCs/>
        </w:rPr>
        <w:fldChar w:fldCharType="end"/>
      </w:r>
      <w:r w:rsidRPr="008B3F85">
        <w:rPr>
          <w:i/>
          <w:iCs/>
        </w:rPr>
        <w:t xml:space="preserve">. και </w:t>
      </w:r>
      <w:r w:rsidR="00BA5ED0" w:rsidRPr="008B3F85">
        <w:rPr>
          <w:i/>
          <w:iCs/>
        </w:rPr>
        <w:t>Φύλλα</w:t>
      </w:r>
      <w:r w:rsidR="00BA5ED0">
        <w:rPr>
          <w:i/>
          <w:iCs/>
        </w:rPr>
        <w:t xml:space="preserve"> Συμμόρφωσης</w:t>
      </w:r>
      <w:r>
        <w:rPr>
          <w:i/>
          <w:iCs/>
        </w:rPr>
        <w:t xml:space="preserve"> </w:t>
      </w:r>
    </w:p>
    <w:p w14:paraId="6214BEE8" w14:textId="53E115BB" w:rsidR="005F462A" w:rsidRDefault="005F462A" w:rsidP="005F462A">
      <w:pPr>
        <w:pStyle w:val="4"/>
        <w:rPr>
          <w:lang w:bidi="he-IL"/>
        </w:rPr>
      </w:pPr>
      <w:r w:rsidRPr="005F462A">
        <w:rPr>
          <w:lang w:bidi="he-IL"/>
        </w:rPr>
        <w:t>Υποσύστημα έγκαιρης ανίχνευσης και διαχείρισης δασικών Πυρκαγιών</w:t>
      </w:r>
    </w:p>
    <w:p w14:paraId="2F8148D7" w14:textId="77777777" w:rsidR="005F462A" w:rsidRDefault="005F462A" w:rsidP="005F462A">
      <w:pPr>
        <w:rPr>
          <w:lang w:bidi="he-IL"/>
        </w:rPr>
      </w:pPr>
      <w:r>
        <w:rPr>
          <w:lang w:bidi="he-IL"/>
        </w:rPr>
        <w:t xml:space="preserve">Οι δασικές πυρκαγιές αποτελούν ένα από τα μεγαλύτερα προβλήματα που αντιμετωπίζει η χώρα, ιδίως κατά την καλοκαιρινή περίοδο. Η καταστροφή μεγάλων δασικών εκτάσεων από φυσικά αίτια, ατυχήματα ή δολιοφθορά, πέραν των τεράστιων περιβαλλοντικών και οικονομικών επιπτώσεων και τις απώλειες ανθρώπινων ζωών, επηρεάζει διαχρονικά μια περιοχή. </w:t>
      </w:r>
    </w:p>
    <w:p w14:paraId="0DD43933" w14:textId="77777777" w:rsidR="005F462A" w:rsidRPr="00265C43" w:rsidRDefault="005F462A" w:rsidP="005F462A">
      <w:pPr>
        <w:rPr>
          <w:lang w:bidi="he-IL"/>
        </w:rPr>
      </w:pPr>
      <w:r>
        <w:rPr>
          <w:lang w:bidi="he-IL"/>
        </w:rPr>
        <w:t xml:space="preserve">Η ενότητα αφορά στην υλοποίηση υποσυστήματος έγκαιρης ανίχνευσης και διαχείρισης δασικών Πυρκαγιών. Το υποσύστημα  θα παρέχει την δυνατότητα έγκαιρης προειδοποίησης/εντοπισμού εστιών πυρκαγιάς σε </w:t>
      </w:r>
      <w:proofErr w:type="spellStart"/>
      <w:r>
        <w:rPr>
          <w:lang w:bidi="he-IL"/>
        </w:rPr>
        <w:t>περιαστικά</w:t>
      </w:r>
      <w:proofErr w:type="spellEnd"/>
      <w:r>
        <w:rPr>
          <w:lang w:bidi="he-IL"/>
        </w:rPr>
        <w:t xml:space="preserve"> δάση, αλσύλλια, περιοχές </w:t>
      </w:r>
      <w:proofErr w:type="spellStart"/>
      <w:r>
        <w:rPr>
          <w:lang w:bidi="he-IL"/>
        </w:rPr>
        <w:t>Natura</w:t>
      </w:r>
      <w:proofErr w:type="spellEnd"/>
      <w:r>
        <w:rPr>
          <w:lang w:bidi="he-IL"/>
        </w:rPr>
        <w:t xml:space="preserve"> και γενικότερα </w:t>
      </w:r>
      <w:proofErr w:type="spellStart"/>
      <w:r>
        <w:rPr>
          <w:lang w:bidi="he-IL"/>
        </w:rPr>
        <w:t>περιβάλλοντες</w:t>
      </w:r>
      <w:proofErr w:type="spellEnd"/>
      <w:r>
        <w:rPr>
          <w:lang w:bidi="he-IL"/>
        </w:rPr>
        <w:t xml:space="preserve"> χώρους κρίσιμων εγκαταστάσεων / υποδομών (Αρχαιολογικούς Χώρους, Διανομή-Παραγωγή ηλεκτρικής ενέργειας κ.α.).</w:t>
      </w:r>
    </w:p>
    <w:p w14:paraId="21A30BE2" w14:textId="77777777" w:rsidR="005F462A" w:rsidRPr="00BB40FF" w:rsidRDefault="005F462A" w:rsidP="005F462A">
      <w:pPr>
        <w:rPr>
          <w:rFonts w:cstheme="minorHAnsi"/>
          <w:color w:val="000000"/>
        </w:rPr>
      </w:pPr>
      <w:r w:rsidRPr="00BB40FF">
        <w:rPr>
          <w:rFonts w:cstheme="minorHAnsi"/>
          <w:color w:val="000000"/>
        </w:rPr>
        <w:t>Το εν λόγω σύστημα προτείνεται να εγκατασταθεί, στα παρακάτω στρατηγικά επιλεγμένα σημεία:</w:t>
      </w:r>
    </w:p>
    <w:tbl>
      <w:tblPr>
        <w:tblStyle w:val="a5"/>
        <w:tblW w:w="0" w:type="auto"/>
        <w:jc w:val="center"/>
        <w:tblLayout w:type="fixed"/>
        <w:tblLook w:val="04A0" w:firstRow="1" w:lastRow="0" w:firstColumn="1" w:lastColumn="0" w:noHBand="0" w:noVBand="1"/>
      </w:tblPr>
      <w:tblGrid>
        <w:gridCol w:w="817"/>
        <w:gridCol w:w="4536"/>
      </w:tblGrid>
      <w:tr w:rsidR="005F462A" w:rsidRPr="005F462A" w14:paraId="72DF9193" w14:textId="77777777" w:rsidTr="00621D20">
        <w:trPr>
          <w:jc w:val="center"/>
        </w:trPr>
        <w:tc>
          <w:tcPr>
            <w:tcW w:w="817" w:type="dxa"/>
            <w:vAlign w:val="center"/>
          </w:tcPr>
          <w:p w14:paraId="070B92FB"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62124B4C" w14:textId="77777777" w:rsidR="005F462A" w:rsidRPr="005F462A" w:rsidRDefault="005F462A" w:rsidP="005F462A">
            <w:pPr>
              <w:tabs>
                <w:tab w:val="center" w:pos="2160"/>
                <w:tab w:val="left" w:pos="3624"/>
              </w:tabs>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ΠΡΟΒΑΤΑΣ Β΄Α/Τ</w:t>
            </w:r>
          </w:p>
        </w:tc>
      </w:tr>
      <w:tr w:rsidR="005F462A" w:rsidRPr="005F462A" w14:paraId="469DDB07" w14:textId="77777777" w:rsidTr="00621D20">
        <w:trPr>
          <w:jc w:val="center"/>
        </w:trPr>
        <w:tc>
          <w:tcPr>
            <w:tcW w:w="817" w:type="dxa"/>
            <w:vAlign w:val="center"/>
          </w:tcPr>
          <w:p w14:paraId="05E0B4FC"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188BCF56"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ΚΑΡΔΑΜΥΛΑ Π/Κ</w:t>
            </w:r>
          </w:p>
        </w:tc>
      </w:tr>
      <w:tr w:rsidR="005F462A" w:rsidRPr="005F462A" w14:paraId="595E4B08" w14:textId="77777777" w:rsidTr="00621D20">
        <w:trPr>
          <w:jc w:val="center"/>
        </w:trPr>
        <w:tc>
          <w:tcPr>
            <w:tcW w:w="817" w:type="dxa"/>
            <w:vAlign w:val="center"/>
          </w:tcPr>
          <w:p w14:paraId="30E86BA4"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5F765316"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Μ - VESSA REP</w:t>
            </w:r>
          </w:p>
        </w:tc>
      </w:tr>
      <w:tr w:rsidR="005F462A" w:rsidRPr="005F462A" w14:paraId="41729EE5" w14:textId="77777777" w:rsidTr="00621D20">
        <w:trPr>
          <w:jc w:val="center"/>
        </w:trPr>
        <w:tc>
          <w:tcPr>
            <w:tcW w:w="817" w:type="dxa"/>
            <w:vAlign w:val="center"/>
          </w:tcPr>
          <w:p w14:paraId="11715C28"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44E933BC"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ΒΟΛΙΣΣΟΣ (</w:t>
            </w:r>
            <w:proofErr w:type="spellStart"/>
            <w:r w:rsidRPr="005F462A">
              <w:rPr>
                <w:rFonts w:asciiTheme="minorHAnsi" w:hAnsiTheme="minorHAnsi" w:cstheme="minorHAnsi"/>
                <w:sz w:val="22"/>
                <w:szCs w:val="22"/>
              </w:rPr>
              <w:t>Περδικάς</w:t>
            </w:r>
            <w:proofErr w:type="spellEnd"/>
            <w:r w:rsidRPr="005F462A">
              <w:rPr>
                <w:rFonts w:asciiTheme="minorHAnsi" w:hAnsiTheme="minorHAnsi" w:cstheme="minorHAnsi"/>
                <w:sz w:val="22"/>
                <w:szCs w:val="22"/>
              </w:rPr>
              <w:t>)</w:t>
            </w:r>
          </w:p>
        </w:tc>
      </w:tr>
      <w:tr w:rsidR="005F462A" w:rsidRPr="005F462A" w14:paraId="212C9557" w14:textId="77777777" w:rsidTr="00621D20">
        <w:trPr>
          <w:jc w:val="center"/>
        </w:trPr>
        <w:tc>
          <w:tcPr>
            <w:tcW w:w="817" w:type="dxa"/>
            <w:vAlign w:val="center"/>
          </w:tcPr>
          <w:p w14:paraId="65468ABC"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5E453C71"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ΒΟΡΕΙΑ ΧΙΟΣ (ΠΦ ΒΙΚΙ)</w:t>
            </w:r>
          </w:p>
        </w:tc>
      </w:tr>
      <w:tr w:rsidR="005F462A" w:rsidRPr="005F462A" w14:paraId="4C142545" w14:textId="77777777" w:rsidTr="00621D20">
        <w:trPr>
          <w:jc w:val="center"/>
        </w:trPr>
        <w:tc>
          <w:tcPr>
            <w:tcW w:w="817" w:type="dxa"/>
            <w:vAlign w:val="center"/>
          </w:tcPr>
          <w:p w14:paraId="4669FFB9"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6B84433B"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ΑΜΑΝΗ-Χ</w:t>
            </w:r>
          </w:p>
        </w:tc>
      </w:tr>
      <w:tr w:rsidR="005F462A" w:rsidRPr="005F462A" w14:paraId="6BA42738" w14:textId="77777777" w:rsidTr="00621D20">
        <w:trPr>
          <w:jc w:val="center"/>
        </w:trPr>
        <w:tc>
          <w:tcPr>
            <w:tcW w:w="817" w:type="dxa"/>
            <w:vAlign w:val="center"/>
          </w:tcPr>
          <w:p w14:paraId="3BE6A534"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1A5C8D44"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ΣΥΚΟΥΣΗΣ/ Χ</w:t>
            </w:r>
          </w:p>
        </w:tc>
      </w:tr>
      <w:tr w:rsidR="005F462A" w:rsidRPr="005F462A" w14:paraId="1609B8AC" w14:textId="77777777" w:rsidTr="00621D20">
        <w:trPr>
          <w:jc w:val="center"/>
        </w:trPr>
        <w:tc>
          <w:tcPr>
            <w:tcW w:w="817" w:type="dxa"/>
            <w:vAlign w:val="center"/>
          </w:tcPr>
          <w:p w14:paraId="13816E0E"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6767D956"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ΜΕΣΤΑ/Χ</w:t>
            </w:r>
          </w:p>
        </w:tc>
      </w:tr>
      <w:tr w:rsidR="005F462A" w:rsidRPr="005F462A" w14:paraId="4451D66F" w14:textId="77777777" w:rsidTr="00621D20">
        <w:trPr>
          <w:jc w:val="center"/>
        </w:trPr>
        <w:tc>
          <w:tcPr>
            <w:tcW w:w="817" w:type="dxa"/>
            <w:vAlign w:val="center"/>
          </w:tcPr>
          <w:p w14:paraId="0DFE5EB4"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7283C60D"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ΠΦ ΡΑΧΗ ΠΥΡΓΙΟΥ</w:t>
            </w:r>
          </w:p>
        </w:tc>
      </w:tr>
      <w:tr w:rsidR="005F462A" w:rsidRPr="005F462A" w14:paraId="436155BC" w14:textId="77777777" w:rsidTr="00621D20">
        <w:trPr>
          <w:jc w:val="center"/>
        </w:trPr>
        <w:tc>
          <w:tcPr>
            <w:tcW w:w="817" w:type="dxa"/>
            <w:vAlign w:val="center"/>
          </w:tcPr>
          <w:p w14:paraId="129C47F4" w14:textId="77777777" w:rsidR="005F462A" w:rsidRPr="005F462A" w:rsidRDefault="005F462A">
            <w:pPr>
              <w:pStyle w:val="a3"/>
              <w:numPr>
                <w:ilvl w:val="0"/>
                <w:numId w:val="54"/>
              </w:numPr>
              <w:spacing w:before="60" w:after="60" w:line="240" w:lineRule="auto"/>
              <w:jc w:val="center"/>
              <w:rPr>
                <w:rFonts w:asciiTheme="minorHAnsi" w:hAnsiTheme="minorHAnsi" w:cstheme="minorHAnsi"/>
                <w:sz w:val="22"/>
                <w:szCs w:val="22"/>
              </w:rPr>
            </w:pPr>
          </w:p>
        </w:tc>
        <w:tc>
          <w:tcPr>
            <w:tcW w:w="4536" w:type="dxa"/>
            <w:vAlign w:val="center"/>
          </w:tcPr>
          <w:p w14:paraId="10811723" w14:textId="77777777" w:rsidR="005F462A" w:rsidRPr="005F462A" w:rsidRDefault="005F462A" w:rsidP="005F462A">
            <w:pPr>
              <w:spacing w:before="60" w:after="60" w:line="240" w:lineRule="auto"/>
              <w:contextualSpacing/>
              <w:jc w:val="center"/>
              <w:rPr>
                <w:rFonts w:asciiTheme="minorHAnsi" w:hAnsiTheme="minorHAnsi" w:cstheme="minorHAnsi"/>
                <w:sz w:val="22"/>
                <w:szCs w:val="22"/>
              </w:rPr>
            </w:pPr>
            <w:r w:rsidRPr="005F462A">
              <w:rPr>
                <w:rFonts w:asciiTheme="minorHAnsi" w:hAnsiTheme="minorHAnsi" w:cstheme="minorHAnsi"/>
                <w:sz w:val="22"/>
                <w:szCs w:val="22"/>
              </w:rPr>
              <w:t>ΧΙΟΣ ΠΑΤΡΙΚΑ</w:t>
            </w:r>
          </w:p>
        </w:tc>
      </w:tr>
    </w:tbl>
    <w:p w14:paraId="0822D3BC" w14:textId="77777777" w:rsidR="005F462A" w:rsidRDefault="005F462A" w:rsidP="005F462A">
      <w:pPr>
        <w:rPr>
          <w:lang w:bidi="he-IL"/>
        </w:rPr>
      </w:pPr>
    </w:p>
    <w:p w14:paraId="3B217CE2" w14:textId="77777777" w:rsidR="005F462A" w:rsidRPr="00BB40FF" w:rsidRDefault="005F462A" w:rsidP="005F462A">
      <w:r w:rsidRPr="00BB40FF">
        <w:t xml:space="preserve">Μια τυπική εγκατάσταση αισθητήρων πυρανίχνευσης, στο εξής καλούμενη ως </w:t>
      </w:r>
      <w:r w:rsidRPr="00BB40FF">
        <w:rPr>
          <w:b/>
          <w:bCs/>
        </w:rPr>
        <w:t>ΠΕΑ (Πυλώνας Επιτήρησης Ανίχνευσης)</w:t>
      </w:r>
      <w:r w:rsidRPr="00BB40FF">
        <w:t>, θα αποτελείται από τα παρακάτω:</w:t>
      </w:r>
    </w:p>
    <w:p w14:paraId="0EC0BCAD" w14:textId="77777777" w:rsidR="005F462A" w:rsidRPr="00BB40FF" w:rsidRDefault="005F462A">
      <w:pPr>
        <w:pStyle w:val="a3"/>
        <w:numPr>
          <w:ilvl w:val="0"/>
          <w:numId w:val="55"/>
        </w:numPr>
        <w:suppressAutoHyphens/>
        <w:spacing w:line="240" w:lineRule="auto"/>
        <w:ind w:left="731" w:hanging="357"/>
        <w:contextualSpacing w:val="0"/>
      </w:pPr>
      <w:r w:rsidRPr="00BB40FF">
        <w:t xml:space="preserve">Υβριδική Κινητή </w:t>
      </w:r>
      <w:proofErr w:type="spellStart"/>
      <w:r w:rsidRPr="00BB40FF">
        <w:t>Pan-Tilt-Zoom</w:t>
      </w:r>
      <w:proofErr w:type="spellEnd"/>
      <w:r w:rsidRPr="00BB40FF">
        <w:t xml:space="preserve"> (PTZ) κάμερα ανίχνευσης πυρκαγιών, με οπτικό και υπέρυθρο αισθητήρα υψηλής ανάλυσης</w:t>
      </w:r>
    </w:p>
    <w:p w14:paraId="1312F2C5" w14:textId="77777777" w:rsidR="005F462A" w:rsidRPr="00BB40FF" w:rsidRDefault="005F462A">
      <w:pPr>
        <w:pStyle w:val="a3"/>
        <w:numPr>
          <w:ilvl w:val="0"/>
          <w:numId w:val="55"/>
        </w:numPr>
        <w:suppressAutoHyphens/>
        <w:spacing w:line="240" w:lineRule="auto"/>
        <w:ind w:left="731" w:hanging="357"/>
        <w:contextualSpacing w:val="0"/>
      </w:pPr>
      <w:r w:rsidRPr="00BB40FF">
        <w:t>Κινητή PTZ κάμερα οπτικής και υπέρυθρης επιβεβαίωσης εστίας φωτιάς</w:t>
      </w:r>
    </w:p>
    <w:p w14:paraId="58F832B3" w14:textId="77777777" w:rsidR="005F462A" w:rsidRPr="00BB40FF" w:rsidRDefault="005F462A">
      <w:pPr>
        <w:pStyle w:val="a3"/>
        <w:numPr>
          <w:ilvl w:val="0"/>
          <w:numId w:val="55"/>
        </w:numPr>
        <w:suppressAutoHyphens/>
        <w:spacing w:line="240" w:lineRule="auto"/>
        <w:ind w:left="731" w:hanging="357"/>
        <w:contextualSpacing w:val="0"/>
      </w:pPr>
      <w:r w:rsidRPr="00BB40FF">
        <w:t>Μετεωρολογικό σταθμό</w:t>
      </w:r>
    </w:p>
    <w:p w14:paraId="44BDF3A4" w14:textId="77777777" w:rsidR="005F462A" w:rsidRPr="00BB40FF" w:rsidRDefault="005F462A">
      <w:pPr>
        <w:pStyle w:val="a3"/>
        <w:numPr>
          <w:ilvl w:val="0"/>
          <w:numId w:val="55"/>
        </w:numPr>
        <w:suppressAutoHyphens/>
        <w:spacing w:line="240" w:lineRule="auto"/>
        <w:ind w:left="731" w:hanging="357"/>
        <w:contextualSpacing w:val="0"/>
      </w:pPr>
      <w:r w:rsidRPr="00BB40FF">
        <w:t>Εξοπλισμό Δικτύωσης μέσω μισθωμένου κυκλώματος  με το Κέντρο Ελέγχου</w:t>
      </w:r>
    </w:p>
    <w:p w14:paraId="4638A2A9" w14:textId="77777777" w:rsidR="005F462A" w:rsidRPr="00BB40FF" w:rsidRDefault="005F462A">
      <w:pPr>
        <w:pStyle w:val="a3"/>
        <w:numPr>
          <w:ilvl w:val="0"/>
          <w:numId w:val="55"/>
        </w:numPr>
        <w:suppressAutoHyphens/>
        <w:spacing w:line="240" w:lineRule="auto"/>
        <w:ind w:left="731" w:hanging="357"/>
        <w:contextualSpacing w:val="0"/>
      </w:pPr>
      <w:r w:rsidRPr="00BB40FF">
        <w:t xml:space="preserve">Βάση στερέωσης των υλικών στον υφιστάμενο πυλώνα του αρμόδιου Φορέα – </w:t>
      </w:r>
      <w:proofErr w:type="spellStart"/>
      <w:r w:rsidRPr="00BB40FF">
        <w:t>Παρόχου</w:t>
      </w:r>
      <w:proofErr w:type="spellEnd"/>
      <w:r w:rsidRPr="00BB40FF">
        <w:t xml:space="preserve"> που του ανήκει  ( Ιστός Τηλεπικοινωνίας).  </w:t>
      </w:r>
    </w:p>
    <w:p w14:paraId="05C4FD32" w14:textId="77777777" w:rsidR="005F462A" w:rsidRDefault="005F462A" w:rsidP="005F462A">
      <w:pPr>
        <w:rPr>
          <w:rFonts w:cstheme="minorHAnsi"/>
          <w:color w:val="000000"/>
        </w:rPr>
      </w:pPr>
      <w:r w:rsidRPr="00BB40FF">
        <w:rPr>
          <w:rFonts w:cstheme="minorHAnsi"/>
          <w:color w:val="000000"/>
        </w:rPr>
        <w:t xml:space="preserve">Για την συλλογή των δεδομένων από τους αισθητήρες/κάμερες των ΠΕΑ στο ΓΠΠ, θα χρησιμοποιηθεί μισθωμένο κύκλωμα κινητής τηλεφωνία ή μέσω οπτικής ίνας υψηλής ταχύτητας. </w:t>
      </w:r>
    </w:p>
    <w:p w14:paraId="71322BCC" w14:textId="46E9339F" w:rsidR="005F462A" w:rsidRDefault="005F462A" w:rsidP="005F462A">
      <w:pPr>
        <w:rPr>
          <w:i/>
          <w:iCs/>
        </w:rPr>
      </w:pPr>
      <w:r w:rsidRPr="008B3F85">
        <w:rPr>
          <w:i/>
          <w:iCs/>
          <w:lang w:bidi="he-IL"/>
        </w:rPr>
        <w:t>Για περισσότερες λεπτομέρειες</w:t>
      </w:r>
      <w:r w:rsidRPr="008B3F85">
        <w:rPr>
          <w:lang w:bidi="he-IL"/>
        </w:rPr>
        <w:t xml:space="preserve"> </w:t>
      </w:r>
      <w:r w:rsidRPr="008B3F85">
        <w:rPr>
          <w:i/>
          <w:iCs/>
        </w:rPr>
        <w:t xml:space="preserve">βλ. παρ. </w:t>
      </w:r>
      <w:r w:rsidR="008B3F85" w:rsidRPr="008B3F85">
        <w:rPr>
          <w:i/>
          <w:iCs/>
        </w:rPr>
        <w:fldChar w:fldCharType="begin"/>
      </w:r>
      <w:r w:rsidR="008B3F85" w:rsidRPr="008B3F85">
        <w:rPr>
          <w:i/>
          <w:iCs/>
        </w:rPr>
        <w:instrText xml:space="preserve"> REF _Ref119442870 \r \h </w:instrText>
      </w:r>
      <w:r w:rsidR="008B3F85">
        <w:rPr>
          <w:i/>
          <w:iCs/>
        </w:rPr>
        <w:instrText xml:space="preserve"> \* MERGEFORMAT </w:instrText>
      </w:r>
      <w:r w:rsidR="008B3F85" w:rsidRPr="008B3F85">
        <w:rPr>
          <w:i/>
          <w:iCs/>
        </w:rPr>
      </w:r>
      <w:r w:rsidR="008B3F85" w:rsidRPr="008B3F85">
        <w:rPr>
          <w:i/>
          <w:iCs/>
        </w:rPr>
        <w:fldChar w:fldCharType="separate"/>
      </w:r>
      <w:r w:rsidR="008B3F85" w:rsidRPr="008B3F85">
        <w:rPr>
          <w:i/>
          <w:iCs/>
        </w:rPr>
        <w:t>6.2</w:t>
      </w:r>
      <w:r w:rsidR="008B3F85" w:rsidRPr="008B3F85">
        <w:rPr>
          <w:i/>
          <w:iCs/>
        </w:rPr>
        <w:fldChar w:fldCharType="end"/>
      </w:r>
      <w:r w:rsidRPr="008B3F85">
        <w:rPr>
          <w:i/>
          <w:iCs/>
        </w:rPr>
        <w:t xml:space="preserve">. και </w:t>
      </w:r>
      <w:r w:rsidR="008B3F85" w:rsidRPr="008B3F85">
        <w:rPr>
          <w:i/>
          <w:iCs/>
        </w:rPr>
        <w:t xml:space="preserve">Φύλλα </w:t>
      </w:r>
      <w:r w:rsidRPr="008B3F85">
        <w:rPr>
          <w:i/>
          <w:iCs/>
        </w:rPr>
        <w:t>Συμμόρφωσης</w:t>
      </w:r>
      <w:r>
        <w:rPr>
          <w:i/>
          <w:iCs/>
        </w:rPr>
        <w:t xml:space="preserve"> </w:t>
      </w:r>
    </w:p>
    <w:p w14:paraId="7D0B88B6" w14:textId="329B683C" w:rsidR="005F462A" w:rsidRDefault="005F462A" w:rsidP="005F462A">
      <w:pPr>
        <w:pStyle w:val="4"/>
        <w:rPr>
          <w:lang w:bidi="he-IL"/>
        </w:rPr>
      </w:pPr>
      <w:r w:rsidRPr="005F462A">
        <w:rPr>
          <w:lang w:bidi="he-IL"/>
        </w:rPr>
        <w:t>Σύστημα υποστήριξης για την Προστασία Ατόμων με Αναπηρία</w:t>
      </w:r>
    </w:p>
    <w:p w14:paraId="69F4D7F2" w14:textId="77777777" w:rsidR="005F462A" w:rsidRDefault="005F462A" w:rsidP="005F462A">
      <w:pPr>
        <w:rPr>
          <w:rFonts w:cstheme="minorHAnsi"/>
          <w:color w:val="000000"/>
        </w:rPr>
      </w:pPr>
      <w:r w:rsidRPr="00BB40FF">
        <w:rPr>
          <w:rFonts w:cstheme="minorHAnsi"/>
          <w:color w:val="000000"/>
        </w:rPr>
        <w:t xml:space="preserve">Η προσβασιμότητα αποτελεί σημαντικό πρόβλημα κατά το σχεδιασμό σε περιπτώσεις φυσικών καταστροφών/έκτακτης ανάγκης. Τα άτομα με αναπηρία, βρίσκονται διασκορπισμένα μέσα στο γενικό πληθυσμό, και συνήθως δεν είναι καταγεγραμμένα σε μητρώα ή βάσεις δεδομένων εν μέρει λόγω της νομοθεσίας περί προστασίας των προσωπικών δεδομένων, αλλά και αρκετές φορές λόγω της δυσπιστίας για την διαφύλαξη των δεδομένων αυτών. Κατά συνέπεια ο εντοπισμός των ομάδων στόχων είναι πολύ δύσκολος από τις αρχές, καθώς και η ένταξή τους στα σχέδια έκτακτης ανάγκης που υλοποιούν οι τοπικές/περιφερειακές αρχές. Είναι ιδιαίτερα έντονη η αγωνία των </w:t>
      </w:r>
      <w:proofErr w:type="spellStart"/>
      <w:r w:rsidRPr="00BB40FF">
        <w:rPr>
          <w:rFonts w:cstheme="minorHAnsi"/>
          <w:color w:val="000000"/>
        </w:rPr>
        <w:t>ΑμεΑ</w:t>
      </w:r>
      <w:proofErr w:type="spellEnd"/>
      <w:r w:rsidRPr="00BB40FF">
        <w:rPr>
          <w:rFonts w:cstheme="minorHAnsi"/>
          <w:color w:val="000000"/>
        </w:rPr>
        <w:t xml:space="preserve"> να ληφθούν το συντομότερο μέτρα και δράσεις για να διασφαλίζεται η επιβίωσή τους σε περιπτώσεις φυσικών καταστροφών/έκτακτης ανάγκης. Ειδικότερα στις περιπτώσεις που απαιτείται μεταφορά και εκκένωση των χώρων/περιοχών που έχουν συμβεί συμβάντα φυσικών καταστροφών/έκτακτης ανάγκης, πρέπει να υπάρχουν οι κατάλληλες πληροφορίες, ώστε να είναι εύκολα </w:t>
      </w:r>
      <w:proofErr w:type="spellStart"/>
      <w:r w:rsidRPr="00BB40FF">
        <w:rPr>
          <w:rFonts w:cstheme="minorHAnsi"/>
          <w:color w:val="000000"/>
        </w:rPr>
        <w:t>προσβάσιμες</w:t>
      </w:r>
      <w:proofErr w:type="spellEnd"/>
      <w:r w:rsidRPr="00BB40FF">
        <w:rPr>
          <w:rFonts w:cstheme="minorHAnsi"/>
          <w:color w:val="000000"/>
        </w:rPr>
        <w:t xml:space="preserve"> στην πολιτική προστασία. Επίσης, είναι σημαντική η καταγραφή των χώρων καταφυγής σε συνδυασμό με τις υπάρχουσες ράμπες, ώστε να μπορούν να καταφύγουν εύκολα τα άτομα με οποιοδήποτε είδος αναπηρίας</w:t>
      </w:r>
      <w:r>
        <w:rPr>
          <w:rFonts w:cstheme="minorHAnsi"/>
          <w:color w:val="000000"/>
        </w:rPr>
        <w:t>.</w:t>
      </w:r>
    </w:p>
    <w:p w14:paraId="710D608A" w14:textId="4BBB7F40" w:rsidR="005F462A" w:rsidRDefault="005F462A" w:rsidP="005F462A">
      <w:pPr>
        <w:rPr>
          <w:lang w:bidi="he-IL"/>
        </w:rPr>
      </w:pPr>
      <w:r w:rsidRPr="008B3F85">
        <w:rPr>
          <w:i/>
          <w:iCs/>
          <w:lang w:bidi="he-IL"/>
        </w:rPr>
        <w:t>Για περισσότερες λεπτομέρειες</w:t>
      </w:r>
      <w:r w:rsidRPr="008B3F85">
        <w:rPr>
          <w:lang w:bidi="he-IL"/>
        </w:rPr>
        <w:t xml:space="preserve"> </w:t>
      </w:r>
      <w:r w:rsidRPr="008B3F85">
        <w:rPr>
          <w:i/>
          <w:iCs/>
        </w:rPr>
        <w:t xml:space="preserve">βλ. παρ. </w:t>
      </w:r>
      <w:r w:rsidR="008B3F85" w:rsidRPr="008B3F85">
        <w:rPr>
          <w:i/>
          <w:iCs/>
        </w:rPr>
        <w:fldChar w:fldCharType="begin"/>
      </w:r>
      <w:r w:rsidR="008B3F85" w:rsidRPr="008B3F85">
        <w:rPr>
          <w:i/>
          <w:iCs/>
        </w:rPr>
        <w:instrText xml:space="preserve"> REF _Ref119437778 \r \h </w:instrText>
      </w:r>
      <w:r w:rsidR="008B3F85">
        <w:rPr>
          <w:i/>
          <w:iCs/>
        </w:rPr>
        <w:instrText xml:space="preserve"> \* MERGEFORMAT </w:instrText>
      </w:r>
      <w:r w:rsidR="008B3F85" w:rsidRPr="008B3F85">
        <w:rPr>
          <w:i/>
          <w:iCs/>
        </w:rPr>
      </w:r>
      <w:r w:rsidR="008B3F85" w:rsidRPr="008B3F85">
        <w:rPr>
          <w:i/>
          <w:iCs/>
        </w:rPr>
        <w:fldChar w:fldCharType="separate"/>
      </w:r>
      <w:r w:rsidR="008B3F85" w:rsidRPr="008B3F85">
        <w:rPr>
          <w:i/>
          <w:iCs/>
        </w:rPr>
        <w:t>6.3</w:t>
      </w:r>
      <w:r w:rsidR="008B3F85" w:rsidRPr="008B3F85">
        <w:rPr>
          <w:i/>
          <w:iCs/>
        </w:rPr>
        <w:fldChar w:fldCharType="end"/>
      </w:r>
      <w:r w:rsidRPr="008B3F85">
        <w:rPr>
          <w:i/>
          <w:iCs/>
        </w:rPr>
        <w:t>.</w:t>
      </w:r>
      <w:r w:rsidRPr="00012F31">
        <w:rPr>
          <w:i/>
          <w:iCs/>
        </w:rPr>
        <w:t xml:space="preserve"> </w:t>
      </w:r>
    </w:p>
    <w:p w14:paraId="7BB1C02C" w14:textId="77777777" w:rsidR="005F462A" w:rsidRDefault="005F462A" w:rsidP="005F462A">
      <w:pPr>
        <w:pStyle w:val="4"/>
        <w:rPr>
          <w:lang w:bidi="he-IL"/>
        </w:rPr>
      </w:pPr>
      <w:r>
        <w:rPr>
          <w:lang w:bidi="he-IL"/>
        </w:rPr>
        <w:t>Υπηρεσίες Εκπαίδευσης-κατάρτισης πολιτών / εθελοντών σε θέματα Φυσικών Κινδύνων και Καταστροφών</w:t>
      </w:r>
    </w:p>
    <w:p w14:paraId="6D264BBF" w14:textId="77777777" w:rsidR="005F462A" w:rsidRDefault="005F462A" w:rsidP="005F462A">
      <w:pPr>
        <w:rPr>
          <w:lang w:bidi="he-IL"/>
        </w:rPr>
      </w:pPr>
      <w:r>
        <w:rPr>
          <w:lang w:bidi="he-IL"/>
        </w:rPr>
        <w:t>Η ενότητα αφορά παροχή υπηρεσιών εκπαίδευσης-κατάρτισης πολιτών / εθελοντών / εθελοντικών ομάδων σε θέματα Φυσικών Κινδύνων και Καταστροφών. Περιλαμβάνει εκπαίδευση και κατάρτιση διαφόρων ομάδων στόχων (εκπαιδευτικοί, μαθητές, στελέχη υπηρεσιών, εργαζόμενοι στους ΟΤΑ και αιρετοί, μηχανικοί, εθελοντές / εθελοντικές ομάδες κ.ά.) σε θέματα που αφορούν σε ενέργειες πρόληψης – ετοιμότητας και αυτοπροστασίας, είναι απαραίτητη στη σύνταξη σχεδίων έκτακτης ανάγκης και τη διοργάνωση ασκήσεων ετοιμότητας.</w:t>
      </w:r>
    </w:p>
    <w:p w14:paraId="7134D0A6" w14:textId="38065426" w:rsidR="005F462A" w:rsidRPr="008B3F85" w:rsidRDefault="005F462A" w:rsidP="005F462A">
      <w:pPr>
        <w:rPr>
          <w:i/>
          <w:iCs/>
          <w:lang w:bidi="he-IL"/>
        </w:rPr>
      </w:pPr>
      <w:r w:rsidRPr="008B3F85">
        <w:rPr>
          <w:i/>
          <w:iCs/>
          <w:lang w:bidi="he-IL"/>
        </w:rPr>
        <w:t xml:space="preserve">Για περισσότερες λεπτομέρειες βλ. παρ. </w:t>
      </w:r>
      <w:r w:rsidR="008B3F85" w:rsidRPr="008B3F85">
        <w:rPr>
          <w:i/>
          <w:iCs/>
          <w:lang w:bidi="he-IL"/>
        </w:rPr>
        <w:fldChar w:fldCharType="begin"/>
      </w:r>
      <w:r w:rsidR="008B3F85" w:rsidRPr="008B3F85">
        <w:rPr>
          <w:i/>
          <w:iCs/>
          <w:lang w:bidi="he-IL"/>
        </w:rPr>
        <w:instrText xml:space="preserve"> REF _Ref119437779 \r \h  \* MERGEFORMAT </w:instrText>
      </w:r>
      <w:r w:rsidR="008B3F85" w:rsidRPr="008B3F85">
        <w:rPr>
          <w:i/>
          <w:iCs/>
          <w:lang w:bidi="he-IL"/>
        </w:rPr>
      </w:r>
      <w:r w:rsidR="008B3F85" w:rsidRPr="008B3F85">
        <w:rPr>
          <w:i/>
          <w:iCs/>
          <w:lang w:bidi="he-IL"/>
        </w:rPr>
        <w:fldChar w:fldCharType="separate"/>
      </w:r>
      <w:r w:rsidR="008B3F85" w:rsidRPr="008B3F85">
        <w:rPr>
          <w:i/>
          <w:iCs/>
          <w:lang w:bidi="he-IL"/>
        </w:rPr>
        <w:t>6.4</w:t>
      </w:r>
      <w:r w:rsidR="008B3F85" w:rsidRPr="008B3F85">
        <w:rPr>
          <w:i/>
          <w:iCs/>
          <w:lang w:bidi="he-IL"/>
        </w:rPr>
        <w:fldChar w:fldCharType="end"/>
      </w:r>
      <w:r w:rsidRPr="008B3F85">
        <w:rPr>
          <w:i/>
          <w:iCs/>
          <w:lang w:bidi="he-IL"/>
        </w:rPr>
        <w:t>.</w:t>
      </w:r>
    </w:p>
    <w:p w14:paraId="0A4570FE" w14:textId="797D2A38" w:rsidR="005F462A" w:rsidRDefault="005F462A" w:rsidP="005F462A">
      <w:pPr>
        <w:pStyle w:val="4"/>
        <w:rPr>
          <w:lang w:bidi="he-IL"/>
        </w:rPr>
      </w:pPr>
      <w:r>
        <w:rPr>
          <w:lang w:bidi="he-IL"/>
        </w:rPr>
        <w:lastRenderedPageBreak/>
        <w:t>Σύστημα άμεσης προσέγγισης των δημοτών και επισκεπτών (</w:t>
      </w:r>
      <w:proofErr w:type="spellStart"/>
      <w:r>
        <w:rPr>
          <w:lang w:bidi="he-IL"/>
        </w:rPr>
        <w:t>Push</w:t>
      </w:r>
      <w:proofErr w:type="spellEnd"/>
      <w:r>
        <w:rPr>
          <w:lang w:bidi="he-IL"/>
        </w:rPr>
        <w:t xml:space="preserve"> </w:t>
      </w:r>
      <w:proofErr w:type="spellStart"/>
      <w:r>
        <w:rPr>
          <w:lang w:bidi="he-IL"/>
        </w:rPr>
        <w:t>Notification</w:t>
      </w:r>
      <w:proofErr w:type="spellEnd"/>
      <w:r>
        <w:rPr>
          <w:lang w:bidi="he-IL"/>
        </w:rPr>
        <w:t>)</w:t>
      </w:r>
    </w:p>
    <w:p w14:paraId="250C83F0" w14:textId="77777777" w:rsidR="005F462A" w:rsidRDefault="005F462A" w:rsidP="005F462A">
      <w:pPr>
        <w:rPr>
          <w:lang w:bidi="he-IL"/>
        </w:rPr>
      </w:pPr>
      <w:r>
        <w:rPr>
          <w:lang w:bidi="he-IL"/>
        </w:rPr>
        <w:t xml:space="preserve">Το παρόν, αφορά στην παροχή υπηρεσιών εγκατάστασης και λειτουργίας ενός συστήματος άμεσης προσέγγισης των δημοτών και επισκεπτών, προκειμένου να υποστηριχθεί το έργο του Δήμου με στόχο την προστασία αλλά και την ενημέρωση, εξυπηρέτηση του δημότη.  </w:t>
      </w:r>
    </w:p>
    <w:p w14:paraId="6C2E427C" w14:textId="77777777" w:rsidR="005F462A" w:rsidRDefault="005F462A" w:rsidP="005F462A">
      <w:pPr>
        <w:rPr>
          <w:lang w:bidi="he-IL"/>
        </w:rPr>
      </w:pPr>
      <w:r>
        <w:rPr>
          <w:lang w:bidi="he-IL"/>
        </w:rPr>
        <w:t xml:space="preserve">Η  τεχνολογία αιχμής των </w:t>
      </w:r>
      <w:proofErr w:type="spellStart"/>
      <w:r>
        <w:rPr>
          <w:lang w:bidi="he-IL"/>
        </w:rPr>
        <w:t>Push</w:t>
      </w:r>
      <w:proofErr w:type="spellEnd"/>
      <w:r>
        <w:rPr>
          <w:lang w:bidi="he-IL"/>
        </w:rPr>
        <w:t xml:space="preserve"> </w:t>
      </w:r>
      <w:proofErr w:type="spellStart"/>
      <w:r>
        <w:rPr>
          <w:lang w:bidi="he-IL"/>
        </w:rPr>
        <w:t>Notifications</w:t>
      </w:r>
      <w:proofErr w:type="spellEnd"/>
      <w:r>
        <w:rPr>
          <w:lang w:bidi="he-IL"/>
        </w:rPr>
        <w:t xml:space="preserve"> με βάση τη θέση του χρήστη, θα λειτουργήσει ως μια τεχνολογία προσέγγισης των δημοτών και επισκεπτών του Δήμου όταν η δημοτική αρχή το κρίνει απαραίτητο. Η τεχνολογία αυτή είναι πρωτοποριακή και αποτελεί ένα καινοτόμο εργαλείο στο χώρο της επικοινωνίας,  προσφέροντας αλληλεπίδραση και επικοινωνία με τους χρήστες μέσω των κινητών τους συσκευών.</w:t>
      </w:r>
    </w:p>
    <w:p w14:paraId="0EFA872D" w14:textId="3A8A3129" w:rsidR="005F462A" w:rsidRPr="008B3F85" w:rsidRDefault="005F462A" w:rsidP="005F462A">
      <w:pPr>
        <w:rPr>
          <w:i/>
          <w:iCs/>
          <w:lang w:bidi="he-IL"/>
        </w:rPr>
      </w:pPr>
      <w:r w:rsidRPr="008B3F85">
        <w:rPr>
          <w:i/>
          <w:iCs/>
          <w:lang w:bidi="he-IL"/>
        </w:rPr>
        <w:t xml:space="preserve">Για περισσότερες λεπτομέρειες βλ. παρ. </w:t>
      </w:r>
      <w:r w:rsidR="008B3F85" w:rsidRPr="008B3F85">
        <w:rPr>
          <w:i/>
          <w:iCs/>
          <w:lang w:bidi="he-IL"/>
        </w:rPr>
        <w:fldChar w:fldCharType="begin"/>
      </w:r>
      <w:r w:rsidR="008B3F85" w:rsidRPr="008B3F85">
        <w:rPr>
          <w:i/>
          <w:iCs/>
          <w:lang w:bidi="he-IL"/>
        </w:rPr>
        <w:instrText xml:space="preserve"> REF _Ref119437866 \r \h  \* MERGEFORMAT </w:instrText>
      </w:r>
      <w:r w:rsidR="008B3F85" w:rsidRPr="008B3F85">
        <w:rPr>
          <w:i/>
          <w:iCs/>
          <w:lang w:bidi="he-IL"/>
        </w:rPr>
      </w:r>
      <w:r w:rsidR="008B3F85" w:rsidRPr="008B3F85">
        <w:rPr>
          <w:i/>
          <w:iCs/>
          <w:lang w:bidi="he-IL"/>
        </w:rPr>
        <w:fldChar w:fldCharType="separate"/>
      </w:r>
      <w:r w:rsidR="008B3F85" w:rsidRPr="008B3F85">
        <w:rPr>
          <w:i/>
          <w:iCs/>
          <w:lang w:bidi="he-IL"/>
        </w:rPr>
        <w:t>6.5</w:t>
      </w:r>
      <w:r w:rsidR="008B3F85" w:rsidRPr="008B3F85">
        <w:rPr>
          <w:i/>
          <w:iCs/>
          <w:lang w:bidi="he-IL"/>
        </w:rPr>
        <w:fldChar w:fldCharType="end"/>
      </w:r>
      <w:r w:rsidRPr="008B3F85">
        <w:rPr>
          <w:i/>
          <w:iCs/>
          <w:lang w:bidi="he-IL"/>
        </w:rPr>
        <w:t>.</w:t>
      </w:r>
    </w:p>
    <w:p w14:paraId="33B0E25B" w14:textId="1579BDE9" w:rsidR="005F462A" w:rsidRDefault="005F462A" w:rsidP="005F462A">
      <w:pPr>
        <w:pStyle w:val="4"/>
        <w:rPr>
          <w:lang w:bidi="he-IL"/>
        </w:rPr>
      </w:pPr>
      <w:r w:rsidRPr="005F462A">
        <w:rPr>
          <w:lang w:bidi="he-IL"/>
        </w:rPr>
        <w:t>Υπηρεσίες Αναγνώρισης, εκτίμησης και ανάλυσης φυσικών κινδύνων</w:t>
      </w:r>
    </w:p>
    <w:p w14:paraId="006D6AE6" w14:textId="77777777" w:rsidR="005F462A" w:rsidRDefault="005F462A" w:rsidP="005F462A">
      <w:r>
        <w:rPr>
          <w:lang w:bidi="he-IL"/>
        </w:rPr>
        <w:t xml:space="preserve">Η ενότητα αυτή αποτελεί παροχή υπηρεσιών </w:t>
      </w:r>
      <w:r>
        <w:t>α</w:t>
      </w:r>
      <w:r w:rsidRPr="005572C4">
        <w:t>ναγνώριση</w:t>
      </w:r>
      <w:r>
        <w:t>ς</w:t>
      </w:r>
      <w:r w:rsidRPr="005572C4">
        <w:t>, εκτίμηση</w:t>
      </w:r>
      <w:r>
        <w:t>ς</w:t>
      </w:r>
      <w:r w:rsidRPr="005572C4">
        <w:t xml:space="preserve"> και ανάλυση</w:t>
      </w:r>
      <w:r>
        <w:t>ς</w:t>
      </w:r>
      <w:r w:rsidRPr="005572C4">
        <w:t xml:space="preserve"> φυσικών κινδύνων</w:t>
      </w:r>
      <w:r>
        <w:t xml:space="preserve"> (</w:t>
      </w:r>
      <w:r w:rsidRPr="002A4761">
        <w:t>σεισμοί, κατολισθήσεις</w:t>
      </w:r>
      <w:r>
        <w:t xml:space="preserve">, </w:t>
      </w:r>
      <w:r w:rsidRPr="00BB40FF">
        <w:t>ακραία καιρικά φαινόμενα</w:t>
      </w:r>
      <w:r>
        <w:t xml:space="preserve">, </w:t>
      </w:r>
      <w:r w:rsidRPr="00BB40FF">
        <w:t>δασικές πυρκαγιές</w:t>
      </w:r>
      <w:r>
        <w:t>)</w:t>
      </w:r>
      <w:r w:rsidRPr="00DE7D13">
        <w:t xml:space="preserve"> και σύνταξη</w:t>
      </w:r>
      <w:r>
        <w:t>ς</w:t>
      </w:r>
      <w:r w:rsidRPr="00DE7D13">
        <w:t xml:space="preserve"> Σχεδίων</w:t>
      </w:r>
      <w:r>
        <w:t>.</w:t>
      </w:r>
      <w:r w:rsidRPr="00DE7D13">
        <w:t xml:space="preserve"> </w:t>
      </w:r>
      <w:r>
        <w:t xml:space="preserve"> Κύριοι στόχοι της ενότητας είναι</w:t>
      </w:r>
      <w:r w:rsidRPr="00DE7D13">
        <w:t xml:space="preserve">: </w:t>
      </w:r>
    </w:p>
    <w:p w14:paraId="00AAB26E" w14:textId="77777777" w:rsidR="005F462A" w:rsidRDefault="005F462A">
      <w:pPr>
        <w:pStyle w:val="a3"/>
        <w:numPr>
          <w:ilvl w:val="0"/>
          <w:numId w:val="56"/>
        </w:numPr>
        <w:suppressAutoHyphens/>
        <w:contextualSpacing w:val="0"/>
      </w:pPr>
      <w:r w:rsidRPr="00BB40FF">
        <w:t>Η μείωση των επιπτώσεων των φυσικών καταστροφών σε κοινωνικό, οικονομικό και περιβαλλοντικό επίπεδο στον Δήμο Χίου</w:t>
      </w:r>
      <w:r w:rsidRPr="00DE7D13">
        <w:t xml:space="preserve">. </w:t>
      </w:r>
    </w:p>
    <w:p w14:paraId="2F8BD445" w14:textId="77777777" w:rsidR="005F462A" w:rsidRDefault="005F462A">
      <w:pPr>
        <w:pStyle w:val="a3"/>
        <w:numPr>
          <w:ilvl w:val="0"/>
          <w:numId w:val="56"/>
        </w:numPr>
        <w:suppressAutoHyphens/>
        <w:contextualSpacing w:val="0"/>
      </w:pPr>
      <w:r w:rsidRPr="00DE7D13">
        <w:t xml:space="preserve">Η αφομοίωση και αξιοποίηση από ομάδες στόχους των παρεχόμενων γνώσεων και πρακτικών. Η ενίσχυση των αντίστοιχων σχεδίων επιχειρησιακού σχεδιασμού και πολιτικής προστασίας που θα εκτελούνται μέσα από το σύστημα </w:t>
      </w:r>
      <w:r w:rsidRPr="00663ACD">
        <w:t>Πολιτικής Προστασίας, Συντονισμού και Διαχείρισης Κρίσεων</w:t>
      </w:r>
      <w:r w:rsidRPr="002A4761">
        <w:t xml:space="preserve"> </w:t>
      </w:r>
      <w:r>
        <w:t xml:space="preserve">του Έργου. </w:t>
      </w:r>
    </w:p>
    <w:p w14:paraId="225B23C9" w14:textId="77777777" w:rsidR="005F462A" w:rsidRDefault="005F462A">
      <w:pPr>
        <w:pStyle w:val="a3"/>
        <w:numPr>
          <w:ilvl w:val="0"/>
          <w:numId w:val="56"/>
        </w:numPr>
        <w:suppressAutoHyphens/>
        <w:contextualSpacing w:val="0"/>
        <w:rPr>
          <w:lang w:bidi="he-IL"/>
        </w:rPr>
      </w:pPr>
      <w:r>
        <w:t>Η</w:t>
      </w:r>
      <w:r w:rsidRPr="002A4761">
        <w:t xml:space="preserve"> σύνταξη - </w:t>
      </w:r>
      <w:proofErr w:type="spellStart"/>
      <w:r w:rsidRPr="002A4761">
        <w:t>επικαιροποίηση</w:t>
      </w:r>
      <w:proofErr w:type="spellEnd"/>
      <w:r w:rsidRPr="002A4761">
        <w:t xml:space="preserve"> όλων των σχεδίων Πολιτικής Προστασίας σύμφωνα με τις οδηγίες της Γ.Γ.Π.Π</w:t>
      </w:r>
      <w:r>
        <w:t>.</w:t>
      </w:r>
    </w:p>
    <w:p w14:paraId="1D789081" w14:textId="7C37FCC9" w:rsidR="005F462A" w:rsidRPr="008B3F85" w:rsidRDefault="005F462A" w:rsidP="005F462A">
      <w:pPr>
        <w:rPr>
          <w:i/>
          <w:iCs/>
          <w:lang w:bidi="he-IL"/>
        </w:rPr>
      </w:pPr>
      <w:r w:rsidRPr="008B3F85">
        <w:rPr>
          <w:i/>
          <w:iCs/>
          <w:lang w:bidi="he-IL"/>
        </w:rPr>
        <w:t xml:space="preserve">Για περισσότερες λεπτομέρειες </w:t>
      </w:r>
      <w:r w:rsidRPr="008B3F85">
        <w:rPr>
          <w:i/>
          <w:iCs/>
        </w:rPr>
        <w:t xml:space="preserve">βλ. παρ. </w:t>
      </w:r>
      <w:r w:rsidR="008B3F85" w:rsidRPr="008B3F85">
        <w:rPr>
          <w:i/>
          <w:iCs/>
        </w:rPr>
        <w:fldChar w:fldCharType="begin"/>
      </w:r>
      <w:r w:rsidR="008B3F85" w:rsidRPr="008B3F85">
        <w:rPr>
          <w:i/>
          <w:iCs/>
        </w:rPr>
        <w:instrText xml:space="preserve"> REF _Ref119437919 \r \h  \* MERGEFORMAT </w:instrText>
      </w:r>
      <w:r w:rsidR="008B3F85" w:rsidRPr="008B3F85">
        <w:rPr>
          <w:i/>
          <w:iCs/>
        </w:rPr>
      </w:r>
      <w:r w:rsidR="008B3F85" w:rsidRPr="008B3F85">
        <w:rPr>
          <w:i/>
          <w:iCs/>
        </w:rPr>
        <w:fldChar w:fldCharType="separate"/>
      </w:r>
      <w:r w:rsidR="008B3F85" w:rsidRPr="008B3F85">
        <w:rPr>
          <w:i/>
          <w:iCs/>
        </w:rPr>
        <w:t>6.6</w:t>
      </w:r>
      <w:r w:rsidR="008B3F85" w:rsidRPr="008B3F85">
        <w:rPr>
          <w:i/>
          <w:iCs/>
        </w:rPr>
        <w:fldChar w:fldCharType="end"/>
      </w:r>
      <w:r w:rsidRPr="008B3F85">
        <w:rPr>
          <w:i/>
          <w:iCs/>
        </w:rPr>
        <w:t xml:space="preserve">. </w:t>
      </w:r>
    </w:p>
    <w:p w14:paraId="7A775641" w14:textId="5312C060" w:rsidR="005F462A" w:rsidRDefault="005F462A" w:rsidP="007C10AA">
      <w:pPr>
        <w:pStyle w:val="3"/>
      </w:pPr>
      <w:bookmarkStart w:id="32" w:name="_Toc124242053"/>
      <w:r w:rsidRPr="005F462A">
        <w:t xml:space="preserve">Αντικείμενο ΤΜΗΜΑ </w:t>
      </w:r>
      <w:r>
        <w:t>–</w:t>
      </w:r>
      <w:r w:rsidRPr="005F462A">
        <w:t xml:space="preserve"> Β</w:t>
      </w:r>
      <w:bookmarkEnd w:id="32"/>
    </w:p>
    <w:p w14:paraId="779FB7DC" w14:textId="77777777" w:rsidR="005F462A" w:rsidRPr="00BB40FF" w:rsidRDefault="005F462A" w:rsidP="005F462A">
      <w:pPr>
        <w:rPr>
          <w:rFonts w:cstheme="minorHAnsi"/>
          <w:color w:val="000000"/>
        </w:rPr>
      </w:pPr>
      <w:r>
        <w:rPr>
          <w:b/>
        </w:rPr>
        <w:t>ΤΜΗΜΑ</w:t>
      </w:r>
      <w:r w:rsidRPr="0064180E">
        <w:rPr>
          <w:b/>
        </w:rPr>
        <w:t xml:space="preserve"> Β</w:t>
      </w:r>
      <w:r w:rsidRPr="0064180E">
        <w:t xml:space="preserve">: </w:t>
      </w:r>
      <w:r w:rsidRPr="001568B4">
        <w:t xml:space="preserve">«Απόκτηση Πυροσβεστικών Οχημάτων». </w:t>
      </w:r>
      <w:r w:rsidRPr="00BB40FF">
        <w:rPr>
          <w:rFonts w:cstheme="minorHAnsi"/>
          <w:color w:val="000000"/>
        </w:rPr>
        <w:t xml:space="preserve">Η καταστολή των δασικών πυρκαγιών αποτελεί ένα από τα μεγαλύτερα προβλήματα που αντιμετωπίζει η χώρα, κυρίως κατά την καλοκαιρινή περίοδο. Η καταστροφή μεγάλων δασικών εκτάσεων εξ αιτίας των δασικών πυρκαγιών, πέραν των τεράστιων περιβαλλοντικών και οικονομικών επιπτώσεων και τις απώλειες ανθρώπινων ζωών, επηρεάζει διαχρονικά μια περιοχή. </w:t>
      </w:r>
    </w:p>
    <w:p w14:paraId="455D5B99" w14:textId="77777777" w:rsidR="005F462A" w:rsidRPr="00BB40FF" w:rsidRDefault="005F462A" w:rsidP="005F462A">
      <w:r>
        <w:t>Το τμήμα Β</w:t>
      </w:r>
      <w:r w:rsidRPr="00BB40FF">
        <w:t xml:space="preserve"> αφορά την προμήθεια τριών Πυροσβεστικών οχημάτων παντός δρόμου (4Χ4) με δεξαμενή νερού τουλάχιστον 3κ.μ.</w:t>
      </w:r>
    </w:p>
    <w:p w14:paraId="298FCCFB" w14:textId="77777777" w:rsidR="005F462A" w:rsidRPr="00033655" w:rsidRDefault="005F462A" w:rsidP="005F462A">
      <w:r>
        <w:t>Στα πλαίσια του παρόντος θα παρασχεθούν</w:t>
      </w:r>
      <w:r w:rsidRPr="00033655">
        <w:t>:</w:t>
      </w:r>
    </w:p>
    <w:p w14:paraId="0CB78F34" w14:textId="77777777" w:rsidR="005F462A" w:rsidRDefault="005F462A">
      <w:pPr>
        <w:pStyle w:val="a3"/>
        <w:widowControl w:val="0"/>
        <w:numPr>
          <w:ilvl w:val="0"/>
          <w:numId w:val="57"/>
        </w:numPr>
        <w:tabs>
          <w:tab w:val="left" w:pos="838"/>
        </w:tabs>
        <w:autoSpaceDE w:val="0"/>
        <w:autoSpaceDN w:val="0"/>
        <w:spacing w:line="240" w:lineRule="auto"/>
        <w:contextualSpacing w:val="0"/>
      </w:pPr>
      <w:r>
        <w:t>Υπηρεσίες Εκπαίδευσης Προσωπικού</w:t>
      </w:r>
    </w:p>
    <w:p w14:paraId="78FD8572" w14:textId="77777777" w:rsidR="005F462A" w:rsidRDefault="005F462A">
      <w:pPr>
        <w:pStyle w:val="a3"/>
        <w:widowControl w:val="0"/>
        <w:numPr>
          <w:ilvl w:val="0"/>
          <w:numId w:val="57"/>
        </w:numPr>
        <w:tabs>
          <w:tab w:val="left" w:pos="838"/>
        </w:tabs>
        <w:autoSpaceDE w:val="0"/>
        <w:autoSpaceDN w:val="0"/>
        <w:spacing w:line="240" w:lineRule="auto"/>
        <w:contextualSpacing w:val="0"/>
      </w:pPr>
      <w:r>
        <w:t>Υπηρεσίες Εγγύησης</w:t>
      </w:r>
      <w:r>
        <w:rPr>
          <w:lang w:val="en-US"/>
        </w:rPr>
        <w:t xml:space="preserve"> </w:t>
      </w:r>
      <w:r>
        <w:t xml:space="preserve">ενός (1) έτους. </w:t>
      </w:r>
    </w:p>
    <w:p w14:paraId="63CEDCDF" w14:textId="62A07F20" w:rsidR="00304B61" w:rsidRPr="00304B61" w:rsidRDefault="00304B61" w:rsidP="007C10AA">
      <w:pPr>
        <w:pStyle w:val="3"/>
        <w:rPr>
          <w:rFonts w:eastAsia="Yu Gothic Light"/>
        </w:rPr>
      </w:pPr>
      <w:bookmarkStart w:id="33" w:name="_Toc115647279"/>
      <w:bookmarkStart w:id="34" w:name="_Ref116571528"/>
      <w:bookmarkStart w:id="35" w:name="_Toc124242054"/>
      <w:r w:rsidRPr="00304B61">
        <w:rPr>
          <w:rFonts w:eastAsia="Yu Gothic Light"/>
        </w:rPr>
        <w:t>Κρίσιμοι παράγοντες επιτυχίας του Έργου</w:t>
      </w:r>
      <w:bookmarkEnd w:id="33"/>
      <w:bookmarkEnd w:id="34"/>
      <w:bookmarkEnd w:id="35"/>
    </w:p>
    <w:p w14:paraId="11FC338D" w14:textId="77777777" w:rsidR="00304B61" w:rsidRPr="00304B61" w:rsidRDefault="00304B61" w:rsidP="00304B61">
      <w:pPr>
        <w:tabs>
          <w:tab w:val="left" w:pos="0"/>
          <w:tab w:val="left" w:pos="709"/>
          <w:tab w:val="left" w:pos="1134"/>
        </w:tabs>
        <w:suppressAutoHyphens/>
        <w:rPr>
          <w:rFonts w:ascii="Calibri" w:eastAsia="Times New Roman" w:hAnsi="Calibri" w:cs="Arial"/>
          <w:bCs/>
          <w:lang w:eastAsia="zh-CN"/>
        </w:rPr>
      </w:pPr>
      <w:r w:rsidRPr="00304B61">
        <w:rPr>
          <w:rFonts w:ascii="Calibri" w:eastAsia="Times New Roman" w:hAnsi="Calibri" w:cs="Arial"/>
          <w:bCs/>
          <w:lang w:eastAsia="zh-CN"/>
        </w:rPr>
        <w:t>Για την επιτυχή ολοκλήρωση του έργου, απαιτείται η αντιμετώπιση από τους αναδόχους των τμημάτων  μίας σειράς θεμάτων που αποτελούν κρίσιμους παράγοντες επιτυχίας του:</w:t>
      </w:r>
    </w:p>
    <w:p w14:paraId="13526837"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Η διενέργεια συναντήσεων εργασίας του αναδόχου με στελέχη και χρήστες του Δήμου και</w:t>
      </w:r>
      <w:r w:rsidRPr="00304B61">
        <w:rPr>
          <w:rFonts w:ascii="Calibri" w:eastAsia="MS Mincho" w:hAnsi="Calibri" w:cs="Arial"/>
          <w:spacing w:val="-9"/>
          <w:lang w:eastAsia="zh-CN"/>
        </w:rPr>
        <w:t xml:space="preserve"> </w:t>
      </w:r>
      <w:r w:rsidRPr="00304B61">
        <w:rPr>
          <w:rFonts w:ascii="Calibri" w:eastAsia="MS Mincho" w:hAnsi="Calibri" w:cs="Arial"/>
          <w:lang w:eastAsia="zh-CN"/>
        </w:rPr>
        <w:t>των λοιπών φορέων, σε θέματα οργάνωσης, διαδικασιών και υποδομών.</w:t>
      </w:r>
    </w:p>
    <w:p w14:paraId="5B74BE1A"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lastRenderedPageBreak/>
        <w:t>Ο σκοπός και τα χρονικά πλαίσια του έργου καθώς και η έκταση της εγκατάστασης</w:t>
      </w:r>
    </w:p>
    <w:p w14:paraId="28ADC729"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Η διασφάλιση της Επιχειρησιακής Συνέχειας κρίσιμων δραστηριοτήτων</w:t>
      </w:r>
    </w:p>
    <w:p w14:paraId="2DBE2FF6"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Η εμπειρία, ο βαθμός οργάνωσης και ωριμότητας του φορέα σε αντίστοιχα θέματα (άρα και οι δυνατότητες γρήγορης ή αργής απόκρισης στις απαιτήσεις της υλοποίησης αλλά και της απορρόφησης των αποτελεσμάτων του έργου).</w:t>
      </w:r>
    </w:p>
    <w:p w14:paraId="7442AF74"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Η ευκολία χρήσης και η εργονομία του συστήματος.</w:t>
      </w:r>
    </w:p>
    <w:p w14:paraId="3D51F318"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Η</w:t>
      </w:r>
      <w:r w:rsidRPr="00304B61">
        <w:rPr>
          <w:rFonts w:ascii="Calibri" w:eastAsia="MS Mincho" w:hAnsi="Calibri" w:cs="Arial"/>
          <w:spacing w:val="-6"/>
          <w:lang w:eastAsia="zh-CN"/>
        </w:rPr>
        <w:t xml:space="preserve"> </w:t>
      </w:r>
      <w:r w:rsidRPr="00304B61">
        <w:rPr>
          <w:rFonts w:ascii="Calibri" w:eastAsia="MS Mincho" w:hAnsi="Calibri" w:cs="Arial"/>
          <w:lang w:eastAsia="zh-CN"/>
        </w:rPr>
        <w:t>ομαλή</w:t>
      </w:r>
      <w:r w:rsidRPr="00304B61">
        <w:rPr>
          <w:rFonts w:ascii="Calibri" w:eastAsia="MS Mincho" w:hAnsi="Calibri" w:cs="Arial"/>
          <w:spacing w:val="-7"/>
          <w:lang w:eastAsia="zh-CN"/>
        </w:rPr>
        <w:t xml:space="preserve"> </w:t>
      </w:r>
      <w:r w:rsidRPr="00304B61">
        <w:rPr>
          <w:rFonts w:ascii="Calibri" w:eastAsia="MS Mincho" w:hAnsi="Calibri" w:cs="Arial"/>
          <w:lang w:eastAsia="zh-CN"/>
        </w:rPr>
        <w:t>εισαγωγή</w:t>
      </w:r>
      <w:r w:rsidRPr="00304B61">
        <w:rPr>
          <w:rFonts w:ascii="Calibri" w:eastAsia="MS Mincho" w:hAnsi="Calibri" w:cs="Arial"/>
          <w:spacing w:val="-8"/>
          <w:lang w:eastAsia="zh-CN"/>
        </w:rPr>
        <w:t xml:space="preserve"> </w:t>
      </w:r>
      <w:r w:rsidRPr="00304B61">
        <w:rPr>
          <w:rFonts w:ascii="Calibri" w:eastAsia="MS Mincho" w:hAnsi="Calibri" w:cs="Arial"/>
          <w:lang w:eastAsia="zh-CN"/>
        </w:rPr>
        <w:t>και υιοθέτηση του συστήματος από το Δήμο</w:t>
      </w:r>
    </w:p>
    <w:p w14:paraId="0BE7C699"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Ο έγκαιρος σχεδιασμός και υλοποίηση του προγράμματος εκπαίδευσης των χρηστών με το κατάλληλο υποστηρικτικό υλικό.</w:t>
      </w:r>
    </w:p>
    <w:p w14:paraId="55BA9E1E" w14:textId="77777777" w:rsidR="00304B61" w:rsidRPr="00304B61" w:rsidRDefault="00304B61">
      <w:pPr>
        <w:numPr>
          <w:ilvl w:val="0"/>
          <w:numId w:val="10"/>
        </w:numPr>
        <w:tabs>
          <w:tab w:val="left" w:pos="0"/>
          <w:tab w:val="left" w:pos="709"/>
          <w:tab w:val="left" w:pos="1134"/>
        </w:tabs>
        <w:suppressAutoHyphens/>
        <w:spacing w:line="240" w:lineRule="auto"/>
        <w:rPr>
          <w:rFonts w:ascii="Calibri" w:eastAsia="MS Mincho" w:hAnsi="Calibri" w:cs="Arial"/>
          <w:lang w:eastAsia="zh-CN"/>
        </w:rPr>
      </w:pPr>
      <w:r w:rsidRPr="00304B61">
        <w:rPr>
          <w:rFonts w:ascii="Calibri" w:eastAsia="MS Mincho" w:hAnsi="Calibri" w:cs="Arial"/>
          <w:lang w:eastAsia="zh-CN"/>
        </w:rPr>
        <w:t>Έγκαιρη λήψη αποφάσεων για την επίλυση θεμάτων του έργου.</w:t>
      </w:r>
    </w:p>
    <w:p w14:paraId="7350CA20" w14:textId="0F68FB03" w:rsidR="00304B61" w:rsidRPr="00304B61" w:rsidRDefault="00304B61">
      <w:pPr>
        <w:numPr>
          <w:ilvl w:val="0"/>
          <w:numId w:val="10"/>
        </w:numPr>
        <w:tabs>
          <w:tab w:val="left" w:pos="0"/>
          <w:tab w:val="left" w:pos="709"/>
          <w:tab w:val="left" w:pos="1134"/>
        </w:tabs>
        <w:suppressAutoHyphens/>
        <w:spacing w:line="240" w:lineRule="auto"/>
        <w:rPr>
          <w:rFonts w:ascii="Calibri" w:eastAsia="Times New Roman" w:hAnsi="Calibri" w:cs="Arial"/>
          <w:lang w:eastAsia="zh-CN"/>
        </w:rPr>
      </w:pPr>
      <w:r w:rsidRPr="00304B61">
        <w:rPr>
          <w:rFonts w:ascii="Calibri" w:eastAsia="Times New Roman" w:hAnsi="Calibri" w:cs="Arial"/>
          <w:lang w:eastAsia="zh-CN"/>
        </w:rPr>
        <w:t xml:space="preserve">Αποτελεσματική επικοινωνία μεταξύ Αναδόχου και του Δήμου </w:t>
      </w:r>
      <w:r w:rsidR="005F462A">
        <w:rPr>
          <w:rFonts w:ascii="Calibri" w:eastAsia="Times New Roman" w:hAnsi="Calibri" w:cs="Arial"/>
          <w:lang w:eastAsia="zh-CN"/>
        </w:rPr>
        <w:t>Χίου</w:t>
      </w:r>
      <w:r w:rsidRPr="00304B61">
        <w:rPr>
          <w:rFonts w:ascii="Calibri" w:eastAsia="Times New Roman" w:hAnsi="Calibri" w:cs="Arial"/>
          <w:lang w:eastAsia="zh-CN"/>
        </w:rPr>
        <w:t>.</w:t>
      </w:r>
    </w:p>
    <w:p w14:paraId="7D6716AC" w14:textId="77777777" w:rsidR="00304B61" w:rsidRPr="00304B61" w:rsidRDefault="00304B61" w:rsidP="00304B61">
      <w:pPr>
        <w:tabs>
          <w:tab w:val="left" w:pos="0"/>
          <w:tab w:val="left" w:pos="709"/>
          <w:tab w:val="left" w:pos="1134"/>
        </w:tabs>
        <w:suppressAutoHyphens/>
        <w:rPr>
          <w:rFonts w:ascii="Calibri" w:eastAsia="Times New Roman" w:hAnsi="Calibri" w:cs="Arial"/>
          <w:lang w:eastAsia="zh-CN"/>
        </w:rPr>
      </w:pPr>
      <w:r w:rsidRPr="00304B61">
        <w:rPr>
          <w:rFonts w:ascii="Calibri" w:eastAsia="Times New Roman" w:hAnsi="Calibri" w:cs="Arial"/>
          <w:lang w:eastAsia="zh-CN"/>
        </w:rPr>
        <w:t>Οι υποψήφιοι ανάδοχοι οφείλουν στην προσφορά τους να αναπτύξουν τη δική τους προσέγγιση στους παραπάνω στους παράγοντες επιτυχίας (πιθανά να προσθέσουν και περισσότερους) και στους κινδύνους του έργου.</w:t>
      </w:r>
    </w:p>
    <w:p w14:paraId="76DDB7CC" w14:textId="77777777" w:rsidR="00304B61" w:rsidRPr="00304B61" w:rsidRDefault="00304B61" w:rsidP="00304B61">
      <w:pPr>
        <w:tabs>
          <w:tab w:val="left" w:pos="0"/>
          <w:tab w:val="left" w:pos="709"/>
          <w:tab w:val="left" w:pos="1134"/>
        </w:tabs>
        <w:suppressAutoHyphens/>
        <w:rPr>
          <w:rFonts w:ascii="Calibri" w:eastAsia="Times New Roman" w:hAnsi="Calibri" w:cs="Arial"/>
          <w:lang w:eastAsia="zh-CN"/>
        </w:rPr>
      </w:pPr>
    </w:p>
    <w:p w14:paraId="32E0FBEE" w14:textId="77777777" w:rsidR="00304B61" w:rsidRPr="00304B61" w:rsidRDefault="00304B61" w:rsidP="00304B61">
      <w:pPr>
        <w:spacing w:after="0" w:line="240" w:lineRule="auto"/>
        <w:rPr>
          <w:rFonts w:ascii="Calibri" w:eastAsia="Times New Roman" w:hAnsi="Calibri" w:cs="Arial"/>
          <w:lang w:eastAsia="zh-CN"/>
        </w:rPr>
      </w:pPr>
      <w:r w:rsidRPr="00304B61">
        <w:rPr>
          <w:rFonts w:ascii="Calibri" w:eastAsia="Times New Roman" w:hAnsi="Calibri" w:cs="Arial"/>
          <w:lang w:eastAsia="zh-CN"/>
        </w:rPr>
        <w:br w:type="page"/>
      </w:r>
    </w:p>
    <w:p w14:paraId="7C2DA5CF" w14:textId="74FE316E" w:rsidR="00304B61" w:rsidRDefault="00304B61">
      <w:pPr>
        <w:pStyle w:val="1"/>
      </w:pPr>
      <w:bookmarkStart w:id="36" w:name="_Ref113220312"/>
      <w:bookmarkStart w:id="37" w:name="_Toc115647280"/>
      <w:bookmarkStart w:id="38" w:name="_Ref116513976"/>
      <w:bookmarkStart w:id="39" w:name="_Ref116571857"/>
      <w:bookmarkStart w:id="40" w:name="_Ref116637144"/>
      <w:bookmarkStart w:id="41" w:name="_Toc124242055"/>
      <w:r w:rsidRPr="00304B61">
        <w:lastRenderedPageBreak/>
        <w:t xml:space="preserve">Λειτουργικές και τεχνικές προδιαγραφές </w:t>
      </w:r>
      <w:bookmarkEnd w:id="36"/>
      <w:r w:rsidRPr="00304B61">
        <w:t>ΤΜΗΜΑ – Α</w:t>
      </w:r>
      <w:bookmarkEnd w:id="37"/>
      <w:bookmarkEnd w:id="38"/>
      <w:bookmarkEnd w:id="39"/>
      <w:bookmarkEnd w:id="40"/>
      <w:bookmarkEnd w:id="41"/>
    </w:p>
    <w:p w14:paraId="56BB3216" w14:textId="6731E2CC" w:rsidR="005F462A" w:rsidRDefault="005F462A" w:rsidP="005F462A">
      <w:pPr>
        <w:pStyle w:val="2"/>
      </w:pPr>
      <w:bookmarkStart w:id="42" w:name="_Ref119422568"/>
      <w:bookmarkStart w:id="43" w:name="_Toc124242056"/>
      <w:r w:rsidRPr="005F462A">
        <w:t>Ολοκληρωμένο Πληροφοριακό Σύστημα Πολιτικής Προστασίας</w:t>
      </w:r>
      <w:bookmarkEnd w:id="42"/>
      <w:bookmarkEnd w:id="43"/>
    </w:p>
    <w:p w14:paraId="7FD69741" w14:textId="33C61E7F" w:rsidR="005F462A" w:rsidRDefault="005F462A" w:rsidP="007C10AA">
      <w:pPr>
        <w:pStyle w:val="3"/>
      </w:pPr>
      <w:bookmarkStart w:id="44" w:name="_Toc124242057"/>
      <w:r w:rsidRPr="005F462A">
        <w:t>Λογισμικό / Πλατφόρμα Συντονισμού και Διαχείρισης Κρίσεων για την Πολιτική Προστασία</w:t>
      </w:r>
      <w:r>
        <w:t>ς</w:t>
      </w:r>
      <w:bookmarkEnd w:id="44"/>
    </w:p>
    <w:p w14:paraId="7E8FEB9A" w14:textId="77777777" w:rsidR="005F462A" w:rsidRPr="00BB40FF" w:rsidRDefault="005F462A" w:rsidP="005F462A">
      <w:pPr>
        <w:autoSpaceDE w:val="0"/>
        <w:autoSpaceDN w:val="0"/>
        <w:adjustRightInd w:val="0"/>
      </w:pPr>
      <w:r>
        <w:t>Η πλατφόρμα</w:t>
      </w:r>
      <w:r w:rsidRPr="00BB40FF">
        <w:t xml:space="preserve"> Συντονισμού και Διαχείρισης Κρίσεων για την Πολιτική Προστασία</w:t>
      </w:r>
      <w:r w:rsidRPr="00BB40FF" w:rsidDel="006779E6">
        <w:t xml:space="preserve"> </w:t>
      </w:r>
      <w:r w:rsidRPr="00BB40FF">
        <w:t>έχει ως στόχο τη βελτίωση της επίγνωσης κατάστασης που θα οδηγεί στη λήψη ορθών αποφάσεων, στη βέλτιστη χρήση επιχειρησιακών πόρων και του συντονισμού των Φορέων της Πολιτικής Προστασίας για την αποφυγή ανθρώπινων θυμάτων, υλικών ζημιών και την προστασία του φυσικού περιβάλλοντος.</w:t>
      </w:r>
    </w:p>
    <w:p w14:paraId="724E5D7E" w14:textId="77777777" w:rsidR="005F462A" w:rsidRPr="00BB40FF" w:rsidRDefault="005F462A" w:rsidP="005F462A">
      <w:pPr>
        <w:autoSpaceDE w:val="0"/>
        <w:autoSpaceDN w:val="0"/>
        <w:adjustRightInd w:val="0"/>
      </w:pPr>
      <w:r w:rsidRPr="00BB40FF">
        <w:t xml:space="preserve">Για το λόγο αυτό </w:t>
      </w:r>
      <w:r>
        <w:t xml:space="preserve">η πλατφόρμα </w:t>
      </w:r>
      <w:r w:rsidRPr="00BB40FF">
        <w:t xml:space="preserve">θα </w:t>
      </w:r>
      <w:r>
        <w:t xml:space="preserve">πρέπει να </w:t>
      </w:r>
      <w:r w:rsidRPr="00BB40FF">
        <w:t xml:space="preserve">αποτελείται από εξοπλισμό και λογισμικό που θα παρέχει πληροφοριακή υποστήριξη στις αρμόδιες Υπηρεσίες Πολιτικής Προστασίας του Δήμου για την βέλτιστη αντιμετώπιση και διαχείριση κινδύνων από φυσικές καταστροφές. Το εν λόγω πληροφοριακό σύστημα θα είναι </w:t>
      </w:r>
      <w:proofErr w:type="spellStart"/>
      <w:r w:rsidRPr="00BB40FF">
        <w:t>προσβάσιμο</w:t>
      </w:r>
      <w:proofErr w:type="spellEnd"/>
      <w:r w:rsidRPr="00BB40FF">
        <w:t xml:space="preserve"> από το Γραφείο Πολιτικής Προστασίας και τις Υπηρεσίες του Δήμου (Τ</w:t>
      </w:r>
      <w:r>
        <w:t>εχνικές Υπηρεσίες</w:t>
      </w:r>
      <w:r w:rsidRPr="00BB40FF">
        <w:t>, Δ/</w:t>
      </w:r>
      <w:proofErr w:type="spellStart"/>
      <w:r w:rsidRPr="00BB40FF">
        <w:t>νση</w:t>
      </w:r>
      <w:proofErr w:type="spellEnd"/>
      <w:r w:rsidRPr="00BB40FF">
        <w:t xml:space="preserve"> </w:t>
      </w:r>
      <w:r>
        <w:t>Κοινωνικής Προστασίας</w:t>
      </w:r>
      <w:r w:rsidRPr="00BB40FF">
        <w:t xml:space="preserve"> κλπ.)  μέσω </w:t>
      </w:r>
      <w:r w:rsidRPr="00BB40FF">
        <w:rPr>
          <w:lang w:val="en-US"/>
        </w:rPr>
        <w:t>Cloud</w:t>
      </w:r>
      <w:r w:rsidRPr="00BB40FF">
        <w:t xml:space="preserve"> εφαρμογής αλλά και από το πεδίο μέσω εφαρμογής έξυπνων κινητών τερματικών. </w:t>
      </w:r>
    </w:p>
    <w:p w14:paraId="43659000" w14:textId="77777777" w:rsidR="005F462A" w:rsidRDefault="005F462A" w:rsidP="005F462A">
      <w:pPr>
        <w:autoSpaceDE w:val="0"/>
        <w:autoSpaceDN w:val="0"/>
        <w:adjustRightInd w:val="0"/>
      </w:pPr>
      <w:r w:rsidRPr="00BB40FF">
        <w:t xml:space="preserve">Το λογισμικό θα </w:t>
      </w:r>
      <w:r>
        <w:t xml:space="preserve">πρέπει να </w:t>
      </w:r>
      <w:r w:rsidRPr="00BB40FF">
        <w:t xml:space="preserve">είναι βασισμένο κύρια σε Τεχνολογίες Πληροφορικής, Επικοινωνιών (ΤΕΠ) και Γεωγραφικών Πληροφοριακών Συστημάτων (ΓΣΠ), θα αξιοποιεί χωρικά δεδομένα που θα καταχωρηθούν σε αυτό, σε συνδυασμό με έξυπνες τεχνικές και αλγόριθμους, θα τα επεξεργάζεται και θα παρέχει στους χρήστες του μια σειρά από πληροφορίες χρήσιμες για την εκτίμηση του κινδύνου φυσικών καταστροφών, αλλά και για τον καλύτερο συντονισμό των δυνάμεων μονάδων τόσο πριν όσο και μετά την εκδήλωση ενός φαινομένου. Τονίζεται πως κάθε πράξη/εφαρμογή/υπηρεσία του έργου οδηγεί είτε άμεσα είτε έμμεσα στην τόσο στην ενδυνάμωση του αισθήματος ασφάλειας  του πολίτη όσο και  στην αποτελεσματικότερη εξυπηρέτηση αυτού.  </w:t>
      </w:r>
    </w:p>
    <w:p w14:paraId="2A523920" w14:textId="77777777" w:rsidR="005F462A" w:rsidRPr="00BB40FF" w:rsidRDefault="005F462A" w:rsidP="005F462A">
      <w:r w:rsidRPr="00BB40FF">
        <w:t xml:space="preserve">Το λογισμικό θα πρέπει να διαθέτει αρθρωτή και επεκτάσιμη αρχιτεκτονική και μέσω αυτού </w:t>
      </w:r>
      <w:r w:rsidRPr="00BB40FF">
        <w:rPr>
          <w:rFonts w:cstheme="minorHAnsi"/>
        </w:rPr>
        <w:t>θα  πρέπει να υποστηρίζεται (μεταξύ άλλων):</w:t>
      </w:r>
    </w:p>
    <w:p w14:paraId="2F665465" w14:textId="77777777" w:rsidR="005F462A" w:rsidRPr="00BB40FF" w:rsidRDefault="005F462A">
      <w:pPr>
        <w:pStyle w:val="a3"/>
        <w:numPr>
          <w:ilvl w:val="0"/>
          <w:numId w:val="58"/>
        </w:numPr>
        <w:suppressAutoHyphens/>
        <w:spacing w:line="240" w:lineRule="auto"/>
        <w:ind w:left="714" w:hanging="357"/>
        <w:contextualSpacing w:val="0"/>
      </w:pPr>
      <w:r w:rsidRPr="00BB40FF">
        <w:t>Η ολοκλήρωση διαφορετικών και ετερογενών τεχνολογιών πληροφορικής και επικοινωνιών (</w:t>
      </w:r>
      <w:r w:rsidRPr="00BB40FF">
        <w:rPr>
          <w:lang w:val="en-US"/>
        </w:rPr>
        <w:t>ICT</w:t>
      </w:r>
      <w:r w:rsidRPr="00BB40FF">
        <w:t>) σε μία και μόνη λειτουργική πλατφόρμα με δυνατότητα τρισδιάστατης απεικόνισης χαρτογραφικών δεδομένων και σκοπό την ενοποιημένη αντιμετώπιση των διαφορετικών πλευρών του προβλήματος του επιχειρησιακού σχεδιασμού και της διαχείρισης κρίσεων, καθώς και την παραγωγή σχετικού υλικού προς διάχυση.</w:t>
      </w:r>
    </w:p>
    <w:p w14:paraId="03C08362" w14:textId="77777777" w:rsidR="005F462A" w:rsidRPr="00BB40FF" w:rsidRDefault="005F462A">
      <w:pPr>
        <w:pStyle w:val="a3"/>
        <w:numPr>
          <w:ilvl w:val="0"/>
          <w:numId w:val="58"/>
        </w:numPr>
        <w:suppressAutoHyphens/>
        <w:spacing w:line="240" w:lineRule="auto"/>
        <w:ind w:left="714" w:hanging="357"/>
        <w:contextualSpacing w:val="0"/>
      </w:pPr>
      <w:r w:rsidRPr="00BB40FF">
        <w:t xml:space="preserve">Η </w:t>
      </w:r>
      <w:bookmarkStart w:id="45" w:name="_Hlk64399451"/>
      <w:r w:rsidRPr="00BB40FF">
        <w:t>δομημένη ψηφιακή χαρτογραφική αποτύπωση δεδομένων και πληροφοριών πολιτικής προστασίας</w:t>
      </w:r>
      <w:bookmarkEnd w:id="45"/>
      <w:r w:rsidRPr="00BB40FF">
        <w:t xml:space="preserve"> (κτιριακές εγκαταστάσεις, σχολεία, κατασκηνώσεις, λοιπά σημεία ενδιαφέροντος, ποτάμια, ρέματα, </w:t>
      </w:r>
      <w:proofErr w:type="spellStart"/>
      <w:r w:rsidRPr="00BB40FF">
        <w:t>πυροφυλάκεια</w:t>
      </w:r>
      <w:proofErr w:type="spellEnd"/>
      <w:r w:rsidRPr="00BB40FF">
        <w:t xml:space="preserve">, </w:t>
      </w:r>
      <w:proofErr w:type="spellStart"/>
      <w:r w:rsidRPr="00BB40FF">
        <w:t>υδατοδεξαμενές</w:t>
      </w:r>
      <w:proofErr w:type="spellEnd"/>
      <w:r w:rsidRPr="00BB40FF">
        <w:t xml:space="preserve">, πυροσβεστικοί κρουνοί, χώροι εναπόθεσης απορριμμάτων </w:t>
      </w:r>
      <w:proofErr w:type="spellStart"/>
      <w:r w:rsidRPr="00BB40FF">
        <w:t>κ.ο.κ.</w:t>
      </w:r>
      <w:proofErr w:type="spellEnd"/>
      <w:r w:rsidRPr="00BB40FF">
        <w:t>).</w:t>
      </w:r>
    </w:p>
    <w:p w14:paraId="0B7CEE2B" w14:textId="77777777" w:rsidR="005F462A" w:rsidRPr="00BB40FF" w:rsidRDefault="005F462A">
      <w:pPr>
        <w:pStyle w:val="a3"/>
        <w:numPr>
          <w:ilvl w:val="0"/>
          <w:numId w:val="58"/>
        </w:numPr>
        <w:suppressAutoHyphens/>
        <w:spacing w:line="240" w:lineRule="auto"/>
        <w:ind w:left="714" w:hanging="357"/>
        <w:contextualSpacing w:val="0"/>
      </w:pPr>
      <w:r w:rsidRPr="00BB40FF">
        <w:t>Η αμφίδρομη επικοινωνία δεδομένων του προσωπικού στο πεδίο με τους αντίστοιχους χρήστες στο ΓΠΠ για το βέλτιστο συντονισμό στην αντιμετώπιση περιστατικών μέσω εφαρμογών φορητών τερματικών.</w:t>
      </w:r>
    </w:p>
    <w:p w14:paraId="52C99780" w14:textId="77777777" w:rsidR="005F462A" w:rsidRPr="00BB40FF" w:rsidRDefault="005F462A">
      <w:pPr>
        <w:pStyle w:val="a3"/>
        <w:numPr>
          <w:ilvl w:val="0"/>
          <w:numId w:val="58"/>
        </w:numPr>
        <w:suppressAutoHyphens/>
        <w:spacing w:line="240" w:lineRule="auto"/>
        <w:ind w:left="714" w:hanging="357"/>
        <w:contextualSpacing w:val="0"/>
      </w:pPr>
      <w:r w:rsidRPr="00BB40FF">
        <w:t>Η συλλογή και επεξεργασία δεδομένων από διαφορετικούς αισθητήρες.</w:t>
      </w:r>
    </w:p>
    <w:p w14:paraId="1AC5E5F7" w14:textId="77777777" w:rsidR="005F462A" w:rsidRPr="00BB40FF" w:rsidRDefault="005F462A">
      <w:pPr>
        <w:pStyle w:val="a3"/>
        <w:numPr>
          <w:ilvl w:val="0"/>
          <w:numId w:val="58"/>
        </w:numPr>
        <w:suppressAutoHyphens/>
        <w:spacing w:line="240" w:lineRule="auto"/>
        <w:ind w:left="714" w:hanging="357"/>
        <w:contextualSpacing w:val="0"/>
      </w:pPr>
      <w:r w:rsidRPr="00BB40FF">
        <w:t>Η απεικόνιση και διαχείριση ροών βίντεο από τις περιβαλλοντικά ευαίσθητες περιοχές.</w:t>
      </w:r>
    </w:p>
    <w:p w14:paraId="3513EDC0" w14:textId="77777777" w:rsidR="005F462A" w:rsidRPr="00BB40FF" w:rsidRDefault="005F462A">
      <w:pPr>
        <w:pStyle w:val="a3"/>
        <w:numPr>
          <w:ilvl w:val="0"/>
          <w:numId w:val="58"/>
        </w:numPr>
        <w:suppressAutoHyphens/>
        <w:spacing w:line="240" w:lineRule="auto"/>
        <w:ind w:left="714" w:hanging="357"/>
        <w:contextualSpacing w:val="0"/>
      </w:pPr>
      <w:r w:rsidRPr="00BB40FF">
        <w:t>Η διαχείριση επιχειρησιακών πόρων και διαθεσιμοτήτων.</w:t>
      </w:r>
    </w:p>
    <w:p w14:paraId="5894C15B" w14:textId="77777777" w:rsidR="005F462A" w:rsidRPr="00BB40FF" w:rsidRDefault="005F462A">
      <w:pPr>
        <w:pStyle w:val="a3"/>
        <w:numPr>
          <w:ilvl w:val="0"/>
          <w:numId w:val="58"/>
        </w:numPr>
        <w:suppressAutoHyphens/>
        <w:spacing w:line="240" w:lineRule="auto"/>
        <w:ind w:left="714" w:hanging="357"/>
        <w:contextualSpacing w:val="0"/>
      </w:pPr>
      <w:r w:rsidRPr="00BB40FF">
        <w:t>Η διαχείριση σχεδίων/πλάνων αντιμετώπισης εκτάκτων αναγκών.</w:t>
      </w:r>
    </w:p>
    <w:p w14:paraId="5DCA9B65" w14:textId="77777777" w:rsidR="005F462A" w:rsidRPr="00BB40FF" w:rsidRDefault="005F462A">
      <w:pPr>
        <w:pStyle w:val="a3"/>
        <w:numPr>
          <w:ilvl w:val="0"/>
          <w:numId w:val="58"/>
        </w:numPr>
        <w:suppressAutoHyphens/>
        <w:spacing w:line="240" w:lineRule="auto"/>
        <w:ind w:left="714" w:hanging="357"/>
        <w:contextualSpacing w:val="0"/>
      </w:pPr>
      <w:r w:rsidRPr="00BB40FF">
        <w:lastRenderedPageBreak/>
        <w:t>Η ψηφιακή καταγραφή και διαχείριση συμβάντων.</w:t>
      </w:r>
    </w:p>
    <w:p w14:paraId="40B85BA4" w14:textId="77777777" w:rsidR="005F462A" w:rsidRPr="00BB40FF" w:rsidRDefault="005F462A">
      <w:pPr>
        <w:pStyle w:val="a3"/>
        <w:numPr>
          <w:ilvl w:val="0"/>
          <w:numId w:val="58"/>
        </w:numPr>
        <w:suppressAutoHyphens/>
        <w:spacing w:line="240" w:lineRule="auto"/>
        <w:ind w:left="714" w:hanging="357"/>
        <w:contextualSpacing w:val="0"/>
      </w:pPr>
      <w:r w:rsidRPr="00BB40FF">
        <w:t xml:space="preserve">Ο συντονισμός με φορείς Δημόσιας Ασφάλειας (Γενική Γραμματεία Πολιτικής Προστασία, Πυροσβεστική Υπηρεσία, Αστυνομία, ΕΚΑΒ, Λιμενικό) μέσω κατάλληλων </w:t>
      </w:r>
      <w:proofErr w:type="spellStart"/>
      <w:r w:rsidRPr="00BB40FF">
        <w:t>διεπαφών</w:t>
      </w:r>
      <w:proofErr w:type="spellEnd"/>
      <w:r w:rsidRPr="00BB40FF">
        <w:t xml:space="preserve"> </w:t>
      </w:r>
      <w:proofErr w:type="spellStart"/>
      <w:r w:rsidRPr="00BB40FF">
        <w:t>διαλειτουργικότητας</w:t>
      </w:r>
      <w:proofErr w:type="spellEnd"/>
      <w:r w:rsidRPr="00BB40FF">
        <w:t xml:space="preserve"> και εργαλείων συνεργασίας.</w:t>
      </w:r>
    </w:p>
    <w:p w14:paraId="7BA07645" w14:textId="77777777" w:rsidR="005F462A" w:rsidRPr="00BB40FF" w:rsidRDefault="005F462A">
      <w:pPr>
        <w:pStyle w:val="a3"/>
        <w:numPr>
          <w:ilvl w:val="0"/>
          <w:numId w:val="58"/>
        </w:numPr>
        <w:suppressAutoHyphens/>
        <w:spacing w:line="240" w:lineRule="auto"/>
        <w:ind w:left="714" w:hanging="357"/>
        <w:contextualSpacing w:val="0"/>
      </w:pPr>
      <w:r w:rsidRPr="00BB40FF">
        <w:t>Η επίγνωση κατάστασης και διαμόρφωση κοινής επιχειρησιακής εικόνας.</w:t>
      </w:r>
    </w:p>
    <w:p w14:paraId="55E63126" w14:textId="77777777" w:rsidR="005F462A" w:rsidRPr="00BB40FF" w:rsidRDefault="005F462A">
      <w:pPr>
        <w:pStyle w:val="a3"/>
        <w:numPr>
          <w:ilvl w:val="0"/>
          <w:numId w:val="58"/>
        </w:numPr>
        <w:suppressAutoHyphens/>
        <w:spacing w:line="240" w:lineRule="auto"/>
        <w:ind w:left="714" w:hanging="357"/>
        <w:contextualSpacing w:val="0"/>
      </w:pPr>
      <w:r w:rsidRPr="00BB40FF">
        <w:t xml:space="preserve">Η </w:t>
      </w:r>
      <w:proofErr w:type="spellStart"/>
      <w:r w:rsidRPr="00BB40FF">
        <w:t>ψηφιοποίηση</w:t>
      </w:r>
      <w:proofErr w:type="spellEnd"/>
      <w:r w:rsidRPr="00BB40FF">
        <w:t xml:space="preserve"> και διαχείριση σχεδίων έκτακτης ανάγκης από φυσικές καταστροφές (σε συνδυασμό με τα αποτελέσματα της Δράσης 4, της  Ομάδας Β (βλ. παρόν παρακάτω, παρ. </w:t>
      </w:r>
      <w:r w:rsidRPr="00BB40FF">
        <w:fldChar w:fldCharType="begin"/>
      </w:r>
      <w:r w:rsidRPr="00BB40FF">
        <w:instrText xml:space="preserve"> REF _Ref73891662 \r \h  \* MERGEFORMAT </w:instrText>
      </w:r>
      <w:r w:rsidRPr="00BB40FF">
        <w:fldChar w:fldCharType="separate"/>
      </w:r>
      <w:r w:rsidRPr="00BB40FF">
        <w:t>3.6</w:t>
      </w:r>
      <w:r w:rsidRPr="00BB40FF">
        <w:fldChar w:fldCharType="end"/>
      </w:r>
      <w:r w:rsidRPr="00BB40FF">
        <w:t>)</w:t>
      </w:r>
    </w:p>
    <w:p w14:paraId="7AF850D9" w14:textId="77777777" w:rsidR="005F462A" w:rsidRPr="00BB40FF" w:rsidRDefault="005F462A">
      <w:pPr>
        <w:pStyle w:val="a3"/>
        <w:numPr>
          <w:ilvl w:val="0"/>
          <w:numId w:val="58"/>
        </w:numPr>
        <w:suppressAutoHyphens/>
        <w:spacing w:line="240" w:lineRule="auto"/>
        <w:ind w:left="714" w:hanging="357"/>
        <w:contextualSpacing w:val="0"/>
        <w:rPr>
          <w:rFonts w:cstheme="minorHAnsi"/>
          <w:color w:val="000000"/>
        </w:rPr>
      </w:pPr>
      <w:r w:rsidRPr="00BB40FF">
        <w:t>Η έγκαιρη ανίχνευση και διαχείριση δασικών πυρκαγιών.</w:t>
      </w:r>
    </w:p>
    <w:p w14:paraId="23429111" w14:textId="77777777" w:rsidR="005F462A" w:rsidRPr="00BB40FF" w:rsidRDefault="005F462A">
      <w:pPr>
        <w:pStyle w:val="a3"/>
        <w:numPr>
          <w:ilvl w:val="0"/>
          <w:numId w:val="58"/>
        </w:numPr>
        <w:suppressAutoHyphens/>
        <w:spacing w:line="240" w:lineRule="auto"/>
        <w:ind w:left="714" w:hanging="357"/>
        <w:contextualSpacing w:val="0"/>
        <w:rPr>
          <w:rFonts w:cstheme="minorHAnsi"/>
          <w:color w:val="000000"/>
        </w:rPr>
      </w:pPr>
      <w:r w:rsidRPr="00BB40FF">
        <w:t xml:space="preserve">Η έγκαιρη εκτίμηση πιθανών ζημιών σε κρίσιμες κτίρια και υποδομές (σχολεία,  δημόσια κτίρια, γέφυρες </w:t>
      </w:r>
      <w:proofErr w:type="spellStart"/>
      <w:r w:rsidRPr="00BB40FF">
        <w:t>κ.ο.κ.</w:t>
      </w:r>
      <w:proofErr w:type="spellEnd"/>
      <w:r w:rsidRPr="00BB40FF">
        <w:t>).</w:t>
      </w:r>
    </w:p>
    <w:p w14:paraId="4BC3F2F2" w14:textId="77777777" w:rsidR="005F462A" w:rsidRPr="00BB40FF" w:rsidRDefault="005F462A">
      <w:pPr>
        <w:pStyle w:val="a3"/>
        <w:numPr>
          <w:ilvl w:val="0"/>
          <w:numId w:val="58"/>
        </w:numPr>
        <w:suppressAutoHyphens/>
        <w:spacing w:line="240" w:lineRule="auto"/>
        <w:ind w:left="714" w:hanging="357"/>
        <w:contextualSpacing w:val="0"/>
      </w:pPr>
      <w:r w:rsidRPr="00BB40FF">
        <w:t>Η προσομοίωση ασφαλούς εκκένωσης πληθυσμού από περιοχές με έκτακτα φαινόμενα (σεισμοί, πλημμύρες, δασικές πυρκαγιές, περιβαλλοντικές καταστροφές κ.α.). Το λογισμικό θα χρησιμοποιεί δημογραφικά δεδομένα και πληροφορίες για το οδικό δίκτυο του Δήμου, ώστε να προσομοιώνει διαφορετικά σενάρια εκκένωσης πληθυσμού με διαφορετικούς τρόπους, (πχ πεζή ή με αυτοκίνητο), προσπαθώντας να διερευνηθεί ο βέλτιστος τρόπος εκκένωσης κατά περίπτωση αλλά και η καταμέτρηση του απαιτούμενου χρόνου.</w:t>
      </w:r>
    </w:p>
    <w:p w14:paraId="374C097A" w14:textId="77777777" w:rsidR="005F462A" w:rsidRPr="00BB40FF" w:rsidRDefault="005F462A">
      <w:pPr>
        <w:pStyle w:val="a3"/>
        <w:numPr>
          <w:ilvl w:val="0"/>
          <w:numId w:val="58"/>
        </w:numPr>
        <w:suppressAutoHyphens/>
        <w:spacing w:line="240" w:lineRule="auto"/>
        <w:ind w:left="714" w:hanging="357"/>
        <w:contextualSpacing w:val="0"/>
      </w:pPr>
      <w:r w:rsidRPr="00BB40FF">
        <w:t xml:space="preserve">Ο ανοιχτός χαρακτήρας σε επίπεδο δεδομένων και υπηρεσιών ώστε να αξιοποιηθούν υπάρχοντα χωρικά δεδομένα, να ελαχιστοποιείται το κόστος και η πολυπλοκότητα της </w:t>
      </w:r>
      <w:proofErr w:type="spellStart"/>
      <w:r w:rsidRPr="00BB40FF">
        <w:t>επικαιροποίησής</w:t>
      </w:r>
      <w:proofErr w:type="spellEnd"/>
      <w:r w:rsidRPr="00BB40FF">
        <w:t xml:space="preserve"> τους, καθώς επίσης και να γίνονται διαθέσιμα τα δεδομένα και οι υπηρεσίες που θα αναπτυχθούν στο πλαίσιο του έργου για άλλες χρήσεις όπως η ανάπτυξη νέων υπηρεσιών στο μέλλον.</w:t>
      </w:r>
    </w:p>
    <w:p w14:paraId="7B1465CF" w14:textId="77777777" w:rsidR="005F462A" w:rsidRPr="00BB40FF" w:rsidRDefault="005F462A">
      <w:pPr>
        <w:pStyle w:val="a3"/>
        <w:numPr>
          <w:ilvl w:val="0"/>
          <w:numId w:val="58"/>
        </w:numPr>
        <w:suppressAutoHyphens/>
        <w:spacing w:line="240" w:lineRule="auto"/>
        <w:ind w:left="714" w:hanging="357"/>
        <w:contextualSpacing w:val="0"/>
      </w:pPr>
      <w:r w:rsidRPr="00BB40FF">
        <w:t xml:space="preserve">Η μελλοντική επέκταση για υποστήριξη υπηρεσιών προστιθέμενης αξίας μέσω ανοικτών πρωτοκόλλων επικοινωνίας (π.χ. μη στελεχωμένα </w:t>
      </w:r>
      <w:proofErr w:type="spellStart"/>
      <w:r w:rsidRPr="00BB40FF">
        <w:t>αεροχήματα</w:t>
      </w:r>
      <w:proofErr w:type="spellEnd"/>
      <w:r w:rsidRPr="00BB40FF">
        <w:t>, αισθητήρες, συστήματα έξυπνης πόλης).</w:t>
      </w:r>
    </w:p>
    <w:p w14:paraId="5892A3E5" w14:textId="77777777" w:rsidR="005F462A" w:rsidRPr="00BB40FF" w:rsidRDefault="005F462A" w:rsidP="005F462A">
      <w:pPr>
        <w:rPr>
          <w:rFonts w:cstheme="minorHAnsi"/>
          <w:b/>
          <w:bCs/>
        </w:rPr>
      </w:pPr>
      <w:r w:rsidRPr="00BB40FF">
        <w:rPr>
          <w:rFonts w:cstheme="minorHAnsi"/>
        </w:rPr>
        <w:t>Το</w:t>
      </w:r>
      <w:r w:rsidRPr="00BB40FF">
        <w:rPr>
          <w:rFonts w:cstheme="minorHAnsi"/>
          <w:b/>
          <w:lang w:val="x-none"/>
        </w:rPr>
        <w:t xml:space="preserve"> </w:t>
      </w:r>
      <w:r w:rsidRPr="00BB40FF">
        <w:rPr>
          <w:rFonts w:cstheme="minorHAnsi"/>
        </w:rPr>
        <w:t xml:space="preserve">λογισμικό </w:t>
      </w:r>
      <w:r w:rsidRPr="00BB40FF">
        <w:t xml:space="preserve">θα </w:t>
      </w:r>
      <w:r>
        <w:t xml:space="preserve">πρέπει να </w:t>
      </w:r>
      <w:r w:rsidRPr="00BB40FF">
        <w:rPr>
          <w:rFonts w:cstheme="minorHAnsi"/>
        </w:rPr>
        <w:t xml:space="preserve">παρέχει ενιαία επιχειρησιακή εικόνα στο ΓΠΠ και στο πεδίο των συμβάντων. Όλες οι συμμετέχουσες δυνάμεις θα επικοινωνούν και </w:t>
      </w:r>
      <w:r w:rsidRPr="00B70A6F">
        <w:t>συνεργάζονται</w:t>
      </w:r>
      <w:r w:rsidRPr="00BB40FF">
        <w:rPr>
          <w:rFonts w:cstheme="minorHAnsi"/>
        </w:rPr>
        <w:t xml:space="preserve"> μέσα από αυτό το ενιαίο περιβάλλον λαμβάνοντας τις ίδιες πληροφορίες, επιτυγχάνοντας μεγαλύτερη αποτελεσματικότητα στις εκτελούμενες ενέργειες. Πιο συγκεκριμένα,  το λογισμικό θα περιλαμβάνει τα ακόλουθα υποσυστήματα:</w:t>
      </w:r>
    </w:p>
    <w:p w14:paraId="0CA65F09" w14:textId="77777777" w:rsidR="005F462A" w:rsidRPr="00BB40FF" w:rsidRDefault="005F462A">
      <w:pPr>
        <w:pStyle w:val="a3"/>
        <w:numPr>
          <w:ilvl w:val="0"/>
          <w:numId w:val="60"/>
        </w:numPr>
        <w:suppressAutoHyphens/>
        <w:spacing w:line="240" w:lineRule="auto"/>
        <w:rPr>
          <w:rFonts w:cstheme="minorHAnsi"/>
          <w:u w:val="single"/>
        </w:rPr>
      </w:pPr>
      <w:r w:rsidRPr="00BB40FF">
        <w:rPr>
          <w:rFonts w:cstheme="minorHAnsi"/>
          <w:b/>
          <w:bCs/>
        </w:rPr>
        <w:t>Διαχείρισης και Απεικόνισης Γεωγραφικών Πληροφοριών</w:t>
      </w:r>
      <w:r w:rsidRPr="00BB40FF">
        <w:rPr>
          <w:rFonts w:cstheme="minorHAnsi"/>
        </w:rPr>
        <w:t xml:space="preserve">: Το λογισμικό </w:t>
      </w:r>
      <w:r w:rsidRPr="00BB40FF">
        <w:t xml:space="preserve">θα </w:t>
      </w:r>
      <w:r>
        <w:t xml:space="preserve">πρέπει να </w:t>
      </w:r>
      <w:r w:rsidRPr="00BB40FF">
        <w:t xml:space="preserve">αξιοποιήσει διαθέσιμα χωρικά δεδομένα (π.χ. υπάρχοντα δεδομένα του Δήμου, Κτηματολόγιο Α.Ε.) και σε συνδυασμό με έξυπνες εφαρμογές και αλγόριθμους, θα τα επεξεργάζεται και θα παρέχει στους χρήστες του μια σειρά από πληροφορίες για τον καλύτερο συντονισμό των δυνάμεων τόσο πριν όσο και μετά την εκδήλωση μιας φυσικής καταστροφής. Για το σκοπό αυτό θα εντοπιστούν οι πιθανές πηγές δεδομένων, θα ακολουθήσει ο μετασχηματισμός/καθαρισμός και η φόρτωσή τους σε κεντρική </w:t>
      </w:r>
      <w:proofErr w:type="spellStart"/>
      <w:r w:rsidRPr="00BB40FF">
        <w:t>γεωχωρική</w:t>
      </w:r>
      <w:proofErr w:type="spellEnd"/>
      <w:r w:rsidRPr="00BB40FF">
        <w:t xml:space="preserve"> αποθήκη δεδομένων. Επιπλέον θα γίνει παραγωγή και μετάπτωση των απαραίτητων διανυσματικών </w:t>
      </w:r>
      <w:proofErr w:type="spellStart"/>
      <w:r w:rsidRPr="00BB40FF">
        <w:t>γεωχωρικών</w:t>
      </w:r>
      <w:proofErr w:type="spellEnd"/>
      <w:r w:rsidRPr="00BB40FF">
        <w:t xml:space="preserve"> δεδομένων (π.χ. καύσιμη ύλη, σημεία ενδιαφέροντος). Η </w:t>
      </w:r>
      <w:proofErr w:type="spellStart"/>
      <w:r w:rsidRPr="00BB40FF">
        <w:t>γεωχωρική</w:t>
      </w:r>
      <w:proofErr w:type="spellEnd"/>
      <w:r w:rsidRPr="00BB40FF">
        <w:t xml:space="preserve"> βάση δεδομένων θα διαχειρίζεται ενιαία και διαφανώς περιγραφικά δεδομένα, διανυσματικά </w:t>
      </w:r>
      <w:proofErr w:type="spellStart"/>
      <w:r w:rsidRPr="00BB40FF">
        <w:t>γεωχωρικά</w:t>
      </w:r>
      <w:proofErr w:type="spellEnd"/>
      <w:r w:rsidRPr="00BB40FF">
        <w:t xml:space="preserve"> δεδομένα και ψηφιδωτά </w:t>
      </w:r>
      <w:proofErr w:type="spellStart"/>
      <w:r w:rsidRPr="00BB40FF">
        <w:t>γεωχωρικά</w:t>
      </w:r>
      <w:proofErr w:type="spellEnd"/>
      <w:r w:rsidRPr="00BB40FF">
        <w:t xml:space="preserve"> δεδομένα. </w:t>
      </w:r>
    </w:p>
    <w:p w14:paraId="6598A3C0" w14:textId="77777777" w:rsidR="005F462A" w:rsidRPr="00BB40FF" w:rsidRDefault="005F462A" w:rsidP="005F462A">
      <w:pPr>
        <w:ind w:left="360"/>
        <w:rPr>
          <w:rFonts w:cstheme="minorHAnsi"/>
          <w:u w:val="single"/>
        </w:rPr>
      </w:pPr>
      <w:r w:rsidRPr="00BB40FF">
        <w:t>Το λογισμικό θα πρέπει να</w:t>
      </w:r>
      <w:r w:rsidRPr="00BB40FF">
        <w:rPr>
          <w:b/>
          <w:bCs/>
        </w:rPr>
        <w:t xml:space="preserve"> </w:t>
      </w:r>
      <w:r w:rsidRPr="00BB40FF">
        <w:t xml:space="preserve">δυνατότητες τρισδιάστατης απεικόνισης </w:t>
      </w:r>
      <w:proofErr w:type="spellStart"/>
      <w:r w:rsidRPr="00BB40FF">
        <w:t>γεωχωρικών</w:t>
      </w:r>
      <w:proofErr w:type="spellEnd"/>
      <w:r w:rsidRPr="00BB40FF">
        <w:t xml:space="preserve"> δεδομένων. Ειδικότερα, θα ενσωματωθούν πρόσφατες δορυφορικές εικόνες από αξιόπιστες εξουσιοδοτημένες πηγές, αεροφωτογραφίες που διαθέτει η Δημόσια Διοίκηση, καθώς και το σύνολο των </w:t>
      </w:r>
      <w:proofErr w:type="spellStart"/>
      <w:r w:rsidRPr="00BB40FF">
        <w:t>γεωχωρικών</w:t>
      </w:r>
      <w:proofErr w:type="spellEnd"/>
      <w:r w:rsidRPr="00BB40FF">
        <w:t xml:space="preserve"> δεδομένων του Δήμου για την τρισδιάστατη απεικόνισή τους. Η τρισδιάστατη απεικόνιση με πλοήγηση σε σχεδόν πραγματικό χρόνο, είναι απαραίτητο στοιχείο ενός συστήματος επιχειρησιακού σχεδιασμού και διαχείρισης δίνοντας την απαραίτητη επιχειρησιακή εικόνα του </w:t>
      </w:r>
      <w:r w:rsidRPr="00BB40FF">
        <w:lastRenderedPageBreak/>
        <w:t>χώρου επιχειρήσεων. Όσο αφορά τα χωρικά δεδομένα, το σύστημα θα περιέχει τουλάχιστον τα κάτωθι:</w:t>
      </w:r>
    </w:p>
    <w:p w14:paraId="2BCEE188" w14:textId="77777777" w:rsidR="005F462A" w:rsidRPr="00BB40FF" w:rsidRDefault="005F462A">
      <w:pPr>
        <w:numPr>
          <w:ilvl w:val="0"/>
          <w:numId w:val="59"/>
        </w:numPr>
        <w:suppressAutoHyphens/>
        <w:spacing w:beforeLines="60" w:before="144" w:line="240" w:lineRule="auto"/>
      </w:pPr>
      <w:r w:rsidRPr="00BB40FF">
        <w:t xml:space="preserve">Δισδιάστατα (2D) και Τρισδιάστατα (3D) δεδομένα του γεωφυσικού υπόβαθρου. </w:t>
      </w:r>
    </w:p>
    <w:p w14:paraId="3AAEDDA5" w14:textId="77777777" w:rsidR="005F462A" w:rsidRPr="00BB40FF" w:rsidRDefault="005F462A">
      <w:pPr>
        <w:numPr>
          <w:ilvl w:val="0"/>
          <w:numId w:val="59"/>
        </w:numPr>
        <w:suppressAutoHyphens/>
        <w:spacing w:beforeLines="60" w:before="144" w:line="240" w:lineRule="auto"/>
      </w:pPr>
      <w:r w:rsidRPr="00BB40FF">
        <w:t xml:space="preserve">Δρόμοι και Μονοπάτια (κατηγοριοποιημένα ανάλογα με τον τύπο τους: π.χ. δίκτυο, δημοτικοί δρόμοι, αμαξωτοί, χωματόδρομοι). </w:t>
      </w:r>
    </w:p>
    <w:p w14:paraId="6179E878" w14:textId="77777777" w:rsidR="005F462A" w:rsidRPr="00BB40FF" w:rsidRDefault="005F462A">
      <w:pPr>
        <w:numPr>
          <w:ilvl w:val="0"/>
          <w:numId w:val="59"/>
        </w:numPr>
        <w:suppressAutoHyphens/>
        <w:spacing w:beforeLines="60" w:before="144" w:line="240" w:lineRule="auto"/>
      </w:pPr>
      <w:r w:rsidRPr="00BB40FF">
        <w:t xml:space="preserve">Πληροφορίες για τα σημεία παροχής ύδατος όπως: Πυροσβεστικοί κρουνοί, Πηγάδια, Δεξαμενές νερού, Γεωτρήσεις νερού. Θα εισαχθούν στο σύστημα τα σημεία που θα δοθούν από τον Δήμο με </w:t>
      </w:r>
      <w:proofErr w:type="spellStart"/>
      <w:r w:rsidRPr="00BB40FF">
        <w:t>επικαιροποίηση</w:t>
      </w:r>
      <w:proofErr w:type="spellEnd"/>
      <w:r w:rsidRPr="00BB40FF">
        <w:t xml:space="preserve"> κατόπιν έρευνας στο πεδίο.</w:t>
      </w:r>
    </w:p>
    <w:p w14:paraId="1CD82228" w14:textId="77777777" w:rsidR="005F462A" w:rsidRPr="00BB40FF" w:rsidRDefault="005F462A">
      <w:pPr>
        <w:numPr>
          <w:ilvl w:val="0"/>
          <w:numId w:val="59"/>
        </w:numPr>
        <w:suppressAutoHyphens/>
        <w:spacing w:beforeLines="60" w:before="144" w:line="240" w:lineRule="auto"/>
      </w:pPr>
      <w:r w:rsidRPr="00BB40FF">
        <w:t xml:space="preserve">Πληροφορίες για την ακριβή γεωγραφική θέση σημείων ειδικού ενδιαφέροντος ώστε: α) να μπορεί να γίνει καλύτερη εκτίμηση της αναγκαίας διασποράς και κατανομής των δυνάμεων προληπτικά και  β) να οργανώνεται καλύτερα η επέμβαση για την προφύλαξή τους σε περίπτωση πυρκαγιάς. Επίσης πληροφορίες για το περίγραμμα θέσεων, όπως: Χωματερές και ανεξέλεγκτοι χώροι απόθεσης απορριμμάτων, </w:t>
      </w:r>
      <w:proofErr w:type="spellStart"/>
      <w:r w:rsidRPr="00BB40FF">
        <w:t>Πυροφυλάκια</w:t>
      </w:r>
      <w:proofErr w:type="spellEnd"/>
      <w:r w:rsidRPr="00BB40FF">
        <w:t xml:space="preserve">, Ελικοδρόμια </w:t>
      </w:r>
      <w:proofErr w:type="spellStart"/>
      <w:r w:rsidRPr="00BB40FF">
        <w:t>κ.ο.κ.</w:t>
      </w:r>
      <w:proofErr w:type="spellEnd"/>
    </w:p>
    <w:p w14:paraId="2AA314DA" w14:textId="77777777" w:rsidR="005F462A" w:rsidRPr="00BB40FF" w:rsidRDefault="005F462A">
      <w:pPr>
        <w:numPr>
          <w:ilvl w:val="0"/>
          <w:numId w:val="59"/>
        </w:numPr>
        <w:suppressAutoHyphens/>
        <w:spacing w:beforeLines="60" w:before="144" w:line="240" w:lineRule="auto"/>
      </w:pPr>
      <w:r w:rsidRPr="00BB40FF">
        <w:t xml:space="preserve">Επιπλέον στοιχεία για την γεωγραφική θέση σημείων ενδιαφέροντος όπως:  Απομονωμένα Σπίτια, Ξενοδοχειακές μονάδες, Αποθήκες – Αποθηκευτικοί χώροι (με εύφλεκτα υλικά π.χ. χαρτί, ξύλο, πλαστικά), Δεξαμενές καυσίμων (υγρών και αερίων) και άλλων εύφλεκτων υλικών, Ποιμνιοστάσια, Βιοτεχνίες - Βιομηχανίες, λοιπές Παραγωγικές Μονάδες, </w:t>
      </w:r>
      <w:proofErr w:type="spellStart"/>
      <w:r w:rsidRPr="00BB40FF">
        <w:t>κ.λ.π</w:t>
      </w:r>
      <w:proofErr w:type="spellEnd"/>
      <w:r w:rsidRPr="00BB40FF">
        <w:t>.</w:t>
      </w:r>
    </w:p>
    <w:p w14:paraId="4D63AB23" w14:textId="77777777" w:rsidR="005F462A" w:rsidRPr="00BB40FF" w:rsidRDefault="005F462A">
      <w:pPr>
        <w:numPr>
          <w:ilvl w:val="0"/>
          <w:numId w:val="59"/>
        </w:numPr>
        <w:suppressAutoHyphens/>
        <w:spacing w:beforeLines="60" w:before="144" w:line="240" w:lineRule="auto"/>
      </w:pPr>
      <w:r w:rsidRPr="00BB40FF">
        <w:t xml:space="preserve">Επιπλέον στατική πληροφορία όπως: Τηλεφωνικοί αριθμοί, Αριθμοί κινητών τηλεφώνων, Διευθύνσεις &amp; Επιχειρησιακές δυνατότητες των εμπλεκομένων φορέων όπως: Αστυνομικοί σταθμοί, Πυροσβεστικοί σταθμοί, Στρατιωτικές μονάδες, Μονάδες πρώτων βοηθειών, Δημοτικά γραφεία &amp; Εθελοντές και των διαθέσιμων πόρων, όπως: Χωματουργικά μηχανήματα (φορτηγά, εκσκαφείς, φορτωτές, κλπ.) και οι χειριστές τους, Υδροφόρες και βυτία γενικά (ώστε να μπορούν να κινητοποιηθούν το συντομότερο δυνατό) και Λοιπό προσωπικό, κλπ. ώστε να είναι δυνατή η άμεση και με ακρίβεια επικοινωνία και κινητοποίησή τους για την κατάσβεση της πυρκαγιάς. </w:t>
      </w:r>
    </w:p>
    <w:p w14:paraId="03A9438C" w14:textId="77777777" w:rsidR="005F462A" w:rsidRPr="00BB40FF" w:rsidRDefault="005F462A">
      <w:pPr>
        <w:pStyle w:val="a3"/>
        <w:numPr>
          <w:ilvl w:val="0"/>
          <w:numId w:val="60"/>
        </w:numPr>
        <w:tabs>
          <w:tab w:val="left" w:pos="360"/>
        </w:tabs>
        <w:suppressAutoHyphens/>
        <w:spacing w:line="240" w:lineRule="auto"/>
        <w:contextualSpacing w:val="0"/>
      </w:pPr>
      <w:r w:rsidRPr="00BB40FF">
        <w:rPr>
          <w:b/>
          <w:bCs/>
        </w:rPr>
        <w:t>Διαχείρισης Επιχειρησιακών Πόρων</w:t>
      </w:r>
      <w:r w:rsidRPr="00BB40FF">
        <w:t xml:space="preserve">: Η διαχείριση επιχειρησιακών πόρων θα πρέπει </w:t>
      </w:r>
      <w:r>
        <w:t xml:space="preserve">να </w:t>
      </w:r>
      <w:r w:rsidRPr="00BB40FF">
        <w:t xml:space="preserve">παρέχει τις κατάλληλες φόρμες και μεθόδους για την εισαγωγή και διαχείριση όλων των επιχειρησιακών μονάδων του Δήμου (αλλά και τρίτων) που δύναται να έχουν συμμετοχή σε μια διαχείριση κρίσεως. Όλοι οι επιχειρησιακοί πόροι θα πρέπει να εισάγονται στο σύστημα με </w:t>
      </w:r>
      <w:proofErr w:type="spellStart"/>
      <w:r w:rsidRPr="00BB40FF">
        <w:t>γεωαναφορά</w:t>
      </w:r>
      <w:proofErr w:type="spellEnd"/>
      <w:r w:rsidRPr="00BB40FF">
        <w:t xml:space="preserve"> (εφόσον είναι εφικτό) σε πραγματικό χρόνο και επιπλέον να τους ανατίθεται μια σειρά από χαρακτηριστικά (στατικά και μεταβλητά) όπως π.χ. κατάσταση πόρου, σταθμός πόρου (π.χ. αποθήκη, κέντρο εκκίνησης οχημάτων </w:t>
      </w:r>
      <w:proofErr w:type="spellStart"/>
      <w:r w:rsidRPr="00BB40FF">
        <w:t>κ.ο.κ.</w:t>
      </w:r>
      <w:proofErr w:type="spellEnd"/>
      <w:r w:rsidRPr="00BB40FF">
        <w:t xml:space="preserve">), αριθμός μονάδων, κωδικός </w:t>
      </w:r>
      <w:proofErr w:type="spellStart"/>
      <w:r w:rsidRPr="00BB40FF">
        <w:t>κ.ο.κ.</w:t>
      </w:r>
      <w:proofErr w:type="spellEnd"/>
      <w:r w:rsidRPr="00BB40FF">
        <w:t xml:space="preserve"> Οι πόροι ανάλογα με την κατάστασή τους και τους κανόνες που έχουν τεθεί από τους επιχειρησιακούς χρήστες θα προτείνονται αυτόματα και ειδοποιούνται είτε με αυτόματο τρόπο είτε με χειροκίνητο τρόπο από τον χειριστή ακολουθώντας τα μέτρα που προτείνονται από το σύστημα. Το υποσύστημα αυτό θα καλύπτει κάθε πτυχή της διαχείρισης των πόρων όπως πληροφορίες οχημάτων, πληρωμάτων και εξοπλισμού. Η κατάσταση των πόρων και η διαθεσιμότητά τους θα πρέπει να απεικονίζεται σε πινακωτή λίστα με πολλαπλές δυνατότητες φιλτραρίσματος. Η κατάσταση των και η διαθεσιμότητά τους θα πρέπει να εμφανίζεται με κατάλληλη χρωματική κωδικοποίηση τόσο στη λίστα όσο και στο τρισδιάστατο χάρτη ενώ η κατανομή των πόρων θα καθορίζεται από το τύπο περιστατικού και τη προτεραιότητά του σε σχέση με άλλα περιστατικά σε εξέλιξη. Οι προτάσεις πόρων θα δύναται να </w:t>
      </w:r>
      <w:proofErr w:type="spellStart"/>
      <w:r w:rsidRPr="00BB40FF">
        <w:t>παραμετροποιηθούν</w:t>
      </w:r>
      <w:proofErr w:type="spellEnd"/>
      <w:r w:rsidRPr="00BB40FF">
        <w:t xml:space="preserve"> ανάλογα με τις ανάγκες του οργανισμού και να βασίζονται σε μια εκ περιτροπής βελτιστοποίηση του ενεργητικού φόρτου εργασίας και γενικά διαχείριση όλων των πόρων που ανήκουν σε μια συγκεκριμένη υπηρεσία. Συμπερασματικά το υποσύστημα θ</w:t>
      </w:r>
      <w:r w:rsidRPr="00BB40FF">
        <w:rPr>
          <w:rFonts w:cstheme="minorHAnsi"/>
        </w:rPr>
        <w:t>α παρέχει τη δυνατότητα στο Κέντρο Πολιτικής Προστασίας του Δήμου να έχουν κάθε στιγμή πλήρη εικόνα της επιχειρησιακής διαθεσιμότητας των δυνάμεων, ώστε να επιλέγονται πάντα ανάλογα με την φύση του συμβάντος οι καταλληλότεροι πόροι (οχήματα και προσωπικό) όταν ζητείται η συνδρομή από υπηρεσίες Δημόσιας Ασφάλειας.</w:t>
      </w:r>
      <w:bookmarkStart w:id="46" w:name="_Ref120430834"/>
    </w:p>
    <w:bookmarkEnd w:id="46"/>
    <w:p w14:paraId="0F90FF92" w14:textId="77777777" w:rsidR="005F462A" w:rsidRPr="00BB40FF" w:rsidRDefault="005F462A">
      <w:pPr>
        <w:pStyle w:val="a3"/>
        <w:numPr>
          <w:ilvl w:val="0"/>
          <w:numId w:val="60"/>
        </w:numPr>
        <w:tabs>
          <w:tab w:val="left" w:pos="360"/>
        </w:tabs>
        <w:suppressAutoHyphens/>
        <w:spacing w:line="240" w:lineRule="auto"/>
        <w:contextualSpacing w:val="0"/>
      </w:pPr>
      <w:r w:rsidRPr="00BB40FF">
        <w:rPr>
          <w:b/>
          <w:bCs/>
        </w:rPr>
        <w:lastRenderedPageBreak/>
        <w:t xml:space="preserve">Διασύνδεσης με το Υποσύστημα έγκαιρης προειδοποίησης/εντοπισμού εστιών πυρκαγιάς με χρήση καμερών και τεχνητής νοημοσύνης: </w:t>
      </w:r>
      <w:r w:rsidRPr="00BB40FF">
        <w:t xml:space="preserve">θα επιτρέπεται η λειτουργία αυτόματης ανίχνευσης δασικών πυρκαγιών με απόλυτα ολοκληρωμένο τρόπο με τα υπόλοιπα εργαλεία. Κάθε φορά που θα ανιχνεύεται νέα πυρκαγιά, θα δημιουργείται ένας συναγερμός στην εφαρμογή. Η ταξινόμηση των παραγόμενων συναγερμών θα γίνεται μέσω της εφαρμογής με βάση τις στατικές οπτικές πληροφορίες που είναι διαθέσιμες στην εικόνα που δημιούργησε τον συναγερμό ή μέσω της χρήσης της κάμερας παρακολούθησης για την ανάκτηση ενημερωμένου βίντεο ροής κίνησης σχετικά με το πιθανό νέο περιστατικό. Θα πρέπει να παρέχονται πανοραμικές προβολές (360º), και πρόσβαση σε ρυθμίσεις </w:t>
      </w:r>
      <w:proofErr w:type="spellStart"/>
      <w:r w:rsidRPr="00BB40FF">
        <w:t>pan</w:t>
      </w:r>
      <w:proofErr w:type="spellEnd"/>
      <w:r w:rsidRPr="00BB40FF">
        <w:t xml:space="preserve">, </w:t>
      </w:r>
      <w:proofErr w:type="spellStart"/>
      <w:r w:rsidRPr="00BB40FF">
        <w:t>tilt</w:t>
      </w:r>
      <w:proofErr w:type="spellEnd"/>
      <w:r w:rsidRPr="00BB40FF">
        <w:t xml:space="preserve"> και </w:t>
      </w:r>
      <w:r w:rsidRPr="00BB40FF">
        <w:rPr>
          <w:lang w:val="en-US"/>
        </w:rPr>
        <w:t>zoom</w:t>
      </w:r>
      <w:r w:rsidRPr="00BB40FF">
        <w:t xml:space="preserve"> καθώς και η δυνατότητα ανάκτησης των συντεταγμένων της πυρκαγιάς από τις ροές βίντεο με χρήση του ποντικιού, αλλά και αυτοματοποιημένα. Το χαρτογραφικό υπόβαθρο θα πρέπει να απεικονίζει σε πραγματικό χρόνο τις θέσεις των πυλώνων καθώς και τους κώνους ορατότητας των καμερών. Εκτός από τις χειροκίνητες λειτουργίες ελέγχου της κάμερας θα πρέπει να μπορεί να ρυθμιστεί για να εκτελεί αυτόματα  κυκλικούς προκαθορισμένους γύρους. Αυτοί οι γύροι θα βασίζονται σε μια ακολουθία σημείων που καθορίζουν τις κλίσεις και  το ζουμ  της κάμερας, την ταχύτητα και το χρόνο αναμονής. Όταν εντοπισθεί μία πυρκαγιά, θα υπολογίζεται αυτόματα η θέση της πυρκαγιάς</w:t>
      </w:r>
      <w:r>
        <w:t>.</w:t>
      </w:r>
      <w:r w:rsidRPr="00BB40FF">
        <w:t xml:space="preserve"> Εκτός από τον αυτόματο εντοπισμό πυρκαγιών, οι κάμερες που είναι εγκατεστημένες σε κατάλληλες θέσεις ώστε να προσδίδουν μέγιστη κάλυψη, μπορούν να χρησιμοποιηθούν ώστε να παρακολουθούνται και να συντονίζονται όλες οι ενέργειες απόκρισης, μέσω χρήσης των ρυθμίσεων </w:t>
      </w:r>
      <w:proofErr w:type="spellStart"/>
      <w:r w:rsidRPr="00BB40FF">
        <w:t>pan</w:t>
      </w:r>
      <w:proofErr w:type="spellEnd"/>
      <w:r w:rsidRPr="00BB40FF">
        <w:t xml:space="preserve">, </w:t>
      </w:r>
      <w:proofErr w:type="spellStart"/>
      <w:r w:rsidRPr="00BB40FF">
        <w:t>tilt</w:t>
      </w:r>
      <w:proofErr w:type="spellEnd"/>
      <w:r w:rsidRPr="00BB40FF">
        <w:t xml:space="preserve"> και ζουμ από το κέντρο επιχειρήσεων.</w:t>
      </w:r>
    </w:p>
    <w:p w14:paraId="48A92FDF" w14:textId="77777777" w:rsidR="005F462A" w:rsidRPr="00BB40FF" w:rsidRDefault="005F462A">
      <w:pPr>
        <w:pStyle w:val="a3"/>
        <w:numPr>
          <w:ilvl w:val="0"/>
          <w:numId w:val="60"/>
        </w:numPr>
        <w:suppressAutoHyphens/>
        <w:spacing w:before="60" w:line="240" w:lineRule="auto"/>
      </w:pPr>
      <w:r w:rsidRPr="00BB40FF">
        <w:rPr>
          <w:b/>
          <w:bCs/>
        </w:rPr>
        <w:t>Συνεργατικής Διαχείρισης Συμβάντων.</w:t>
      </w:r>
      <w:r w:rsidRPr="00BB40FF">
        <w:t xml:space="preserve"> Η διαχείριση συμβάντων περιλαμβάνει μια σειρά από διαδικασίες που πρέπει να ακολουθηθούν για τη διαχείρισης μια κρίσης και την υποστήριξη των Υπηρεσιών Δημόσιας Ασφάλειας. Το σύστημα θα πρέπει να περιλαμβάνει κατάλληλες φόρμες καταχώρισης δεδομένων συμβάντων, την ανάθεση επιχειρησιακών μέσων καθώς και την επικοινωνία με άλλους Φορείς (ανταλλαγή γραπτών μηνυμάτων, ανταλλαγή γεωγραφικών οντοτήτων χάρτη, εικόνες, βίντεο, ηχητικές εγγραφές, </w:t>
      </w:r>
      <w:proofErr w:type="spellStart"/>
      <w:r w:rsidRPr="00BB40FF">
        <w:t>κ.ο.κ.</w:t>
      </w:r>
      <w:proofErr w:type="spellEnd"/>
      <w:r w:rsidRPr="00BB40FF">
        <w:t>). Επιπλέον θα δίνει τη δυνατότητα για ψηφιακές ειδοποιήσεις προς τους άλλους φορείς Δημόσιας ασφάλειας για:</w:t>
      </w:r>
    </w:p>
    <w:p w14:paraId="1D9E61D2" w14:textId="77777777" w:rsidR="005F462A" w:rsidRPr="00BB40FF" w:rsidRDefault="005F462A">
      <w:pPr>
        <w:pStyle w:val="a3"/>
        <w:numPr>
          <w:ilvl w:val="1"/>
          <w:numId w:val="62"/>
        </w:numPr>
        <w:suppressAutoHyphens/>
        <w:spacing w:before="60" w:line="240" w:lineRule="auto"/>
        <w:ind w:left="990" w:hanging="357"/>
        <w:contextualSpacing w:val="0"/>
      </w:pPr>
      <w:r w:rsidRPr="00BB40FF">
        <w:t>Εκδήλωση πυρκαγιάς (ύπαρξη καπνού ή εστίας πυρκαγιάς).</w:t>
      </w:r>
    </w:p>
    <w:p w14:paraId="601B66AA" w14:textId="77777777" w:rsidR="005F462A" w:rsidRPr="00BB40FF" w:rsidRDefault="005F462A">
      <w:pPr>
        <w:pStyle w:val="a3"/>
        <w:numPr>
          <w:ilvl w:val="1"/>
          <w:numId w:val="62"/>
        </w:numPr>
        <w:suppressAutoHyphens/>
        <w:spacing w:before="60" w:line="240" w:lineRule="auto"/>
        <w:ind w:left="990" w:hanging="357"/>
        <w:contextualSpacing w:val="0"/>
      </w:pPr>
      <w:r w:rsidRPr="00BB40FF">
        <w:t>Άμεσο Κίνδυνο ανθρώπινων θυμάτων ή υλικών ζημιών από πυρκαγιά.</w:t>
      </w:r>
    </w:p>
    <w:p w14:paraId="163E7C80" w14:textId="77777777" w:rsidR="005F462A" w:rsidRPr="00BB40FF" w:rsidRDefault="005F462A">
      <w:pPr>
        <w:pStyle w:val="a3"/>
        <w:numPr>
          <w:ilvl w:val="1"/>
          <w:numId w:val="62"/>
        </w:numPr>
        <w:suppressAutoHyphens/>
        <w:spacing w:before="60" w:line="240" w:lineRule="auto"/>
        <w:ind w:left="990" w:hanging="357"/>
        <w:contextualSpacing w:val="0"/>
      </w:pPr>
      <w:r w:rsidRPr="00BB40FF">
        <w:t>Επικίνδυνες και ύποπτες συνθήκες εκδήλωσης πυρκαγιάς.</w:t>
      </w:r>
    </w:p>
    <w:p w14:paraId="763AEDD3" w14:textId="77777777" w:rsidR="005F462A" w:rsidRPr="00BB40FF" w:rsidRDefault="005F462A">
      <w:pPr>
        <w:pStyle w:val="a3"/>
        <w:numPr>
          <w:ilvl w:val="1"/>
          <w:numId w:val="62"/>
        </w:numPr>
        <w:suppressAutoHyphens/>
        <w:spacing w:before="60" w:line="240" w:lineRule="auto"/>
        <w:ind w:left="990" w:hanging="357"/>
        <w:contextualSpacing w:val="0"/>
      </w:pPr>
      <w:r w:rsidRPr="00BB40FF">
        <w:t>Πιθανές ζημιές σε κτίρια μετά από σεισμό</w:t>
      </w:r>
    </w:p>
    <w:p w14:paraId="4DC2A1C0" w14:textId="77777777" w:rsidR="005F462A" w:rsidRPr="00BB40FF" w:rsidRDefault="005F462A" w:rsidP="005F462A">
      <w:pPr>
        <w:spacing w:before="60"/>
        <w:ind w:left="1068" w:hanging="708"/>
      </w:pPr>
      <w:r w:rsidRPr="00BB40FF">
        <w:t>Τέλος θα δίνει τη δυνατότητα για ψηφιακές ειδοποιήσεις από φορείς Δημόσιας ασφάλειας για:</w:t>
      </w:r>
    </w:p>
    <w:p w14:paraId="3EC42462" w14:textId="77777777" w:rsidR="005F462A" w:rsidRPr="00BB40FF" w:rsidRDefault="005F462A">
      <w:pPr>
        <w:pStyle w:val="a3"/>
        <w:numPr>
          <w:ilvl w:val="0"/>
          <w:numId w:val="61"/>
        </w:numPr>
        <w:suppressAutoHyphens/>
        <w:spacing w:before="60" w:line="240" w:lineRule="auto"/>
        <w:ind w:left="990" w:hanging="357"/>
        <w:contextualSpacing w:val="0"/>
      </w:pPr>
      <w:r w:rsidRPr="00BB40FF">
        <w:t>Ανάγκη αυξημένης ετοιμότητας δυνάμεων τοπικής αυτοδιοίκησης για την πρόληψη πυρκαγιάς.</w:t>
      </w:r>
    </w:p>
    <w:p w14:paraId="05B49115" w14:textId="77777777" w:rsidR="005F462A" w:rsidRPr="00BB40FF" w:rsidRDefault="005F462A">
      <w:pPr>
        <w:pStyle w:val="a3"/>
        <w:numPr>
          <w:ilvl w:val="0"/>
          <w:numId w:val="61"/>
        </w:numPr>
        <w:suppressAutoHyphens/>
        <w:spacing w:before="60" w:line="240" w:lineRule="auto"/>
        <w:ind w:left="990" w:hanging="357"/>
        <w:contextualSpacing w:val="0"/>
      </w:pPr>
      <w:r w:rsidRPr="00BB40FF">
        <w:t>Ανάγκη συνδρομής δυνάμεων τοπικής αυτοδιοίκησης στην αντιμετώπιση και κατάσβεση πυρκαγιάς</w:t>
      </w:r>
    </w:p>
    <w:p w14:paraId="7B2E7F0F" w14:textId="77777777" w:rsidR="005F462A" w:rsidRPr="00B70A6F" w:rsidRDefault="005F462A">
      <w:pPr>
        <w:pStyle w:val="a3"/>
        <w:numPr>
          <w:ilvl w:val="0"/>
          <w:numId w:val="60"/>
        </w:numPr>
        <w:tabs>
          <w:tab w:val="left" w:pos="360"/>
        </w:tabs>
        <w:suppressAutoHyphens/>
        <w:spacing w:line="240" w:lineRule="auto"/>
        <w:contextualSpacing w:val="0"/>
        <w:rPr>
          <w:rFonts w:cstheme="minorHAnsi"/>
          <w:b/>
          <w:bCs/>
        </w:rPr>
      </w:pPr>
      <w:r w:rsidRPr="00BB40FF">
        <w:rPr>
          <w:rFonts w:cstheme="minorHAnsi"/>
          <w:b/>
          <w:bCs/>
        </w:rPr>
        <w:t xml:space="preserve">Υποσύστημα Διαχείρισης Ροών Βίντεο: </w:t>
      </w:r>
      <w:r w:rsidRPr="00BB40FF">
        <w:rPr>
          <w:rFonts w:cstheme="minorHAnsi"/>
        </w:rPr>
        <w:t xml:space="preserve">θα παρέχει διασύνδεση με όλες τις κάμερες του έργου και θα παρουσιάζει ροές βίντεο πραγματικού </w:t>
      </w:r>
      <w:r w:rsidRPr="00B70A6F">
        <w:t>χρόνου</w:t>
      </w:r>
      <w:r w:rsidRPr="00BB40FF">
        <w:rPr>
          <w:rFonts w:cstheme="minorHAnsi"/>
        </w:rPr>
        <w:t xml:space="preserve"> στους χειριστές στο ΓΠΠ σε εικονικό </w:t>
      </w:r>
      <w:r w:rsidRPr="00BB40FF">
        <w:rPr>
          <w:rFonts w:cstheme="minorHAnsi"/>
          <w:lang w:val="en-US"/>
        </w:rPr>
        <w:t>matrix</w:t>
      </w:r>
      <w:r w:rsidRPr="00BB40FF">
        <w:rPr>
          <w:rFonts w:cstheme="minorHAnsi"/>
        </w:rPr>
        <w:t>. Επιπλέον θα δίνει τη δυνατότητα χειρισμού (</w:t>
      </w:r>
      <w:r w:rsidRPr="00BB40FF">
        <w:rPr>
          <w:rFonts w:cstheme="minorHAnsi"/>
          <w:lang w:val="en-US"/>
        </w:rPr>
        <w:t>PTZ</w:t>
      </w:r>
      <w:r w:rsidRPr="00BB40FF">
        <w:rPr>
          <w:rFonts w:cstheme="minorHAnsi"/>
        </w:rPr>
        <w:t>), ανάκτησης συναγερμών αλλά και αναπαραγωγής καταγεγραμμένου βίντεο.</w:t>
      </w:r>
    </w:p>
    <w:p w14:paraId="41CD57A3" w14:textId="77777777" w:rsidR="005F462A" w:rsidRPr="00751C7E" w:rsidRDefault="005F462A">
      <w:pPr>
        <w:pStyle w:val="a3"/>
        <w:numPr>
          <w:ilvl w:val="0"/>
          <w:numId w:val="60"/>
        </w:numPr>
        <w:suppressAutoHyphens/>
        <w:spacing w:line="240" w:lineRule="auto"/>
        <w:contextualSpacing w:val="0"/>
        <w:rPr>
          <w:rFonts w:cstheme="minorHAnsi"/>
          <w:b/>
          <w:bCs/>
        </w:rPr>
      </w:pPr>
      <w:r w:rsidRPr="00BB40FF">
        <w:rPr>
          <w:rFonts w:cstheme="minorHAnsi"/>
          <w:b/>
          <w:bCs/>
        </w:rPr>
        <w:t xml:space="preserve">Διαχείρισης Σχεδίων και Πλάνων Αντιμετώπισης από Φυσικές Καταστροφές: </w:t>
      </w:r>
      <w:r w:rsidRPr="00BB40FF">
        <w:rPr>
          <w:rFonts w:cstheme="minorHAnsi"/>
        </w:rPr>
        <w:t>Θα δίνει τη δυνατότητα βέλτιστης καταχώρισης και διαχείρισης σχεδίων και πλάνων. Θα πρέπει η πληροφορία η οποία θα δύναται να καταχωρηθεί στο σύστημα σε γενικές γραμμές να είναι αυτή που περιλαμβάνεται στα Σχέδια Αντιμετώπισης Δασικών Πυρκαγιών, Σχέδια αντιμετώπισης συνεπειών από πλημμύρες, σχέδια αντιμετώπισης κινδύνων από χιονοπτώσεις και παγετό κ.α.</w:t>
      </w:r>
      <w:r w:rsidRPr="00BB40FF">
        <w:rPr>
          <w:rFonts w:cstheme="minorHAnsi"/>
          <w:b/>
          <w:bCs/>
        </w:rPr>
        <w:t xml:space="preserve"> </w:t>
      </w:r>
      <w:r w:rsidRPr="00BB40FF">
        <w:rPr>
          <w:rFonts w:cstheme="minorHAnsi"/>
        </w:rPr>
        <w:t xml:space="preserve">Το σύστημα θα είναι έτσι προσαρμοσμένο έτσι ώστε θα πρέπει να καλύψει τα αποτελέσματα από την </w:t>
      </w:r>
      <w:r>
        <w:rPr>
          <w:rFonts w:cstheme="minorHAnsi"/>
        </w:rPr>
        <w:t xml:space="preserve">της παρ. </w:t>
      </w:r>
      <w:r>
        <w:rPr>
          <w:rFonts w:cstheme="minorHAnsi"/>
        </w:rPr>
        <w:fldChar w:fldCharType="begin"/>
      </w:r>
      <w:r>
        <w:rPr>
          <w:rFonts w:cstheme="minorHAnsi"/>
        </w:rPr>
        <w:instrText xml:space="preserve"> REF _Ref115820205 \r \h </w:instrText>
      </w:r>
      <w:r>
        <w:rPr>
          <w:rFonts w:cstheme="minorHAnsi"/>
        </w:rPr>
      </w:r>
      <w:r>
        <w:rPr>
          <w:rFonts w:cstheme="minorHAnsi"/>
        </w:rPr>
        <w:fldChar w:fldCharType="separate"/>
      </w:r>
      <w:r>
        <w:rPr>
          <w:rFonts w:cstheme="minorHAnsi"/>
        </w:rPr>
        <w:t>I.3.6</w:t>
      </w:r>
      <w:r>
        <w:rPr>
          <w:rFonts w:cstheme="minorHAnsi"/>
        </w:rPr>
        <w:fldChar w:fldCharType="end"/>
      </w:r>
      <w:r>
        <w:rPr>
          <w:rFonts w:cstheme="minorHAnsi"/>
        </w:rPr>
        <w:t xml:space="preserve"> - </w:t>
      </w:r>
      <w:r>
        <w:rPr>
          <w:rFonts w:cstheme="minorHAnsi"/>
        </w:rPr>
        <w:fldChar w:fldCharType="begin"/>
      </w:r>
      <w:r>
        <w:rPr>
          <w:rFonts w:cstheme="minorHAnsi"/>
        </w:rPr>
        <w:instrText xml:space="preserve"> REF _Ref115820205 \h </w:instrText>
      </w:r>
      <w:r>
        <w:rPr>
          <w:rFonts w:cstheme="minorHAnsi"/>
        </w:rPr>
      </w:r>
      <w:r>
        <w:rPr>
          <w:rFonts w:cstheme="minorHAnsi"/>
        </w:rPr>
        <w:fldChar w:fldCharType="separate"/>
      </w:r>
      <w:r w:rsidRPr="00234557">
        <w:t>Υπηρεσίες Αναγνώρισης, εκτίμησης και ανάλυσης φυσικών κινδύνων</w:t>
      </w:r>
      <w:r>
        <w:rPr>
          <w:rFonts w:cstheme="minorHAnsi"/>
        </w:rPr>
        <w:fldChar w:fldCharType="end"/>
      </w:r>
    </w:p>
    <w:p w14:paraId="7DA7E559" w14:textId="77777777" w:rsidR="005F462A" w:rsidRPr="00BB40FF" w:rsidRDefault="005F462A">
      <w:pPr>
        <w:pStyle w:val="a3"/>
        <w:numPr>
          <w:ilvl w:val="0"/>
          <w:numId w:val="60"/>
        </w:numPr>
        <w:tabs>
          <w:tab w:val="left" w:pos="360"/>
        </w:tabs>
        <w:suppressAutoHyphens/>
        <w:spacing w:line="240" w:lineRule="auto"/>
        <w:contextualSpacing w:val="0"/>
      </w:pPr>
      <w:r w:rsidRPr="00BB40FF">
        <w:rPr>
          <w:b/>
          <w:bCs/>
        </w:rPr>
        <w:lastRenderedPageBreak/>
        <w:t xml:space="preserve">Διασύνδεσης και Απεικόνισης δυναμικών δεδομένων από διαδικτυακούς </w:t>
      </w:r>
      <w:proofErr w:type="spellStart"/>
      <w:r w:rsidRPr="00BB40FF">
        <w:rPr>
          <w:b/>
          <w:bCs/>
        </w:rPr>
        <w:t>παρόχους</w:t>
      </w:r>
      <w:proofErr w:type="spellEnd"/>
      <w:r w:rsidRPr="00BB40FF">
        <w:t xml:space="preserve"> (σεισμοί, ενεργά θερμά σημεία - </w:t>
      </w:r>
      <w:r w:rsidRPr="00320171">
        <w:rPr>
          <w:lang w:val="en-US"/>
        </w:rPr>
        <w:t>active</w:t>
      </w:r>
      <w:r w:rsidRPr="00794F6B">
        <w:t xml:space="preserve"> </w:t>
      </w:r>
      <w:r w:rsidRPr="00320171">
        <w:rPr>
          <w:lang w:val="en-US"/>
        </w:rPr>
        <w:t>fires</w:t>
      </w:r>
      <w:r w:rsidRPr="00BB40FF">
        <w:t xml:space="preserve">, μετεωρολογικά δεδομένα, καμένες εκτάσεις </w:t>
      </w:r>
      <w:proofErr w:type="spellStart"/>
      <w:r w:rsidRPr="00BB40FF">
        <w:t>κ.ο.κ.</w:t>
      </w:r>
      <w:proofErr w:type="spellEnd"/>
      <w:r w:rsidRPr="00BB40FF">
        <w:t>).</w:t>
      </w:r>
    </w:p>
    <w:p w14:paraId="2D167F12" w14:textId="77777777" w:rsidR="005F462A" w:rsidRPr="00BB40FF" w:rsidRDefault="005F462A">
      <w:pPr>
        <w:pStyle w:val="a3"/>
        <w:numPr>
          <w:ilvl w:val="0"/>
          <w:numId w:val="60"/>
        </w:numPr>
        <w:suppressAutoHyphens/>
        <w:spacing w:line="240" w:lineRule="auto"/>
      </w:pPr>
      <w:r w:rsidRPr="00BB40FF">
        <w:rPr>
          <w:b/>
          <w:bCs/>
        </w:rPr>
        <w:t>Υποσύστημα Ασφαλούς Εκκένωσης Πληθυσμού με Χρήση Λογισμικού Προσομοίωσης:</w:t>
      </w:r>
      <w:r w:rsidRPr="00BB40FF">
        <w:t xml:space="preserve">  Το υποσύστημα προσομοίωσης εκκένωσης θα παρέχει την δυνατότητα αξιολόγησης της κίνησης και της συμπεριφοράς των ατόμων και των οχημάτων που κινούνται σε μεγάλες αστικές, </w:t>
      </w:r>
      <w:proofErr w:type="spellStart"/>
      <w:r w:rsidRPr="00BB40FF">
        <w:t>περιαστικές</w:t>
      </w:r>
      <w:proofErr w:type="spellEnd"/>
      <w:r w:rsidRPr="00BB40FF">
        <w:t xml:space="preserve">, δασικές ή αγροτικές περιοχές, σε περίπτωση έκτακτων φυσικών φαινομένων μεγάλης κλίμακας (πυρκαγιές, πλημμύρες, σεισμοί, </w:t>
      </w:r>
      <w:proofErr w:type="spellStart"/>
      <w:r w:rsidRPr="00BB40FF">
        <w:t>κ.α</w:t>
      </w:r>
      <w:proofErr w:type="spellEnd"/>
      <w:r w:rsidRPr="00BB40FF">
        <w:t>).</w:t>
      </w:r>
    </w:p>
    <w:p w14:paraId="53159334" w14:textId="77777777" w:rsidR="005F462A" w:rsidRPr="00320171" w:rsidRDefault="005F462A" w:rsidP="005F462A">
      <w:pPr>
        <w:ind w:left="360"/>
      </w:pPr>
      <w:r w:rsidRPr="00320171">
        <w:t>Μέσω του υποσυστήματος θα γίνεται προσομοίωση πολλαπλών μοντέλων σεναρίων εκκένωσης, τα οποία θα περιλαμβάνουν εκκένωση πεζή, με αυτοκίνητα ή μικτά, λαμβάνοντας υπόψη και την αλληλεπίδραση μεταξύ των οχημάτων και των πεζών. Λόγω της απρόβλεπτης φύσης των συγκεκριμένων αλληλεπιδράσεων, τα μοντέλα θα πρέπει να μπορούν να προσαρμοστούν αυτόματα και σε πραγματικό χρόνο, στις δυναμικές αλλαγές συμπεριφορών που θα λάβουν χώρα κατά την διάρκεια εξέλιξης της εκκένωσης (π.χ. μπλοκαρίσματα διαδρομών).Το υποσύστημα θα έχει την δυνατότητα να προσομοιώσει την συμπεριφορά δεκάδων, χιλιάδων οχημάτων και πεζών, υπολογίζοντας την απόδοση και το χρόνο της εκκένωσης. Επίσης, θα μπορεί να ενσωματώσει δεδομένα και από άλλα συστήματα προσομοίωσης εξέλιξης φαινομένων (Πυρκαγιάς, Πλημμύρας, κ.α.), προβλέποντας την επίπτωση τους στην εξέλιξη της διαδικασίας.</w:t>
      </w:r>
    </w:p>
    <w:p w14:paraId="7DBD1E89" w14:textId="77777777" w:rsidR="005F462A" w:rsidRPr="00320171" w:rsidRDefault="005F462A" w:rsidP="005F462A">
      <w:pPr>
        <w:ind w:left="360"/>
      </w:pPr>
      <w:r w:rsidRPr="00320171">
        <w:t>Στελέχη του Δήμου, θα εκπαιδευτούν ώστε να μπορούν να χρησιμοποιήσουν το υποσύστημα για να σχεδιάσουν και να δοκιμάσουν εικονικά σενάρια που θα έχει εκπονήσει ο ανάδοχος, παρέχοντας τα βέλτιστα και οικονομικότερα πλάνα που θα μπορούν να χρησιμοποιηθούν για τις αντίστοιχες ασκήσεις εκκένωσης. Το λογισμικό θα μπορεί επίσης να βοηθήσει στην εκπαίδευση του προσωπικού των υπηρεσιών έκτακτης ανάγκης, για καλύτερη διαχείριση και συντονισμό της διαδικασίας εκκένωσης. Παράλληλα, θα μπορεί να χρησιμοποιηθεί ως μέρος τοπικών εκπαιδευτικών προγραμμάτων, για να δείξει στις τοπικές κοινότητες μέσω γραφικού περιβάλλοντος, τις συνέπειες της ατομικής συμπεριφοράς στην προσωπική και κοινοτική ασφάλεια.</w:t>
      </w:r>
      <w:bookmarkStart w:id="47" w:name="_Hlk66173265"/>
      <w:bookmarkStart w:id="48" w:name="_Hlk66173199"/>
    </w:p>
    <w:p w14:paraId="5B495625" w14:textId="77777777" w:rsidR="005F462A" w:rsidRDefault="005F462A">
      <w:pPr>
        <w:pStyle w:val="a3"/>
        <w:numPr>
          <w:ilvl w:val="0"/>
          <w:numId w:val="60"/>
        </w:numPr>
        <w:suppressAutoHyphens/>
        <w:spacing w:line="240" w:lineRule="auto"/>
      </w:pPr>
      <w:r w:rsidRPr="00BB40FF">
        <w:rPr>
          <w:b/>
          <w:bCs/>
        </w:rPr>
        <w:t xml:space="preserve">Υποσύστημα εφαρμογής κινητού για στελέχη του Δήμου: </w:t>
      </w:r>
      <w:r w:rsidRPr="00BB40FF">
        <w:t xml:space="preserve">Η ειδική έκδοση της πλατφόρμας Συντονισμού και Διαχείρισης Κρίσεων για κινητά τερματικά (έξυπνα Κινητά Τηλέφωνα ή/και </w:t>
      </w:r>
      <w:proofErr w:type="spellStart"/>
      <w:r w:rsidRPr="00BB40FF">
        <w:t>Tablet</w:t>
      </w:r>
      <w:proofErr w:type="spellEnd"/>
      <w:r w:rsidRPr="00BB40FF">
        <w:t xml:space="preserve">) έχει </w:t>
      </w:r>
      <w:bookmarkEnd w:id="47"/>
      <w:r w:rsidRPr="00BB40FF">
        <w:t xml:space="preserve">ως στόχο την άμεση ενημέρωση από το πεδίο του Γραφείου Πολιτικής </w:t>
      </w:r>
      <w:bookmarkEnd w:id="48"/>
      <w:r w:rsidRPr="00BB40FF">
        <w:t xml:space="preserve">Προστασίας του Δήμου, για διαμόρφωση καλύτερης επιχειρησιακής εικόνας, δίνοντας ταυτόχρονα δυνατότητα εμπλοκής εκτός από το προσωπικό του Δήμου και σε εθελοντικές ομάδες. Η εφαρμογή θα έχει τη δυνατότητα να αποστέλλει αλλά και να λαμβάνει δεδομένα (συμβάντα, τοποθεσίες, πληροφορίες, οδηγίες κοκ.) και να τα προβάλει βέλτιστα σε χάρτη και σε κατάλληλες φόρμες. H επικοινωνία με τους εξυπηρετητές στο </w:t>
      </w:r>
      <w:proofErr w:type="spellStart"/>
      <w:r w:rsidRPr="00BB40FF">
        <w:t>Cloud</w:t>
      </w:r>
      <w:proofErr w:type="spellEnd"/>
      <w:r w:rsidRPr="00BB40FF">
        <w:t xml:space="preserve"> θα γίνεται μέσω GPRS/3G/4G ενώ θα λειτουργεί και ως τηλεματική συσκευή παρακολούθησης θέσης πόρου μέσω του ενσωματωμένου GPS.</w:t>
      </w:r>
      <w:r>
        <w:t xml:space="preserve"> Στα πλαίσια του έργου θα προσφερθούν και αντίστοιχα έξυπνα τηλέφωνα στα στελέχη του Δήμου</w:t>
      </w:r>
    </w:p>
    <w:p w14:paraId="528CCC8C" w14:textId="3E88BD9C" w:rsidR="005F462A" w:rsidRDefault="005F462A" w:rsidP="005F462A">
      <w:pPr>
        <w:rPr>
          <w:lang w:bidi="he-IL"/>
        </w:rPr>
      </w:pPr>
    </w:p>
    <w:p w14:paraId="1EDEDE6B" w14:textId="06B79C8F" w:rsidR="005F462A" w:rsidRDefault="005F462A" w:rsidP="007C10AA">
      <w:pPr>
        <w:pStyle w:val="3"/>
      </w:pPr>
      <w:bookmarkStart w:id="49" w:name="_Ref119442777"/>
      <w:bookmarkStart w:id="50" w:name="_Toc124242058"/>
      <w:r w:rsidRPr="005F462A">
        <w:t>Εξοπλισμός Γραφείου Πολιτικής Προστασίας (ΓΠΠ) και Συντονιστικών κέντρων</w:t>
      </w:r>
      <w:bookmarkEnd w:id="49"/>
      <w:bookmarkEnd w:id="50"/>
    </w:p>
    <w:p w14:paraId="73618D86" w14:textId="77777777" w:rsidR="005F462A" w:rsidRPr="00BB40FF" w:rsidRDefault="005F462A">
      <w:pPr>
        <w:numPr>
          <w:ilvl w:val="0"/>
          <w:numId w:val="63"/>
        </w:numPr>
        <w:spacing w:before="0" w:line="240" w:lineRule="auto"/>
        <w:ind w:left="714" w:hanging="357"/>
      </w:pPr>
      <w:r w:rsidRPr="00BB40FF">
        <w:t xml:space="preserve">Θα εγκατασταθεί στο </w:t>
      </w:r>
      <w:r w:rsidRPr="00BB40FF">
        <w:rPr>
          <w:lang w:val="en-US"/>
        </w:rPr>
        <w:t>cloud</w:t>
      </w:r>
      <w:r w:rsidRPr="00BB40FF">
        <w:t xml:space="preserve"> και θα συνδεθεί στο σύστημα ένας (1) εικονικός εξυπηρετητής της πλατφόρμας διαχείρισης.</w:t>
      </w:r>
    </w:p>
    <w:p w14:paraId="007F348F" w14:textId="77777777" w:rsidR="005F462A" w:rsidRPr="00BB40FF" w:rsidRDefault="005F462A">
      <w:pPr>
        <w:numPr>
          <w:ilvl w:val="0"/>
          <w:numId w:val="63"/>
        </w:numPr>
        <w:spacing w:before="0" w:line="240" w:lineRule="auto"/>
      </w:pPr>
      <w:r w:rsidRPr="00BB40FF">
        <w:t>Θα εγκατασταθούν και να συνδεθούν στο σύστημα οι σταθμοί εργασίας κατ’ ελάχιστον τεσσάρων (4) χειριστών και έξι (6) για τους χειριστές των δ/</w:t>
      </w:r>
      <w:proofErr w:type="spellStart"/>
      <w:r w:rsidRPr="00BB40FF">
        <w:t>νσεων</w:t>
      </w:r>
      <w:proofErr w:type="spellEnd"/>
      <w:r w:rsidRPr="00BB40FF">
        <w:t xml:space="preserve"> του Δήμου, με οθόνες 32’’ QHD για κάθε σταθμό εργασίας.</w:t>
      </w:r>
    </w:p>
    <w:p w14:paraId="2B101490" w14:textId="77777777" w:rsidR="005F462A" w:rsidRPr="00BB40FF" w:rsidRDefault="005F462A">
      <w:pPr>
        <w:numPr>
          <w:ilvl w:val="0"/>
          <w:numId w:val="63"/>
        </w:numPr>
        <w:spacing w:before="0" w:line="240" w:lineRule="auto"/>
      </w:pPr>
      <w:r w:rsidRPr="00BB40FF">
        <w:lastRenderedPageBreak/>
        <w:t xml:space="preserve">Θα εγκατασταθούν τουλάχιστον 4 οθόνες 54’’ 4Κ σε κάθε κέντρο (2 κέντρα) που θα συνεδριάζει Συντονιστικό Π.Π. του Δήμου το σε διάταξη </w:t>
      </w:r>
      <w:r w:rsidRPr="00BB40FF">
        <w:rPr>
          <w:lang w:val="en-US"/>
        </w:rPr>
        <w:t>video</w:t>
      </w:r>
      <w:r w:rsidRPr="00BB40FF">
        <w:t xml:space="preserve"> </w:t>
      </w:r>
      <w:r w:rsidRPr="00BB40FF">
        <w:rPr>
          <w:lang w:val="en-US"/>
        </w:rPr>
        <w:t>Wall</w:t>
      </w:r>
      <w:r w:rsidRPr="00BB40FF">
        <w:t xml:space="preserve"> που θα οδηγούνται από Η/Υ (των χειριστών) κατάλληλης δυναμικότητας με κάρτα γραφικών τουλάχιστον 4 εξόδων </w:t>
      </w:r>
    </w:p>
    <w:p w14:paraId="22F19E26" w14:textId="77777777" w:rsidR="005F462A" w:rsidRDefault="005F462A">
      <w:pPr>
        <w:numPr>
          <w:ilvl w:val="0"/>
          <w:numId w:val="63"/>
        </w:numPr>
        <w:spacing w:before="0" w:line="240" w:lineRule="auto"/>
      </w:pPr>
      <w:r w:rsidRPr="00BB40FF">
        <w:t>Θα εγκατασταθούν και θα συνδεθούν στο σύστημα  ο εξοπλισμός στο χώρο της κεντρικής αίθουσας ελέγχου του ΓΠΠ και στο Κεντρικό Δημαρχείο .</w:t>
      </w:r>
      <w:r>
        <w:t xml:space="preserve"> </w:t>
      </w:r>
    </w:p>
    <w:p w14:paraId="2A4CE1DF" w14:textId="77777777" w:rsidR="005F462A" w:rsidRPr="00BB40FF" w:rsidRDefault="005F462A">
      <w:pPr>
        <w:numPr>
          <w:ilvl w:val="0"/>
          <w:numId w:val="63"/>
        </w:numPr>
        <w:spacing w:before="0" w:line="240" w:lineRule="auto"/>
      </w:pPr>
      <w:r w:rsidRPr="00BB40FF">
        <w:t>Θα εγκατασταθεί και να συνδεθεί στο σύστημα η συστοιχία σκληρών δίσκων (</w:t>
      </w:r>
      <w:r w:rsidRPr="00320171">
        <w:rPr>
          <w:lang w:val="en-US"/>
        </w:rPr>
        <w:t>storage</w:t>
      </w:r>
      <w:r w:rsidRPr="00794F6B">
        <w:t xml:space="preserve"> </w:t>
      </w:r>
      <w:r w:rsidRPr="00320171">
        <w:rPr>
          <w:lang w:val="en-US"/>
        </w:rPr>
        <w:t>array</w:t>
      </w:r>
      <w:r w:rsidRPr="00BB40FF">
        <w:t>) του προσφερόμενου συστήματος στο χώρο του ΓΠΠ σε κατάλληλο ερμάρι</w:t>
      </w:r>
      <w:r w:rsidRPr="00320171">
        <w:rPr>
          <w:lang w:val="en-US"/>
        </w:rPr>
        <w:t>o</w:t>
      </w:r>
      <w:r w:rsidRPr="00BB40FF">
        <w:t xml:space="preserve"> (</w:t>
      </w:r>
      <w:r w:rsidRPr="00320171">
        <w:rPr>
          <w:lang w:val="en-US"/>
        </w:rPr>
        <w:t>rack</w:t>
      </w:r>
      <w:r w:rsidRPr="00BB40FF">
        <w:t>) σύμφωνα με την τεχνική πρόταση εφαρμογής.</w:t>
      </w:r>
    </w:p>
    <w:p w14:paraId="6B31062E" w14:textId="60D3555D" w:rsidR="00BA5ED0" w:rsidRDefault="00BA5ED0" w:rsidP="007C10AA">
      <w:pPr>
        <w:pStyle w:val="3"/>
      </w:pPr>
      <w:bookmarkStart w:id="51" w:name="_Toc124242059"/>
      <w:r>
        <w:t>Τεχνικές Προδιαγραφές</w:t>
      </w:r>
      <w:bookmarkEnd w:id="51"/>
      <w:r>
        <w:t xml:space="preserve"> </w:t>
      </w:r>
    </w:p>
    <w:p w14:paraId="4CFDD5BE" w14:textId="5F78758C" w:rsidR="005F462A" w:rsidRDefault="00BA5ED0" w:rsidP="00BA5ED0">
      <w:pPr>
        <w:rPr>
          <w:lang w:bidi="he-IL"/>
        </w:rPr>
      </w:pPr>
      <w:r>
        <w:rPr>
          <w:lang w:bidi="he-IL"/>
        </w:rPr>
        <w:t>Οι τεχνικές προδιαγραφές του αναφερόμενου λογισμικού και εξοπλισμού, καθορίζονται με μορφή Φύλλων Συμμόρφωσης.</w:t>
      </w:r>
    </w:p>
    <w:p w14:paraId="2B426908" w14:textId="330EEE5D" w:rsidR="00BA5ED0" w:rsidRDefault="00BA5ED0" w:rsidP="00DB3E94">
      <w:pPr>
        <w:pStyle w:val="2"/>
      </w:pPr>
      <w:bookmarkStart w:id="52" w:name="_Ref119442870"/>
      <w:bookmarkStart w:id="53" w:name="_Ref119443195"/>
      <w:bookmarkStart w:id="54" w:name="_Toc124242060"/>
      <w:r w:rsidRPr="00BA5ED0">
        <w:t>Υποσύστημα έγκαιρης ανίχνευσης και διαχείρισης δασικών Πυρκαγιών</w:t>
      </w:r>
      <w:bookmarkEnd w:id="52"/>
      <w:bookmarkEnd w:id="53"/>
      <w:bookmarkEnd w:id="54"/>
    </w:p>
    <w:p w14:paraId="4EFEDE71" w14:textId="23267B4D" w:rsidR="00BA5ED0" w:rsidRDefault="00BA5ED0" w:rsidP="007C10AA">
      <w:pPr>
        <w:pStyle w:val="3"/>
      </w:pPr>
      <w:bookmarkStart w:id="55" w:name="_Toc124242061"/>
      <w:r w:rsidRPr="00BA5ED0">
        <w:t>Περιγραφή Λειτουργίας</w:t>
      </w:r>
      <w:bookmarkEnd w:id="55"/>
    </w:p>
    <w:p w14:paraId="09D1C4C8" w14:textId="77777777" w:rsidR="00BA5ED0" w:rsidRPr="00B70A6F" w:rsidRDefault="00BA5ED0" w:rsidP="00BA5ED0">
      <w:r w:rsidRPr="00BB40FF">
        <w:t xml:space="preserve">Το σύστημα έγκαιρης προειδοποίησης/εντοπισμού εστιών πυρκαγιάς θα βασίζεται σε  χρήση καμερών εγκατεστημένων σε πυλώνες κινητής τηλεφωνίας και σε κατάλληλες θέσεις ώστε να προσδίδουν συνολικά τη μέγιστη κάλυψη </w:t>
      </w:r>
      <w:r w:rsidRPr="00B70A6F">
        <w:t xml:space="preserve">στην περιοχή ενδιαφέροντος και αλγορίθμων τεχνητής νοημοσύνης και θα επιτρέπει την λειτουργία αυτόματης ανίχνευσης δασικών πυρκαγιών, αλλά και παρακολούθησης των ροών βίντεο κατά τη διάρκεια της απόκρισης. Στηρίζεται σε εγκατάσταση 2 καμερών σε ψηλούς πυλώνες (Ιστοί κινητής Τηλεφωνίας). Η μία κάμερα θα είναι υπεύθυνη για τον αυτόματο εντοπισμό και θα περιστρέφεται 360ο συνεχώς, ενώ η δεύτερη θα χρησιμοποιείται είτε για επαλήθευση ενός αυτόματου εντοπισμού  πυρκαγιάς ή για την παρακολούθηση μέσω λειτουργιών </w:t>
      </w:r>
      <w:proofErr w:type="spellStart"/>
      <w:r w:rsidRPr="00B70A6F">
        <w:t>pan</w:t>
      </w:r>
      <w:proofErr w:type="spellEnd"/>
      <w:r w:rsidRPr="00B70A6F">
        <w:t>/</w:t>
      </w:r>
      <w:proofErr w:type="spellStart"/>
      <w:r w:rsidRPr="00B70A6F">
        <w:t>tilt</w:t>
      </w:r>
      <w:proofErr w:type="spellEnd"/>
      <w:r w:rsidRPr="00B70A6F">
        <w:t>/</w:t>
      </w:r>
      <w:proofErr w:type="spellStart"/>
      <w:r w:rsidRPr="00B70A6F">
        <w:t>zoom</w:t>
      </w:r>
      <w:proofErr w:type="spellEnd"/>
      <w:r w:rsidRPr="00B70A6F">
        <w:t xml:space="preserve"> της εξέλιξη της απόκρισης και να συμβάλει στον βέλτιστο συντονισμό ενεργειών. Η ανίχνευση φωτιάς θα πρέπει να βασίζεται σε </w:t>
      </w:r>
      <w:r>
        <w:t xml:space="preserve">συνδυασμό </w:t>
      </w:r>
      <w:r w:rsidRPr="00B70A6F">
        <w:t>αλγορίθμ</w:t>
      </w:r>
      <w:r>
        <w:t>ων</w:t>
      </w:r>
      <w:r w:rsidRPr="00B70A6F">
        <w:t xml:space="preserve"> τεχνητής νοημοσύνης</w:t>
      </w:r>
      <w:r>
        <w:t xml:space="preserve"> και μηχανικής όρασης</w:t>
      </w:r>
      <w:r w:rsidRPr="00B70A6F">
        <w:t xml:space="preserve">, , όπου στην ουσία θα πρέπει να ανιχνεύεται ο καπνός που προκαλείται από τη φωτιά και κατά τη διάρκεια της ημέρας και της νύχτας, ακόμα και κάτω από δυσμενείς καιρικές συνθήκες όπως ομίχλη ή καταχνιά. </w:t>
      </w:r>
      <w:r w:rsidRPr="00CE3809">
        <w:t>Επικουρικά, η ανίχνευση θα επιτελείται και μέσω των θερμικών αισθητήρων που θα διαθέτουν οι κάμερες, οι οποίοι εντοπίζουν πηγές θερμότητας στο υπέρυθρο φάσμα της ηλεκτρομαγνητικής ακτινοβολίας, με στόχο τη βελτίωση της απόδοσης του συστήματος και τη μείωση των ψευδών συναγερμών</w:t>
      </w:r>
      <w:r>
        <w:t xml:space="preserve">. </w:t>
      </w:r>
      <w:r w:rsidRPr="00B70A6F">
        <w:t xml:space="preserve">Για την αποφυγή λανθασμένων ειδοποιήσεων, ο αλγόριθμος θα πρέπει να είναι ώριμος (να έχει χρησιμοποιηθεί για αρκετά χρόνια επιχειρησιακά σε κάποιο Ευρωπαϊκό κράτος τουλάχιστον).  Κάθε φορά που θα ανιχνεύεται νέα πυρκαγιά, θα δημιουργείται ένας συναγερμός στην κεντρική εφαρμογή και θα παρουσιάζεται ένα τετράγωνο πάνω στη ροή του βίντεο γύρω από την περιοχή εντοπισμού. Στη συνέχεια, θα υπολογίζεται αυτόματα η θέση της πυρκαγιάς, όπου και θα παρουσιάζεται πάνω στον ψηφιακό χάρτη της κεντρικής εφαρμογής της δράσης 1.  Θα παρέχονται επίσης πανοραμικές προβολές (360º), καθώς λειτουργίες  </w:t>
      </w:r>
      <w:proofErr w:type="spellStart"/>
      <w:r w:rsidRPr="00B70A6F">
        <w:t>pan</w:t>
      </w:r>
      <w:proofErr w:type="spellEnd"/>
      <w:r w:rsidRPr="00B70A6F">
        <w:t xml:space="preserve">, </w:t>
      </w:r>
      <w:proofErr w:type="spellStart"/>
      <w:r w:rsidRPr="00B70A6F">
        <w:t>tilt</w:t>
      </w:r>
      <w:proofErr w:type="spellEnd"/>
      <w:r w:rsidRPr="00B70A6F">
        <w:t xml:space="preserve"> και </w:t>
      </w:r>
      <w:proofErr w:type="spellStart"/>
      <w:r w:rsidRPr="00B70A6F">
        <w:t>zoom</w:t>
      </w:r>
      <w:proofErr w:type="spellEnd"/>
      <w:r w:rsidRPr="00B70A6F">
        <w:t xml:space="preserve"> για τον έλεγχο επιβεβαίωσης μέσω της δεύτερης κάμερας. Το χαρτογραφικό υπόβαθρο θα απεικονίζει σε πραγματικό χρόνο τις θέσεις των πυλώνων καθώς και τους κώνους ορατότητας των καμερών, ώστε να γνωρίζει ο χρήστης ανά πάσα στιγμή που «κοιτάζει» η κάθε κάμερα. </w:t>
      </w:r>
    </w:p>
    <w:p w14:paraId="4F76F470" w14:textId="77777777" w:rsidR="00BA5ED0" w:rsidRPr="00BB40FF" w:rsidRDefault="00BA5ED0" w:rsidP="00BA5ED0">
      <w:r w:rsidRPr="00B70A6F">
        <w:t xml:space="preserve">Η απομακρυσμένη παρακολούθηση και οι πληροφορίες σε πραγματικό χρόνο, βασισμένες σε </w:t>
      </w:r>
      <w:proofErr w:type="spellStart"/>
      <w:r w:rsidRPr="00B70A6F">
        <w:t>streaming</w:t>
      </w:r>
      <w:proofErr w:type="spellEnd"/>
      <w:r w:rsidRPr="00B70A6F">
        <w:t xml:space="preserve"> </w:t>
      </w:r>
      <w:proofErr w:type="spellStart"/>
      <w:r w:rsidRPr="00B70A6F">
        <w:t>video</w:t>
      </w:r>
      <w:proofErr w:type="spellEnd"/>
      <w:r w:rsidRPr="00B70A6F">
        <w:t xml:space="preserve"> με </w:t>
      </w:r>
      <w:proofErr w:type="spellStart"/>
      <w:r w:rsidRPr="00B70A6F">
        <w:t>γεωαναφορά</w:t>
      </w:r>
      <w:proofErr w:type="spellEnd"/>
      <w:r w:rsidRPr="00B70A6F">
        <w:t>, θα δίνουν στις ομάδες πυρόσβεσης</w:t>
      </w:r>
      <w:r w:rsidRPr="00BB40FF">
        <w:t xml:space="preserve"> άμεσες ειδοποιήσεις και ακριβείς τοποθεσίες συμβάντων.</w:t>
      </w:r>
    </w:p>
    <w:p w14:paraId="218C527B" w14:textId="77777777" w:rsidR="00BA5ED0" w:rsidRPr="00BB40FF" w:rsidRDefault="00BA5ED0" w:rsidP="00BA5ED0">
      <w:pPr>
        <w:spacing w:before="100" w:beforeAutospacing="1"/>
      </w:pPr>
      <w:r w:rsidRPr="00BB40FF">
        <w:lastRenderedPageBreak/>
        <w:t xml:space="preserve">Το Σύστημα θα </w:t>
      </w:r>
      <w:r w:rsidRPr="00BB40FF">
        <w:rPr>
          <w:rFonts w:cstheme="minorHAnsi"/>
          <w:color w:val="000000"/>
        </w:rPr>
        <w:t>συνίσταται</w:t>
      </w:r>
      <w:r w:rsidRPr="00BB40FF">
        <w:t xml:space="preserve"> από: </w:t>
      </w:r>
    </w:p>
    <w:p w14:paraId="1F44F621" w14:textId="77777777" w:rsidR="00BA5ED0" w:rsidRPr="00BB40FF" w:rsidRDefault="00BA5ED0">
      <w:pPr>
        <w:pStyle w:val="a3"/>
        <w:numPr>
          <w:ilvl w:val="0"/>
          <w:numId w:val="64"/>
        </w:numPr>
        <w:suppressAutoHyphens/>
        <w:spacing w:line="240" w:lineRule="auto"/>
        <w:ind w:left="714" w:hanging="357"/>
        <w:contextualSpacing w:val="0"/>
      </w:pPr>
      <w:r w:rsidRPr="00BB40FF">
        <w:t xml:space="preserve">Το λογισμικό ανίχνευσης πυρκαγιών, ως υποσύστημα της κεντρικής εφαρμογής Συντονισμού και Διαχείρισης Κρίσεων για την Πολιτική Προστασία  </w:t>
      </w:r>
      <w:r>
        <w:t xml:space="preserve"> (</w:t>
      </w:r>
      <w:r w:rsidRPr="00012F31">
        <w:rPr>
          <w:i/>
          <w:iCs/>
        </w:rPr>
        <w:t xml:space="preserve">βλ. παρ. </w:t>
      </w:r>
      <w:r w:rsidRPr="00012F31">
        <w:rPr>
          <w:i/>
          <w:iCs/>
        </w:rPr>
        <w:fldChar w:fldCharType="begin"/>
      </w:r>
      <w:r w:rsidRPr="00012F31">
        <w:rPr>
          <w:i/>
          <w:iCs/>
        </w:rPr>
        <w:instrText xml:space="preserve"> REF _Ref115819896 \r \h </w:instrText>
      </w:r>
      <w:r>
        <w:rPr>
          <w:i/>
          <w:iCs/>
        </w:rPr>
        <w:instrText xml:space="preserve"> \* MERGEFORMAT </w:instrText>
      </w:r>
      <w:r w:rsidRPr="00012F31">
        <w:rPr>
          <w:i/>
          <w:iCs/>
        </w:rPr>
      </w:r>
      <w:r w:rsidRPr="00012F31">
        <w:rPr>
          <w:i/>
          <w:iCs/>
        </w:rPr>
        <w:fldChar w:fldCharType="separate"/>
      </w:r>
      <w:r w:rsidRPr="00012F31">
        <w:rPr>
          <w:i/>
          <w:iCs/>
        </w:rPr>
        <w:t>I.3.1</w:t>
      </w:r>
      <w:r w:rsidRPr="00012F31">
        <w:rPr>
          <w:i/>
          <w:iCs/>
        </w:rPr>
        <w:fldChar w:fldCharType="end"/>
      </w:r>
      <w:r w:rsidRPr="00012F31">
        <w:rPr>
          <w:i/>
          <w:iCs/>
        </w:rPr>
        <w:t>. ανωτέρω</w:t>
      </w:r>
      <w:r>
        <w:t xml:space="preserve">). Το λογισμικό θα πλαισιώσει υπηρεσία </w:t>
      </w:r>
      <w:r w:rsidRPr="00D3631C">
        <w:t>Παραμετροποίησης και βελτιστοποίησης αλγορίθμου ανίχνευσης καπνού</w:t>
      </w:r>
      <w:r>
        <w:t>.</w:t>
      </w:r>
    </w:p>
    <w:p w14:paraId="33A3015E" w14:textId="77777777" w:rsidR="00BA5ED0" w:rsidRPr="00BB40FF" w:rsidRDefault="00BA5ED0">
      <w:pPr>
        <w:pStyle w:val="a3"/>
        <w:numPr>
          <w:ilvl w:val="0"/>
          <w:numId w:val="64"/>
        </w:numPr>
        <w:suppressAutoHyphens/>
        <w:spacing w:line="240" w:lineRule="auto"/>
        <w:ind w:left="714" w:hanging="357"/>
        <w:contextualSpacing w:val="0"/>
      </w:pPr>
      <w:r w:rsidRPr="00BB40FF">
        <w:t xml:space="preserve">Τον εξοπλισμό πεδίου, ο οποίος για μια τυπική εγκατάσταση αισθητήρων πυρανίχνευσης, στο εξής καλούμενης ως </w:t>
      </w:r>
      <w:r w:rsidRPr="00BB40FF">
        <w:rPr>
          <w:b/>
          <w:bCs/>
        </w:rPr>
        <w:t>ΠΕΑ (Πυλώνας Επιτήρησης Ανίχνευσης)</w:t>
      </w:r>
      <w:r w:rsidRPr="00BB40FF">
        <w:t>, θα αποτελείται:</w:t>
      </w:r>
    </w:p>
    <w:p w14:paraId="0F784187" w14:textId="77777777" w:rsidR="00BA5ED0" w:rsidRPr="00BB40FF" w:rsidRDefault="00BA5ED0">
      <w:pPr>
        <w:pStyle w:val="a3"/>
        <w:numPr>
          <w:ilvl w:val="1"/>
          <w:numId w:val="55"/>
        </w:numPr>
        <w:suppressAutoHyphens/>
        <w:spacing w:line="240" w:lineRule="auto"/>
        <w:ind w:left="1451" w:hanging="357"/>
        <w:contextualSpacing w:val="0"/>
      </w:pPr>
      <w:r w:rsidRPr="00BB40FF">
        <w:t xml:space="preserve">Κινητή Υβριδική </w:t>
      </w:r>
      <w:proofErr w:type="spellStart"/>
      <w:r w:rsidRPr="00BB40FF">
        <w:t>Pan-Tilt-Zoom</w:t>
      </w:r>
      <w:proofErr w:type="spellEnd"/>
      <w:r w:rsidRPr="00BB40FF">
        <w:t xml:space="preserve"> (PTZ) κάμερα ανίχνευσης πυρκαγιών, με οπτικό και υπέρυθρο αισθητήρα υψηλής ανάλυσης </w:t>
      </w:r>
    </w:p>
    <w:p w14:paraId="13768B5F" w14:textId="77777777" w:rsidR="00BA5ED0" w:rsidRPr="00BB40FF" w:rsidRDefault="00BA5ED0">
      <w:pPr>
        <w:pStyle w:val="a3"/>
        <w:numPr>
          <w:ilvl w:val="1"/>
          <w:numId w:val="55"/>
        </w:numPr>
        <w:suppressAutoHyphens/>
        <w:spacing w:line="240" w:lineRule="auto"/>
        <w:ind w:left="1451" w:hanging="357"/>
        <w:contextualSpacing w:val="0"/>
      </w:pPr>
      <w:r w:rsidRPr="00BB40FF">
        <w:t>Κινητή PTZ κάμερα οπτικής επιβεβαίωσης εστίας φωτιάς</w:t>
      </w:r>
    </w:p>
    <w:p w14:paraId="45CD7F3F" w14:textId="77777777" w:rsidR="00BA5ED0" w:rsidRPr="00BB40FF" w:rsidRDefault="00BA5ED0">
      <w:pPr>
        <w:pStyle w:val="a3"/>
        <w:numPr>
          <w:ilvl w:val="1"/>
          <w:numId w:val="55"/>
        </w:numPr>
        <w:suppressAutoHyphens/>
        <w:spacing w:line="240" w:lineRule="auto"/>
        <w:ind w:left="1451" w:hanging="357"/>
        <w:contextualSpacing w:val="0"/>
      </w:pPr>
      <w:r w:rsidRPr="00BB40FF">
        <w:t>Μετεωρολογικό σταθμό</w:t>
      </w:r>
    </w:p>
    <w:p w14:paraId="77977584" w14:textId="77777777" w:rsidR="00BA5ED0" w:rsidRPr="00BB40FF" w:rsidRDefault="00BA5ED0">
      <w:pPr>
        <w:pStyle w:val="a3"/>
        <w:numPr>
          <w:ilvl w:val="1"/>
          <w:numId w:val="55"/>
        </w:numPr>
        <w:suppressAutoHyphens/>
        <w:spacing w:line="240" w:lineRule="auto"/>
        <w:ind w:left="1451" w:hanging="357"/>
        <w:contextualSpacing w:val="0"/>
      </w:pPr>
      <w:r w:rsidRPr="00BB40FF">
        <w:t>Μισθωμένο κύκλωμα για την Ζεύξη με το Κέντρο Ελέγχου.</w:t>
      </w:r>
    </w:p>
    <w:p w14:paraId="08843CCC" w14:textId="77777777" w:rsidR="00BA5ED0" w:rsidRPr="00751C7E" w:rsidRDefault="00BA5ED0">
      <w:pPr>
        <w:pStyle w:val="a3"/>
        <w:numPr>
          <w:ilvl w:val="1"/>
          <w:numId w:val="55"/>
        </w:numPr>
        <w:suppressAutoHyphens/>
        <w:spacing w:line="240" w:lineRule="auto"/>
        <w:ind w:left="1451" w:hanging="357"/>
        <w:contextualSpacing w:val="0"/>
        <w:rPr>
          <w:rFonts w:cstheme="minorHAnsi"/>
          <w:b/>
          <w:bCs/>
          <w:color w:val="000000"/>
        </w:rPr>
      </w:pPr>
      <w:r w:rsidRPr="00BB40FF">
        <w:t>Πυλώνα-</w:t>
      </w:r>
      <w:proofErr w:type="spellStart"/>
      <w:r w:rsidRPr="00BB40FF">
        <w:t>υποδέκτη</w:t>
      </w:r>
      <w:proofErr w:type="spellEnd"/>
      <w:r w:rsidRPr="00BB40FF">
        <w:t xml:space="preserve"> ανάρτησης των υλικών</w:t>
      </w:r>
    </w:p>
    <w:p w14:paraId="541D0AB1" w14:textId="77777777" w:rsidR="00BA5ED0" w:rsidRPr="00BB40FF" w:rsidRDefault="00BA5ED0">
      <w:pPr>
        <w:pStyle w:val="a3"/>
        <w:numPr>
          <w:ilvl w:val="1"/>
          <w:numId w:val="55"/>
        </w:numPr>
        <w:suppressAutoHyphens/>
        <w:spacing w:line="240" w:lineRule="auto"/>
        <w:ind w:left="1451" w:hanging="357"/>
        <w:contextualSpacing w:val="0"/>
        <w:rPr>
          <w:rFonts w:cstheme="minorHAnsi"/>
          <w:b/>
          <w:bCs/>
          <w:color w:val="000000"/>
        </w:rPr>
      </w:pPr>
      <w:r>
        <w:t>Παροχή ενεργειακής αυτονομίας</w:t>
      </w:r>
    </w:p>
    <w:p w14:paraId="7930050F" w14:textId="77777777" w:rsidR="00BA5ED0" w:rsidRPr="00BB40FF" w:rsidRDefault="00BA5ED0" w:rsidP="00BA5ED0">
      <w:pPr>
        <w:spacing w:before="100" w:beforeAutospacing="1"/>
        <w:rPr>
          <w:rFonts w:cstheme="minorHAnsi"/>
          <w:color w:val="000000"/>
        </w:rPr>
      </w:pPr>
      <w:r w:rsidRPr="00BB40FF">
        <w:rPr>
          <w:rFonts w:cstheme="minorHAnsi"/>
          <w:color w:val="000000"/>
        </w:rPr>
        <w:t>Οι υποστηριζόμενες λειτουργίες για κάθε ΠΕΑ, θα περιλαμβάνουν:</w:t>
      </w:r>
    </w:p>
    <w:p w14:paraId="1654F5BE" w14:textId="64D7CFE5" w:rsidR="00BA5ED0" w:rsidRDefault="00BA5ED0" w:rsidP="007C10AA">
      <w:pPr>
        <w:pStyle w:val="3"/>
      </w:pPr>
      <w:bookmarkStart w:id="56" w:name="_Toc124242062"/>
      <w:r w:rsidRPr="00BA5ED0">
        <w:t>Υποσύστημα Αυτόματης Ανίχνευσης Εστιών Φωτιάς</w:t>
      </w:r>
      <w:bookmarkEnd w:id="56"/>
    </w:p>
    <w:p w14:paraId="678631AC" w14:textId="77777777" w:rsidR="00BA5ED0" w:rsidRPr="00B70A6F" w:rsidRDefault="00BA5ED0" w:rsidP="00BA5ED0">
      <w:r w:rsidRPr="00BB40FF">
        <w:rPr>
          <w:rFonts w:cstheme="minorHAnsi"/>
          <w:color w:val="000000"/>
        </w:rPr>
        <w:t xml:space="preserve">Αφορά στη δυνατότητα ανίχνευσης δασικών πυρκαγιών μέσω της ενσωμάτωσης λογισμικού επεξεργασίας για την </w:t>
      </w:r>
      <w:r w:rsidRPr="00B70A6F">
        <w:t>αναζήτηση στηλών καπνού σε εικόνες ορατού φάσματος.</w:t>
      </w:r>
    </w:p>
    <w:p w14:paraId="222C739F" w14:textId="77777777" w:rsidR="00BA5ED0" w:rsidRPr="00B70A6F" w:rsidRDefault="00BA5ED0" w:rsidP="00BA5ED0">
      <w:r w:rsidRPr="00B70A6F">
        <w:t xml:space="preserve">Η δυνατότητα αυτόματης ανίχνευσης δασικών πυρκαγιών θα πρέπει να είναι πλήρως ενσωματωμένη στο σύστημα, επιτρέποντας, για παράδειγμα, στον χειριστή να βλέπει τους συναγερμούς πυρκαγιάς που έχουν ληφθεί στη θέση εργασίας του, σε </w:t>
      </w:r>
      <w:r w:rsidRPr="00D55B77">
        <w:rPr>
          <w:lang w:val="en-US"/>
        </w:rPr>
        <w:t>Videowall</w:t>
      </w:r>
      <w:r w:rsidRPr="00B70A6F">
        <w:t xml:space="preserve"> ή μέσω εφαρμογής κινητού.</w:t>
      </w:r>
    </w:p>
    <w:p w14:paraId="1E5C4FF7" w14:textId="77777777" w:rsidR="00BA5ED0" w:rsidRPr="00B70A6F" w:rsidRDefault="00BA5ED0" w:rsidP="00BA5ED0">
      <w:r w:rsidRPr="00B70A6F">
        <w:t>Κάθε φορά που ανιχνεύεται πυρκαγιά, θα παρουσιάζεται ένας συναγερμός στους χειριστές. Το λογισμικό ανίχνευσης αναλύει αποτελεσματικά τα δεδομένα που τον προκάλεσαν και απεικονίζει τη θέση του στο περιβάλλον GIS της πλατφόρμας διαχείρισης.</w:t>
      </w:r>
    </w:p>
    <w:p w14:paraId="567468DB" w14:textId="77777777" w:rsidR="00BA5ED0" w:rsidRPr="00B70A6F" w:rsidRDefault="00BA5ED0" w:rsidP="00BA5ED0">
      <w:r w:rsidRPr="00B70A6F">
        <w:t>Προκειμένου να επικυρωθεί και να παρακολουθείται ένα ανιχνευόμενο περιστατικό, θα πρέπει να υπάρχει δυνατότητα να προσπελαστεί μια ξεχωριστή κάμερα παρακολούθησης για τη στήριξη λήψης αποφάσεων, επιτρέποντας έτσι στις άλλες κάμερες ανίχνευσης πυρκαγιάς να συνεχίσουν αδιάλειπτα την αναζήτηση νέων πυρκαγιών.</w:t>
      </w:r>
    </w:p>
    <w:p w14:paraId="4AE78741" w14:textId="77777777" w:rsidR="00BA5ED0" w:rsidRPr="00BB40FF" w:rsidRDefault="00BA5ED0" w:rsidP="00BA5ED0">
      <w:pPr>
        <w:rPr>
          <w:rFonts w:cstheme="minorHAnsi"/>
          <w:color w:val="000000"/>
        </w:rPr>
      </w:pPr>
      <w:r w:rsidRPr="00B70A6F">
        <w:t xml:space="preserve">Όλοι οι συναγερμοί που δημιουργούνται θα καταγράφονται σε μια κεντρική βάση δεδομένων που ενσωματώνει τις πληροφορίες επικύρωσης που πραγματοποιούνται από τους φορείς. Θα υπάρχει δυνατότητα δημιουργίας ιστορικού αρχείου καταγραφής στο οποίο θα γίνεται πρόσβαση μέσω της κεντρικής </w:t>
      </w:r>
      <w:proofErr w:type="spellStart"/>
      <w:r w:rsidRPr="00B70A6F">
        <w:t>διεπαφής</w:t>
      </w:r>
      <w:proofErr w:type="spellEnd"/>
      <w:r w:rsidRPr="00B70A6F">
        <w:t xml:space="preserve"> και η δημιουργία αναφορών</w:t>
      </w:r>
      <w:r w:rsidRPr="00BB40FF">
        <w:rPr>
          <w:rFonts w:cstheme="minorHAnsi"/>
          <w:color w:val="000000"/>
        </w:rPr>
        <w:t xml:space="preserve"> χρήσης. Αυτές οι αναφορές θα είναι </w:t>
      </w:r>
      <w:proofErr w:type="spellStart"/>
      <w:r w:rsidRPr="00BB40FF">
        <w:rPr>
          <w:rFonts w:cstheme="minorHAnsi"/>
          <w:color w:val="000000"/>
        </w:rPr>
        <w:t>παραμετροποιήσιμες</w:t>
      </w:r>
      <w:proofErr w:type="spellEnd"/>
      <w:r w:rsidRPr="00BB40FF">
        <w:rPr>
          <w:rFonts w:cstheme="minorHAnsi"/>
          <w:color w:val="000000"/>
        </w:rPr>
        <w:t xml:space="preserve"> με χρονικά παράθυρα και θα μπορούν να βασίζονται σε δεδομένα όπως:</w:t>
      </w:r>
    </w:p>
    <w:p w14:paraId="2F3C9F75" w14:textId="77777777" w:rsidR="00BA5ED0" w:rsidRPr="00BB40FF" w:rsidRDefault="00BA5ED0">
      <w:pPr>
        <w:pStyle w:val="a3"/>
        <w:numPr>
          <w:ilvl w:val="1"/>
          <w:numId w:val="55"/>
        </w:numPr>
        <w:suppressAutoHyphens/>
        <w:spacing w:line="240" w:lineRule="auto"/>
        <w:ind w:left="540" w:hanging="357"/>
        <w:contextualSpacing w:val="0"/>
        <w:rPr>
          <w:rFonts w:cstheme="minorHAnsi"/>
          <w:color w:val="000000"/>
        </w:rPr>
      </w:pPr>
      <w:r w:rsidRPr="00BB40FF">
        <w:rPr>
          <w:rFonts w:cstheme="minorHAnsi"/>
          <w:color w:val="000000"/>
        </w:rPr>
        <w:t xml:space="preserve">Αριθμός συναγερμών </w:t>
      </w:r>
    </w:p>
    <w:p w14:paraId="43BE12FC" w14:textId="77777777" w:rsidR="00BA5ED0" w:rsidRPr="00BB40FF" w:rsidRDefault="00BA5ED0">
      <w:pPr>
        <w:pStyle w:val="a3"/>
        <w:numPr>
          <w:ilvl w:val="1"/>
          <w:numId w:val="55"/>
        </w:numPr>
        <w:suppressAutoHyphens/>
        <w:spacing w:line="240" w:lineRule="auto"/>
        <w:ind w:left="540" w:hanging="357"/>
        <w:contextualSpacing w:val="0"/>
        <w:rPr>
          <w:rFonts w:cstheme="minorHAnsi"/>
          <w:color w:val="000000"/>
        </w:rPr>
      </w:pPr>
      <w:r w:rsidRPr="00BB40FF">
        <w:rPr>
          <w:rFonts w:cstheme="minorHAnsi"/>
          <w:color w:val="000000"/>
        </w:rPr>
        <w:t>Αριθμός ψευδών και αληθινών συναγερμών</w:t>
      </w:r>
    </w:p>
    <w:p w14:paraId="6DEB3253" w14:textId="77777777" w:rsidR="00BA5ED0" w:rsidRPr="00BB40FF" w:rsidRDefault="00BA5ED0">
      <w:pPr>
        <w:pStyle w:val="a3"/>
        <w:numPr>
          <w:ilvl w:val="1"/>
          <w:numId w:val="55"/>
        </w:numPr>
        <w:suppressAutoHyphens/>
        <w:spacing w:line="240" w:lineRule="auto"/>
        <w:ind w:left="540" w:hanging="357"/>
        <w:contextualSpacing w:val="0"/>
        <w:rPr>
          <w:rFonts w:cstheme="minorHAnsi"/>
          <w:color w:val="000000"/>
        </w:rPr>
      </w:pPr>
      <w:r w:rsidRPr="00BB40FF">
        <w:rPr>
          <w:rFonts w:cstheme="minorHAnsi"/>
          <w:color w:val="000000"/>
        </w:rPr>
        <w:t xml:space="preserve">Μέση συχνότητα συναγερμού </w:t>
      </w:r>
    </w:p>
    <w:p w14:paraId="72F67FC1" w14:textId="77777777" w:rsidR="00BA5ED0" w:rsidRPr="00BB40FF" w:rsidRDefault="00BA5ED0">
      <w:pPr>
        <w:pStyle w:val="a3"/>
        <w:numPr>
          <w:ilvl w:val="1"/>
          <w:numId w:val="55"/>
        </w:numPr>
        <w:suppressAutoHyphens/>
        <w:spacing w:line="240" w:lineRule="auto"/>
        <w:ind w:left="540" w:hanging="357"/>
        <w:contextualSpacing w:val="0"/>
        <w:rPr>
          <w:rFonts w:cstheme="minorHAnsi"/>
          <w:color w:val="000000"/>
        </w:rPr>
      </w:pPr>
      <w:r w:rsidRPr="00BB40FF">
        <w:rPr>
          <w:rFonts w:cstheme="minorHAnsi"/>
          <w:color w:val="000000"/>
        </w:rPr>
        <w:t>Χρόνος απόκρισης χρήστη σε παραγόμενους συναγερμούς</w:t>
      </w:r>
    </w:p>
    <w:p w14:paraId="758FF4A3"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Οι κάμερες ανίχνευσης θα μπορούν επίσης να λειτουργούν χειροκίνητα, διακόπτοντας τη διαδικασία αυτόματης ανίχνευσης για να βοηθήσουν κρίσιμες διαδικασίες, όπως η αντικατάσταση μιας κάμερας </w:t>
      </w:r>
      <w:r w:rsidRPr="00BB40FF">
        <w:rPr>
          <w:rFonts w:cstheme="minorHAnsi"/>
          <w:color w:val="000000"/>
        </w:rPr>
        <w:lastRenderedPageBreak/>
        <w:t>παρακολούθησης σε δυσλειτουργία, η παρακολούθηση αρκετών συμβάντων ταυτόχρονα ή η χρήση των δυνατοτήτων θερμικής κάμερας για την παρακολούθηση μετώπων σε ενεργά μέτωπα πυρκαγιάς ή άλλα.</w:t>
      </w:r>
    </w:p>
    <w:p w14:paraId="2EA91637" w14:textId="77777777" w:rsidR="00BA5ED0" w:rsidRPr="00BB40FF" w:rsidRDefault="00BA5ED0" w:rsidP="00BA5ED0">
      <w:pPr>
        <w:rPr>
          <w:rFonts w:cstheme="minorHAnsi"/>
          <w:color w:val="000000"/>
        </w:rPr>
      </w:pPr>
      <w:r w:rsidRPr="00BB40FF">
        <w:rPr>
          <w:rFonts w:cstheme="minorHAnsi"/>
          <w:color w:val="000000"/>
        </w:rPr>
        <w:t xml:space="preserve">Στη διαμόρφωση του συστήματος για το προτεινόμενο </w:t>
      </w:r>
      <w:proofErr w:type="spellStart"/>
      <w:r w:rsidRPr="00BB40FF">
        <w:rPr>
          <w:rFonts w:cstheme="minorHAnsi"/>
          <w:color w:val="000000"/>
        </w:rPr>
        <w:t>Υποέργο</w:t>
      </w:r>
      <w:proofErr w:type="spellEnd"/>
      <w:r w:rsidRPr="00BB40FF">
        <w:rPr>
          <w:rFonts w:cstheme="minorHAnsi"/>
          <w:color w:val="000000"/>
        </w:rPr>
        <w:t>, θα χρησιμοποιηθούν κάμερες ορατού</w:t>
      </w:r>
      <w:r>
        <w:rPr>
          <w:rFonts w:cstheme="minorHAnsi"/>
          <w:color w:val="000000"/>
        </w:rPr>
        <w:t xml:space="preserve"> </w:t>
      </w:r>
      <w:r w:rsidRPr="00BB40FF">
        <w:rPr>
          <w:rFonts w:cstheme="minorHAnsi"/>
          <w:color w:val="000000"/>
        </w:rPr>
        <w:t xml:space="preserve">και υπέρυθρου φάσματος, τύπων: </w:t>
      </w:r>
    </w:p>
    <w:p w14:paraId="27C5FF58" w14:textId="77777777" w:rsidR="00BA5ED0" w:rsidRDefault="00BA5ED0">
      <w:pPr>
        <w:pStyle w:val="a3"/>
        <w:numPr>
          <w:ilvl w:val="0"/>
          <w:numId w:val="55"/>
        </w:numPr>
        <w:suppressAutoHyphens/>
        <w:spacing w:line="240" w:lineRule="auto"/>
        <w:ind w:left="540" w:hanging="357"/>
        <w:contextualSpacing w:val="0"/>
      </w:pPr>
      <w:r w:rsidRPr="00BB40FF">
        <w:t xml:space="preserve">Κινητή </w:t>
      </w:r>
      <w:r w:rsidRPr="00D55B77">
        <w:rPr>
          <w:lang w:val="en-US"/>
        </w:rPr>
        <w:t>Pan</w:t>
      </w:r>
      <w:r w:rsidRPr="00415F75">
        <w:t>-</w:t>
      </w:r>
      <w:r w:rsidRPr="00D55B77">
        <w:rPr>
          <w:lang w:val="en-US"/>
        </w:rPr>
        <w:t>Tilt</w:t>
      </w:r>
      <w:r w:rsidRPr="00415F75">
        <w:t>-</w:t>
      </w:r>
      <w:r w:rsidRPr="00D55B77">
        <w:rPr>
          <w:lang w:val="en-US"/>
        </w:rPr>
        <w:t>Zoom</w:t>
      </w:r>
      <w:r w:rsidRPr="00BB40FF">
        <w:t xml:space="preserve"> (PTZ) κάμερα ανίχνευσης πυρκαγιών, με οπτικό </w:t>
      </w:r>
      <w:r>
        <w:t xml:space="preserve">και θερμικό </w:t>
      </w:r>
      <w:r w:rsidRPr="00BB40FF">
        <w:t>αισθητήρα υψηλής ανάλυσης, με εμβέλεια ανίχνευσης:</w:t>
      </w:r>
    </w:p>
    <w:p w14:paraId="71E191C2" w14:textId="77777777" w:rsidR="00BA5ED0" w:rsidRPr="00BB40FF" w:rsidRDefault="00BA5ED0">
      <w:pPr>
        <w:pStyle w:val="a3"/>
        <w:numPr>
          <w:ilvl w:val="0"/>
          <w:numId w:val="55"/>
        </w:numPr>
        <w:suppressAutoHyphens/>
        <w:spacing w:line="240" w:lineRule="auto"/>
        <w:ind w:left="900" w:hanging="357"/>
        <w:contextualSpacing w:val="0"/>
      </w:pPr>
      <w:r>
        <w:t>Στο ορατό φάσμα</w:t>
      </w:r>
      <w:r>
        <w:rPr>
          <w:lang w:val="en-US"/>
        </w:rPr>
        <w:t>:</w:t>
      </w:r>
    </w:p>
    <w:p w14:paraId="75A1A18E" w14:textId="77777777" w:rsidR="00BA5ED0" w:rsidRPr="00BB40FF" w:rsidRDefault="00BA5ED0">
      <w:pPr>
        <w:pStyle w:val="a3"/>
        <w:numPr>
          <w:ilvl w:val="1"/>
          <w:numId w:val="55"/>
        </w:numPr>
        <w:suppressAutoHyphens/>
        <w:spacing w:line="240" w:lineRule="auto"/>
        <w:ind w:hanging="357"/>
        <w:contextualSpacing w:val="0"/>
      </w:pPr>
      <w:r w:rsidRPr="00BB40FF">
        <w:t xml:space="preserve">Για στήλες καπνού διαστάσεων 10x10 μέτρα, μεγαλύτερο ή ίσο των 10 </w:t>
      </w:r>
      <w:proofErr w:type="spellStart"/>
      <w:r w:rsidRPr="00BB40FF">
        <w:t>χλμ</w:t>
      </w:r>
      <w:proofErr w:type="spellEnd"/>
    </w:p>
    <w:p w14:paraId="54BFBBF2" w14:textId="77777777" w:rsidR="00BA5ED0" w:rsidRDefault="00BA5ED0">
      <w:pPr>
        <w:pStyle w:val="a3"/>
        <w:numPr>
          <w:ilvl w:val="1"/>
          <w:numId w:val="55"/>
        </w:numPr>
        <w:suppressAutoHyphens/>
        <w:spacing w:line="240" w:lineRule="auto"/>
        <w:ind w:hanging="357"/>
        <w:contextualSpacing w:val="0"/>
      </w:pPr>
      <w:r w:rsidRPr="00BB40FF">
        <w:t xml:space="preserve">Για στήλες καπνού μεγαλύτερες των 10x10 μέτρων, μεγαλύτερο ή ίσο των 20 </w:t>
      </w:r>
      <w:proofErr w:type="spellStart"/>
      <w:r w:rsidRPr="00BB40FF">
        <w:t>χλμ</w:t>
      </w:r>
      <w:proofErr w:type="spellEnd"/>
    </w:p>
    <w:p w14:paraId="5A9A1A64" w14:textId="77777777" w:rsidR="00BA5ED0" w:rsidRDefault="00BA5ED0">
      <w:pPr>
        <w:pStyle w:val="a3"/>
        <w:numPr>
          <w:ilvl w:val="0"/>
          <w:numId w:val="55"/>
        </w:numPr>
        <w:suppressAutoHyphens/>
        <w:spacing w:line="240" w:lineRule="auto"/>
        <w:ind w:left="900" w:hanging="357"/>
        <w:contextualSpacing w:val="0"/>
      </w:pPr>
      <w:r>
        <w:t>Στο υπέρυθρο φάσμα:</w:t>
      </w:r>
    </w:p>
    <w:p w14:paraId="64F3423F" w14:textId="77777777" w:rsidR="00BA5ED0" w:rsidRPr="00BB40FF" w:rsidRDefault="00BA5ED0">
      <w:pPr>
        <w:pStyle w:val="a3"/>
        <w:numPr>
          <w:ilvl w:val="1"/>
          <w:numId w:val="55"/>
        </w:numPr>
        <w:suppressAutoHyphens/>
        <w:spacing w:line="240" w:lineRule="auto"/>
        <w:ind w:hanging="357"/>
        <w:contextualSpacing w:val="0"/>
      </w:pPr>
      <w:r>
        <w:t xml:space="preserve">Για πηγές θερμότητας με ορατή περιοχή από την κάμερα μεγαλύτερη ή ίση με 3 τετραγωνικά μέτρα, σε απόσταση μεγαλύτερη ή ίση των 5 </w:t>
      </w:r>
      <w:proofErr w:type="spellStart"/>
      <w:r>
        <w:t>χλμ</w:t>
      </w:r>
      <w:proofErr w:type="spellEnd"/>
    </w:p>
    <w:p w14:paraId="63415582" w14:textId="77777777" w:rsidR="00BA5ED0" w:rsidRPr="00BB40FF" w:rsidRDefault="00BA5ED0">
      <w:pPr>
        <w:pStyle w:val="a3"/>
        <w:numPr>
          <w:ilvl w:val="0"/>
          <w:numId w:val="55"/>
        </w:numPr>
        <w:suppressAutoHyphens/>
        <w:spacing w:line="240" w:lineRule="auto"/>
        <w:ind w:left="540" w:hanging="357"/>
        <w:contextualSpacing w:val="0"/>
      </w:pPr>
      <w:r w:rsidRPr="00BB40FF">
        <w:t>Κινητή PTZ κάμερα οπτικής επιβεβαίωσης εστίας φωτιάς</w:t>
      </w:r>
    </w:p>
    <w:p w14:paraId="464F824C" w14:textId="1B272F45" w:rsidR="00BA5ED0" w:rsidRDefault="00BA5ED0" w:rsidP="007C10AA">
      <w:pPr>
        <w:pStyle w:val="3"/>
      </w:pPr>
      <w:bookmarkStart w:id="57" w:name="_Toc124242063"/>
      <w:r w:rsidRPr="00BA5ED0">
        <w:t>Υποσύστημα Μετεωρολογικών Δεδομένων</w:t>
      </w:r>
      <w:bookmarkEnd w:id="57"/>
    </w:p>
    <w:p w14:paraId="218059BE"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Κάθε ΠΕΑ θα διαθέτει μετεωρολογικό σταθμό με κατάλληλους αισθητήρες, των οποίων οι μετρήσεις μπορούν να δώσουν πολύτιμους δείκτες για τη συγκεκριμένη συμπεριφορά των πυρκαγιών στο περιβάλλον τους, βοηθώντας την στρατηγική αντιμετώπισης. Τα </w:t>
      </w:r>
      <w:proofErr w:type="spellStart"/>
      <w:r w:rsidRPr="00BB40FF">
        <w:rPr>
          <w:rFonts w:cstheme="minorHAnsi"/>
          <w:color w:val="000000"/>
        </w:rPr>
        <w:t>αποκτηθέντα</w:t>
      </w:r>
      <w:proofErr w:type="spellEnd"/>
      <w:r w:rsidRPr="00BB40FF">
        <w:rPr>
          <w:rFonts w:cstheme="minorHAnsi"/>
          <w:color w:val="000000"/>
        </w:rPr>
        <w:t xml:space="preserve"> δεδομένα θα πρέπει να είναι διαθέσιμα σε αριθμητική και γραφική παράσταση, επιτρέποντας την παρακολούθηση των ακόλουθων μεταβλητών:</w:t>
      </w:r>
    </w:p>
    <w:p w14:paraId="53FFA2C4" w14:textId="77777777" w:rsidR="00BA5ED0" w:rsidRPr="00BB40FF"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Ταχύτητα ανέμου</w:t>
      </w:r>
    </w:p>
    <w:p w14:paraId="111423C1" w14:textId="77777777" w:rsidR="00BA5ED0" w:rsidRPr="00BB40FF"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Κατεύθυνση ανέμου</w:t>
      </w:r>
    </w:p>
    <w:p w14:paraId="4CAC61D4" w14:textId="77777777" w:rsidR="00BA5ED0" w:rsidRPr="00BB40FF"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Βαρομετρική πίεση</w:t>
      </w:r>
    </w:p>
    <w:p w14:paraId="0C31DD22" w14:textId="77777777" w:rsidR="00BA5ED0" w:rsidRPr="00BB40FF"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Θερμοκρασία του αέρα</w:t>
      </w:r>
    </w:p>
    <w:p w14:paraId="6FFD1007" w14:textId="77777777" w:rsidR="00BA5ED0" w:rsidRPr="00BB40FF"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Σχετική υγρασία</w:t>
      </w:r>
    </w:p>
    <w:p w14:paraId="5A5CE2F7" w14:textId="77777777" w:rsidR="00BA5ED0" w:rsidRDefault="00BA5ED0">
      <w:pPr>
        <w:pStyle w:val="a3"/>
        <w:numPr>
          <w:ilvl w:val="0"/>
          <w:numId w:val="65"/>
        </w:numPr>
        <w:suppressAutoHyphens/>
        <w:spacing w:line="240" w:lineRule="auto"/>
        <w:ind w:left="734"/>
        <w:contextualSpacing w:val="0"/>
        <w:rPr>
          <w:rFonts w:cstheme="minorHAnsi"/>
          <w:color w:val="000000"/>
        </w:rPr>
      </w:pPr>
      <w:r w:rsidRPr="00BB40FF">
        <w:rPr>
          <w:rFonts w:cstheme="minorHAnsi"/>
          <w:color w:val="000000"/>
        </w:rPr>
        <w:t>Βροχόπτωση</w:t>
      </w:r>
    </w:p>
    <w:p w14:paraId="494D2410" w14:textId="2E5EFE4F" w:rsidR="00BA5ED0" w:rsidRDefault="00BA5ED0" w:rsidP="007C10AA">
      <w:pPr>
        <w:pStyle w:val="3"/>
      </w:pPr>
      <w:bookmarkStart w:id="58" w:name="_Toc124242064"/>
      <w:r w:rsidRPr="00BA5ED0">
        <w:t>Υποσύστημα μισθωμένου κυκλώματος</w:t>
      </w:r>
      <w:bookmarkEnd w:id="58"/>
    </w:p>
    <w:p w14:paraId="1893D006" w14:textId="77777777" w:rsidR="00BA5ED0" w:rsidRPr="00BB40FF" w:rsidRDefault="00BA5ED0" w:rsidP="00BA5ED0">
      <w:pPr>
        <w:spacing w:before="100" w:beforeAutospacing="1"/>
        <w:rPr>
          <w:rFonts w:cstheme="minorHAnsi"/>
          <w:color w:val="000000"/>
        </w:rPr>
      </w:pPr>
      <w:bookmarkStart w:id="59" w:name="_Toc74658786"/>
      <w:r w:rsidRPr="00BB40FF">
        <w:rPr>
          <w:rFonts w:cstheme="minorHAnsi"/>
          <w:color w:val="000000"/>
        </w:rPr>
        <w:t>Αποκλειστικό ιδεατό κύκλωμα από άκρο σε άκρο με ταχύτητες κυκλωμάτων μεγαλύτερη</w:t>
      </w:r>
      <w:r w:rsidRPr="00751C7E">
        <w:rPr>
          <w:rFonts w:cstheme="minorHAnsi"/>
          <w:color w:val="000000"/>
        </w:rPr>
        <w:t xml:space="preserve"> </w:t>
      </w:r>
      <w:r>
        <w:rPr>
          <w:rFonts w:cstheme="minorHAnsi"/>
          <w:color w:val="000000"/>
        </w:rPr>
        <w:t>ή ίση</w:t>
      </w:r>
      <w:r w:rsidRPr="00BB40FF">
        <w:rPr>
          <w:rFonts w:cstheme="minorHAnsi"/>
          <w:color w:val="000000"/>
        </w:rPr>
        <w:t xml:space="preserve"> των 10Mbps και δυνατότητα παροχής συνολικά έως 1Gbps (αθροιστικά) ανά άκρο πελάτη. Επιπλέον, θα υπάρχει η δυνατότητα ο Δήμος να δημιουργεί και να διαχειρίζεται τα </w:t>
      </w:r>
      <w:proofErr w:type="spellStart"/>
      <w:r w:rsidRPr="00BB40FF">
        <w:rPr>
          <w:rFonts w:cstheme="minorHAnsi"/>
          <w:color w:val="000000"/>
        </w:rPr>
        <w:t>υποδίκτυα</w:t>
      </w:r>
      <w:proofErr w:type="spellEnd"/>
      <w:r w:rsidRPr="00BB40FF">
        <w:rPr>
          <w:rFonts w:cstheme="minorHAnsi"/>
          <w:color w:val="000000"/>
        </w:rPr>
        <w:t xml:space="preserve"> του, ανάλογα με τις επιχειρησιακές του ανάγκες.</w:t>
      </w:r>
    </w:p>
    <w:p w14:paraId="79A02E5F"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Οι υπηρεσίες δίνονται με τους παρακάτω συνδυασμούς: </w:t>
      </w:r>
    </w:p>
    <w:p w14:paraId="111FFB8F" w14:textId="77777777" w:rsidR="00BA5ED0" w:rsidRPr="00751C7E" w:rsidRDefault="00BA5ED0">
      <w:pPr>
        <w:pStyle w:val="a3"/>
        <w:numPr>
          <w:ilvl w:val="0"/>
          <w:numId w:val="66"/>
        </w:numPr>
        <w:suppressAutoHyphens/>
        <w:spacing w:before="100" w:beforeAutospacing="1"/>
        <w:ind w:left="540"/>
        <w:contextualSpacing w:val="0"/>
        <w:rPr>
          <w:rFonts w:cstheme="minorHAnsi"/>
          <w:color w:val="000000"/>
        </w:rPr>
      </w:pPr>
      <w:r w:rsidRPr="00751C7E">
        <w:rPr>
          <w:rFonts w:cstheme="minorHAnsi"/>
          <w:color w:val="000000"/>
        </w:rPr>
        <w:t>Σημείο προς Σημείο (</w:t>
      </w:r>
      <w:proofErr w:type="spellStart"/>
      <w:r w:rsidRPr="00751C7E">
        <w:rPr>
          <w:rFonts w:cstheme="minorHAnsi"/>
          <w:color w:val="000000"/>
        </w:rPr>
        <w:t>Point</w:t>
      </w:r>
      <w:proofErr w:type="spellEnd"/>
      <w:r w:rsidRPr="00751C7E">
        <w:rPr>
          <w:rFonts w:cstheme="minorHAnsi"/>
          <w:color w:val="000000"/>
        </w:rPr>
        <w:t xml:space="preserve"> </w:t>
      </w:r>
      <w:proofErr w:type="spellStart"/>
      <w:r w:rsidRPr="00751C7E">
        <w:rPr>
          <w:rFonts w:cstheme="minorHAnsi"/>
          <w:color w:val="000000"/>
        </w:rPr>
        <w:t>to</w:t>
      </w:r>
      <w:proofErr w:type="spellEnd"/>
      <w:r w:rsidRPr="00751C7E">
        <w:rPr>
          <w:rFonts w:cstheme="minorHAnsi"/>
          <w:color w:val="000000"/>
        </w:rPr>
        <w:t xml:space="preserve"> </w:t>
      </w:r>
      <w:proofErr w:type="spellStart"/>
      <w:r w:rsidRPr="00751C7E">
        <w:rPr>
          <w:rFonts w:cstheme="minorHAnsi"/>
          <w:color w:val="000000"/>
        </w:rPr>
        <w:t>Point</w:t>
      </w:r>
      <w:proofErr w:type="spellEnd"/>
      <w:r w:rsidRPr="00751C7E">
        <w:rPr>
          <w:rFonts w:cstheme="minorHAnsi"/>
          <w:color w:val="000000"/>
        </w:rPr>
        <w:t xml:space="preserve">). Είναι μια από τις βασικές υπηρεσίες του Δικτύου </w:t>
      </w:r>
      <w:proofErr w:type="spellStart"/>
      <w:r w:rsidRPr="00751C7E">
        <w:rPr>
          <w:rFonts w:cstheme="minorHAnsi"/>
          <w:color w:val="000000"/>
        </w:rPr>
        <w:t>Ethernet</w:t>
      </w:r>
      <w:proofErr w:type="spellEnd"/>
      <w:r w:rsidRPr="00751C7E">
        <w:rPr>
          <w:rFonts w:cstheme="minorHAnsi"/>
          <w:color w:val="000000"/>
        </w:rPr>
        <w:t>. Συνδυάζει την ασφάλεια, την ποιότητα και την ευκολία διασύνδεσης 2 σημείων για τη μεταφορά δεδομένων υψηλών ταχυτήτων.</w:t>
      </w:r>
    </w:p>
    <w:p w14:paraId="130258F8" w14:textId="77777777" w:rsidR="00BA5ED0" w:rsidRPr="00751C7E" w:rsidRDefault="00BA5ED0">
      <w:pPr>
        <w:pStyle w:val="a3"/>
        <w:numPr>
          <w:ilvl w:val="0"/>
          <w:numId w:val="66"/>
        </w:numPr>
        <w:suppressAutoHyphens/>
        <w:spacing w:before="100" w:beforeAutospacing="1"/>
        <w:ind w:left="540"/>
        <w:contextualSpacing w:val="0"/>
        <w:rPr>
          <w:rFonts w:cstheme="minorHAnsi"/>
          <w:color w:val="000000"/>
        </w:rPr>
      </w:pPr>
      <w:r w:rsidRPr="00751C7E">
        <w:rPr>
          <w:rFonts w:cstheme="minorHAnsi"/>
          <w:color w:val="000000"/>
        </w:rPr>
        <w:lastRenderedPageBreak/>
        <w:t>Σημείο προς Πολλαπλά Σημεία (</w:t>
      </w:r>
      <w:proofErr w:type="spellStart"/>
      <w:r w:rsidRPr="00751C7E">
        <w:rPr>
          <w:rFonts w:cstheme="minorHAnsi"/>
          <w:color w:val="000000"/>
        </w:rPr>
        <w:t>Point</w:t>
      </w:r>
      <w:proofErr w:type="spellEnd"/>
      <w:r w:rsidRPr="00751C7E">
        <w:rPr>
          <w:rFonts w:cstheme="minorHAnsi"/>
          <w:color w:val="000000"/>
        </w:rPr>
        <w:t xml:space="preserve"> </w:t>
      </w:r>
      <w:proofErr w:type="spellStart"/>
      <w:r w:rsidRPr="00751C7E">
        <w:rPr>
          <w:rFonts w:cstheme="minorHAnsi"/>
          <w:color w:val="000000"/>
        </w:rPr>
        <w:t>to</w:t>
      </w:r>
      <w:proofErr w:type="spellEnd"/>
      <w:r w:rsidRPr="00751C7E">
        <w:rPr>
          <w:rFonts w:cstheme="minorHAnsi"/>
          <w:color w:val="000000"/>
        </w:rPr>
        <w:t xml:space="preserve"> </w:t>
      </w:r>
      <w:proofErr w:type="spellStart"/>
      <w:r w:rsidRPr="00751C7E">
        <w:rPr>
          <w:rFonts w:cstheme="minorHAnsi"/>
          <w:color w:val="000000"/>
        </w:rPr>
        <w:t>MultiPoint</w:t>
      </w:r>
      <w:proofErr w:type="spellEnd"/>
      <w:r w:rsidRPr="00751C7E">
        <w:rPr>
          <w:rFonts w:cstheme="minorHAnsi"/>
          <w:color w:val="000000"/>
        </w:rPr>
        <w:t xml:space="preserve"> ή P2MP). Η υπηρεσία αφορά συνδέσεις από ένα Κεντρικό σημείο προς πολλαπλά άκρα (δηλαδή αρχιτεκτονική </w:t>
      </w:r>
      <w:proofErr w:type="spellStart"/>
      <w:r w:rsidRPr="00751C7E">
        <w:rPr>
          <w:rFonts w:cstheme="minorHAnsi"/>
          <w:color w:val="000000"/>
        </w:rPr>
        <w:t>Hub</w:t>
      </w:r>
      <w:proofErr w:type="spellEnd"/>
      <w:r w:rsidRPr="00751C7E">
        <w:rPr>
          <w:rFonts w:cstheme="minorHAnsi"/>
          <w:color w:val="000000"/>
        </w:rPr>
        <w:t xml:space="preserve"> &amp; </w:t>
      </w:r>
      <w:proofErr w:type="spellStart"/>
      <w:r w:rsidRPr="00751C7E">
        <w:rPr>
          <w:rFonts w:cstheme="minorHAnsi"/>
          <w:color w:val="000000"/>
        </w:rPr>
        <w:t>Spoke</w:t>
      </w:r>
      <w:proofErr w:type="spellEnd"/>
      <w:r w:rsidRPr="00751C7E">
        <w:rPr>
          <w:rFonts w:cstheme="minorHAnsi"/>
          <w:color w:val="000000"/>
        </w:rPr>
        <w:t>).</w:t>
      </w:r>
    </w:p>
    <w:p w14:paraId="5C1BE886"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Η πρόσβαση στις υπηρεσίες αυτές θα υλοποιείται με τη χρήση </w:t>
      </w:r>
      <w:proofErr w:type="spellStart"/>
      <w:r w:rsidRPr="00BB40FF">
        <w:rPr>
          <w:rFonts w:cstheme="minorHAnsi"/>
          <w:color w:val="000000"/>
        </w:rPr>
        <w:t>ασυρματικού</w:t>
      </w:r>
      <w:proofErr w:type="spellEnd"/>
      <w:r w:rsidRPr="00BB40FF">
        <w:rPr>
          <w:rFonts w:cstheme="minorHAnsi"/>
          <w:color w:val="000000"/>
        </w:rPr>
        <w:t xml:space="preserve"> τερματικού εξοπλισμού που θα προσφέρει ο </w:t>
      </w:r>
      <w:proofErr w:type="spellStart"/>
      <w:r w:rsidRPr="00BB40FF">
        <w:rPr>
          <w:rFonts w:cstheme="minorHAnsi"/>
          <w:color w:val="000000"/>
        </w:rPr>
        <w:t>πάροχος</w:t>
      </w:r>
      <w:proofErr w:type="spellEnd"/>
      <w:r w:rsidRPr="00BB40FF">
        <w:rPr>
          <w:rFonts w:cstheme="minorHAnsi"/>
          <w:color w:val="000000"/>
        </w:rPr>
        <w:t xml:space="preserve"> είτε με χρήση δικτύου οπτικών ινών.</w:t>
      </w:r>
    </w:p>
    <w:p w14:paraId="39A3AF02" w14:textId="77777777" w:rsidR="00BA5ED0" w:rsidRDefault="00BA5ED0" w:rsidP="007C10AA">
      <w:pPr>
        <w:pStyle w:val="3"/>
      </w:pPr>
      <w:bookmarkStart w:id="60" w:name="_Toc124242065"/>
      <w:bookmarkEnd w:id="59"/>
      <w:r>
        <w:t xml:space="preserve">Τεχνικές </w:t>
      </w:r>
      <w:r w:rsidRPr="00DB3E94">
        <w:t>Προδιαγραφές</w:t>
      </w:r>
      <w:bookmarkEnd w:id="60"/>
      <w:r>
        <w:t xml:space="preserve"> </w:t>
      </w:r>
    </w:p>
    <w:p w14:paraId="577DA0FD" w14:textId="77777777" w:rsidR="00BA5ED0" w:rsidRDefault="00BA5ED0" w:rsidP="00BA5ED0">
      <w:pPr>
        <w:rPr>
          <w:lang w:bidi="he-IL"/>
        </w:rPr>
      </w:pPr>
      <w:r>
        <w:rPr>
          <w:lang w:bidi="he-IL"/>
        </w:rPr>
        <w:t>Οι τεχνικές προδιαγραφές του αναφερόμενου λογισμικού και εξοπλισμού, καθορίζονται με μορφή Φύλλων Συμμόρφωσης.</w:t>
      </w:r>
    </w:p>
    <w:p w14:paraId="0D4EF891" w14:textId="76DB4EC4" w:rsidR="00BA5ED0" w:rsidRDefault="00BA5ED0" w:rsidP="00DB3E94">
      <w:pPr>
        <w:pStyle w:val="2"/>
      </w:pPr>
      <w:bookmarkStart w:id="61" w:name="_Ref119437778"/>
      <w:bookmarkStart w:id="62" w:name="_Ref119443205"/>
      <w:bookmarkStart w:id="63" w:name="_Toc124242066"/>
      <w:r w:rsidRPr="00BA5ED0">
        <w:t>Σύστημα υποστήριξης για την Προστασία Ατόμων με Αναπηρία</w:t>
      </w:r>
      <w:bookmarkEnd w:id="61"/>
      <w:bookmarkEnd w:id="62"/>
      <w:bookmarkEnd w:id="63"/>
    </w:p>
    <w:p w14:paraId="5669A0E0" w14:textId="5A41E316" w:rsidR="00BA5ED0" w:rsidRDefault="00BA5ED0" w:rsidP="007C10AA">
      <w:pPr>
        <w:pStyle w:val="3"/>
      </w:pPr>
      <w:bookmarkStart w:id="64" w:name="_Toc124242067"/>
      <w:r w:rsidRPr="00BA5ED0">
        <w:t>Εισαγωγή</w:t>
      </w:r>
      <w:bookmarkEnd w:id="64"/>
    </w:p>
    <w:p w14:paraId="67C5B6CA" w14:textId="77777777" w:rsidR="00BA5ED0" w:rsidRPr="00BB40FF" w:rsidRDefault="00BA5ED0" w:rsidP="00BA5ED0">
      <w:pPr>
        <w:spacing w:before="100" w:beforeAutospacing="1"/>
        <w:rPr>
          <w:rFonts w:cstheme="minorHAnsi"/>
          <w:color w:val="000000"/>
        </w:rPr>
      </w:pPr>
      <w:r w:rsidRPr="00BB40FF">
        <w:rPr>
          <w:rFonts w:cstheme="minorHAnsi"/>
          <w:color w:val="000000"/>
        </w:rPr>
        <w:t>Τα άτομα με αναπηρία (</w:t>
      </w:r>
      <w:proofErr w:type="spellStart"/>
      <w:r w:rsidRPr="00BB40FF">
        <w:rPr>
          <w:rFonts w:cstheme="minorHAnsi"/>
          <w:color w:val="000000"/>
        </w:rPr>
        <w:t>ΑμεΑ</w:t>
      </w:r>
      <w:proofErr w:type="spellEnd"/>
      <w:r w:rsidRPr="00BB40FF">
        <w:rPr>
          <w:rFonts w:cstheme="minorHAnsi"/>
          <w:color w:val="000000"/>
        </w:rPr>
        <w:t>) δεν αποτελούν μια ομοιογενή ομάδα με τις ίδιες ανάγκες. Υπάρχουν διάφορες αναπηρίες: εμφανείς ή αφανείς, σοβαρές ή ελαφρές, μόνιμες ή προσωρινές, μία ή συνδυασμός περισσοτέρων (κίνησης, όρασης, ακοής, ομιλίας, αντίληψης, ψυχικές/ γνωστικές κλπ.), που γεννούν διαφορετικές ανάγκες και διαφορετικές δυνατότητες στα άτομα που τις βιώνουν. Ταυτόχρονα τα άτομα με αναπηρία ανάλογα με αυτές τις ανάγκες και δυνατότητές τους καλούνται να αντιμετωπίσουν καθημερινά και διαφορετικά εμπόδια, που το περιβάλλον ορθώνει σε όλους τους τομείς, όπως φυσικά εμπόδια, αρχιτεκτονικά εμπόδια, εμπόδια στην πληροφόρηση και την επικοινωνία,  τεχνολογικά εμπόδια,  εμπόδια λόγω συμπεριφοράς,  και τέλος εμπόδια λόγω πολιτικών/διαδικασιών, που αναφέρονται σε κανονισμούς, πρωτόκολλα, πρακτικές και πολιτικές που αποκλείουν τα άτομα με αναπηρία. Οι πολίτες και επισκέπτες μιας περιοχής δραστηριοποιούνται σε δημόσια κτίρια και δημόσιους χώρους καθημερινά. Ειδικότερα για τους πολίτες με αναπηρίες (</w:t>
      </w:r>
      <w:proofErr w:type="spellStart"/>
      <w:r w:rsidRPr="00BB40FF">
        <w:rPr>
          <w:rFonts w:cstheme="minorHAnsi"/>
          <w:color w:val="000000"/>
        </w:rPr>
        <w:t>ΑμεΑ</w:t>
      </w:r>
      <w:proofErr w:type="spellEnd"/>
      <w:r w:rsidRPr="00BB40FF">
        <w:rPr>
          <w:rFonts w:cstheme="minorHAnsi"/>
          <w:color w:val="000000"/>
        </w:rPr>
        <w:t>) η περιορισμένη προσβασιμότητα σε αυτές τις υποδομές προκαλεί καθημερινά εντάσεις, κοινωνικές διακρίσεις και δημιουργεί αισθήματα ανασφάλειας και επιφυλακτικότητας. Σύμφωνα με δεδομένα της ΕΕ, 1 στους 5 πολίτες έχει κάποιου είδους αναπηρία, κατά συνέπεια η καταγραφή και αξιοποίηση των υπαρχόντων υποδομών αφορά ένα σημαντικό ποσοστό πολιτών.</w:t>
      </w:r>
    </w:p>
    <w:p w14:paraId="27025D98"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Η προσβασιμότητα αποτελεί σημαντικό πρόβλημα κατά το σχεδιασμό σε περιπτώσεις φυσικών καταστροφών/έκτακτης ανάγκης. Τα άτομα με αναπηρία, βρίσκονται διασκορπισμένα μέσα στο γενικό πληθυσμό, και συνήθως δεν είναι καταγεγραμμένα σε μητρώα ή βάσεις δεδομένων εν μέρει λόγω της νομοθεσίας περί προστασίας των προσωπικών δεδομένων, αλλά και αρκετές φορές λόγω της δυσπιστίας για την διαφύλαξη των δεδομένων αυτών. Κατά συνέπεια ο εντοπισμός των ομάδων στόχων είναι πολύ δύσκολος από τις αρχές, καθώς και η ένταξή τους στα σχέδια έκτακτης ανάγκης που υλοποιούν οι τοπικές/περιφερειακές αρχές. Είναι ιδιαίτερα έντονη η αγωνία των </w:t>
      </w:r>
      <w:proofErr w:type="spellStart"/>
      <w:r w:rsidRPr="00BB40FF">
        <w:rPr>
          <w:rFonts w:cstheme="minorHAnsi"/>
          <w:color w:val="000000"/>
        </w:rPr>
        <w:t>ΑμεΑ</w:t>
      </w:r>
      <w:proofErr w:type="spellEnd"/>
      <w:r w:rsidRPr="00BB40FF">
        <w:rPr>
          <w:rFonts w:cstheme="minorHAnsi"/>
          <w:color w:val="000000"/>
        </w:rPr>
        <w:t xml:space="preserve"> να ληφθούν το συντομότερο μέτρα και δράσεις για να διασφαλίζεται η επιβίωσή τους σε περιπτώσεις φυσικών καταστροφών/έκτακτης ανάγκης. Ειδικότερα στις περιπτώσεις που απαιτείται μεταφορά και εκκένωση των χώρων/περιοχών που έχουν συμβεί συμβάντα φυσικών καταστροφών/έκτακτης ανάγκης, πρέπει να υπάρχουν οι κατάλληλες πληροφορίες, ώστε να είναι εύκολα </w:t>
      </w:r>
      <w:proofErr w:type="spellStart"/>
      <w:r w:rsidRPr="00BB40FF">
        <w:rPr>
          <w:rFonts w:cstheme="minorHAnsi"/>
          <w:color w:val="000000"/>
        </w:rPr>
        <w:t>προσβάσιμες</w:t>
      </w:r>
      <w:proofErr w:type="spellEnd"/>
      <w:r w:rsidRPr="00BB40FF">
        <w:rPr>
          <w:rFonts w:cstheme="minorHAnsi"/>
          <w:color w:val="000000"/>
        </w:rPr>
        <w:t xml:space="preserve"> στην πολιτική προστασία. Επίσης, είναι σημαντική η καταγραφή των χώρων καταφυγής σε συνδυασμό με τις υπάρχουσες ράμπες, ώστε να μπορούν να καταφύγουν εύκολα τα άτομα με οποιοδήποτε είδος αναπηρίας.</w:t>
      </w:r>
    </w:p>
    <w:p w14:paraId="20CD4D83" w14:textId="77777777" w:rsidR="00BA5ED0" w:rsidRPr="00BB40FF" w:rsidRDefault="00BA5ED0" w:rsidP="00BA5ED0">
      <w:pPr>
        <w:rPr>
          <w:rFonts w:cstheme="minorHAnsi"/>
          <w:color w:val="000000"/>
        </w:rPr>
      </w:pPr>
      <w:r w:rsidRPr="00BB40FF">
        <w:rPr>
          <w:rFonts w:cstheme="minorHAnsi"/>
          <w:color w:val="000000"/>
        </w:rPr>
        <w:t xml:space="preserve">Η υποστήριξη των </w:t>
      </w:r>
      <w:proofErr w:type="spellStart"/>
      <w:r w:rsidRPr="00BB40FF">
        <w:rPr>
          <w:rFonts w:cstheme="minorHAnsi"/>
          <w:color w:val="000000"/>
        </w:rPr>
        <w:t>ΑμεΑ</w:t>
      </w:r>
      <w:proofErr w:type="spellEnd"/>
      <w:r w:rsidRPr="00BB40FF">
        <w:rPr>
          <w:rFonts w:cstheme="minorHAnsi"/>
          <w:color w:val="000000"/>
        </w:rPr>
        <w:t xml:space="preserve"> σε καταστάσεις έκτακτης ανάγκης λαμβάνοντας υπόψη τις υπάρχουσες υποδομές, είναι καθοριστικής σημασίας και σε αυτό εστιάζει το συγκεκριμένο υποσύστημα.</w:t>
      </w:r>
    </w:p>
    <w:p w14:paraId="2CB197F6" w14:textId="36AC865B" w:rsidR="00BA5ED0" w:rsidRDefault="00BA5ED0" w:rsidP="007C10AA">
      <w:pPr>
        <w:pStyle w:val="3"/>
      </w:pPr>
      <w:bookmarkStart w:id="65" w:name="_Toc124242068"/>
      <w:r w:rsidRPr="00BA5ED0">
        <w:lastRenderedPageBreak/>
        <w:t>Αντικείμενο και προδιαγραφές του Συστήματος</w:t>
      </w:r>
      <w:bookmarkEnd w:id="65"/>
    </w:p>
    <w:p w14:paraId="5910F083" w14:textId="77777777" w:rsidR="00BA5ED0" w:rsidRPr="00BB40FF" w:rsidRDefault="00BA5ED0" w:rsidP="00BA5ED0">
      <w:pPr>
        <w:spacing w:before="100" w:beforeAutospacing="1"/>
        <w:rPr>
          <w:rFonts w:cstheme="minorHAnsi"/>
          <w:color w:val="000000"/>
        </w:rPr>
      </w:pPr>
      <w:r w:rsidRPr="00BB40FF">
        <w:rPr>
          <w:rFonts w:cstheme="minorHAnsi"/>
          <w:color w:val="000000"/>
        </w:rPr>
        <w:t xml:space="preserve">Το υποσύστημα αυτό αφορά στην υποστήριξη/υποβοήθηση της κίνησης των </w:t>
      </w:r>
      <w:proofErr w:type="spellStart"/>
      <w:r w:rsidRPr="00BB40FF">
        <w:rPr>
          <w:rFonts w:cstheme="minorHAnsi"/>
          <w:color w:val="000000"/>
        </w:rPr>
        <w:t>ΑμεΑ</w:t>
      </w:r>
      <w:proofErr w:type="spellEnd"/>
      <w:r w:rsidRPr="00BB40FF">
        <w:rPr>
          <w:rFonts w:cstheme="minorHAnsi"/>
          <w:color w:val="000000"/>
        </w:rPr>
        <w:t xml:space="preserve"> στο αστικό περιβάλλον του Δήμου Χίου. Τα ενδεικτικά στάδια υλοποίησής του πρέπει να είναι:</w:t>
      </w:r>
    </w:p>
    <w:p w14:paraId="79E7B012" w14:textId="77777777" w:rsidR="00BA5ED0" w:rsidRPr="00BB40FF" w:rsidRDefault="00BA5ED0">
      <w:pPr>
        <w:pStyle w:val="a3"/>
        <w:numPr>
          <w:ilvl w:val="0"/>
          <w:numId w:val="67"/>
        </w:numPr>
        <w:suppressAutoHyphens/>
        <w:spacing w:line="240" w:lineRule="auto"/>
        <w:ind w:left="426"/>
        <w:rPr>
          <w:rFonts w:cstheme="minorHAnsi"/>
          <w:b/>
          <w:bCs/>
          <w:color w:val="000000"/>
        </w:rPr>
      </w:pPr>
      <w:r w:rsidRPr="00BB40FF">
        <w:rPr>
          <w:rFonts w:eastAsia="Arial" w:cstheme="minorHAnsi"/>
          <w:b/>
          <w:bCs/>
        </w:rPr>
        <w:t>Συλλογή δεδομένων</w:t>
      </w:r>
      <w:r w:rsidRPr="00BB40FF">
        <w:rPr>
          <w:rFonts w:cstheme="minorHAnsi"/>
          <w:b/>
          <w:bCs/>
          <w:color w:val="000000"/>
        </w:rPr>
        <w:t xml:space="preserve"> </w:t>
      </w:r>
    </w:p>
    <w:p w14:paraId="485AA49D" w14:textId="77777777" w:rsidR="00BA5ED0" w:rsidRPr="00BB40FF" w:rsidRDefault="00BA5ED0" w:rsidP="00BA5ED0">
      <w:pPr>
        <w:spacing w:before="100" w:beforeAutospacing="1"/>
        <w:ind w:left="426"/>
        <w:rPr>
          <w:rFonts w:cstheme="minorHAnsi"/>
          <w:color w:val="000000"/>
        </w:rPr>
      </w:pPr>
      <w:r w:rsidRPr="00BB40FF">
        <w:rPr>
          <w:rFonts w:cstheme="minorHAnsi"/>
          <w:color w:val="000000"/>
        </w:rPr>
        <w:t>Θα πρέπει να καταγραφούν όλα τα υπάρχοντα δεδομένα καθώς και να πραγματοποιηθεί έρευνα πεδίου. Τα δεδομένα αυτά θα πρέπει να περιλαμβάνουν τουλάχιστον τα εξής: Ράμπες, Διαδρομές,</w:t>
      </w:r>
      <w:r>
        <w:rPr>
          <w:rFonts w:cstheme="minorHAnsi"/>
          <w:color w:val="000000"/>
        </w:rPr>
        <w:t xml:space="preserve"> Χώροι Καταφυγής,</w:t>
      </w:r>
      <w:r w:rsidRPr="00BB40FF">
        <w:rPr>
          <w:rFonts w:cstheme="minorHAnsi"/>
          <w:color w:val="000000"/>
        </w:rPr>
        <w:t xml:space="preserve"> Θέσεις στάθμευσης για </w:t>
      </w:r>
      <w:proofErr w:type="spellStart"/>
      <w:r w:rsidRPr="00BB40FF">
        <w:rPr>
          <w:rFonts w:cstheme="minorHAnsi"/>
          <w:color w:val="000000"/>
        </w:rPr>
        <w:t>ΑμεΑ</w:t>
      </w:r>
      <w:proofErr w:type="spellEnd"/>
      <w:r w:rsidRPr="00BB40FF">
        <w:rPr>
          <w:rFonts w:cstheme="minorHAnsi"/>
          <w:color w:val="000000"/>
        </w:rPr>
        <w:t>. Τα δεδομένα που θα συγκεντρωθούν μετά την επεξεργασία τους θα πρέπει να αποτελέσουν μέρος της Γεωγραφικής Βάσης δεδομένων του Υποσυστήματος.</w:t>
      </w:r>
    </w:p>
    <w:p w14:paraId="586A0176" w14:textId="77777777" w:rsidR="00BA5ED0" w:rsidRPr="00BB40FF" w:rsidRDefault="00BA5ED0">
      <w:pPr>
        <w:pStyle w:val="a3"/>
        <w:numPr>
          <w:ilvl w:val="0"/>
          <w:numId w:val="67"/>
        </w:numPr>
        <w:suppressAutoHyphens/>
        <w:spacing w:line="240" w:lineRule="auto"/>
        <w:ind w:left="426"/>
        <w:rPr>
          <w:rFonts w:cstheme="minorHAnsi"/>
          <w:b/>
          <w:bCs/>
          <w:color w:val="000000"/>
        </w:rPr>
      </w:pPr>
      <w:r w:rsidRPr="00BB40FF">
        <w:rPr>
          <w:rFonts w:cstheme="minorHAnsi"/>
          <w:b/>
          <w:bCs/>
          <w:color w:val="000000"/>
        </w:rPr>
        <w:t xml:space="preserve">Ανάπτυξη Γεωγραφικής Βάσης Δεδομένων </w:t>
      </w:r>
    </w:p>
    <w:p w14:paraId="75C6F151" w14:textId="77777777" w:rsidR="00BA5ED0" w:rsidRPr="00BB40FF" w:rsidRDefault="00BA5ED0" w:rsidP="00BA5ED0">
      <w:pPr>
        <w:spacing w:before="100" w:beforeAutospacing="1"/>
        <w:ind w:left="426"/>
        <w:rPr>
          <w:rFonts w:cstheme="minorHAnsi"/>
          <w:color w:val="000000"/>
        </w:rPr>
      </w:pPr>
      <w:r w:rsidRPr="00BB40FF">
        <w:rPr>
          <w:rFonts w:cstheme="minorHAnsi"/>
          <w:color w:val="000000"/>
        </w:rPr>
        <w:t xml:space="preserve">Επιπροσθέτως, θα πρέπει να αξιοποιηθούν διαθέσιμα χωρικά δεδομένα σχετικά με πολεοδομικά σχέδια, καθώς και να αξιοποιηθούν γενικότερες κατευθύνσεις του Σχεδιασμού σχετικές με </w:t>
      </w:r>
      <w:proofErr w:type="spellStart"/>
      <w:r w:rsidRPr="00BB40FF">
        <w:rPr>
          <w:rFonts w:cstheme="minorHAnsi"/>
          <w:color w:val="000000"/>
        </w:rPr>
        <w:t>ΑμεΑ</w:t>
      </w:r>
      <w:proofErr w:type="spellEnd"/>
      <w:r w:rsidRPr="00BB40FF">
        <w:rPr>
          <w:rFonts w:cstheme="minorHAnsi"/>
          <w:color w:val="000000"/>
        </w:rPr>
        <w:t xml:space="preserve">. Όλα τα παραπάνω θα ενσωματωθούν στην Γεωγραφική Βάση Δεδομένων μαζί με τα δεδομένα που θα προκύψουν από το Στάδιο 1. Εκτός από τα παραπάνω θα πρέπει να συμπεριληφθεί και όποια άλλη πληροφορία κριθεί αναγκαία από την αναθέτουσα αρχή. </w:t>
      </w:r>
    </w:p>
    <w:p w14:paraId="6C24AE61" w14:textId="77777777" w:rsidR="00BA5ED0" w:rsidRPr="00BB40FF" w:rsidRDefault="00BA5ED0" w:rsidP="00BA5ED0">
      <w:pPr>
        <w:spacing w:before="100" w:beforeAutospacing="1"/>
        <w:ind w:left="426"/>
        <w:rPr>
          <w:rFonts w:cstheme="minorHAnsi"/>
          <w:color w:val="000000"/>
        </w:rPr>
      </w:pPr>
      <w:r w:rsidRPr="00BB40FF">
        <w:rPr>
          <w:rFonts w:cstheme="minorHAnsi"/>
          <w:color w:val="000000"/>
        </w:rPr>
        <w:t xml:space="preserve">Θα πρέπει να ληφθούν υπόψη ενδεχόμενοι περιορισμοί στη χρήση των ευαίσθητων δεδομένων που θα αξιοποιηθούν στο πλαίσιο του έργου, σε συμμόρφωση με τον Κανονισμό Προστασίας Προσωπικών Δεδομένων (GDPR), όπως και με την κοινοτική οδηγία INSPIRE για χρήση, διάθεση και περαιτέρω αξιοποίηση των </w:t>
      </w:r>
      <w:proofErr w:type="spellStart"/>
      <w:r w:rsidRPr="00BB40FF">
        <w:rPr>
          <w:rFonts w:cstheme="minorHAnsi"/>
          <w:color w:val="000000"/>
        </w:rPr>
        <w:t>γεωχωρικών</w:t>
      </w:r>
      <w:proofErr w:type="spellEnd"/>
      <w:r w:rsidRPr="00BB40FF">
        <w:rPr>
          <w:rFonts w:cstheme="minorHAnsi"/>
          <w:color w:val="000000"/>
        </w:rPr>
        <w:t xml:space="preserve"> δεδομένων (Ν. 3882/2010, ΦΕΚ 166 Α’).</w:t>
      </w:r>
    </w:p>
    <w:p w14:paraId="5642A61D" w14:textId="77777777" w:rsidR="00BA5ED0" w:rsidRPr="00BB40FF" w:rsidRDefault="00BA5ED0" w:rsidP="00BA5ED0">
      <w:pPr>
        <w:spacing w:before="100" w:beforeAutospacing="1"/>
        <w:ind w:left="426"/>
        <w:rPr>
          <w:rFonts w:cstheme="minorHAnsi"/>
          <w:color w:val="000000"/>
        </w:rPr>
      </w:pPr>
      <w:r w:rsidRPr="00BB40FF">
        <w:rPr>
          <w:rFonts w:cstheme="minorHAnsi"/>
          <w:color w:val="000000"/>
        </w:rPr>
        <w:t xml:space="preserve">Τα δεδομένα που συλλέγονται και αφορούν μετρήσεις, δύνανται να εξάγονται σε αντίστοιχη μορφή που επιβάλει το πλαίσιο </w:t>
      </w:r>
      <w:proofErr w:type="spellStart"/>
      <w:r w:rsidRPr="00BB40FF">
        <w:rPr>
          <w:rFonts w:cstheme="minorHAnsi"/>
          <w:color w:val="000000"/>
        </w:rPr>
        <w:t>διαλειτουργικότητας</w:t>
      </w:r>
      <w:proofErr w:type="spellEnd"/>
      <w:r w:rsidRPr="00BB40FF">
        <w:rPr>
          <w:rFonts w:cstheme="minorHAnsi"/>
          <w:color w:val="000000"/>
        </w:rPr>
        <w:t xml:space="preserve"> και θα είναι διαθέσιμα από  εθνική υποδομή αποθετηρίου.</w:t>
      </w:r>
    </w:p>
    <w:p w14:paraId="55EB8F82" w14:textId="77777777" w:rsidR="00BA5ED0" w:rsidRPr="00BB40FF" w:rsidRDefault="00BA5ED0">
      <w:pPr>
        <w:pStyle w:val="a3"/>
        <w:numPr>
          <w:ilvl w:val="0"/>
          <w:numId w:val="67"/>
        </w:numPr>
        <w:suppressAutoHyphens/>
        <w:spacing w:line="240" w:lineRule="auto"/>
        <w:ind w:left="426"/>
        <w:rPr>
          <w:rFonts w:cstheme="minorHAnsi"/>
          <w:b/>
          <w:bCs/>
          <w:color w:val="000000"/>
        </w:rPr>
      </w:pPr>
      <w:r w:rsidRPr="00BB40FF">
        <w:rPr>
          <w:rFonts w:cstheme="minorHAnsi"/>
          <w:b/>
          <w:bCs/>
          <w:color w:val="000000"/>
        </w:rPr>
        <w:t xml:space="preserve">Διαδικτυακές υπηρεσίες &amp; εργαλεία υποστήριξης αποφάσεων </w:t>
      </w:r>
    </w:p>
    <w:p w14:paraId="48ED5A6C" w14:textId="77777777" w:rsidR="00BA5ED0" w:rsidRPr="00BB40FF" w:rsidRDefault="00BA5ED0" w:rsidP="00BA5ED0">
      <w:pPr>
        <w:ind w:left="426"/>
        <w:rPr>
          <w:rFonts w:cstheme="minorHAnsi"/>
          <w:color w:val="000000"/>
        </w:rPr>
      </w:pPr>
      <w:r w:rsidRPr="00BB40FF">
        <w:rPr>
          <w:rFonts w:cstheme="minorHAnsi"/>
          <w:color w:val="000000"/>
        </w:rPr>
        <w:t xml:space="preserve">Στις δυνατότητες και χαρακτηριστικά του έργου θα πρέπει να περιλαμβάνονται μια σειρά από υπηρεσίες διαδικτυακού </w:t>
      </w:r>
      <w:proofErr w:type="spellStart"/>
      <w:r w:rsidRPr="00BB40FF">
        <w:rPr>
          <w:rFonts w:cstheme="minorHAnsi"/>
          <w:color w:val="000000"/>
        </w:rPr>
        <w:t>Γεωπληροφοριακού</w:t>
      </w:r>
      <w:proofErr w:type="spellEnd"/>
      <w:r w:rsidRPr="00BB40FF">
        <w:rPr>
          <w:rFonts w:cstheme="minorHAnsi"/>
          <w:color w:val="000000"/>
        </w:rPr>
        <w:t xml:space="preserve"> Συστήματος:</w:t>
      </w:r>
    </w:p>
    <w:p w14:paraId="54B2C629" w14:textId="77777777" w:rsidR="00BA5ED0" w:rsidRPr="00BB40FF" w:rsidRDefault="00BA5ED0">
      <w:pPr>
        <w:pStyle w:val="a3"/>
        <w:numPr>
          <w:ilvl w:val="0"/>
          <w:numId w:val="68"/>
        </w:numPr>
        <w:spacing w:line="240" w:lineRule="auto"/>
        <w:ind w:left="714" w:hanging="357"/>
        <w:contextualSpacing w:val="0"/>
        <w:rPr>
          <w:rFonts w:eastAsiaTheme="minorEastAsia"/>
        </w:rPr>
      </w:pPr>
      <w:r w:rsidRPr="00BB40FF">
        <w:rPr>
          <w:rFonts w:eastAsia="Arial"/>
        </w:rPr>
        <w:t>Δυνατότητα ενσωμάτωσης πολλαπλών διαφορετικών πληροφοριακών επιπέδων στον ίδιο χάρτη</w:t>
      </w:r>
    </w:p>
    <w:p w14:paraId="6969066F" w14:textId="77777777" w:rsidR="00BA5ED0" w:rsidRPr="00BB40FF" w:rsidRDefault="00BA5ED0">
      <w:pPr>
        <w:pStyle w:val="a3"/>
        <w:numPr>
          <w:ilvl w:val="0"/>
          <w:numId w:val="68"/>
        </w:numPr>
        <w:spacing w:line="240" w:lineRule="auto"/>
        <w:ind w:left="714" w:hanging="357"/>
        <w:contextualSpacing w:val="0"/>
        <w:rPr>
          <w:rFonts w:eastAsiaTheme="minorEastAsia"/>
        </w:rPr>
      </w:pPr>
      <w:r w:rsidRPr="00BB40FF">
        <w:rPr>
          <w:rFonts w:eastAsia="Arial"/>
        </w:rPr>
        <w:t>Δυνατότητες θέασης, αναζήτησης, ανάλυσης πληροφορίας</w:t>
      </w:r>
    </w:p>
    <w:p w14:paraId="7D28AD9B" w14:textId="77777777" w:rsidR="00BA5ED0" w:rsidRPr="00BB40FF" w:rsidRDefault="00BA5ED0">
      <w:pPr>
        <w:pStyle w:val="a3"/>
        <w:numPr>
          <w:ilvl w:val="0"/>
          <w:numId w:val="68"/>
        </w:numPr>
        <w:spacing w:line="240" w:lineRule="auto"/>
        <w:ind w:left="714" w:hanging="357"/>
        <w:contextualSpacing w:val="0"/>
        <w:rPr>
          <w:rFonts w:eastAsiaTheme="minorEastAsia"/>
        </w:rPr>
      </w:pPr>
      <w:r w:rsidRPr="00BB40FF">
        <w:rPr>
          <w:rFonts w:eastAsia="Arial"/>
        </w:rPr>
        <w:t xml:space="preserve">Υπηρεσία </w:t>
      </w:r>
      <w:proofErr w:type="spellStart"/>
      <w:r w:rsidRPr="00BB40FF">
        <w:rPr>
          <w:rFonts w:eastAsia="Arial"/>
        </w:rPr>
        <w:t>Geofencing</w:t>
      </w:r>
      <w:proofErr w:type="spellEnd"/>
      <w:r w:rsidRPr="00BB40FF">
        <w:rPr>
          <w:rFonts w:eastAsia="Arial"/>
        </w:rPr>
        <w:t xml:space="preserve"> &amp; </w:t>
      </w:r>
      <w:proofErr w:type="spellStart"/>
      <w:r w:rsidRPr="00BB40FF">
        <w:rPr>
          <w:rFonts w:eastAsia="Arial"/>
        </w:rPr>
        <w:t>Routing</w:t>
      </w:r>
      <w:proofErr w:type="spellEnd"/>
      <w:r w:rsidRPr="00BB40FF">
        <w:rPr>
          <w:rFonts w:eastAsia="Arial"/>
        </w:rPr>
        <w:t xml:space="preserve">: μέσω της ιστοσελίδας θα πρέπει να παρέχεται η δυνατότητα δημιουργίας εναλλακτικών σεναρίων για διαδρομές των </w:t>
      </w:r>
      <w:proofErr w:type="spellStart"/>
      <w:r w:rsidRPr="00BB40FF">
        <w:rPr>
          <w:rFonts w:eastAsia="Arial"/>
        </w:rPr>
        <w:t>ΑμεΑ</w:t>
      </w:r>
      <w:proofErr w:type="spellEnd"/>
      <w:r w:rsidRPr="00BB40FF">
        <w:rPr>
          <w:rFonts w:eastAsia="Arial"/>
        </w:rPr>
        <w:t xml:space="preserve">. Η υπηρεσία θα πρέπει να παρέχεται για τη δημιουργία εναλλακτικών σεναρίων σε περίπτωση που κάποια διαδρομή δεν είναι επιλέξιμη ή είναι αποκλεισμένη για συγκεκριμένο χρονικό διάστημα. </w:t>
      </w:r>
    </w:p>
    <w:p w14:paraId="1C9918FC" w14:textId="77777777" w:rsidR="00BA5ED0" w:rsidRPr="00BB40FF" w:rsidRDefault="00BA5ED0" w:rsidP="00BA5ED0">
      <w:pPr>
        <w:ind w:left="426"/>
        <w:rPr>
          <w:rFonts w:cstheme="minorHAnsi"/>
          <w:color w:val="000000"/>
        </w:rPr>
      </w:pPr>
      <w:r w:rsidRPr="00BB40FF">
        <w:rPr>
          <w:rFonts w:cstheme="minorHAnsi"/>
          <w:color w:val="000000"/>
        </w:rPr>
        <w:t xml:space="preserve">Η ιστοσελίδα αναφοράς στο υποσύστημα, θα πρέπει να υποστηρίζει όλες τις δυνατότητες για Άτομα με Αναπηρία σύμφωνα με το πρότυπο WCAG 2.0 ΑΑ (Web </w:t>
      </w:r>
      <w:proofErr w:type="spellStart"/>
      <w:r w:rsidRPr="00BB40FF">
        <w:rPr>
          <w:rFonts w:cstheme="minorHAnsi"/>
          <w:color w:val="000000"/>
        </w:rPr>
        <w:t>Content</w:t>
      </w:r>
      <w:proofErr w:type="spellEnd"/>
      <w:r w:rsidRPr="00BB40FF">
        <w:rPr>
          <w:rFonts w:cstheme="minorHAnsi"/>
          <w:color w:val="000000"/>
        </w:rPr>
        <w:t xml:space="preserve"> </w:t>
      </w:r>
      <w:proofErr w:type="spellStart"/>
      <w:r w:rsidRPr="00BB40FF">
        <w:rPr>
          <w:rFonts w:cstheme="minorHAnsi"/>
          <w:color w:val="000000"/>
        </w:rPr>
        <w:t>Accessibilitγ</w:t>
      </w:r>
      <w:proofErr w:type="spellEnd"/>
      <w:r w:rsidRPr="00BB40FF">
        <w:rPr>
          <w:rFonts w:cstheme="minorHAnsi"/>
          <w:color w:val="000000"/>
        </w:rPr>
        <w:t xml:space="preserve"> </w:t>
      </w:r>
      <w:proofErr w:type="spellStart"/>
      <w:r w:rsidRPr="00BB40FF">
        <w:rPr>
          <w:rFonts w:cstheme="minorHAnsi"/>
          <w:color w:val="000000"/>
        </w:rPr>
        <w:t>Guidelines</w:t>
      </w:r>
      <w:proofErr w:type="spellEnd"/>
      <w:r w:rsidRPr="00BB40FF">
        <w:rPr>
          <w:rFonts w:cstheme="minorHAnsi"/>
          <w:color w:val="000000"/>
        </w:rPr>
        <w:t>).</w:t>
      </w:r>
    </w:p>
    <w:p w14:paraId="13AB1B8A" w14:textId="6DA24A63" w:rsidR="00BA5ED0" w:rsidRDefault="00DB3E94" w:rsidP="00DB3E94">
      <w:pPr>
        <w:pStyle w:val="2"/>
      </w:pPr>
      <w:bookmarkStart w:id="66" w:name="_Ref119437779"/>
      <w:bookmarkStart w:id="67" w:name="_Ref119443215"/>
      <w:bookmarkStart w:id="68" w:name="_Toc124242069"/>
      <w:r w:rsidRPr="00DB3E94">
        <w:t>Υπηρεσίες Εκπαίδευσης-κατάρτισης πολιτών / εθελοντών σε θέματα Φυσικών Κινδύνων και Καταστροφών</w:t>
      </w:r>
      <w:bookmarkEnd w:id="66"/>
      <w:bookmarkEnd w:id="67"/>
      <w:bookmarkEnd w:id="68"/>
    </w:p>
    <w:p w14:paraId="2058D924" w14:textId="77777777" w:rsidR="00DB3E94" w:rsidRPr="00B70A6F" w:rsidRDefault="00DB3E94" w:rsidP="00DB3E94">
      <w:r w:rsidRPr="00BB40FF">
        <w:rPr>
          <w:rFonts w:cstheme="minorHAnsi"/>
          <w:color w:val="000000"/>
        </w:rPr>
        <w:t xml:space="preserve">Η εκπαίδευση και </w:t>
      </w:r>
      <w:r w:rsidRPr="00B70A6F">
        <w:t xml:space="preserve">κατάρτιση διαφόρων ομάδων στόχων (εκπαιδευτικοί, μαθητές, στελέχη υπηρεσιών, εργαζόμενοι και Αιρετοί στους ΟΤΑ, μηχανικοί, </w:t>
      </w:r>
      <w:proofErr w:type="spellStart"/>
      <w:r w:rsidRPr="00B70A6F">
        <w:t>ΑμεΑ</w:t>
      </w:r>
      <w:proofErr w:type="spellEnd"/>
      <w:r>
        <w:t>, εθελοντές και εθελοντικές ομάδες</w:t>
      </w:r>
      <w:r w:rsidRPr="00B70A6F">
        <w:t xml:space="preserve"> κ.ά.) σε θέματα </w:t>
      </w:r>
      <w:r w:rsidRPr="00B70A6F">
        <w:lastRenderedPageBreak/>
        <w:t>που αφορούν σε ενέργειες πρόληψης – ετοιμότητας και αυτοπροστασίας, είναι απαραίτητη στη σύνταξη σχεδίων έκτακτης ανάγκης και τη διοργάνωση ασκήσεων ετοιμότητας.</w:t>
      </w:r>
    </w:p>
    <w:p w14:paraId="0B8EFA98" w14:textId="77777777" w:rsidR="00DB3E94" w:rsidRDefault="00DB3E94" w:rsidP="00DB3E94">
      <w:pPr>
        <w:rPr>
          <w:rFonts w:cstheme="minorHAnsi"/>
          <w:color w:val="000000"/>
        </w:rPr>
      </w:pPr>
      <w:r w:rsidRPr="00B70A6F">
        <w:t>Η εκπαίδευση πρέπει να αποβλέπει στην ευαισθητοποίηση και επιμόρφωση των πολιτών</w:t>
      </w:r>
      <w:r>
        <w:t xml:space="preserve"> / εθελοντών κι εθελοντικών ομάδων</w:t>
      </w:r>
      <w:r w:rsidRPr="00B70A6F">
        <w:t>, μέσω διοργάνωσης σεμιναρίων ανά ομάδα, με ανάπτυξη διαδικασιών από απόσταση διδασκαλίας, δημιουργία κατάλληλου εκπαιδευτικού υλικού κ.ά. Ειδικότερα θα πρέπει να περιλαμβάνει τη δημιουργία ή και προσαρμογή κατάλληλου εκπαιδευτικού</w:t>
      </w:r>
      <w:r w:rsidRPr="00BB40FF">
        <w:rPr>
          <w:rFonts w:cstheme="minorHAnsi"/>
          <w:color w:val="000000"/>
        </w:rPr>
        <w:t xml:space="preserve"> υλικού ανά ομάδα στόχο σε θέματα που αφορούν τους Φυσικούς Κινδύνους, στα μέτρα προστασίας σε ατομικό, οικογενειακό και εργασιακό επίπεδο, στη σύνταξη μνημονίων ενεργειών για καταστροφικά συμβάντα, σχεδίων έκτακτης ανάγκης σε σχολικές μονάδες, παιδικούς σταθμούς, εργασιακούς χώρους ή χώρους συνάθροισης κοινού, τη μέριμνα για </w:t>
      </w:r>
      <w:proofErr w:type="spellStart"/>
      <w:r w:rsidRPr="00BB40FF">
        <w:rPr>
          <w:rFonts w:cstheme="minorHAnsi"/>
          <w:color w:val="000000"/>
        </w:rPr>
        <w:t>ΑμεΑ</w:t>
      </w:r>
      <w:proofErr w:type="spellEnd"/>
      <w:r w:rsidRPr="00BB40FF">
        <w:rPr>
          <w:rFonts w:cstheme="minorHAnsi"/>
          <w:color w:val="000000"/>
        </w:rPr>
        <w:t xml:space="preserve"> και τουρίστες, διοργάνωσης ασκήσεων ετοιμότητας κλπ.</w:t>
      </w:r>
    </w:p>
    <w:p w14:paraId="21EC17C4" w14:textId="6842A67D" w:rsidR="00DB3E94" w:rsidRDefault="00DB3E94" w:rsidP="00DB3E94">
      <w:pPr>
        <w:pStyle w:val="2"/>
      </w:pPr>
      <w:bookmarkStart w:id="69" w:name="_Ref119437866"/>
      <w:bookmarkStart w:id="70" w:name="_Ref119443223"/>
      <w:bookmarkStart w:id="71" w:name="_Toc124242070"/>
      <w:r w:rsidRPr="00DB3E94">
        <w:t>Σύστημα άμεσης προσέγγισης των δημοτών και επισκεπτών (</w:t>
      </w:r>
      <w:proofErr w:type="spellStart"/>
      <w:r w:rsidRPr="00DB3E94">
        <w:t>Push</w:t>
      </w:r>
      <w:proofErr w:type="spellEnd"/>
      <w:r w:rsidRPr="00DB3E94">
        <w:t xml:space="preserve"> </w:t>
      </w:r>
      <w:proofErr w:type="spellStart"/>
      <w:r w:rsidRPr="00DB3E94">
        <w:t>Notification</w:t>
      </w:r>
      <w:proofErr w:type="spellEnd"/>
      <w:r w:rsidRPr="00DB3E94">
        <w:t>)</w:t>
      </w:r>
      <w:bookmarkEnd w:id="69"/>
      <w:bookmarkEnd w:id="70"/>
      <w:bookmarkEnd w:id="71"/>
    </w:p>
    <w:p w14:paraId="5FF9E592" w14:textId="3CF18BEB" w:rsidR="00DB3E94" w:rsidRDefault="00DB3E94" w:rsidP="007C10AA">
      <w:pPr>
        <w:pStyle w:val="3"/>
      </w:pPr>
      <w:bookmarkStart w:id="72" w:name="_Toc124242071"/>
      <w:r w:rsidRPr="00DB3E94">
        <w:t>Αντικείμενο του συστήματος</w:t>
      </w:r>
      <w:bookmarkEnd w:id="72"/>
    </w:p>
    <w:p w14:paraId="21D9C05C" w14:textId="77777777" w:rsidR="00DB3E94" w:rsidRDefault="00DB3E94" w:rsidP="00DB3E94">
      <w:r>
        <w:t xml:space="preserve">Η παρούσα μελέτη αφορά στην παροχή υπηρεσιών εγκατάστασης και λειτουργίας ενός συστήματος άμεσης προσέγγισης των δημοτών και επισκεπτών, προκειμένου να υποστηριχθεί το έργο του Δήμου με στόχο την προστασία αλλά και την ενημέρωση, εξυπηρέτηση του δημότη.  </w:t>
      </w:r>
    </w:p>
    <w:p w14:paraId="19917A7C" w14:textId="4996DC1C" w:rsidR="00DB3E94" w:rsidRDefault="00DB3E94" w:rsidP="00DB3E94">
      <w:r>
        <w:t xml:space="preserve">Η  τεχνολογία αιχμής των </w:t>
      </w:r>
      <w:proofErr w:type="spellStart"/>
      <w:r>
        <w:t>Push</w:t>
      </w:r>
      <w:proofErr w:type="spellEnd"/>
      <w:r>
        <w:t xml:space="preserve"> </w:t>
      </w:r>
      <w:proofErr w:type="spellStart"/>
      <w:r>
        <w:t>Notifications</w:t>
      </w:r>
      <w:proofErr w:type="spellEnd"/>
      <w:r>
        <w:t xml:space="preserve"> με βάση τη θέση του χρήστη, θα λειτουργήσει ως  μια τεχνολογία προσέγγισης των δημοτών και επισκεπτών του Δήμου όταν η δημοτική αρχή το κρίνει απαραίτητο. Η τεχνολογία αυτή είναι πρωτοποριακή και αποτελεί ένα καινοτόμο εργαλείο στο χώρο της επικοινωνίας,  προσφέροντας αλληλεπίδραση και  επικοινωνία με τους χρήστες μέσω των κινητών τους συσκευών.</w:t>
      </w:r>
    </w:p>
    <w:p w14:paraId="3B8704D3" w14:textId="28C3226B" w:rsidR="00DB3E94" w:rsidRDefault="00DB3E94" w:rsidP="007C10AA">
      <w:pPr>
        <w:pStyle w:val="3"/>
      </w:pPr>
      <w:bookmarkStart w:id="73" w:name="_Toc124242072"/>
      <w:r w:rsidRPr="00DB3E94">
        <w:t>Περιγραφή και λειτουργία</w:t>
      </w:r>
      <w:bookmarkEnd w:id="73"/>
    </w:p>
    <w:p w14:paraId="1FE8940C" w14:textId="77777777" w:rsidR="00DB3E94" w:rsidRPr="00B70A6F" w:rsidRDefault="00DB3E94" w:rsidP="00DB3E94">
      <w:r w:rsidRPr="00B70A6F">
        <w:t xml:space="preserve">Η τεχνολογία αιχμής που θα πρέπει να χρησιμοποιηθεί για την επικοινωνία και την προσέγγιση των δημοτών στη θέση που επιθυμεί ο Δήμος, την κατάλληλη στιγμή, είναι τα μηνύματα </w:t>
      </w:r>
      <w:proofErr w:type="spellStart"/>
      <w:r w:rsidRPr="00B70A6F">
        <w:t>Push</w:t>
      </w:r>
      <w:proofErr w:type="spellEnd"/>
      <w:r w:rsidRPr="00B70A6F">
        <w:t xml:space="preserve"> </w:t>
      </w:r>
      <w:proofErr w:type="spellStart"/>
      <w:r w:rsidRPr="00B70A6F">
        <w:t>Notifications</w:t>
      </w:r>
      <w:proofErr w:type="spellEnd"/>
      <w:r w:rsidRPr="00B70A6F">
        <w:t xml:space="preserve"> τα οποία αξιοποιούν τις κινητές συσκευές τους. </w:t>
      </w:r>
    </w:p>
    <w:p w14:paraId="38845E6F" w14:textId="77777777" w:rsidR="00DB3E94" w:rsidRPr="00B70A6F" w:rsidRDefault="00DB3E94" w:rsidP="00DB3E94">
      <w:r w:rsidRPr="00B70A6F">
        <w:t xml:space="preserve">Η επικοινωνία της κινητής συσκευής του χρήστη με το διαδίκτυο θα μπορεί να υλοποιηθεί είτε μέσω 4g/5g είτε μέσω </w:t>
      </w:r>
      <w:proofErr w:type="spellStart"/>
      <w:r w:rsidRPr="00B70A6F">
        <w:t>Wi-Fi</w:t>
      </w:r>
      <w:proofErr w:type="spellEnd"/>
      <w:r w:rsidRPr="00B70A6F">
        <w:t xml:space="preserve">.  </w:t>
      </w:r>
    </w:p>
    <w:p w14:paraId="4927AC81" w14:textId="77777777" w:rsidR="00DB3E94" w:rsidRPr="00B70A6F" w:rsidRDefault="00DB3E94" w:rsidP="00DB3E94">
      <w:r w:rsidRPr="00B70A6F">
        <w:t xml:space="preserve">Η λειτουργία του συστήματος θα πρέπει να βασιστεί στην αποστολή </w:t>
      </w:r>
      <w:r w:rsidRPr="00B70A6F">
        <w:rPr>
          <w:lang w:val="en-US"/>
        </w:rPr>
        <w:t>mobile</w:t>
      </w:r>
      <w:r w:rsidRPr="00794F6B">
        <w:t xml:space="preserve"> </w:t>
      </w:r>
      <w:r w:rsidRPr="00B70A6F">
        <w:rPr>
          <w:lang w:val="en-US"/>
        </w:rPr>
        <w:t>push</w:t>
      </w:r>
      <w:r w:rsidRPr="00794F6B">
        <w:t xml:space="preserve"> </w:t>
      </w:r>
      <w:r w:rsidRPr="00B70A6F">
        <w:rPr>
          <w:lang w:val="en-US"/>
        </w:rPr>
        <w:t>notifications</w:t>
      </w:r>
      <w:r w:rsidRPr="00B70A6F">
        <w:t xml:space="preserve"> μέσω ειδικά σχεδιασμένης εφαρμογής (</w:t>
      </w:r>
      <w:r w:rsidRPr="00B70A6F">
        <w:rPr>
          <w:lang w:val="en-US"/>
        </w:rPr>
        <w:t>app</w:t>
      </w:r>
      <w:r w:rsidRPr="00794F6B">
        <w:t xml:space="preserve"> </w:t>
      </w:r>
      <w:r w:rsidRPr="00B70A6F">
        <w:rPr>
          <w:lang w:val="en-US"/>
        </w:rPr>
        <w:t>service</w:t>
      </w:r>
      <w:r w:rsidRPr="00B70A6F">
        <w:t>). Σ’ αυτή την περίπτωση ο χρήστης θα πρέπει να κατεβάζει την εφαρμογή (</w:t>
      </w:r>
      <w:r w:rsidRPr="00B70A6F">
        <w:rPr>
          <w:lang w:val="en-US"/>
        </w:rPr>
        <w:t>service</w:t>
      </w:r>
      <w:r w:rsidRPr="00B70A6F">
        <w:t xml:space="preserve">), μέσω του </w:t>
      </w:r>
      <w:r w:rsidRPr="00B70A6F">
        <w:rPr>
          <w:lang w:val="en-US"/>
        </w:rPr>
        <w:t>App</w:t>
      </w:r>
      <w:r w:rsidRPr="00794F6B">
        <w:t xml:space="preserve"> </w:t>
      </w:r>
      <w:r w:rsidRPr="00B70A6F">
        <w:rPr>
          <w:lang w:val="en-US"/>
        </w:rPr>
        <w:t>Store</w:t>
      </w:r>
      <w:r w:rsidRPr="00794F6B">
        <w:t xml:space="preserve">, </w:t>
      </w:r>
      <w:r w:rsidRPr="00B70A6F">
        <w:rPr>
          <w:lang w:val="en-US"/>
        </w:rPr>
        <w:t>Google</w:t>
      </w:r>
      <w:r w:rsidRPr="00794F6B">
        <w:t xml:space="preserve"> </w:t>
      </w:r>
      <w:r w:rsidRPr="00B70A6F">
        <w:rPr>
          <w:lang w:val="en-US"/>
        </w:rPr>
        <w:t>Play</w:t>
      </w:r>
      <w:r w:rsidRPr="00794F6B">
        <w:t xml:space="preserve"> </w:t>
      </w:r>
      <w:r w:rsidRPr="00B70A6F">
        <w:rPr>
          <w:lang w:val="en-US"/>
        </w:rPr>
        <w:t>Store</w:t>
      </w:r>
      <w:r w:rsidRPr="00B70A6F">
        <w:t xml:space="preserve"> και Microsoft </w:t>
      </w:r>
      <w:r w:rsidRPr="00B70A6F">
        <w:rPr>
          <w:lang w:val="en-US"/>
        </w:rPr>
        <w:t>Store</w:t>
      </w:r>
      <w:r w:rsidRPr="00B70A6F">
        <w:t xml:space="preserve"> και αφού αποδεχτεί τους όρους που θα τίθενται, θα μπορεί να δέχεται προσωποποιημένες ενημερώσεις από το Δήμο, στη θέση που επιθυμεί ο Δήμος. </w:t>
      </w:r>
    </w:p>
    <w:p w14:paraId="1211A516" w14:textId="77777777" w:rsidR="00DB3E94" w:rsidRPr="00B70A6F" w:rsidRDefault="00DB3E94" w:rsidP="00DB3E94">
      <w:r w:rsidRPr="00B70A6F">
        <w:t xml:space="preserve">Για τον προσδιορισμό της θέσης του χρήστη, εντός των οριζόμενων γεωγραφικών περιοχών (διοικητικά όρια, δημοτικά διαμερίσματα, διακινδυνεύσεις κτλ.) που θα ορισθούν από το Δήμο μας, θα πρέπει να χρησιμοποιούνται οι τεχνολογίες των κεραιών της κινητής τηλεφωνίας, του GPS της συσκευής του, αλλά και των WI-FI. Η ακρίβεια προσδιορισμού της θέσης του χρήστη θα πρέπει να είναι περίπου 5 μ.  </w:t>
      </w:r>
    </w:p>
    <w:p w14:paraId="49F6F6C3" w14:textId="77777777" w:rsidR="00DB3E94" w:rsidRPr="00B70A6F" w:rsidRDefault="00DB3E94" w:rsidP="00DB3E94">
      <w:r w:rsidRPr="00B70A6F">
        <w:t>Πιο συγκεκριμένα ο χρήστης της συσκευής θα λαμβάνει σύντομο μήνυμα (</w:t>
      </w:r>
      <w:r w:rsidRPr="00B70A6F">
        <w:rPr>
          <w:lang w:val="en-US"/>
        </w:rPr>
        <w:t>push</w:t>
      </w:r>
      <w:r w:rsidRPr="00794F6B">
        <w:t xml:space="preserve"> </w:t>
      </w:r>
      <w:r w:rsidRPr="00B70A6F">
        <w:rPr>
          <w:lang w:val="en-US"/>
        </w:rPr>
        <w:t>notification</w:t>
      </w:r>
      <w:r w:rsidRPr="00B70A6F">
        <w:t xml:space="preserve">), από το οποίο μέσω </w:t>
      </w:r>
      <w:proofErr w:type="spellStart"/>
      <w:r w:rsidRPr="00B70A6F">
        <w:t>link</w:t>
      </w:r>
      <w:proofErr w:type="spellEnd"/>
      <w:r w:rsidRPr="00B70A6F">
        <w:t xml:space="preserve"> θα μπορεί να μεταβεί στην ιστοσελίδα που θα τον παραπέμπει ο Δήμος για να δει πληροφορίες που θα έχουν επιλεγεί. </w:t>
      </w:r>
    </w:p>
    <w:p w14:paraId="22657268" w14:textId="77777777" w:rsidR="00DB3E94" w:rsidRPr="00B70A6F" w:rsidRDefault="00DB3E94" w:rsidP="00DB3E94">
      <w:r w:rsidRPr="00B70A6F">
        <w:t xml:space="preserve">Η λειτουργικότητα του λογισμικού για τη διαχείριση των μηνυμάτων που θα αποστέλλονται στον τελικό χρήστη από το Δήμο θα  πρέπει να περιλαμβάνει  την εισαγωγή του τίτλου του μηνύματος που θα </w:t>
      </w:r>
      <w:r w:rsidRPr="00B70A6F">
        <w:lastRenderedPageBreak/>
        <w:t xml:space="preserve">αποστέλλεται, την εισαγωγή της ιστοσελίδας που θα αποστέλλεται, το περιεχόμενο του και το χρονικό διάστημα της εκπομπής του μηνύματος. Επίσης, το λογισμικό θα πρέπει να περιλαμβάνει το απαραίτητο περιβάλλον </w:t>
      </w:r>
      <w:proofErr w:type="spellStart"/>
      <w:r w:rsidRPr="00B70A6F">
        <w:t>γεωπληροφοριακού</w:t>
      </w:r>
      <w:proofErr w:type="spellEnd"/>
      <w:r w:rsidRPr="00B70A6F">
        <w:t xml:space="preserve"> συστήματος, ώστε να αποστέλλονται μηνύματα εντός συγκεκριμένων ζωνών διακινδύνευσης (πολυγώνων).</w:t>
      </w:r>
    </w:p>
    <w:p w14:paraId="28E2B1E9" w14:textId="77777777" w:rsidR="00DB3E94" w:rsidRPr="00B70A6F" w:rsidRDefault="00DB3E94" w:rsidP="00DB3E94">
      <w:r w:rsidRPr="00B70A6F">
        <w:t>Θα πρέπει να περιλαμβάνει το απαραίτητο λογισμικό για την καταγραφή των βασικών στατιστικών για τους χρήστες που έλαβαν το μήνυμα, όσους άνοιξαν την ιστοσελίδα, ανά ημέρα, μήνα, έτος κτλ.</w:t>
      </w:r>
    </w:p>
    <w:p w14:paraId="1BCFFEFB" w14:textId="77777777" w:rsidR="00DB3E94" w:rsidRPr="00B70A6F" w:rsidRDefault="00DB3E94" w:rsidP="00DB3E94">
      <w:r w:rsidRPr="00B70A6F">
        <w:t xml:space="preserve">Επίσης, ο χρήστης θα έχει την δυνατότητα να επικοινωνεί με το τηλεφωνικό κέντρο πολιτικής προστασίας και διαχείρισης κρίσεων, μέσω του τηλεφωνικού αριθμού 112, ο οποίος θα μπορεί να ενεργοποιηθεί μέσω ειδικού </w:t>
      </w:r>
      <w:r w:rsidRPr="00B70A6F">
        <w:rPr>
          <w:lang w:val="en-US"/>
        </w:rPr>
        <w:t>button</w:t>
      </w:r>
      <w:r w:rsidRPr="00B70A6F">
        <w:t xml:space="preserve"> στην εφαρμογή.</w:t>
      </w:r>
    </w:p>
    <w:p w14:paraId="157593AA" w14:textId="77777777" w:rsidR="00DB3E94" w:rsidRPr="00B70A6F" w:rsidRDefault="00DB3E94" w:rsidP="00DB3E94">
      <w:r w:rsidRPr="00B70A6F">
        <w:t xml:space="preserve">Η  λειτουργία  του συστήματος θα πρέπει να γίνεται μέσω ειδικού λογισμικού που θα είναι εγκατεστημένο στο </w:t>
      </w:r>
      <w:proofErr w:type="spellStart"/>
      <w:r w:rsidRPr="00B70A6F">
        <w:t>cloud</w:t>
      </w:r>
      <w:proofErr w:type="spellEnd"/>
      <w:r w:rsidRPr="00B70A6F">
        <w:t>, η δε πρόσβαση σε αυτό θα πρέπει να γίνεται από κάθε υπολογιστή ή χρήστη του  Δημαρχείου που έχει την άδεια πρόσβασης και  μέσω του οποίου θα  αποστέλλονται τα μηνύματα  στον τελικό χρήστη.</w:t>
      </w:r>
    </w:p>
    <w:p w14:paraId="5AAEA83D" w14:textId="77777777" w:rsidR="00DB3E94" w:rsidRPr="00B70A6F" w:rsidRDefault="00DB3E94" w:rsidP="00DB3E94">
      <w:r w:rsidRPr="00B70A6F">
        <w:t>Ο υποψήφιος ανάδοχος θα πρέπει να καθορίσει στην προσφορά του τον τρόπο καταγραφής της διαδρομής του χρήστη καθώς και την λογική της καταγραφής.</w:t>
      </w:r>
    </w:p>
    <w:p w14:paraId="797910EF" w14:textId="77777777" w:rsidR="00DB3E94" w:rsidRPr="00B70A6F" w:rsidRDefault="00DB3E94" w:rsidP="00DB3E94">
      <w:r w:rsidRPr="00B70A6F">
        <w:t>Η προσφορά του αναδόχου θα πρέπει να περιλαμβάνει το απαραίτητο λογισμικό για την παρακολούθηση των ροών των κινήσεων των χρηστών. Θα πρέπει να υπάρχουν οι επιλογές απεικόνισης των ροών ανά ημέρα, ώρα κτλ.</w:t>
      </w:r>
    </w:p>
    <w:p w14:paraId="610C38D0" w14:textId="559156B9" w:rsidR="00DB3E94" w:rsidRDefault="00DB3E94" w:rsidP="00DB3E94">
      <w:r w:rsidRPr="00B70A6F">
        <w:t>Επίσης, ο Δήμος έχει την δυνατότητα να αποστέλλει μηνύματα και σε χρήστες που δεν θα διαθέτουν την εφαρμογή, μέσω της πλατφόρμας μηνυμάτων web2sms του σύζευξης.</w:t>
      </w:r>
    </w:p>
    <w:p w14:paraId="43B8DE9C" w14:textId="6C989323" w:rsidR="00DB3E94" w:rsidRDefault="00DB3E94" w:rsidP="007C10AA">
      <w:pPr>
        <w:pStyle w:val="3"/>
      </w:pPr>
      <w:bookmarkStart w:id="74" w:name="_Toc124242073"/>
      <w:r w:rsidRPr="00DB3E94">
        <w:t>Προστασία προσωπικών δεδομένων</w:t>
      </w:r>
      <w:bookmarkEnd w:id="74"/>
    </w:p>
    <w:p w14:paraId="062F6024" w14:textId="77777777" w:rsidR="00DB3E94" w:rsidRPr="00BB40FF" w:rsidRDefault="00DB3E94" w:rsidP="00DB3E94">
      <w:pPr>
        <w:spacing w:before="100" w:beforeAutospacing="1"/>
        <w:rPr>
          <w:rFonts w:cstheme="minorHAnsi"/>
          <w:color w:val="000000"/>
        </w:rPr>
      </w:pPr>
      <w:r w:rsidRPr="00B70A6F">
        <w:t>Όπως είναι γνωστό από 25-05-2018 ισχύει ο νέος Γενικός Κανονισμός Προστασίας Δεδομένων Καν. Ε.Ε. 2016/679. Είναι σαφές ότι ο νέος κανονισμός επηρεάζει τον σχεδιασμό νέων προϊόντων, ώστε από το σχεδιασμό να λαμβάνεται υπόψη η παράμετρος της προστασίας των δεδομένων. Σύμφωνα με το άρθρο 25 του Νέου Κανονισμού</w:t>
      </w:r>
      <w:r w:rsidRPr="00BB40FF">
        <w:rPr>
          <w:rFonts w:cstheme="minorHAnsi"/>
          <w:color w:val="000000"/>
        </w:rPr>
        <w:t>:</w:t>
      </w:r>
    </w:p>
    <w:p w14:paraId="6287FB79" w14:textId="77777777" w:rsidR="00DB3E94" w:rsidRPr="00BB40FF" w:rsidRDefault="00DB3E94" w:rsidP="00DB3E94">
      <w:pPr>
        <w:rPr>
          <w:rFonts w:cstheme="minorHAnsi"/>
          <w:i/>
          <w:iCs/>
          <w:color w:val="000000"/>
        </w:rPr>
      </w:pPr>
      <w:r w:rsidRPr="00BB40FF">
        <w:rPr>
          <w:rFonts w:cstheme="minorHAnsi"/>
          <w:i/>
          <w:iCs/>
          <w:color w:val="000000"/>
        </w:rPr>
        <w:t>«Άρθρο 25 – Προστασία των δεδομένων ήδη από τον σχεδιασμό και εξ ορισμού.</w:t>
      </w:r>
    </w:p>
    <w:p w14:paraId="15C74C38" w14:textId="77777777" w:rsidR="00DB3E94" w:rsidRPr="00BB40FF" w:rsidRDefault="00DB3E94">
      <w:pPr>
        <w:pStyle w:val="a3"/>
        <w:numPr>
          <w:ilvl w:val="0"/>
          <w:numId w:val="69"/>
        </w:numPr>
        <w:spacing w:before="100" w:line="240" w:lineRule="auto"/>
        <w:ind w:hanging="720"/>
        <w:contextualSpacing w:val="0"/>
        <w:rPr>
          <w:rFonts w:eastAsiaTheme="minorEastAsia" w:cstheme="minorHAnsi"/>
          <w:i/>
          <w:iCs/>
          <w:color w:val="000000" w:themeColor="text1"/>
        </w:rPr>
      </w:pPr>
      <w:r w:rsidRPr="00BB40FF">
        <w:rPr>
          <w:rFonts w:eastAsia="Arial" w:cstheme="minorHAnsi"/>
          <w:i/>
          <w:iCs/>
          <w:color w:val="000000" w:themeColor="text1"/>
        </w:rPr>
        <w:t xml:space="preserve">Λαμβάνοντας υπόψη τις τελευταίες εξελίξεις, το κόστος εφαρμογής και τη φύση, το πεδίο εφαρμογής, το πλαίσιο και τους σκοπούς της επεξεργασίας, καθώς και τους κινδύνους διαφορετικής πιθανότητας επέλευσης και σοβαρότητας για τα δικαιώματα και τις ελευθερίες των φυσικών προσώπων από την επεξεργασία, ο υπεύθυνος επεξεργασίας εφαρμόζει αποτελεσματικά, τόσο κατά τη στιγμή του καθορισμού των μέσων επεξεργασίας όσο και κατά τη στιγμή της επεξεργασίας, κατάλληλα τεχνικά και οργανωτικά μέτρα, όπως η </w:t>
      </w:r>
      <w:proofErr w:type="spellStart"/>
      <w:r w:rsidRPr="00BB40FF">
        <w:rPr>
          <w:rFonts w:eastAsia="Arial" w:cstheme="minorHAnsi"/>
          <w:i/>
          <w:iCs/>
          <w:color w:val="000000" w:themeColor="text1"/>
        </w:rPr>
        <w:t>ψευδωνυμοποίηση</w:t>
      </w:r>
      <w:proofErr w:type="spellEnd"/>
      <w:r w:rsidRPr="00BB40FF">
        <w:rPr>
          <w:rFonts w:eastAsia="Arial" w:cstheme="minorHAnsi"/>
          <w:i/>
          <w:iCs/>
          <w:color w:val="000000" w:themeColor="text1"/>
        </w:rPr>
        <w:t xml:space="preserve">, σχεδιασμένα για την εφαρμογή αρχών προστασίας των δεδομένων, όπως η ελαχιστοποίηση των δεδομένων, και την ενσωμάτωση των απαραίτητων εγγυήσεων στην επεξεργασία κατά τρόπο ώστε να πληρούνται οι απαιτήσεις του παρόντος κανονισμού και να προστατεύονται τα δικαιώματα των υποκειμένων των δεδομένων. </w:t>
      </w:r>
    </w:p>
    <w:p w14:paraId="19C3AC1B" w14:textId="77777777" w:rsidR="00DB3E94" w:rsidRPr="00BB40FF" w:rsidRDefault="00DB3E94">
      <w:pPr>
        <w:pStyle w:val="a3"/>
        <w:numPr>
          <w:ilvl w:val="0"/>
          <w:numId w:val="69"/>
        </w:numPr>
        <w:spacing w:before="100" w:line="240" w:lineRule="auto"/>
        <w:ind w:hanging="720"/>
        <w:contextualSpacing w:val="0"/>
        <w:rPr>
          <w:rFonts w:eastAsiaTheme="minorEastAsia" w:cstheme="minorHAnsi"/>
          <w:i/>
          <w:iCs/>
          <w:color w:val="000000" w:themeColor="text1"/>
        </w:rPr>
      </w:pPr>
      <w:r w:rsidRPr="00BB40FF">
        <w:rPr>
          <w:rFonts w:eastAsia="Arial" w:cstheme="minorHAnsi"/>
          <w:i/>
          <w:iCs/>
          <w:color w:val="000000" w:themeColor="text1"/>
        </w:rPr>
        <w:t xml:space="preserve">Ο υπεύθυνος επεξεργασίας εφαρμόζει κατάλληλα τεχνικά και οργανωτικά μέτρα για να διασφαλίζει ότι, εξ ορισμού, υφίστανται επεξεργασία μόνο τα δεδομένα προσωπικού χαρακτήρα που είναι απαραίτητα για τον εκάστοτε σκοπό της επεξεργασίας. Αυτή η υποχρέωση ισχύει για το εύρος των δεδομένων προσωπικού χαρακτήρα που συλλέγονται, τον βαθμό της επεξεργασίας τους, την περίοδο αποθήκευσης και την προσβασιμότητά τους. Ειδικότερα, τα εν λόγω μέτρα διασφαλίζουν ότι, εξ ορισμού, τα δεδομένα προσωπικού χαρακτήρα δεν καθίστανται </w:t>
      </w:r>
      <w:proofErr w:type="spellStart"/>
      <w:r w:rsidRPr="00BB40FF">
        <w:rPr>
          <w:rFonts w:eastAsia="Arial" w:cstheme="minorHAnsi"/>
          <w:i/>
          <w:iCs/>
          <w:color w:val="000000" w:themeColor="text1"/>
        </w:rPr>
        <w:t>προσβάσιμα</w:t>
      </w:r>
      <w:proofErr w:type="spellEnd"/>
      <w:r w:rsidRPr="00BB40FF">
        <w:rPr>
          <w:rFonts w:eastAsia="Arial" w:cstheme="minorHAnsi"/>
          <w:i/>
          <w:iCs/>
          <w:color w:val="000000" w:themeColor="text1"/>
        </w:rPr>
        <w:t xml:space="preserve"> χωρίς την παρέμβαση του φυσικού προσώπου σε αόριστο αριθμό φυσικών προσώπων.</w:t>
      </w:r>
    </w:p>
    <w:p w14:paraId="02AE3E49" w14:textId="77777777" w:rsidR="00DB3E94" w:rsidRPr="00BB40FF" w:rsidRDefault="00DB3E94">
      <w:pPr>
        <w:pStyle w:val="a3"/>
        <w:numPr>
          <w:ilvl w:val="0"/>
          <w:numId w:val="69"/>
        </w:numPr>
        <w:spacing w:before="100" w:line="240" w:lineRule="auto"/>
        <w:ind w:hanging="720"/>
        <w:contextualSpacing w:val="0"/>
        <w:rPr>
          <w:rFonts w:eastAsiaTheme="minorEastAsia" w:cstheme="minorHAnsi"/>
          <w:i/>
          <w:iCs/>
          <w:color w:val="000000" w:themeColor="text1"/>
        </w:rPr>
      </w:pPr>
      <w:r w:rsidRPr="00BB40FF">
        <w:rPr>
          <w:rFonts w:eastAsia="Arial" w:cstheme="minorHAnsi"/>
          <w:i/>
          <w:iCs/>
          <w:color w:val="000000" w:themeColor="text1"/>
        </w:rPr>
        <w:lastRenderedPageBreak/>
        <w:t xml:space="preserve">Εγκεκριμένος μηχανισμός πιστοποίησης σύμφωνα με το άρθρο 42 μπορεί να χρησιμοποιηθεί ως στοιχείο που αποδεικνύει τη συμμόρφωση με τις απαιτήσεις που προβλέπονται στις παραγράφους 1 και 2 του παρόντος άρθρου.»  </w:t>
      </w:r>
    </w:p>
    <w:p w14:paraId="71982C04" w14:textId="77777777" w:rsidR="00DB3E94" w:rsidRPr="00B70A6F" w:rsidRDefault="00DB3E94" w:rsidP="00DB3E94">
      <w:r w:rsidRPr="00BB40FF">
        <w:rPr>
          <w:rFonts w:cstheme="minorHAnsi"/>
          <w:color w:val="000000"/>
        </w:rPr>
        <w:t xml:space="preserve">Η </w:t>
      </w:r>
      <w:r w:rsidRPr="00B70A6F">
        <w:t xml:space="preserve">εφαρμογή δεν θα πρέπει να έχει </w:t>
      </w:r>
      <w:proofErr w:type="spellStart"/>
      <w:r w:rsidRPr="00B70A6F">
        <w:t>προσυμπληρωμένα</w:t>
      </w:r>
      <w:proofErr w:type="spellEnd"/>
      <w:r w:rsidRPr="00B70A6F">
        <w:t xml:space="preserve"> τετράγωνα (</w:t>
      </w:r>
      <w:r w:rsidRPr="00B70A6F">
        <w:rPr>
          <w:lang w:val="en-US"/>
        </w:rPr>
        <w:t>pre</w:t>
      </w:r>
      <w:r w:rsidRPr="00794F6B">
        <w:t>-</w:t>
      </w:r>
      <w:r w:rsidRPr="00B70A6F">
        <w:rPr>
          <w:lang w:val="en-US"/>
        </w:rPr>
        <w:t>ticked</w:t>
      </w:r>
      <w:r w:rsidRPr="00794F6B">
        <w:t xml:space="preserve"> </w:t>
      </w:r>
      <w:r w:rsidRPr="00B70A6F">
        <w:rPr>
          <w:lang w:val="en-US"/>
        </w:rPr>
        <w:t>boxes</w:t>
      </w:r>
      <w:r w:rsidRPr="00B70A6F">
        <w:t>). Περαιτέρω, η εφαρμογή θα πρέπει να είναι έτσι σχεδιασμένη, ώστε ο χρήστης να έχει τη δυνατότητα οποτεδήποτε να ανακαλέσει τη συγκατάθεσή του, να έχει δικαίωμα πληροφόρησης των σκοπών που εξυπηρετεί, να έχει δικαίωμα διαγραφής κλπ.</w:t>
      </w:r>
    </w:p>
    <w:p w14:paraId="3451A013" w14:textId="75BB5FFA" w:rsidR="00DB3E94" w:rsidRDefault="00DB3E94" w:rsidP="00DB3E94">
      <w:pPr>
        <w:rPr>
          <w:rFonts w:cstheme="minorHAnsi"/>
          <w:color w:val="000000"/>
        </w:rPr>
      </w:pPr>
      <w:r w:rsidRPr="00B70A6F">
        <w:t>Ο ανάδοχος θα πρέπει να φροντίσει να είναι σύμφωνος με τις απαιτήσεις της Οδηγίας και να μην καταγράφει, αξιοποιεί</w:t>
      </w:r>
      <w:r w:rsidRPr="00BB40FF">
        <w:rPr>
          <w:rFonts w:cstheme="minorHAnsi"/>
          <w:color w:val="000000"/>
        </w:rPr>
        <w:t xml:space="preserve"> κανένα προσωπικό δεδομένο των χρηστών.</w:t>
      </w:r>
    </w:p>
    <w:p w14:paraId="305DFC92" w14:textId="2FF22758" w:rsidR="00DB3E94" w:rsidRDefault="00DB3E94" w:rsidP="00DB3E94">
      <w:pPr>
        <w:pStyle w:val="2"/>
      </w:pPr>
      <w:bookmarkStart w:id="75" w:name="_Ref119437919"/>
      <w:bookmarkStart w:id="76" w:name="_Ref119443234"/>
      <w:bookmarkStart w:id="77" w:name="_Toc124242074"/>
      <w:r w:rsidRPr="00DB3E94">
        <w:t>Υπηρεσίες Αναγνώρισης, εκτίμησης και ανάλυσης φυσικών κινδύνων</w:t>
      </w:r>
      <w:bookmarkEnd w:id="75"/>
      <w:bookmarkEnd w:id="76"/>
      <w:bookmarkEnd w:id="77"/>
    </w:p>
    <w:p w14:paraId="636E8BFB" w14:textId="77777777" w:rsidR="00DB3E94" w:rsidRPr="00BB40FF" w:rsidRDefault="00DB3E94" w:rsidP="00DB3E94">
      <w:pPr>
        <w:rPr>
          <w:rFonts w:cstheme="minorHAnsi"/>
          <w:color w:val="000000"/>
        </w:rPr>
      </w:pPr>
      <w:r w:rsidRPr="00BB40FF">
        <w:rPr>
          <w:rFonts w:cstheme="minorHAnsi"/>
          <w:color w:val="000000"/>
        </w:rPr>
        <w:t>Κύριοι στόχοι της προτεινόμενης δράσης είναι:</w:t>
      </w:r>
    </w:p>
    <w:p w14:paraId="22FCF8DF" w14:textId="77777777" w:rsidR="00DB3E94" w:rsidRPr="00BB40FF" w:rsidRDefault="00DB3E94">
      <w:pPr>
        <w:pStyle w:val="a3"/>
        <w:numPr>
          <w:ilvl w:val="0"/>
          <w:numId w:val="58"/>
        </w:numPr>
        <w:suppressAutoHyphens/>
        <w:spacing w:line="240" w:lineRule="auto"/>
        <w:ind w:left="540" w:hanging="357"/>
        <w:contextualSpacing w:val="0"/>
      </w:pPr>
      <w:r w:rsidRPr="00BB40FF">
        <w:t xml:space="preserve">Η μείωση των επιπτώσεων των φυσικών καταστροφών σε κοινωνικό, οικονομικό και περιβαλλοντικό επίπεδο στον Δήμο Χίου. Για την υλοποίηση του έργου θα πρέπει να εφαρμοστούν σύγχρονες επιστημονικές μεθοδολογίες οι οποίες έχουν τεκμηριωθεί σε ερευνητικό επίπεδο, με υψηλή προστιθέμενη αξία σε ότι αφορά την προσθήκη τους στις υφιστάμενες δομές. Στις μεθοδολογίες αυτές πρέπει να χρησιμοποιηθούν σύγχρονα εργαλεία ανάλυσης, όπως ειδικά λογισμικά κ.α. </w:t>
      </w:r>
    </w:p>
    <w:p w14:paraId="5DE450F0" w14:textId="77777777" w:rsidR="00DB3E94" w:rsidRPr="00BB40FF" w:rsidRDefault="00DB3E94">
      <w:pPr>
        <w:pStyle w:val="a3"/>
        <w:numPr>
          <w:ilvl w:val="0"/>
          <w:numId w:val="58"/>
        </w:numPr>
        <w:suppressAutoHyphens/>
        <w:spacing w:line="240" w:lineRule="auto"/>
        <w:ind w:left="540" w:hanging="357"/>
        <w:contextualSpacing w:val="0"/>
      </w:pPr>
      <w:r w:rsidRPr="00BB40FF">
        <w:t>Η αφομοίωση και αξιοποίηση από τις ομάδες στόχους των παρεχόμενων γνώσεων και πρακτικών που είναι κρίσιμης σημασίας για τη διαχείριση της έκτακτης ανάγκης σε περίπτωση εκδήλωσης καταστροφικών φαινομένων.</w:t>
      </w:r>
    </w:p>
    <w:p w14:paraId="1B01DD6F" w14:textId="58EB49FD" w:rsidR="00DB3E94" w:rsidRPr="00BB40FF" w:rsidRDefault="00DB3E94">
      <w:pPr>
        <w:pStyle w:val="a3"/>
        <w:numPr>
          <w:ilvl w:val="0"/>
          <w:numId w:val="58"/>
        </w:numPr>
        <w:suppressAutoHyphens/>
        <w:spacing w:line="240" w:lineRule="auto"/>
        <w:ind w:left="540" w:hanging="357"/>
        <w:contextualSpacing w:val="0"/>
      </w:pPr>
      <w:r w:rsidRPr="00BB40FF">
        <w:t xml:space="preserve">Η ενίσχυση των αντίστοιχων σχεδίων επιχειρησιακού σχεδιασμού και πολιτικής προστασίας που θα εκτελούνται μέσα από το σύστημα Συντονισμού και Διαχείρισης Κρίσεων για την Πολιτική Προστασία  </w:t>
      </w:r>
      <w:r>
        <w:t xml:space="preserve"> (</w:t>
      </w:r>
      <w:r w:rsidRPr="00012F31">
        <w:rPr>
          <w:i/>
          <w:iCs/>
        </w:rPr>
        <w:t>βλ. παρ.</w:t>
      </w:r>
      <w:r>
        <w:rPr>
          <w:i/>
          <w:iCs/>
        </w:rPr>
        <w:fldChar w:fldCharType="begin"/>
      </w:r>
      <w:r>
        <w:rPr>
          <w:i/>
          <w:iCs/>
        </w:rPr>
        <w:instrText xml:space="preserve"> REF _Ref119422568 \r \h </w:instrText>
      </w:r>
      <w:r>
        <w:rPr>
          <w:i/>
          <w:iCs/>
        </w:rPr>
      </w:r>
      <w:r>
        <w:rPr>
          <w:i/>
          <w:iCs/>
        </w:rPr>
        <w:fldChar w:fldCharType="separate"/>
      </w:r>
      <w:r>
        <w:rPr>
          <w:i/>
          <w:iCs/>
        </w:rPr>
        <w:t>6.1</w:t>
      </w:r>
      <w:r>
        <w:rPr>
          <w:i/>
          <w:iCs/>
        </w:rPr>
        <w:fldChar w:fldCharType="end"/>
      </w:r>
      <w:r w:rsidRPr="00012F31">
        <w:rPr>
          <w:i/>
          <w:iCs/>
        </w:rPr>
        <w:t>. ανωτέρω</w:t>
      </w:r>
      <w:r>
        <w:t>)</w:t>
      </w:r>
    </w:p>
    <w:p w14:paraId="3198A16C" w14:textId="77777777" w:rsidR="00DB3E94" w:rsidRPr="00BB40FF" w:rsidRDefault="00DB3E94">
      <w:pPr>
        <w:pStyle w:val="a3"/>
        <w:numPr>
          <w:ilvl w:val="0"/>
          <w:numId w:val="58"/>
        </w:numPr>
        <w:suppressAutoHyphens/>
        <w:spacing w:line="240" w:lineRule="auto"/>
        <w:ind w:left="540" w:hanging="357"/>
        <w:contextualSpacing w:val="0"/>
      </w:pPr>
      <w:r w:rsidRPr="00BB40FF">
        <w:t xml:space="preserve">Την σύνταξη - </w:t>
      </w:r>
      <w:proofErr w:type="spellStart"/>
      <w:r w:rsidRPr="00BB40FF">
        <w:t>επικαιροποίηση</w:t>
      </w:r>
      <w:proofErr w:type="spellEnd"/>
      <w:r w:rsidRPr="00BB40FF">
        <w:t xml:space="preserve"> όλων των σχεδίων Πολιτικής Προστασίας σύμφωνα με τις οδηγίες της Γ.Γ.Π.Π. </w:t>
      </w:r>
    </w:p>
    <w:p w14:paraId="47758B9E" w14:textId="77777777" w:rsidR="00DB3E94" w:rsidRPr="00BB40FF" w:rsidRDefault="00DB3E94" w:rsidP="00DB3E94">
      <w:r w:rsidRPr="00BB40FF">
        <w:t xml:space="preserve">Οι φυσικοί κίνδυνοι που θα διερευνηθούν εντάσσονται στους Γεωδυναμικούς Κινδύνους (σεισμοί, κατολισθήσεις) και στους </w:t>
      </w:r>
      <w:proofErr w:type="spellStart"/>
      <w:r w:rsidRPr="00BB40FF">
        <w:t>Υδρομετεωρολογικούς</w:t>
      </w:r>
      <w:proofErr w:type="spellEnd"/>
      <w:r w:rsidRPr="00BB40FF">
        <w:t xml:space="preserve"> Κινδύνους (ακραία καιρικά φαινόμενα, χιονοπτώσεις-παγετός, πλημμύρες, δασικές πυρκαγιές).</w:t>
      </w:r>
    </w:p>
    <w:p w14:paraId="77DC1509" w14:textId="231F95A7" w:rsidR="00DB3E94" w:rsidRDefault="00DB3E94" w:rsidP="007C10AA">
      <w:pPr>
        <w:pStyle w:val="3"/>
      </w:pPr>
      <w:bookmarkStart w:id="78" w:name="_Toc124242075"/>
      <w:r w:rsidRPr="00DB3E94">
        <w:t>Ανάλυση και Εκτίμηση Σεισμικού Κινδύνου</w:t>
      </w:r>
      <w:bookmarkEnd w:id="78"/>
    </w:p>
    <w:p w14:paraId="18F0BBDB" w14:textId="77777777" w:rsidR="00DB3E94" w:rsidRPr="00BB40FF" w:rsidRDefault="00DB3E94" w:rsidP="00DB3E94">
      <w:pPr>
        <w:spacing w:before="100" w:beforeAutospacing="1"/>
        <w:rPr>
          <w:rFonts w:cstheme="minorHAnsi"/>
          <w:color w:val="000000"/>
        </w:rPr>
      </w:pPr>
      <w:r w:rsidRPr="00BB40FF">
        <w:rPr>
          <w:rFonts w:cstheme="minorHAnsi"/>
          <w:color w:val="000000"/>
        </w:rPr>
        <w:t xml:space="preserve">Αναγνώριση ρηξιγενών ζωνών και ρηγμάτων, που αναπτύσσονται στον Δήμο Χίου. Θα πρέπει να διακριθούν, τόσο ανάλογα με το μέγεθός τους, αλλά κυρίως ανάλογα με την </w:t>
      </w:r>
      <w:proofErr w:type="spellStart"/>
      <w:r w:rsidRPr="00BB40FF">
        <w:rPr>
          <w:rFonts w:cstheme="minorHAnsi"/>
          <w:color w:val="000000"/>
        </w:rPr>
        <w:t>ενεργότητα</w:t>
      </w:r>
      <w:proofErr w:type="spellEnd"/>
      <w:r w:rsidRPr="00BB40FF">
        <w:rPr>
          <w:rFonts w:cstheme="minorHAnsi"/>
          <w:color w:val="000000"/>
        </w:rPr>
        <w:t xml:space="preserve"> τους σε σεισμικά, ενεργά, πιθανά ενεργά και ανενεργά ρήγματα. Επιπλέον, θα πρέπει να πραγματοποιηθεί οριοθέτηση </w:t>
      </w:r>
      <w:proofErr w:type="spellStart"/>
      <w:r w:rsidRPr="00BB40FF">
        <w:rPr>
          <w:rFonts w:cstheme="minorHAnsi"/>
          <w:color w:val="000000"/>
        </w:rPr>
        <w:t>ρηξιτεμαχών</w:t>
      </w:r>
      <w:proofErr w:type="spellEnd"/>
      <w:r w:rsidRPr="00BB40FF">
        <w:rPr>
          <w:rFonts w:cstheme="minorHAnsi"/>
          <w:color w:val="000000"/>
        </w:rPr>
        <w:t xml:space="preserve"> και προσδιορισμός της εξέλιξής τους κατά τη </w:t>
      </w:r>
      <w:proofErr w:type="spellStart"/>
      <w:r w:rsidRPr="00BB40FF">
        <w:rPr>
          <w:rFonts w:cstheme="minorHAnsi"/>
          <w:color w:val="000000"/>
        </w:rPr>
        <w:t>νεοτεκτονική</w:t>
      </w:r>
      <w:proofErr w:type="spellEnd"/>
      <w:r w:rsidRPr="00BB40FF">
        <w:rPr>
          <w:rFonts w:cstheme="minorHAnsi"/>
          <w:color w:val="000000"/>
        </w:rPr>
        <w:t xml:space="preserve"> περίοδο. Επιπρόσθετα θα πρέπει να καθοριστούν διάφορα στοιχεία, τα οποία αποτελούν δείκτες έντονης σεισμικής δραστηριότητας, όπως ανοδικές και καθοδικές κινήσεις περιοχών τεκτονικής προέλευσης, μορφολογικές ανωμαλίες (π.χ. έντονες μορφολογικές ασυνέχειες, κατά βάθος διάβρωση, επιφάνειες </w:t>
      </w:r>
      <w:proofErr w:type="spellStart"/>
      <w:r w:rsidRPr="00BB40FF">
        <w:rPr>
          <w:rFonts w:cstheme="minorHAnsi"/>
          <w:color w:val="000000"/>
        </w:rPr>
        <w:t>επιπέδωσης</w:t>
      </w:r>
      <w:proofErr w:type="spellEnd"/>
      <w:r w:rsidRPr="00BB40FF">
        <w:rPr>
          <w:rFonts w:cstheme="minorHAnsi"/>
          <w:color w:val="000000"/>
        </w:rPr>
        <w:t xml:space="preserve">, διαδοχικοί κώνοι </w:t>
      </w:r>
      <w:proofErr w:type="spellStart"/>
      <w:r w:rsidRPr="00BB40FF">
        <w:rPr>
          <w:rFonts w:cstheme="minorHAnsi"/>
          <w:color w:val="000000"/>
        </w:rPr>
        <w:t>κορημάτων</w:t>
      </w:r>
      <w:proofErr w:type="spellEnd"/>
      <w:r w:rsidRPr="00BB40FF">
        <w:rPr>
          <w:rFonts w:cstheme="minorHAnsi"/>
          <w:color w:val="000000"/>
        </w:rPr>
        <w:t xml:space="preserve"> κλπ.) με σκοπό την ολοκληρωμένη αποτύπωση της </w:t>
      </w:r>
      <w:proofErr w:type="spellStart"/>
      <w:r w:rsidRPr="00BB40FF">
        <w:rPr>
          <w:rFonts w:cstheme="minorHAnsi"/>
          <w:color w:val="000000"/>
        </w:rPr>
        <w:t>νεοτεκτονικής</w:t>
      </w:r>
      <w:proofErr w:type="spellEnd"/>
      <w:r w:rsidRPr="00BB40FF">
        <w:rPr>
          <w:rFonts w:cstheme="minorHAnsi"/>
          <w:color w:val="000000"/>
        </w:rPr>
        <w:t xml:space="preserve"> παραμόρφωσης. Στο πλαίσιο αυτό θα πρέπει να συνταχθεί κατάλογος σεισμικών παραμέτρων, τόσο για την ιστορική (πριν το 1900) όσο και για την ενόργανη (μετά το 1900) περίοδο για την περιοχή του Δήμου.</w:t>
      </w:r>
    </w:p>
    <w:p w14:paraId="0DBCE629" w14:textId="5DCB269D" w:rsidR="00DB3E94" w:rsidRDefault="00DB3E94" w:rsidP="007C10AA">
      <w:pPr>
        <w:pStyle w:val="3"/>
      </w:pPr>
      <w:bookmarkStart w:id="79" w:name="_Toc124242076"/>
      <w:r w:rsidRPr="00DB3E94">
        <w:lastRenderedPageBreak/>
        <w:t xml:space="preserve">Ανάλυση και Εκτίμηση </w:t>
      </w:r>
      <w:proofErr w:type="spellStart"/>
      <w:r w:rsidRPr="00DB3E94">
        <w:t>Κατολισθητικού</w:t>
      </w:r>
      <w:proofErr w:type="spellEnd"/>
      <w:r w:rsidRPr="00DB3E94">
        <w:t xml:space="preserve"> Κινδύνου</w:t>
      </w:r>
      <w:bookmarkEnd w:id="79"/>
    </w:p>
    <w:p w14:paraId="0B8CF888" w14:textId="77777777" w:rsidR="00DB3E94" w:rsidRDefault="00DB3E94" w:rsidP="00DB3E94">
      <w:pPr>
        <w:rPr>
          <w:lang w:bidi="he-IL"/>
        </w:rPr>
      </w:pPr>
      <w:r>
        <w:rPr>
          <w:lang w:bidi="he-IL"/>
        </w:rPr>
        <w:t xml:space="preserve">Η εκτίμηση του </w:t>
      </w:r>
      <w:proofErr w:type="spellStart"/>
      <w:r>
        <w:rPr>
          <w:lang w:bidi="he-IL"/>
        </w:rPr>
        <w:t>κατολισθητικού</w:t>
      </w:r>
      <w:proofErr w:type="spellEnd"/>
      <w:r>
        <w:rPr>
          <w:lang w:bidi="he-IL"/>
        </w:rPr>
        <w:t xml:space="preserve"> κινδύνου θα πρέπει να περιλαμβάνει καταγραφή θέσεων, στις οποίες εκδηλώθηκαν αστοχίες πρανών κατά το παρελθόν, και ιστορικά ευάλωτων περιοχών, με αποτέλεσμα τη δημιουργία ιστορικού εκδήλωσης αστοχιών πρανών και ανάλυση των κυριότερων παραγόντων, που έχουν επιδράσει στην εκδήλωση των φαινομένων αυτών. Επίσης, θα πρέπει να εφαρμοστεί μέθοδος προσδιορισμού επιδεκτικότητας σε αστοχίες πρανών και σύγκριση χαρτών επιδεκτικότητας και ιστορικού αστοχιών πρανών για τον προσδιορισμό των εξαιρετικά ευάλωτων περιοχών. Επιπλέον, θα πρέπει να πραγματοποιηθεί γεωλογική και </w:t>
      </w:r>
      <w:proofErr w:type="spellStart"/>
      <w:r>
        <w:rPr>
          <w:lang w:bidi="he-IL"/>
        </w:rPr>
        <w:t>τεχνικογεωλογική</w:t>
      </w:r>
      <w:proofErr w:type="spellEnd"/>
      <w:r>
        <w:rPr>
          <w:lang w:bidi="he-IL"/>
        </w:rPr>
        <w:t xml:space="preserve"> αναγνώριση και χαρτογράφηση των ευάλωτων περιοχών.</w:t>
      </w:r>
    </w:p>
    <w:p w14:paraId="3A274131" w14:textId="12E88805" w:rsidR="00DB3E94" w:rsidRDefault="00DB3E94" w:rsidP="007C10AA">
      <w:pPr>
        <w:pStyle w:val="3"/>
      </w:pPr>
      <w:bookmarkStart w:id="80" w:name="_Toc124242077"/>
      <w:r>
        <w:t>Ανάλυση και Εκτίμηση Κινδύνου από Ακραία Καιρικά Φαινόμενα - Χιονοπτώσεις</w:t>
      </w:r>
      <w:bookmarkEnd w:id="80"/>
    </w:p>
    <w:p w14:paraId="0EFCB663" w14:textId="77777777" w:rsidR="00DB3E94" w:rsidRDefault="00DB3E94" w:rsidP="00DB3E94">
      <w:pPr>
        <w:rPr>
          <w:lang w:bidi="he-IL"/>
        </w:rPr>
      </w:pPr>
      <w:r>
        <w:rPr>
          <w:lang w:bidi="he-IL"/>
        </w:rPr>
        <w:t>Θα πρέπει να γίνει αναλυτική καταγραφή και έρευνα των ακραίων καιρικών φαινομένων, που έχουν εκδηλωθεί στην ιστορική αλλά και στην σύγχρονη περίοδο στο χώρο του Δήμου. Με βάση αυτά τα δεδομένα θα πρέπει να δημιουργηθεί χάρτης με ζώνες υψηλού κινδύνου εκδήλωσης ακραίων καιρικών φαινομένων, με στόχο να ενισχυθούν τα τοπικά σχέδια του Επιχειρησιακού Σχεδιασμού και της Πολιτικής Προστασίας.</w:t>
      </w:r>
    </w:p>
    <w:p w14:paraId="0FED9D1B" w14:textId="7DB6ED6C" w:rsidR="00DB3E94" w:rsidRDefault="00DB3E94" w:rsidP="007C10AA">
      <w:pPr>
        <w:pStyle w:val="3"/>
      </w:pPr>
      <w:bookmarkStart w:id="81" w:name="_Toc124242078"/>
      <w:r>
        <w:t xml:space="preserve">Εκτίμηση και Αποτύπωση </w:t>
      </w:r>
      <w:proofErr w:type="spellStart"/>
      <w:r>
        <w:t>Πλημμυρικού</w:t>
      </w:r>
      <w:proofErr w:type="spellEnd"/>
      <w:r>
        <w:t xml:space="preserve"> Κινδύνου</w:t>
      </w:r>
      <w:bookmarkEnd w:id="81"/>
    </w:p>
    <w:p w14:paraId="29B0BD92" w14:textId="77777777" w:rsidR="00DB3E94" w:rsidRDefault="00DB3E94" w:rsidP="00DB3E94">
      <w:pPr>
        <w:rPr>
          <w:lang w:bidi="he-IL"/>
        </w:rPr>
      </w:pPr>
      <w:r>
        <w:rPr>
          <w:lang w:bidi="he-IL"/>
        </w:rPr>
        <w:t xml:space="preserve">Θα πρέπει να περιλαμβάνει την καταγραφή και χαρτογράφηση ιστορικών </w:t>
      </w:r>
      <w:proofErr w:type="spellStart"/>
      <w:r>
        <w:rPr>
          <w:lang w:bidi="he-IL"/>
        </w:rPr>
        <w:t>πλημμυρικών</w:t>
      </w:r>
      <w:proofErr w:type="spellEnd"/>
      <w:r>
        <w:rPr>
          <w:lang w:bidi="he-IL"/>
        </w:rPr>
        <w:t xml:space="preserve"> και αποτύπωση περιοχών υψηλού </w:t>
      </w:r>
      <w:proofErr w:type="spellStart"/>
      <w:r>
        <w:rPr>
          <w:lang w:bidi="he-IL"/>
        </w:rPr>
        <w:t>πλημμυρικού</w:t>
      </w:r>
      <w:proofErr w:type="spellEnd"/>
      <w:r>
        <w:rPr>
          <w:lang w:bidi="he-IL"/>
        </w:rPr>
        <w:t xml:space="preserve"> κινδύνου με βάση γεωμορφολογικά, γεωλογικά, </w:t>
      </w:r>
      <w:proofErr w:type="spellStart"/>
      <w:r>
        <w:rPr>
          <w:lang w:bidi="he-IL"/>
        </w:rPr>
        <w:t>υδρομετεωρολογικά</w:t>
      </w:r>
      <w:proofErr w:type="spellEnd"/>
      <w:r>
        <w:rPr>
          <w:lang w:bidi="he-IL"/>
        </w:rPr>
        <w:t xml:space="preserve"> και άλλα χαρακτηριστικά. Επιπρόσθετα, θα πρέπει να περιλαμβάνει διαβάθμιση του κινδύνου σε χαμηλό, μέτριο και υψηλό και αποτίμηση της τρωτότητας υποδομών στα </w:t>
      </w:r>
      <w:proofErr w:type="spellStart"/>
      <w:r>
        <w:rPr>
          <w:lang w:bidi="he-IL"/>
        </w:rPr>
        <w:t>πλημμυρικά</w:t>
      </w:r>
      <w:proofErr w:type="spellEnd"/>
      <w:r>
        <w:rPr>
          <w:lang w:bidi="he-IL"/>
        </w:rPr>
        <w:t xml:space="preserve"> φαινόμενα. Τέλος θα πρέπει να περιλαμβάνει διερεύνηση τοπικών ορίων έντασης – διάρκειας βροχόπτωσης (</w:t>
      </w:r>
      <w:proofErr w:type="spellStart"/>
      <w:r>
        <w:rPr>
          <w:lang w:bidi="he-IL"/>
        </w:rPr>
        <w:t>rainfall</w:t>
      </w:r>
      <w:proofErr w:type="spellEnd"/>
      <w:r>
        <w:rPr>
          <w:lang w:bidi="he-IL"/>
        </w:rPr>
        <w:t xml:space="preserve"> </w:t>
      </w:r>
      <w:proofErr w:type="spellStart"/>
      <w:r>
        <w:rPr>
          <w:lang w:bidi="he-IL"/>
        </w:rPr>
        <w:t>thresholds</w:t>
      </w:r>
      <w:proofErr w:type="spellEnd"/>
      <w:r>
        <w:rPr>
          <w:lang w:bidi="he-IL"/>
        </w:rPr>
        <w:t xml:space="preserve">) πέρα από τα οποία προκύπτουν υψηλές πιθανότητες για εκδήλωση </w:t>
      </w:r>
      <w:proofErr w:type="spellStart"/>
      <w:r>
        <w:rPr>
          <w:lang w:bidi="he-IL"/>
        </w:rPr>
        <w:t>πλημμυρικών</w:t>
      </w:r>
      <w:proofErr w:type="spellEnd"/>
      <w:r>
        <w:rPr>
          <w:lang w:bidi="he-IL"/>
        </w:rPr>
        <w:t xml:space="preserve"> φαινομένων.</w:t>
      </w:r>
    </w:p>
    <w:p w14:paraId="7C655CAE" w14:textId="48237D5B" w:rsidR="00DB3E94" w:rsidRDefault="00DB3E94" w:rsidP="007C10AA">
      <w:pPr>
        <w:pStyle w:val="3"/>
      </w:pPr>
      <w:bookmarkStart w:id="82" w:name="_Toc124242079"/>
      <w:r>
        <w:t>Εκτίμηση Κίνδυνου Δασικών Πυρκαγιών</w:t>
      </w:r>
      <w:bookmarkEnd w:id="82"/>
    </w:p>
    <w:p w14:paraId="5595480D" w14:textId="70A5D045" w:rsidR="00DB3E94" w:rsidRDefault="00DB3E94" w:rsidP="00DB3E94">
      <w:pPr>
        <w:rPr>
          <w:lang w:bidi="he-IL"/>
        </w:rPr>
      </w:pPr>
      <w:r>
        <w:rPr>
          <w:lang w:bidi="he-IL"/>
        </w:rPr>
        <w:t xml:space="preserve">Θα πρέπει να περιλαμβάνει ανάλυση του στατικού κινδύνου πυρκαγιάς βασισμένη σε </w:t>
      </w:r>
      <w:proofErr w:type="spellStart"/>
      <w:r>
        <w:rPr>
          <w:lang w:bidi="he-IL"/>
        </w:rPr>
        <w:t>πολυ-κριτηριακή</w:t>
      </w:r>
      <w:proofErr w:type="spellEnd"/>
      <w:r>
        <w:rPr>
          <w:lang w:bidi="he-IL"/>
        </w:rPr>
        <w:t xml:space="preserve"> ανάλυση διαφορετικών μεταβλητών, οι οποίες κωδικοποιούνται ως διαφορετικά επίπεδα πληροφορίας με ξεχωριστούς συντελεστές βαρύτητας και καταγράφονται σε μορφή </w:t>
      </w:r>
      <w:proofErr w:type="spellStart"/>
      <w:r>
        <w:rPr>
          <w:lang w:bidi="he-IL"/>
        </w:rPr>
        <w:t>γεωχωρικών</w:t>
      </w:r>
      <w:proofErr w:type="spellEnd"/>
      <w:r>
        <w:rPr>
          <w:lang w:bidi="he-IL"/>
        </w:rPr>
        <w:t xml:space="preserve"> δεδομένων και θεματικών χαρτών. Επίσης, πρέπει να περιλαμβάνει χαρτογράφηση χώρων υψηλής τρωτότητας στον Δήμο, με βάση τις διαχρονικές αλλαγές χρήσεων γης, τις ζώνες μίξης δασών – οικισμών και χώρων πιθανού μαζικού εγκλωβισμού. Ο ανάδοχος θα πρέπει να παραδώσει τεχνικές εκθέσεις που θα περιλαμβάνουν λεπτομερή ανάλυση των εργασιών που πραγματοποιήθηκαν στο πλαίσιο του έργου, καθώς και τα αποτελέσματά τους. Επίσης, τα όρια πολυγώνων ανά κίνδυνο και Τεύχος με Οδηγίες Προστασίας.</w:t>
      </w:r>
    </w:p>
    <w:p w14:paraId="2433CEFE" w14:textId="5FC47E8F" w:rsidR="00DB3E94" w:rsidRDefault="00DB3E94" w:rsidP="00DB3E94">
      <w:pPr>
        <w:pStyle w:val="2"/>
      </w:pPr>
      <w:bookmarkStart w:id="83" w:name="_Ref119437990"/>
      <w:bookmarkStart w:id="84" w:name="_Ref119438013"/>
      <w:bookmarkStart w:id="85" w:name="_Ref119443142"/>
      <w:bookmarkStart w:id="86" w:name="_Toc124242080"/>
      <w:r w:rsidRPr="00DB3E94">
        <w:t>Απαιτήσεις Αρχιτεκτονικής – ΤΜΗΜΑ Α</w:t>
      </w:r>
      <w:bookmarkEnd w:id="83"/>
      <w:bookmarkEnd w:id="84"/>
      <w:bookmarkEnd w:id="85"/>
      <w:bookmarkEnd w:id="86"/>
    </w:p>
    <w:p w14:paraId="10382924" w14:textId="67BD4767" w:rsidR="00DB3E94" w:rsidRDefault="00DB3E94" w:rsidP="007C10AA">
      <w:pPr>
        <w:pStyle w:val="3"/>
      </w:pPr>
      <w:bookmarkStart w:id="87" w:name="_Toc124242081"/>
      <w:r w:rsidRPr="00DB3E94">
        <w:t>Τεχνολογίες και Πλαίσιο Υλοποίησης του Έργου</w:t>
      </w:r>
      <w:bookmarkEnd w:id="87"/>
    </w:p>
    <w:p w14:paraId="4956ABC8" w14:textId="77777777" w:rsidR="00DB3E94" w:rsidRPr="00BB40FF" w:rsidRDefault="00DB3E94" w:rsidP="00DB3E94">
      <w:pPr>
        <w:autoSpaceDE w:val="0"/>
        <w:autoSpaceDN w:val="0"/>
        <w:rPr>
          <w:rFonts w:eastAsia="Calibri" w:cstheme="minorHAnsi"/>
        </w:rPr>
      </w:pPr>
      <w:r w:rsidRPr="00BB40FF">
        <w:rPr>
          <w:rFonts w:eastAsia="Calibri" w:cstheme="minorHAnsi"/>
        </w:rPr>
        <w:t xml:space="preserve">Η  </w:t>
      </w:r>
      <w:proofErr w:type="spellStart"/>
      <w:r w:rsidRPr="00BB40FF">
        <w:rPr>
          <w:rFonts w:eastAsia="Calibri" w:cstheme="minorHAnsi"/>
        </w:rPr>
        <w:t>μοντελοποίηση</w:t>
      </w:r>
      <w:proofErr w:type="spellEnd"/>
      <w:r w:rsidRPr="00BB40FF">
        <w:rPr>
          <w:rFonts w:eastAsia="Calibri" w:cstheme="minorHAnsi"/>
        </w:rPr>
        <w:t xml:space="preserve"> και διαχείριση των δεδομένων θα γίνεται με τη χρήση ανοιχτών προτύπων. Ειδικότερα, τα υποσυστήματα που αναμένεται να υποστηρίξουν τις προσφερόμενες υπηρεσίες και λειτουργίες που απαρτίζουν το έργο και ειδικότερα για τη μορφή των πληροφοριών θα ακολουθούν ανοιχτά πρότυπα.</w:t>
      </w:r>
    </w:p>
    <w:p w14:paraId="1D08E1B0" w14:textId="77777777" w:rsidR="00DB3E94" w:rsidRPr="00BB40FF" w:rsidRDefault="00DB3E94" w:rsidP="00DB3E94">
      <w:pPr>
        <w:autoSpaceDE w:val="0"/>
        <w:autoSpaceDN w:val="0"/>
        <w:rPr>
          <w:rFonts w:eastAsia="Calibri" w:cstheme="minorHAnsi"/>
        </w:rPr>
      </w:pPr>
      <w:r w:rsidRPr="00BB40FF">
        <w:rPr>
          <w:rFonts w:eastAsia="Calibri" w:cstheme="minorHAnsi"/>
        </w:rPr>
        <w:lastRenderedPageBreak/>
        <w:t xml:space="preserve">Επίσης, στο πλαίσιο της </w:t>
      </w:r>
      <w:proofErr w:type="spellStart"/>
      <w:r w:rsidRPr="00BB40FF">
        <w:rPr>
          <w:rFonts w:eastAsia="Calibri" w:cstheme="minorHAnsi"/>
        </w:rPr>
        <w:t>διαλειτουργικότητας</w:t>
      </w:r>
      <w:proofErr w:type="spellEnd"/>
      <w:r w:rsidRPr="00BB40FF">
        <w:rPr>
          <w:rFonts w:eastAsia="Calibri" w:cstheme="minorHAnsi"/>
        </w:rPr>
        <w:t xml:space="preserve">, είναι απαραίτητη η χρήση ανοικτών και τεκμηριωμένων προτύπων. Θα διασφαλίζεται ότι το περιβάλλον ανάπτυξης του συστήματος θα στηρίζεται σε διεθνή πρότυπα και πρωτόκολλα, ανοικτά, τεκμηριωμένα και δημοσιευμένα συστήματα </w:t>
      </w:r>
      <w:proofErr w:type="spellStart"/>
      <w:r w:rsidRPr="00BB40FF">
        <w:rPr>
          <w:rFonts w:eastAsia="Calibri" w:cstheme="minorHAnsi"/>
        </w:rPr>
        <w:t>διεπαφής</w:t>
      </w:r>
      <w:proofErr w:type="spellEnd"/>
      <w:r w:rsidRPr="00BB40FF">
        <w:rPr>
          <w:rFonts w:eastAsia="Calibri" w:cstheme="minorHAnsi"/>
        </w:rPr>
        <w:t xml:space="preserve"> με προγράμματα τρίτων, ανοικτά πρωτόκολλα επικοινωνίας και ανοικτό περιβάλλον ως προς τη μεταφορά και ανταλλαγή δεδομένων με άλλα συστήματα. Ειδικότερα κρίνεται απαραίτητη η δυνατότητα:</w:t>
      </w:r>
    </w:p>
    <w:p w14:paraId="78C6E218" w14:textId="77777777" w:rsidR="00DB3E94" w:rsidRPr="00BB40FF" w:rsidRDefault="00DB3E94">
      <w:pPr>
        <w:widowControl w:val="0"/>
        <w:numPr>
          <w:ilvl w:val="0"/>
          <w:numId w:val="70"/>
        </w:numPr>
        <w:autoSpaceDE w:val="0"/>
        <w:autoSpaceDN w:val="0"/>
        <w:spacing w:before="0" w:line="240" w:lineRule="auto"/>
        <w:ind w:left="360"/>
        <w:rPr>
          <w:rFonts w:cstheme="minorHAnsi"/>
        </w:rPr>
      </w:pPr>
      <w:r w:rsidRPr="00BB40FF">
        <w:rPr>
          <w:rFonts w:cstheme="minorHAnsi"/>
        </w:rPr>
        <w:t xml:space="preserve">Συνεργασίας με ετερογενή λειτουργικά συστήματα και συστήματα διαχείρισης δεδομένων, </w:t>
      </w:r>
    </w:p>
    <w:p w14:paraId="00DCA5AA" w14:textId="77777777" w:rsidR="00DB3E94" w:rsidRPr="00BB40FF" w:rsidRDefault="00DB3E94">
      <w:pPr>
        <w:widowControl w:val="0"/>
        <w:numPr>
          <w:ilvl w:val="0"/>
          <w:numId w:val="70"/>
        </w:numPr>
        <w:autoSpaceDE w:val="0"/>
        <w:autoSpaceDN w:val="0"/>
        <w:spacing w:before="0" w:line="240" w:lineRule="auto"/>
        <w:ind w:left="360"/>
        <w:rPr>
          <w:rFonts w:cstheme="minorHAnsi"/>
        </w:rPr>
      </w:pPr>
      <w:r w:rsidRPr="00BB40FF">
        <w:rPr>
          <w:rFonts w:cstheme="minorHAnsi"/>
        </w:rPr>
        <w:t xml:space="preserve">Επικοινωνίας των διαδικασιών ανταλλαγής δεδομένων με τρίτα συστήματα (εφαρμογές, </w:t>
      </w:r>
      <w:proofErr w:type="spellStart"/>
      <w:r w:rsidRPr="00BB40FF">
        <w:rPr>
          <w:rFonts w:cstheme="minorHAnsi"/>
        </w:rPr>
        <w:t>web</w:t>
      </w:r>
      <w:proofErr w:type="spellEnd"/>
      <w:r w:rsidRPr="00BB40FF">
        <w:rPr>
          <w:rFonts w:cstheme="minorHAnsi"/>
        </w:rPr>
        <w:t xml:space="preserve"> </w:t>
      </w:r>
      <w:proofErr w:type="spellStart"/>
      <w:r w:rsidRPr="00BB40FF">
        <w:rPr>
          <w:rFonts w:cstheme="minorHAnsi"/>
        </w:rPr>
        <w:t>services</w:t>
      </w:r>
      <w:proofErr w:type="spellEnd"/>
      <w:r w:rsidRPr="00BB40FF">
        <w:rPr>
          <w:rFonts w:cstheme="minorHAnsi"/>
        </w:rPr>
        <w:t>) καθώς και η υποστήριξη τεχνολογιών πρόσβασης στοιχείων (π.χ. XML, SOAP, UDDI, WSDL),</w:t>
      </w:r>
    </w:p>
    <w:p w14:paraId="2BCC1073" w14:textId="77777777" w:rsidR="00DB3E94" w:rsidRPr="00BB40FF" w:rsidRDefault="00DB3E94">
      <w:pPr>
        <w:widowControl w:val="0"/>
        <w:numPr>
          <w:ilvl w:val="0"/>
          <w:numId w:val="70"/>
        </w:numPr>
        <w:autoSpaceDE w:val="0"/>
        <w:autoSpaceDN w:val="0"/>
        <w:spacing w:before="0" w:line="240" w:lineRule="auto"/>
        <w:ind w:left="360"/>
        <w:rPr>
          <w:rFonts w:cstheme="minorHAnsi"/>
        </w:rPr>
      </w:pPr>
      <w:r w:rsidRPr="00BB40FF">
        <w:rPr>
          <w:rFonts w:cstheme="minorHAnsi"/>
        </w:rPr>
        <w:t>Αξιοποίησης δεδομένων από διαφορετικούς χώρους αποθήκευσης (</w:t>
      </w:r>
      <w:proofErr w:type="spellStart"/>
      <w:r w:rsidRPr="00BB40FF">
        <w:rPr>
          <w:rFonts w:cstheme="minorHAnsi"/>
        </w:rPr>
        <w:t>database</w:t>
      </w:r>
      <w:proofErr w:type="spellEnd"/>
      <w:r w:rsidRPr="00BB40FF">
        <w:rPr>
          <w:rFonts w:cstheme="minorHAnsi"/>
        </w:rPr>
        <w:t>) και η υποστήριξη πολλαπλών πρωτοκόλλων.</w:t>
      </w:r>
    </w:p>
    <w:p w14:paraId="4E9FCD44" w14:textId="77777777" w:rsidR="00DB3E94" w:rsidRPr="00BB40FF" w:rsidRDefault="00DB3E94" w:rsidP="00DB3E94">
      <w:pPr>
        <w:autoSpaceDE w:val="0"/>
        <w:autoSpaceDN w:val="0"/>
        <w:rPr>
          <w:rFonts w:eastAsia="Calibri" w:cstheme="minorHAnsi"/>
        </w:rPr>
      </w:pPr>
      <w:r w:rsidRPr="00BB40FF">
        <w:rPr>
          <w:rFonts w:eastAsia="Calibri" w:cstheme="minorHAnsi"/>
        </w:rPr>
        <w:t xml:space="preserve">Οι σχετικές διαδικασίες πιστοποίησης και εξουσιοδότησης των χρηστών θα πρέπει να γίνονται με ασφαλή τρόπο με τη χρήση ανοικτών πρωτοκόλλων. </w:t>
      </w:r>
    </w:p>
    <w:p w14:paraId="6392859A" w14:textId="77777777" w:rsidR="00DB3E94" w:rsidRPr="00BB40FF" w:rsidRDefault="00DB3E94" w:rsidP="00DB3E94">
      <w:pPr>
        <w:autoSpaceDE w:val="0"/>
        <w:autoSpaceDN w:val="0"/>
        <w:rPr>
          <w:rFonts w:eastAsia="Calibri" w:cstheme="minorHAnsi"/>
        </w:rPr>
      </w:pPr>
      <w:r w:rsidRPr="00BB40FF">
        <w:rPr>
          <w:rFonts w:eastAsia="Calibri" w:cstheme="minorHAnsi"/>
        </w:rPr>
        <w:t xml:space="preserve">Τέλος, θα χρησιμοποιηθούν ανοικτά πρότυπα επικοινωνίας με εφαρμογές σχεσιακών βάσεων δεδομένων (RDBMS). Επίσης, οι προσφερόμενες υπηρεσίες από πλευράς περιβάλλοντος λειτουργίας και ανάπτυξης εφαρμογών, θα διαθέτουν ανοικτή αρχιτεκτονική για τη διασύνδεσή της με διάφορα προϊόντα λογισμικού και γλώσσες ανάπτυξης εφαρμογών (και </w:t>
      </w:r>
      <w:proofErr w:type="spellStart"/>
      <w:r w:rsidRPr="00BB40FF">
        <w:rPr>
          <w:rFonts w:eastAsia="Calibri" w:cstheme="minorHAnsi"/>
        </w:rPr>
        <w:t>business</w:t>
      </w:r>
      <w:proofErr w:type="spellEnd"/>
      <w:r w:rsidRPr="00BB40FF">
        <w:rPr>
          <w:rFonts w:eastAsia="Calibri" w:cstheme="minorHAnsi"/>
        </w:rPr>
        <w:t xml:space="preserve"> </w:t>
      </w:r>
      <w:proofErr w:type="spellStart"/>
      <w:r w:rsidRPr="00BB40FF">
        <w:rPr>
          <w:rFonts w:eastAsia="Calibri" w:cstheme="minorHAnsi"/>
        </w:rPr>
        <w:t>logic</w:t>
      </w:r>
      <w:proofErr w:type="spellEnd"/>
      <w:r w:rsidRPr="00BB40FF">
        <w:rPr>
          <w:rFonts w:eastAsia="Calibri" w:cstheme="minorHAnsi"/>
        </w:rPr>
        <w:t xml:space="preserve"> γενικά), υποστηρίζοντας διεθνώς αναγνωρισμένα πρότυπα όπως τα ODBC, OLEDB, COM, XA, J2EE (EJB, JDBC, κλπ.), XML, CORBA, κ.α., σε περιβάλλον Web.</w:t>
      </w:r>
    </w:p>
    <w:p w14:paraId="071C49A7" w14:textId="77777777" w:rsidR="00DB3E94" w:rsidRPr="00BB40FF" w:rsidRDefault="00DB3E94" w:rsidP="00DB3E94">
      <w:pPr>
        <w:autoSpaceDE w:val="0"/>
        <w:autoSpaceDN w:val="0"/>
        <w:rPr>
          <w:rFonts w:eastAsia="Calibri" w:cstheme="minorHAnsi"/>
        </w:rPr>
      </w:pPr>
      <w:r w:rsidRPr="00BB40FF">
        <w:rPr>
          <w:rFonts w:eastAsia="Calibri" w:cstheme="minorHAnsi"/>
        </w:rPr>
        <w:t xml:space="preserve">Επίσης, δεδομένου ότι ανάμεσα στους επισκέπτες της πύλης θα είναι και άτομα τρίτης ηλικίας, πολλά από τα οποία μπορεί να αντιμετωπίζουν προβλήματα όρασης, καθώς και ΑΜΕΑ, κατά το σχεδιασμό και την υλοποίηση της πύλης θα ληφθούν υπόψη οι </w:t>
      </w:r>
      <w:r w:rsidRPr="00BB40FF">
        <w:rPr>
          <w:rFonts w:eastAsia="Calibri" w:cstheme="minorHAnsi"/>
          <w:i/>
          <w:u w:val="single"/>
        </w:rPr>
        <w:t>οδηγίες προσβασιμότητας για ΑΜΕΑ</w:t>
      </w:r>
      <w:r w:rsidRPr="00BB40FF">
        <w:rPr>
          <w:rFonts w:eastAsia="Calibri" w:cstheme="minorHAnsi"/>
        </w:rPr>
        <w:t xml:space="preserve"> (WAI/WCAG), </w:t>
      </w:r>
      <w:r w:rsidRPr="00BB40FF">
        <w:rPr>
          <w:rFonts w:eastAsia="Calibri" w:cstheme="minorHAnsi"/>
          <w:i/>
          <w:u w:val="single"/>
        </w:rPr>
        <w:t>ώστε να εξασφαλιστεί επίπεδο προσβασιμότητας τουλάχιστον ΑΑ</w:t>
      </w:r>
      <w:r w:rsidRPr="00BB40FF">
        <w:rPr>
          <w:rFonts w:eastAsia="Calibri" w:cstheme="minorHAnsi"/>
        </w:rPr>
        <w:t>.</w:t>
      </w:r>
    </w:p>
    <w:p w14:paraId="63691EE5" w14:textId="3B3DA706" w:rsidR="00DB3E94" w:rsidRDefault="00DB3E94" w:rsidP="007C10AA">
      <w:pPr>
        <w:pStyle w:val="3"/>
      </w:pPr>
      <w:bookmarkStart w:id="88" w:name="_Toc124242082"/>
      <w:r w:rsidRPr="00DB3E94">
        <w:t>Γενικές Αρχές Σχεδιασμού Συστήματος</w:t>
      </w:r>
      <w:bookmarkEnd w:id="88"/>
    </w:p>
    <w:p w14:paraId="149450A8" w14:textId="77777777" w:rsidR="00DB3E94" w:rsidRPr="00BB40FF" w:rsidRDefault="00DB3E94" w:rsidP="00DB3E94">
      <w:pPr>
        <w:autoSpaceDE w:val="0"/>
        <w:autoSpaceDN w:val="0"/>
        <w:spacing w:before="154"/>
        <w:rPr>
          <w:rFonts w:eastAsia="Calibri" w:cstheme="minorHAnsi"/>
        </w:rPr>
      </w:pPr>
      <w:r w:rsidRPr="00BB40FF">
        <w:rPr>
          <w:rFonts w:eastAsia="Calibri" w:cstheme="minorHAnsi"/>
        </w:rPr>
        <w:t xml:space="preserve">Οι γενικές αρχές που θα διέπουν το σύνολο των εφαρμογών – υποσυστημάτων που θα </w:t>
      </w:r>
      <w:r w:rsidRPr="00BB40FF">
        <w:rPr>
          <w:rFonts w:eastAsia="Calibri" w:cstheme="minorHAnsi"/>
          <w:b/>
        </w:rPr>
        <w:t xml:space="preserve">αναπτυχθούν </w:t>
      </w:r>
      <w:r w:rsidRPr="00BB40FF">
        <w:rPr>
          <w:rFonts w:eastAsia="Calibri" w:cstheme="minorHAnsi"/>
        </w:rPr>
        <w:t>σε λειτουργικό και τεχνολογικό επίπεδο είναι:</w:t>
      </w:r>
    </w:p>
    <w:p w14:paraId="18E6F887" w14:textId="77777777" w:rsidR="00DB3E94" w:rsidRPr="00BB40FF" w:rsidRDefault="00DB3E94">
      <w:pPr>
        <w:widowControl w:val="0"/>
        <w:numPr>
          <w:ilvl w:val="0"/>
          <w:numId w:val="71"/>
        </w:numPr>
        <w:tabs>
          <w:tab w:val="left" w:pos="933"/>
        </w:tabs>
        <w:autoSpaceDE w:val="0"/>
        <w:autoSpaceDN w:val="0"/>
        <w:spacing w:before="119" w:line="240" w:lineRule="auto"/>
        <w:ind w:right="80"/>
        <w:rPr>
          <w:rFonts w:eastAsia="Calibri" w:cstheme="minorHAnsi"/>
        </w:rPr>
      </w:pPr>
      <w:r w:rsidRPr="00BB40FF">
        <w:rPr>
          <w:rFonts w:eastAsia="Calibri" w:cstheme="minorHAnsi"/>
        </w:rPr>
        <w:t>Συστήματα «</w:t>
      </w:r>
      <w:r w:rsidRPr="00BB40FF">
        <w:rPr>
          <w:rFonts w:eastAsia="Calibri" w:cstheme="minorHAnsi"/>
          <w:b/>
        </w:rPr>
        <w:t>ανοικτής</w:t>
      </w:r>
      <w:r w:rsidRPr="00BB40FF">
        <w:rPr>
          <w:rFonts w:eastAsia="Calibri" w:cstheme="minorHAnsi"/>
        </w:rPr>
        <w:t xml:space="preserve">» </w:t>
      </w:r>
      <w:r w:rsidRPr="00BB40FF">
        <w:rPr>
          <w:rFonts w:eastAsia="Calibri" w:cstheme="minorHAnsi"/>
          <w:b/>
        </w:rPr>
        <w:t xml:space="preserve">αρχιτεκτονικής </w:t>
      </w:r>
      <w:r w:rsidRPr="00BB40FF">
        <w:rPr>
          <w:rFonts w:eastAsia="Calibri" w:cstheme="minorHAnsi"/>
        </w:rPr>
        <w:t>(</w:t>
      </w:r>
      <w:proofErr w:type="spellStart"/>
      <w:r w:rsidRPr="00BB40FF">
        <w:rPr>
          <w:rFonts w:eastAsia="Calibri" w:cstheme="minorHAnsi"/>
        </w:rPr>
        <w:t>open</w:t>
      </w:r>
      <w:proofErr w:type="spellEnd"/>
      <w:r w:rsidRPr="00BB40FF">
        <w:rPr>
          <w:rFonts w:eastAsia="Calibri" w:cstheme="minorHAnsi"/>
        </w:rPr>
        <w:t xml:space="preserve"> </w:t>
      </w:r>
      <w:proofErr w:type="spellStart"/>
      <w:r w:rsidRPr="00BB40FF">
        <w:rPr>
          <w:rFonts w:eastAsia="Calibri" w:cstheme="minorHAnsi"/>
        </w:rPr>
        <w:t>architecture</w:t>
      </w:r>
      <w:proofErr w:type="spellEnd"/>
      <w:r w:rsidRPr="00BB40FF">
        <w:rPr>
          <w:rFonts w:eastAsia="Calibri" w:cstheme="minorHAnsi"/>
        </w:rPr>
        <w:t>), δηλαδή είναι υποχρεωτική η χρήση ανοικτών προτύπων που θα διασφαλίζουν ανεξαρτησία από συγκεκριμένο προμηθευτή</w:t>
      </w:r>
      <w:r w:rsidRPr="00BB40FF">
        <w:rPr>
          <w:rFonts w:eastAsia="Calibri" w:cstheme="minorHAnsi"/>
          <w:spacing w:val="-15"/>
        </w:rPr>
        <w:t xml:space="preserve"> </w:t>
      </w:r>
      <w:r w:rsidRPr="00BB40FF">
        <w:rPr>
          <w:rFonts w:eastAsia="Calibri" w:cstheme="minorHAnsi"/>
        </w:rPr>
        <w:t>και:</w:t>
      </w:r>
    </w:p>
    <w:p w14:paraId="6FD90F0F" w14:textId="77777777" w:rsidR="00DB3E94" w:rsidRPr="00BB40FF" w:rsidRDefault="00DB3E94">
      <w:pPr>
        <w:widowControl w:val="0"/>
        <w:numPr>
          <w:ilvl w:val="1"/>
          <w:numId w:val="71"/>
        </w:numPr>
        <w:tabs>
          <w:tab w:val="left" w:pos="1705"/>
          <w:tab w:val="left" w:pos="1706"/>
        </w:tabs>
        <w:autoSpaceDE w:val="0"/>
        <w:autoSpaceDN w:val="0"/>
        <w:spacing w:before="106" w:line="240" w:lineRule="auto"/>
        <w:ind w:right="80"/>
        <w:rPr>
          <w:rFonts w:eastAsia="Calibri" w:cstheme="minorHAnsi"/>
        </w:rPr>
      </w:pPr>
      <w:r w:rsidRPr="00BB40FF">
        <w:rPr>
          <w:rFonts w:eastAsia="Calibri" w:cstheme="minorHAnsi"/>
        </w:rPr>
        <w:t>ομαλή συνεργασία, λειτουργία μεταξύ των επιμέρους εφαρμογών και υποσυστημάτων του πληροφοριακού</w:t>
      </w:r>
      <w:r w:rsidRPr="00BB40FF">
        <w:rPr>
          <w:rFonts w:eastAsia="Calibri" w:cstheme="minorHAnsi"/>
          <w:spacing w:val="-3"/>
        </w:rPr>
        <w:t xml:space="preserve"> </w:t>
      </w:r>
      <w:r w:rsidRPr="00BB40FF">
        <w:rPr>
          <w:rFonts w:eastAsia="Calibri" w:cstheme="minorHAnsi"/>
        </w:rPr>
        <w:t>συστήματος,</w:t>
      </w:r>
    </w:p>
    <w:p w14:paraId="75239F3E" w14:textId="77777777" w:rsidR="00DB3E94" w:rsidRPr="00BB40FF" w:rsidRDefault="00DB3E94">
      <w:pPr>
        <w:widowControl w:val="0"/>
        <w:numPr>
          <w:ilvl w:val="1"/>
          <w:numId w:val="71"/>
        </w:numPr>
        <w:tabs>
          <w:tab w:val="left" w:pos="1705"/>
          <w:tab w:val="left" w:pos="1706"/>
        </w:tabs>
        <w:autoSpaceDE w:val="0"/>
        <w:autoSpaceDN w:val="0"/>
        <w:spacing w:before="113" w:line="240" w:lineRule="auto"/>
        <w:ind w:right="80"/>
        <w:rPr>
          <w:rFonts w:eastAsia="Calibri" w:cstheme="minorHAnsi"/>
        </w:rPr>
      </w:pPr>
      <w:r w:rsidRPr="00BB40FF">
        <w:rPr>
          <w:rFonts w:eastAsia="Calibri" w:cstheme="minorHAnsi"/>
        </w:rPr>
        <w:t>δικτυακή συνεργασία μεταξύ εφαρμογών ή/και συστημάτων τα οποία βρίσκονται σε διαφορετικά υπολογιστικά</w:t>
      </w:r>
      <w:r w:rsidRPr="00BB40FF">
        <w:rPr>
          <w:rFonts w:eastAsia="Calibri" w:cstheme="minorHAnsi"/>
          <w:spacing w:val="-7"/>
        </w:rPr>
        <w:t xml:space="preserve"> </w:t>
      </w:r>
      <w:r w:rsidRPr="00BB40FF">
        <w:rPr>
          <w:rFonts w:eastAsia="Calibri" w:cstheme="minorHAnsi"/>
        </w:rPr>
        <w:t>συστήματα,</w:t>
      </w:r>
    </w:p>
    <w:p w14:paraId="72A103D5" w14:textId="77777777" w:rsidR="00DB3E94" w:rsidRPr="00BB40FF" w:rsidRDefault="00DB3E94">
      <w:pPr>
        <w:widowControl w:val="0"/>
        <w:numPr>
          <w:ilvl w:val="1"/>
          <w:numId w:val="71"/>
        </w:numPr>
        <w:tabs>
          <w:tab w:val="left" w:pos="1705"/>
          <w:tab w:val="left" w:pos="1706"/>
        </w:tabs>
        <w:autoSpaceDE w:val="0"/>
        <w:autoSpaceDN w:val="0"/>
        <w:spacing w:before="112" w:line="240" w:lineRule="auto"/>
        <w:ind w:right="80"/>
        <w:rPr>
          <w:rFonts w:eastAsia="Calibri" w:cstheme="minorHAnsi"/>
        </w:rPr>
      </w:pPr>
      <w:r w:rsidRPr="00BB40FF">
        <w:rPr>
          <w:rFonts w:eastAsia="Calibri" w:cstheme="minorHAnsi"/>
        </w:rPr>
        <w:t>επεκτασιμότητα των συστημάτων και</w:t>
      </w:r>
      <w:r w:rsidRPr="00BB40FF">
        <w:rPr>
          <w:rFonts w:eastAsia="Calibri" w:cstheme="minorHAnsi"/>
          <w:spacing w:val="-5"/>
        </w:rPr>
        <w:t xml:space="preserve"> </w:t>
      </w:r>
      <w:r w:rsidRPr="00BB40FF">
        <w:rPr>
          <w:rFonts w:eastAsia="Calibri" w:cstheme="minorHAnsi"/>
        </w:rPr>
        <w:t>εφαρμογών,</w:t>
      </w:r>
    </w:p>
    <w:p w14:paraId="261CFB64" w14:textId="77777777" w:rsidR="00DB3E94" w:rsidRPr="00BB40FF" w:rsidRDefault="00DB3E94">
      <w:pPr>
        <w:widowControl w:val="0"/>
        <w:numPr>
          <w:ilvl w:val="1"/>
          <w:numId w:val="71"/>
        </w:numPr>
        <w:tabs>
          <w:tab w:val="left" w:pos="1705"/>
          <w:tab w:val="left" w:pos="1706"/>
        </w:tabs>
        <w:autoSpaceDE w:val="0"/>
        <w:autoSpaceDN w:val="0"/>
        <w:spacing w:before="139" w:line="240" w:lineRule="auto"/>
        <w:ind w:right="80"/>
        <w:rPr>
          <w:rFonts w:eastAsia="Calibri" w:cstheme="minorHAnsi"/>
        </w:rPr>
      </w:pPr>
      <w:r w:rsidRPr="00BB40FF">
        <w:rPr>
          <w:rFonts w:eastAsia="Calibri" w:cstheme="minorHAnsi"/>
        </w:rPr>
        <w:t>εύκολη επέμβαση στη λειτουργικότητα των εφαρμογών</w:t>
      </w:r>
      <w:r w:rsidRPr="00BB40FF">
        <w:rPr>
          <w:rFonts w:eastAsia="Calibri" w:cstheme="minorHAnsi"/>
          <w:spacing w:val="-12"/>
        </w:rPr>
        <w:t xml:space="preserve"> </w:t>
      </w:r>
      <w:r w:rsidRPr="00BB40FF">
        <w:rPr>
          <w:rFonts w:eastAsia="Calibri" w:cstheme="minorHAnsi"/>
        </w:rPr>
        <w:t>(</w:t>
      </w:r>
      <w:proofErr w:type="spellStart"/>
      <w:r w:rsidRPr="00BB40FF">
        <w:rPr>
          <w:rFonts w:eastAsia="Calibri" w:cstheme="minorHAnsi"/>
        </w:rPr>
        <w:t>maintainability</w:t>
      </w:r>
      <w:proofErr w:type="spellEnd"/>
      <w:r w:rsidRPr="00BB40FF">
        <w:rPr>
          <w:rFonts w:eastAsia="Calibri" w:cstheme="minorHAnsi"/>
        </w:rPr>
        <w:t>).</w:t>
      </w:r>
    </w:p>
    <w:p w14:paraId="40E4EC4B" w14:textId="77777777" w:rsidR="00DB3E94" w:rsidRPr="00BB40FF" w:rsidRDefault="00DB3E94">
      <w:pPr>
        <w:widowControl w:val="0"/>
        <w:numPr>
          <w:ilvl w:val="0"/>
          <w:numId w:val="71"/>
        </w:numPr>
        <w:tabs>
          <w:tab w:val="left" w:pos="933"/>
        </w:tabs>
        <w:autoSpaceDE w:val="0"/>
        <w:autoSpaceDN w:val="0"/>
        <w:spacing w:before="152" w:line="240" w:lineRule="auto"/>
        <w:ind w:left="930" w:right="80" w:hanging="358"/>
        <w:rPr>
          <w:rFonts w:eastAsia="Calibri" w:cstheme="minorHAnsi"/>
        </w:rPr>
      </w:pPr>
      <w:r w:rsidRPr="00BB40FF">
        <w:rPr>
          <w:rFonts w:eastAsia="Calibri" w:cstheme="minorHAnsi"/>
          <w:b/>
        </w:rPr>
        <w:t xml:space="preserve">Αρθρωτή </w:t>
      </w:r>
      <w:r w:rsidRPr="00BB40FF">
        <w:rPr>
          <w:rFonts w:eastAsia="Calibri" w:cstheme="minorHAnsi"/>
        </w:rPr>
        <w:t>(</w:t>
      </w:r>
      <w:proofErr w:type="spellStart"/>
      <w:r w:rsidRPr="00BB40FF">
        <w:rPr>
          <w:rFonts w:eastAsia="Calibri" w:cstheme="minorHAnsi"/>
        </w:rPr>
        <w:t>modular</w:t>
      </w:r>
      <w:proofErr w:type="spellEnd"/>
      <w:r w:rsidRPr="00BB40FF">
        <w:rPr>
          <w:rFonts w:eastAsia="Calibri" w:cstheme="minorHAnsi"/>
        </w:rPr>
        <w:t xml:space="preserve">) </w:t>
      </w:r>
      <w:r w:rsidRPr="00BB40FF">
        <w:rPr>
          <w:rFonts w:eastAsia="Calibri" w:cstheme="minorHAnsi"/>
          <w:b/>
        </w:rPr>
        <w:t xml:space="preserve">αρχιτεκτονική </w:t>
      </w:r>
      <w:r w:rsidRPr="00BB40FF">
        <w:rPr>
          <w:rFonts w:eastAsia="Calibri" w:cstheme="minorHAnsi"/>
        </w:rPr>
        <w:t>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14:paraId="2949BF3B" w14:textId="77777777" w:rsidR="00DB3E94" w:rsidRPr="00BB40FF" w:rsidRDefault="00DB3E94">
      <w:pPr>
        <w:widowControl w:val="0"/>
        <w:numPr>
          <w:ilvl w:val="0"/>
          <w:numId w:val="71"/>
        </w:numPr>
        <w:tabs>
          <w:tab w:val="left" w:pos="933"/>
        </w:tabs>
        <w:autoSpaceDE w:val="0"/>
        <w:autoSpaceDN w:val="0"/>
        <w:spacing w:before="117" w:line="240" w:lineRule="auto"/>
        <w:ind w:left="930" w:right="80" w:hanging="358"/>
        <w:rPr>
          <w:rFonts w:eastAsia="Calibri" w:cstheme="minorHAnsi"/>
        </w:rPr>
      </w:pPr>
      <w:r w:rsidRPr="00BB40FF">
        <w:rPr>
          <w:rFonts w:eastAsia="Calibri" w:cstheme="minorHAnsi"/>
          <w:b/>
        </w:rPr>
        <w:t>Αρχιτεκτονική N-</w:t>
      </w:r>
      <w:proofErr w:type="spellStart"/>
      <w:r w:rsidRPr="00BB40FF">
        <w:rPr>
          <w:rFonts w:eastAsia="Calibri" w:cstheme="minorHAnsi"/>
          <w:b/>
        </w:rPr>
        <w:t>tier</w:t>
      </w:r>
      <w:proofErr w:type="spellEnd"/>
      <w:r w:rsidRPr="00BB40FF">
        <w:rPr>
          <w:rFonts w:eastAsia="Calibri" w:cstheme="minorHAnsi"/>
        </w:rPr>
        <w:t>, για την ευελιξία της κατανομής του κόστους και του φορτίου, για την αποδοτική εκμετάλλευση του δικτύου και την ευκολία στην επεκτασιμότητα. Η αρχιτεκτονική θα αποτελείται τουλάχιστον από τα εξής νοητά επίπεδα</w:t>
      </w:r>
      <w:r w:rsidRPr="00BB40FF">
        <w:rPr>
          <w:rFonts w:eastAsia="Calibri" w:cstheme="minorHAnsi"/>
          <w:spacing w:val="-11"/>
        </w:rPr>
        <w:t xml:space="preserve"> </w:t>
      </w:r>
      <w:r w:rsidRPr="00BB40FF">
        <w:rPr>
          <w:rFonts w:eastAsia="Calibri" w:cstheme="minorHAnsi"/>
        </w:rPr>
        <w:t>(</w:t>
      </w:r>
      <w:proofErr w:type="spellStart"/>
      <w:r w:rsidRPr="00BB40FF">
        <w:rPr>
          <w:rFonts w:eastAsia="Calibri" w:cstheme="minorHAnsi"/>
        </w:rPr>
        <w:t>layers</w:t>
      </w:r>
      <w:proofErr w:type="spellEnd"/>
      <w:r w:rsidRPr="00BB40FF">
        <w:rPr>
          <w:rFonts w:eastAsia="Calibri" w:cstheme="minorHAnsi"/>
        </w:rPr>
        <w:t>):</w:t>
      </w:r>
    </w:p>
    <w:p w14:paraId="0D3A06F0" w14:textId="77777777" w:rsidR="00DB3E94" w:rsidRPr="00BB40FF" w:rsidRDefault="00DB3E94">
      <w:pPr>
        <w:widowControl w:val="0"/>
        <w:numPr>
          <w:ilvl w:val="1"/>
          <w:numId w:val="71"/>
        </w:numPr>
        <w:tabs>
          <w:tab w:val="left" w:pos="1293"/>
        </w:tabs>
        <w:autoSpaceDE w:val="0"/>
        <w:autoSpaceDN w:val="0"/>
        <w:spacing w:before="106" w:line="240" w:lineRule="auto"/>
        <w:ind w:left="1292" w:right="80" w:hanging="361"/>
        <w:rPr>
          <w:rFonts w:eastAsia="Calibri" w:cstheme="minorHAnsi"/>
        </w:rPr>
      </w:pPr>
      <w:r w:rsidRPr="00BB40FF">
        <w:rPr>
          <w:rFonts w:eastAsia="Calibri" w:cstheme="minorHAnsi"/>
        </w:rPr>
        <w:t>Επίπεδο Βάσης Δεδομένων Συστήματος Πληροφοριών (</w:t>
      </w:r>
      <w:proofErr w:type="spellStart"/>
      <w:r w:rsidRPr="00BB40FF">
        <w:rPr>
          <w:rFonts w:eastAsia="Calibri" w:cstheme="minorHAnsi"/>
        </w:rPr>
        <w:t>Database</w:t>
      </w:r>
      <w:proofErr w:type="spellEnd"/>
      <w:r w:rsidRPr="00BB40FF">
        <w:rPr>
          <w:rFonts w:eastAsia="Calibri" w:cstheme="minorHAnsi"/>
        </w:rPr>
        <w:t xml:space="preserve"> </w:t>
      </w:r>
      <w:proofErr w:type="spellStart"/>
      <w:r w:rsidRPr="00BB40FF">
        <w:rPr>
          <w:rFonts w:eastAsia="Calibri" w:cstheme="minorHAnsi"/>
        </w:rPr>
        <w:t>Layer</w:t>
      </w:r>
      <w:proofErr w:type="spellEnd"/>
      <w:r w:rsidRPr="00BB40FF">
        <w:rPr>
          <w:rFonts w:eastAsia="Calibri" w:cstheme="minorHAnsi"/>
        </w:rPr>
        <w:t>) – Στο επίπεδο αυτό περιλαμβάνεται η Βάση Δεδομένων του</w:t>
      </w:r>
      <w:r w:rsidRPr="00BB40FF">
        <w:rPr>
          <w:rFonts w:eastAsia="Calibri" w:cstheme="minorHAnsi"/>
          <w:spacing w:val="-12"/>
        </w:rPr>
        <w:t xml:space="preserve"> </w:t>
      </w:r>
      <w:r w:rsidRPr="00BB40FF">
        <w:rPr>
          <w:rFonts w:eastAsia="Calibri" w:cstheme="minorHAnsi"/>
        </w:rPr>
        <w:t>Συστήματος</w:t>
      </w:r>
    </w:p>
    <w:p w14:paraId="0628EA20" w14:textId="77777777" w:rsidR="00DB3E94" w:rsidRPr="00BB40FF" w:rsidRDefault="00DB3E94">
      <w:pPr>
        <w:widowControl w:val="0"/>
        <w:numPr>
          <w:ilvl w:val="1"/>
          <w:numId w:val="71"/>
        </w:numPr>
        <w:tabs>
          <w:tab w:val="left" w:pos="1293"/>
        </w:tabs>
        <w:autoSpaceDE w:val="0"/>
        <w:autoSpaceDN w:val="0"/>
        <w:spacing w:before="112" w:line="240" w:lineRule="auto"/>
        <w:ind w:left="1292" w:right="80" w:hanging="361"/>
        <w:rPr>
          <w:rFonts w:eastAsia="Calibri" w:cstheme="minorHAnsi"/>
        </w:rPr>
      </w:pPr>
      <w:r w:rsidRPr="00BB40FF">
        <w:rPr>
          <w:rFonts w:eastAsia="Calibri" w:cstheme="minorHAnsi"/>
        </w:rPr>
        <w:lastRenderedPageBreak/>
        <w:t xml:space="preserve">Επίπεδο Διαδικτυακών Εφαρμογών (Web </w:t>
      </w:r>
      <w:proofErr w:type="spellStart"/>
      <w:r w:rsidRPr="00BB40FF">
        <w:rPr>
          <w:rFonts w:eastAsia="Calibri" w:cstheme="minorHAnsi"/>
        </w:rPr>
        <w:t>Application</w:t>
      </w:r>
      <w:proofErr w:type="spellEnd"/>
      <w:r w:rsidRPr="00BB40FF">
        <w:rPr>
          <w:rFonts w:eastAsia="Calibri" w:cstheme="minorHAnsi"/>
        </w:rPr>
        <w:t xml:space="preserve"> </w:t>
      </w:r>
      <w:proofErr w:type="spellStart"/>
      <w:r w:rsidRPr="00BB40FF">
        <w:rPr>
          <w:rFonts w:eastAsia="Calibri" w:cstheme="minorHAnsi"/>
        </w:rPr>
        <w:t>Layer</w:t>
      </w:r>
      <w:proofErr w:type="spellEnd"/>
      <w:r w:rsidRPr="00BB40FF">
        <w:rPr>
          <w:rFonts w:eastAsia="Calibri" w:cstheme="minorHAnsi"/>
        </w:rPr>
        <w:t>) – Στο επίπεδο αυτό περιλαμβάνεται το σύνολο των εφαρμογών του</w:t>
      </w:r>
      <w:r w:rsidRPr="00BB40FF">
        <w:rPr>
          <w:rFonts w:eastAsia="Calibri" w:cstheme="minorHAnsi"/>
          <w:spacing w:val="-6"/>
        </w:rPr>
        <w:t xml:space="preserve"> </w:t>
      </w:r>
      <w:r w:rsidRPr="00BB40FF">
        <w:rPr>
          <w:rFonts w:eastAsia="Calibri" w:cstheme="minorHAnsi"/>
        </w:rPr>
        <w:t>Συστήματος</w:t>
      </w:r>
    </w:p>
    <w:p w14:paraId="6AAA854B" w14:textId="77777777" w:rsidR="00DB3E94" w:rsidRPr="00BB40FF" w:rsidRDefault="00DB3E94">
      <w:pPr>
        <w:widowControl w:val="0"/>
        <w:numPr>
          <w:ilvl w:val="1"/>
          <w:numId w:val="71"/>
        </w:numPr>
        <w:tabs>
          <w:tab w:val="left" w:pos="1293"/>
        </w:tabs>
        <w:autoSpaceDE w:val="0"/>
        <w:autoSpaceDN w:val="0"/>
        <w:spacing w:before="112" w:line="240" w:lineRule="auto"/>
        <w:ind w:left="1292" w:right="80" w:hanging="361"/>
        <w:rPr>
          <w:rFonts w:eastAsia="Calibri" w:cstheme="minorHAnsi"/>
        </w:rPr>
      </w:pPr>
      <w:r w:rsidRPr="00BB40FF">
        <w:rPr>
          <w:rFonts w:eastAsia="Calibri" w:cstheme="minorHAnsi"/>
        </w:rPr>
        <w:t>Επίπεδο παρουσίασης στους τελικούς χρήστες (</w:t>
      </w:r>
      <w:proofErr w:type="spellStart"/>
      <w:r w:rsidRPr="00BB40FF">
        <w:rPr>
          <w:rFonts w:eastAsia="Calibri" w:cstheme="minorHAnsi"/>
        </w:rPr>
        <w:t>Presentation</w:t>
      </w:r>
      <w:proofErr w:type="spellEnd"/>
      <w:r w:rsidRPr="00BB40FF">
        <w:rPr>
          <w:rFonts w:eastAsia="Calibri" w:cstheme="minorHAnsi"/>
        </w:rPr>
        <w:t xml:space="preserve"> </w:t>
      </w:r>
      <w:proofErr w:type="spellStart"/>
      <w:r w:rsidRPr="00BB40FF">
        <w:rPr>
          <w:rFonts w:eastAsia="Calibri" w:cstheme="minorHAnsi"/>
        </w:rPr>
        <w:t>Layer</w:t>
      </w:r>
      <w:proofErr w:type="spellEnd"/>
      <w:r w:rsidRPr="00BB40FF">
        <w:rPr>
          <w:rFonts w:eastAsia="Calibri" w:cstheme="minorHAnsi"/>
        </w:rPr>
        <w:t>) – Στο επίπεδο αυτό περιλαμβάνεται η τελική παρουσίαση των εφαρμογών προς τους δυνητικούς χρήστες (Γραφικό περιβάλλον</w:t>
      </w:r>
      <w:r w:rsidRPr="00BB40FF">
        <w:rPr>
          <w:rFonts w:eastAsia="Calibri" w:cstheme="minorHAnsi"/>
          <w:spacing w:val="-2"/>
        </w:rPr>
        <w:t xml:space="preserve"> </w:t>
      </w:r>
      <w:r w:rsidRPr="00BB40FF">
        <w:rPr>
          <w:rFonts w:eastAsia="Calibri" w:cstheme="minorHAnsi"/>
        </w:rPr>
        <w:t>αλληλεπίδρασης).</w:t>
      </w:r>
    </w:p>
    <w:p w14:paraId="2AC88CE0" w14:textId="77777777" w:rsidR="00DB3E94" w:rsidRPr="00BB40FF" w:rsidRDefault="00DB3E94">
      <w:pPr>
        <w:widowControl w:val="0"/>
        <w:numPr>
          <w:ilvl w:val="0"/>
          <w:numId w:val="71"/>
        </w:numPr>
        <w:tabs>
          <w:tab w:val="left" w:pos="934"/>
        </w:tabs>
        <w:autoSpaceDE w:val="0"/>
        <w:autoSpaceDN w:val="0"/>
        <w:spacing w:before="123" w:line="240" w:lineRule="auto"/>
        <w:ind w:left="933" w:right="80"/>
        <w:rPr>
          <w:rFonts w:eastAsia="Calibri" w:cstheme="minorHAnsi"/>
        </w:rPr>
      </w:pPr>
      <w:r w:rsidRPr="00BB40FF">
        <w:rPr>
          <w:rFonts w:eastAsia="Calibri" w:cstheme="minorHAnsi"/>
        </w:rPr>
        <w:t xml:space="preserve">Εξασφάλιση </w:t>
      </w:r>
      <w:r w:rsidRPr="00BB40FF">
        <w:rPr>
          <w:rFonts w:eastAsia="Calibri" w:cstheme="minorHAnsi"/>
          <w:b/>
        </w:rPr>
        <w:t xml:space="preserve">πλήρους λειτουργικότητας </w:t>
      </w:r>
      <w:r w:rsidRPr="00BB40FF">
        <w:rPr>
          <w:rFonts w:eastAsia="Calibri" w:cstheme="minorHAnsi"/>
        </w:rPr>
        <w:t>μέσω του εσωτερικού δικτύου (</w:t>
      </w:r>
      <w:proofErr w:type="spellStart"/>
      <w:r w:rsidRPr="00BB40FF">
        <w:rPr>
          <w:rFonts w:eastAsia="Calibri" w:cstheme="minorHAnsi"/>
        </w:rPr>
        <w:t>intranet</w:t>
      </w:r>
      <w:proofErr w:type="spellEnd"/>
      <w:r w:rsidRPr="00BB40FF">
        <w:rPr>
          <w:rFonts w:eastAsia="Calibri" w:cstheme="minorHAnsi"/>
        </w:rPr>
        <w:t>) και του Διαδικτύου (Internet) όπου αυτό</w:t>
      </w:r>
      <w:r w:rsidRPr="00BB40FF">
        <w:rPr>
          <w:rFonts w:eastAsia="Calibri" w:cstheme="minorHAnsi"/>
          <w:spacing w:val="-3"/>
        </w:rPr>
        <w:t xml:space="preserve"> </w:t>
      </w:r>
      <w:r w:rsidRPr="00BB40FF">
        <w:rPr>
          <w:rFonts w:eastAsia="Calibri" w:cstheme="minorHAnsi"/>
        </w:rPr>
        <w:t>απαιτείται.</w:t>
      </w:r>
    </w:p>
    <w:p w14:paraId="6AD1462A" w14:textId="77777777" w:rsidR="00DB3E94" w:rsidRPr="00BB40FF" w:rsidRDefault="00DB3E94">
      <w:pPr>
        <w:widowControl w:val="0"/>
        <w:numPr>
          <w:ilvl w:val="0"/>
          <w:numId w:val="71"/>
        </w:numPr>
        <w:tabs>
          <w:tab w:val="left" w:pos="934"/>
        </w:tabs>
        <w:autoSpaceDE w:val="0"/>
        <w:autoSpaceDN w:val="0"/>
        <w:spacing w:before="119" w:line="240" w:lineRule="auto"/>
        <w:ind w:left="933" w:right="80"/>
        <w:rPr>
          <w:rFonts w:eastAsia="Calibri" w:cstheme="minorHAnsi"/>
        </w:rPr>
      </w:pPr>
      <w:r w:rsidRPr="00BB40FF">
        <w:rPr>
          <w:rFonts w:eastAsia="Calibri" w:cstheme="minorHAnsi"/>
        </w:rPr>
        <w:t xml:space="preserve">Χρήση </w:t>
      </w:r>
      <w:r w:rsidRPr="00BB40FF">
        <w:rPr>
          <w:rFonts w:eastAsia="Calibri" w:cstheme="minorHAnsi"/>
          <w:b/>
        </w:rPr>
        <w:t xml:space="preserve">συστημάτων διαχείρισης σχεσιακών βάσεων δεδομένων </w:t>
      </w:r>
      <w:r w:rsidRPr="00BB40FF">
        <w:rPr>
          <w:rFonts w:eastAsia="Calibri" w:cstheme="minorHAnsi"/>
        </w:rPr>
        <w:t>(RDBMS) για την ευκολία διαχείρισης του αναμενόμενου μεγάλου όγκου δεδομένων, τη δυνατότητα δημιουργίας εφαρμογών φιλικών στον χρήστη, την αυξημένη διαθεσιμότητα του συστήματος και τη δυνατότητα ελέγχου των προσβάσεων στα δεδομένα. Θα πρέπει να</w:t>
      </w:r>
      <w:r w:rsidRPr="00BB40FF">
        <w:rPr>
          <w:rFonts w:eastAsia="Calibri" w:cstheme="minorHAnsi"/>
          <w:spacing w:val="-7"/>
        </w:rPr>
        <w:t xml:space="preserve"> </w:t>
      </w:r>
      <w:r w:rsidRPr="00BB40FF">
        <w:rPr>
          <w:rFonts w:eastAsia="Calibri" w:cstheme="minorHAnsi"/>
        </w:rPr>
        <w:t>διασφαλίζονται:</w:t>
      </w:r>
    </w:p>
    <w:p w14:paraId="797D9C76" w14:textId="77777777" w:rsidR="00DB3E94" w:rsidRPr="00BB40FF" w:rsidRDefault="00DB3E94">
      <w:pPr>
        <w:widowControl w:val="0"/>
        <w:numPr>
          <w:ilvl w:val="1"/>
          <w:numId w:val="71"/>
        </w:numPr>
        <w:tabs>
          <w:tab w:val="left" w:pos="1705"/>
          <w:tab w:val="left" w:pos="1706"/>
        </w:tabs>
        <w:autoSpaceDE w:val="0"/>
        <w:autoSpaceDN w:val="0"/>
        <w:spacing w:before="105" w:line="240" w:lineRule="auto"/>
        <w:ind w:right="80"/>
        <w:rPr>
          <w:rFonts w:eastAsia="Calibri" w:cstheme="minorHAnsi"/>
        </w:rPr>
      </w:pPr>
      <w:r w:rsidRPr="00BB40FF">
        <w:rPr>
          <w:rFonts w:eastAsia="Calibri" w:cstheme="minorHAnsi"/>
        </w:rPr>
        <w:t>ανοικτό περιβάλλον ανάπτυξης</w:t>
      </w:r>
      <w:r w:rsidRPr="00BB40FF">
        <w:rPr>
          <w:rFonts w:eastAsia="Calibri" w:cstheme="minorHAnsi"/>
          <w:spacing w:val="-2"/>
        </w:rPr>
        <w:t xml:space="preserve"> </w:t>
      </w:r>
      <w:r w:rsidRPr="00BB40FF">
        <w:rPr>
          <w:rFonts w:eastAsia="Calibri" w:cstheme="minorHAnsi"/>
        </w:rPr>
        <w:t>εφαρμογών,</w:t>
      </w:r>
    </w:p>
    <w:p w14:paraId="62E84796" w14:textId="77777777" w:rsidR="00DB3E94" w:rsidRPr="00BB40FF" w:rsidRDefault="00DB3E94">
      <w:pPr>
        <w:widowControl w:val="0"/>
        <w:numPr>
          <w:ilvl w:val="1"/>
          <w:numId w:val="71"/>
        </w:numPr>
        <w:tabs>
          <w:tab w:val="left" w:pos="1705"/>
          <w:tab w:val="left" w:pos="1706"/>
        </w:tabs>
        <w:autoSpaceDE w:val="0"/>
        <w:autoSpaceDN w:val="0"/>
        <w:spacing w:before="140" w:line="240" w:lineRule="auto"/>
        <w:ind w:right="80"/>
        <w:rPr>
          <w:rFonts w:eastAsia="Calibri" w:cstheme="minorHAnsi"/>
        </w:rPr>
      </w:pPr>
      <w:r w:rsidRPr="00BB40FF">
        <w:rPr>
          <w:rFonts w:eastAsia="Calibri" w:cstheme="minorHAnsi"/>
        </w:rPr>
        <w:t xml:space="preserve">ανοικτά τεκμηριωμένα και δημοσιευμένα συστήματα </w:t>
      </w:r>
      <w:proofErr w:type="spellStart"/>
      <w:r w:rsidRPr="00BB40FF">
        <w:rPr>
          <w:rFonts w:eastAsia="Calibri" w:cstheme="minorHAnsi"/>
        </w:rPr>
        <w:t>διεπαφής</w:t>
      </w:r>
      <w:proofErr w:type="spellEnd"/>
      <w:r w:rsidRPr="00BB40FF">
        <w:rPr>
          <w:rFonts w:eastAsia="Calibri" w:cstheme="minorHAnsi"/>
        </w:rPr>
        <w:t xml:space="preserve"> με προγράμματα</w:t>
      </w:r>
      <w:r w:rsidRPr="00BB40FF">
        <w:rPr>
          <w:rFonts w:eastAsia="Calibri" w:cstheme="minorHAnsi"/>
          <w:spacing w:val="-22"/>
        </w:rPr>
        <w:t xml:space="preserve"> </w:t>
      </w:r>
      <w:r w:rsidRPr="00BB40FF">
        <w:rPr>
          <w:rFonts w:eastAsia="Calibri" w:cstheme="minorHAnsi"/>
        </w:rPr>
        <w:t>τρίτων,</w:t>
      </w:r>
    </w:p>
    <w:p w14:paraId="040F34EA" w14:textId="77777777" w:rsidR="00DB3E94" w:rsidRPr="00BB40FF" w:rsidRDefault="00DB3E94">
      <w:pPr>
        <w:widowControl w:val="0"/>
        <w:numPr>
          <w:ilvl w:val="1"/>
          <w:numId w:val="71"/>
        </w:numPr>
        <w:tabs>
          <w:tab w:val="left" w:pos="1705"/>
          <w:tab w:val="left" w:pos="1706"/>
        </w:tabs>
        <w:autoSpaceDE w:val="0"/>
        <w:autoSpaceDN w:val="0"/>
        <w:spacing w:before="140" w:line="240" w:lineRule="auto"/>
        <w:ind w:right="80"/>
        <w:rPr>
          <w:rFonts w:eastAsia="Calibri" w:cstheme="minorHAnsi"/>
        </w:rPr>
      </w:pPr>
      <w:r w:rsidRPr="00BB40FF">
        <w:rPr>
          <w:rFonts w:eastAsia="Calibri" w:cstheme="minorHAnsi"/>
        </w:rPr>
        <w:t>ανοικτά πρωτόκολλα</w:t>
      </w:r>
      <w:r w:rsidRPr="00BB40FF">
        <w:rPr>
          <w:rFonts w:eastAsia="Calibri" w:cstheme="minorHAnsi"/>
          <w:spacing w:val="-4"/>
        </w:rPr>
        <w:t xml:space="preserve"> </w:t>
      </w:r>
      <w:r w:rsidRPr="00BB40FF">
        <w:rPr>
          <w:rFonts w:eastAsia="Calibri" w:cstheme="minorHAnsi"/>
        </w:rPr>
        <w:t>επικοινωνίας,</w:t>
      </w:r>
    </w:p>
    <w:p w14:paraId="566DAC4E" w14:textId="77777777" w:rsidR="00DB3E94" w:rsidRPr="00BB40FF" w:rsidRDefault="00DB3E94">
      <w:pPr>
        <w:widowControl w:val="0"/>
        <w:numPr>
          <w:ilvl w:val="1"/>
          <w:numId w:val="71"/>
        </w:numPr>
        <w:tabs>
          <w:tab w:val="left" w:pos="1705"/>
          <w:tab w:val="left" w:pos="1706"/>
        </w:tabs>
        <w:autoSpaceDE w:val="0"/>
        <w:autoSpaceDN w:val="0"/>
        <w:spacing w:before="139" w:line="240" w:lineRule="auto"/>
        <w:ind w:right="80"/>
        <w:rPr>
          <w:rFonts w:eastAsia="Calibri" w:cstheme="minorHAnsi"/>
        </w:rPr>
      </w:pPr>
      <w:r w:rsidRPr="00BB40FF">
        <w:rPr>
          <w:rFonts w:eastAsia="Calibri" w:cstheme="minorHAnsi"/>
        </w:rPr>
        <w:t>ανοικτό περιβάλλον ως προς τη μεταφορά και ανταλλαγή δεδομένων με άλλα</w:t>
      </w:r>
      <w:r w:rsidRPr="00BB40FF">
        <w:rPr>
          <w:rFonts w:eastAsia="Calibri" w:cstheme="minorHAnsi"/>
          <w:spacing w:val="-17"/>
        </w:rPr>
        <w:t xml:space="preserve"> </w:t>
      </w:r>
      <w:r w:rsidRPr="00BB40FF">
        <w:rPr>
          <w:rFonts w:eastAsia="Calibri" w:cstheme="minorHAnsi"/>
        </w:rPr>
        <w:t>συστήματα.</w:t>
      </w:r>
    </w:p>
    <w:p w14:paraId="4878081F" w14:textId="77777777" w:rsidR="00DB3E94" w:rsidRPr="00BB40FF" w:rsidRDefault="00DB3E94">
      <w:pPr>
        <w:widowControl w:val="0"/>
        <w:numPr>
          <w:ilvl w:val="0"/>
          <w:numId w:val="71"/>
        </w:numPr>
        <w:tabs>
          <w:tab w:val="left" w:pos="934"/>
        </w:tabs>
        <w:autoSpaceDE w:val="0"/>
        <w:autoSpaceDN w:val="0"/>
        <w:spacing w:before="152" w:line="240" w:lineRule="auto"/>
        <w:ind w:left="933" w:right="80"/>
        <w:rPr>
          <w:rFonts w:eastAsia="Calibri" w:cstheme="minorHAnsi"/>
        </w:rPr>
      </w:pPr>
      <w:r w:rsidRPr="00BB40FF">
        <w:rPr>
          <w:rFonts w:eastAsia="Calibri" w:cstheme="minorHAnsi"/>
        </w:rPr>
        <w:t xml:space="preserve">Τα </w:t>
      </w:r>
      <w:r w:rsidRPr="00BB40FF">
        <w:rPr>
          <w:rFonts w:eastAsia="Calibri" w:cstheme="minorHAnsi"/>
          <w:b/>
        </w:rPr>
        <w:t xml:space="preserve">εργαλεία ανάπτυξης, συντήρησης και διαχείρισης των εφαρμογών καθώς και του περιεχομένου (γεωγραφικού-περιγραφικού) </w:t>
      </w:r>
      <w:r w:rsidRPr="00BB40FF">
        <w:rPr>
          <w:rFonts w:eastAsia="Calibri" w:cstheme="minorHAnsi"/>
        </w:rPr>
        <w:t xml:space="preserve">που θα χρησιμοποιηθούν θα πρέπει είναι συμβατά με το σύνολο του λογισμικού υποδομής (Web, </w:t>
      </w:r>
      <w:proofErr w:type="spellStart"/>
      <w:r w:rsidRPr="00BB40FF">
        <w:rPr>
          <w:rFonts w:eastAsia="Calibri" w:cstheme="minorHAnsi"/>
        </w:rPr>
        <w:t>application</w:t>
      </w:r>
      <w:proofErr w:type="spellEnd"/>
      <w:r w:rsidRPr="00BB40FF">
        <w:rPr>
          <w:rFonts w:eastAsia="Calibri" w:cstheme="minorHAnsi"/>
        </w:rPr>
        <w:t xml:space="preserve"> και </w:t>
      </w:r>
      <w:proofErr w:type="spellStart"/>
      <w:r w:rsidRPr="00BB40FF">
        <w:rPr>
          <w:rFonts w:eastAsia="Calibri" w:cstheme="minorHAnsi"/>
        </w:rPr>
        <w:t>database</w:t>
      </w:r>
      <w:proofErr w:type="spellEnd"/>
      <w:r w:rsidRPr="00BB40FF">
        <w:rPr>
          <w:rFonts w:eastAsia="Calibri" w:cstheme="minorHAnsi"/>
          <w:spacing w:val="-28"/>
        </w:rPr>
        <w:t xml:space="preserve"> </w:t>
      </w:r>
      <w:proofErr w:type="spellStart"/>
      <w:r w:rsidRPr="00BB40FF">
        <w:rPr>
          <w:rFonts w:eastAsia="Calibri" w:cstheme="minorHAnsi"/>
        </w:rPr>
        <w:t>servers</w:t>
      </w:r>
      <w:proofErr w:type="spellEnd"/>
      <w:r w:rsidRPr="00BB40FF">
        <w:rPr>
          <w:rFonts w:eastAsia="Calibri" w:cstheme="minorHAnsi"/>
        </w:rPr>
        <w:t>).</w:t>
      </w:r>
    </w:p>
    <w:p w14:paraId="3FDC7AA8" w14:textId="77777777" w:rsidR="00DB3E94" w:rsidRPr="00BB40FF" w:rsidRDefault="00DB3E94">
      <w:pPr>
        <w:widowControl w:val="0"/>
        <w:numPr>
          <w:ilvl w:val="0"/>
          <w:numId w:val="71"/>
        </w:numPr>
        <w:tabs>
          <w:tab w:val="left" w:pos="934"/>
        </w:tabs>
        <w:autoSpaceDE w:val="0"/>
        <w:autoSpaceDN w:val="0"/>
        <w:spacing w:before="118" w:line="240" w:lineRule="auto"/>
        <w:ind w:left="933" w:right="80"/>
        <w:rPr>
          <w:rFonts w:eastAsia="Calibri" w:cstheme="minorHAnsi"/>
        </w:rPr>
      </w:pPr>
      <w:r w:rsidRPr="00BB40FF">
        <w:rPr>
          <w:rFonts w:eastAsia="Calibri" w:cstheme="minorHAnsi"/>
        </w:rPr>
        <w:t xml:space="preserve">Χρήση </w:t>
      </w:r>
      <w:r w:rsidRPr="00BB40FF">
        <w:rPr>
          <w:rFonts w:eastAsia="Calibri" w:cstheme="minorHAnsi"/>
          <w:b/>
        </w:rPr>
        <w:t xml:space="preserve">γραφικού περιβάλλοντος λειτουργίας </w:t>
      </w:r>
      <w:r w:rsidRPr="00BB40FF">
        <w:rPr>
          <w:rFonts w:eastAsia="Calibri" w:cstheme="minorHAnsi"/>
        </w:rPr>
        <w:t>(GUI) του χρήστη για την αποδοτική χρήση των εφαρμογών και την ευκολία εκμάθησής</w:t>
      </w:r>
      <w:r w:rsidRPr="00BB40FF">
        <w:rPr>
          <w:rFonts w:eastAsia="Calibri" w:cstheme="minorHAnsi"/>
          <w:spacing w:val="-9"/>
        </w:rPr>
        <w:t xml:space="preserve"> </w:t>
      </w:r>
      <w:r w:rsidRPr="00BB40FF">
        <w:rPr>
          <w:rFonts w:eastAsia="Calibri" w:cstheme="minorHAnsi"/>
        </w:rPr>
        <w:t>τους.</w:t>
      </w:r>
    </w:p>
    <w:p w14:paraId="085A605E" w14:textId="77777777" w:rsidR="00DB3E94" w:rsidRPr="00BB40FF" w:rsidRDefault="00DB3E94">
      <w:pPr>
        <w:widowControl w:val="0"/>
        <w:numPr>
          <w:ilvl w:val="0"/>
          <w:numId w:val="71"/>
        </w:numPr>
        <w:tabs>
          <w:tab w:val="left" w:pos="934"/>
        </w:tabs>
        <w:autoSpaceDE w:val="0"/>
        <w:autoSpaceDN w:val="0"/>
        <w:spacing w:before="118" w:line="240" w:lineRule="auto"/>
        <w:ind w:left="933" w:right="80"/>
        <w:rPr>
          <w:rFonts w:eastAsia="Calibri" w:cstheme="minorHAnsi"/>
        </w:rPr>
      </w:pPr>
      <w:r w:rsidRPr="00BB40FF">
        <w:rPr>
          <w:rFonts w:eastAsia="Calibri" w:cstheme="minorHAnsi"/>
        </w:rPr>
        <w:t xml:space="preserve">Ενσωμάτωση στα υποσυστήματα </w:t>
      </w:r>
      <w:r w:rsidRPr="00BB40FF">
        <w:rPr>
          <w:rFonts w:eastAsia="Calibri" w:cstheme="minorHAnsi"/>
          <w:b/>
        </w:rPr>
        <w:t xml:space="preserve">άμεσης υποστήριξης βοήθειας </w:t>
      </w:r>
      <w:r w:rsidRPr="00BB40FF">
        <w:rPr>
          <w:rFonts w:eastAsia="Calibri" w:cstheme="minorHAnsi"/>
        </w:rPr>
        <w:t>(</w:t>
      </w:r>
      <w:proofErr w:type="spellStart"/>
      <w:r w:rsidRPr="00BB40FF">
        <w:rPr>
          <w:rFonts w:eastAsia="Calibri" w:cstheme="minorHAnsi"/>
        </w:rPr>
        <w:t>online</w:t>
      </w:r>
      <w:proofErr w:type="spellEnd"/>
      <w:r w:rsidRPr="00BB40FF">
        <w:rPr>
          <w:rFonts w:eastAsia="Calibri" w:cstheme="minorHAnsi"/>
        </w:rPr>
        <w:t xml:space="preserve"> </w:t>
      </w:r>
      <w:proofErr w:type="spellStart"/>
      <w:r w:rsidRPr="00BB40FF">
        <w:rPr>
          <w:rFonts w:eastAsia="Calibri" w:cstheme="minorHAnsi"/>
        </w:rPr>
        <w:t>help</w:t>
      </w:r>
      <w:proofErr w:type="spellEnd"/>
      <w:r w:rsidRPr="00BB40FF">
        <w:rPr>
          <w:rFonts w:eastAsia="Calibri" w:cstheme="minorHAnsi"/>
        </w:rPr>
        <w:t>) και οδηγιών προς τους χρήστες ανά διαδικασία ή και</w:t>
      </w:r>
      <w:r w:rsidRPr="00BB40FF">
        <w:rPr>
          <w:rFonts w:eastAsia="Calibri" w:cstheme="minorHAnsi"/>
          <w:spacing w:val="-6"/>
        </w:rPr>
        <w:t xml:space="preserve"> </w:t>
      </w:r>
      <w:r w:rsidRPr="00BB40FF">
        <w:rPr>
          <w:rFonts w:eastAsia="Calibri" w:cstheme="minorHAnsi"/>
        </w:rPr>
        <w:t>οθόνη.</w:t>
      </w:r>
    </w:p>
    <w:p w14:paraId="0E2FA7C1" w14:textId="77777777" w:rsidR="00DB3E94" w:rsidRPr="00BB40FF" w:rsidRDefault="00DB3E94">
      <w:pPr>
        <w:widowControl w:val="0"/>
        <w:numPr>
          <w:ilvl w:val="0"/>
          <w:numId w:val="71"/>
        </w:numPr>
        <w:tabs>
          <w:tab w:val="left" w:pos="934"/>
        </w:tabs>
        <w:autoSpaceDE w:val="0"/>
        <w:autoSpaceDN w:val="0"/>
        <w:spacing w:before="118" w:line="240" w:lineRule="auto"/>
        <w:ind w:left="933" w:right="80"/>
        <w:rPr>
          <w:rFonts w:eastAsia="Calibri" w:cstheme="minorHAnsi"/>
        </w:rPr>
      </w:pPr>
      <w:r w:rsidRPr="00BB40FF">
        <w:rPr>
          <w:rFonts w:eastAsia="Calibri" w:cstheme="minorHAnsi"/>
        </w:rPr>
        <w:t xml:space="preserve">Διασφάλιση της </w:t>
      </w:r>
      <w:r w:rsidRPr="00BB40FF">
        <w:rPr>
          <w:rFonts w:eastAsia="Calibri" w:cstheme="minorHAnsi"/>
          <w:b/>
        </w:rPr>
        <w:t xml:space="preserve">πληρότητας, ακεραιότητας, εμπιστευτικότητας </w:t>
      </w:r>
      <w:r w:rsidRPr="00BB40FF">
        <w:rPr>
          <w:rFonts w:eastAsia="Calibri" w:cstheme="minorHAnsi"/>
        </w:rPr>
        <w:t xml:space="preserve">και </w:t>
      </w:r>
      <w:r w:rsidRPr="00BB40FF">
        <w:rPr>
          <w:rFonts w:eastAsia="Calibri" w:cstheme="minorHAnsi"/>
          <w:b/>
        </w:rPr>
        <w:t xml:space="preserve">ασφάλειας </w:t>
      </w:r>
      <w:r w:rsidRPr="00BB40FF">
        <w:rPr>
          <w:rFonts w:eastAsia="Calibri" w:cstheme="minorHAnsi"/>
        </w:rPr>
        <w:t>των δεδομένων των εφαρμογών.</w:t>
      </w:r>
    </w:p>
    <w:p w14:paraId="55435407" w14:textId="77777777" w:rsidR="00DB3E94" w:rsidRPr="00BB40FF" w:rsidRDefault="00DB3E94">
      <w:pPr>
        <w:widowControl w:val="0"/>
        <w:numPr>
          <w:ilvl w:val="0"/>
          <w:numId w:val="71"/>
        </w:numPr>
        <w:tabs>
          <w:tab w:val="left" w:pos="934"/>
        </w:tabs>
        <w:autoSpaceDE w:val="0"/>
        <w:autoSpaceDN w:val="0"/>
        <w:spacing w:before="119" w:line="240" w:lineRule="auto"/>
        <w:ind w:left="933" w:right="80"/>
        <w:rPr>
          <w:rFonts w:eastAsia="Calibri" w:cstheme="minorHAnsi"/>
        </w:rPr>
      </w:pPr>
      <w:r w:rsidRPr="00BB40FF">
        <w:rPr>
          <w:rFonts w:eastAsia="Calibri" w:cstheme="minorHAnsi"/>
          <w:b/>
        </w:rPr>
        <w:t xml:space="preserve">Τεκμηρίωση </w:t>
      </w:r>
      <w:r w:rsidRPr="00BB40FF">
        <w:rPr>
          <w:rFonts w:eastAsia="Calibri" w:cstheme="minorHAnsi"/>
        </w:rPr>
        <w:t xml:space="preserve">του συστήματος μέσω της αναλυτικής περιγραφής της βάσης δεδομένων και των εφαρμογών. Σύνταξη </w:t>
      </w:r>
      <w:r w:rsidRPr="00BB40FF">
        <w:rPr>
          <w:rFonts w:eastAsia="Calibri" w:cstheme="minorHAnsi"/>
          <w:b/>
        </w:rPr>
        <w:t xml:space="preserve">τεχνικών εγχειριδίων </w:t>
      </w:r>
      <w:r w:rsidRPr="00BB40FF">
        <w:rPr>
          <w:rFonts w:eastAsia="Calibri" w:cstheme="minorHAnsi"/>
        </w:rPr>
        <w:t>του συστήματος και των εργαλείων διαχείρισης (</w:t>
      </w:r>
      <w:proofErr w:type="spellStart"/>
      <w:r w:rsidRPr="00BB40FF">
        <w:rPr>
          <w:rFonts w:eastAsia="Calibri" w:cstheme="minorHAnsi"/>
        </w:rPr>
        <w:t>system</w:t>
      </w:r>
      <w:proofErr w:type="spellEnd"/>
      <w:r w:rsidRPr="00BB40FF">
        <w:rPr>
          <w:rFonts w:eastAsia="Calibri" w:cstheme="minorHAnsi"/>
        </w:rPr>
        <w:t xml:space="preserve"> </w:t>
      </w:r>
      <w:proofErr w:type="spellStart"/>
      <w:r w:rsidRPr="00BB40FF">
        <w:rPr>
          <w:rFonts w:eastAsia="Calibri" w:cstheme="minorHAnsi"/>
        </w:rPr>
        <w:t>manuals</w:t>
      </w:r>
      <w:proofErr w:type="spellEnd"/>
      <w:r w:rsidRPr="00BB40FF">
        <w:rPr>
          <w:rFonts w:eastAsia="Calibri" w:cstheme="minorHAnsi"/>
        </w:rPr>
        <w:t xml:space="preserve">), καθώς και λεπτομερή </w:t>
      </w:r>
      <w:r w:rsidRPr="00BB40FF">
        <w:rPr>
          <w:rFonts w:eastAsia="Calibri" w:cstheme="minorHAnsi"/>
          <w:b/>
        </w:rPr>
        <w:t xml:space="preserve">εγχειρίδια λειτουργίας </w:t>
      </w:r>
      <w:r w:rsidRPr="00BB40FF">
        <w:rPr>
          <w:rFonts w:eastAsia="Calibri" w:cstheme="minorHAnsi"/>
        </w:rPr>
        <w:t xml:space="preserve">του συστήματος (operation </w:t>
      </w:r>
      <w:proofErr w:type="spellStart"/>
      <w:r w:rsidRPr="00BB40FF">
        <w:rPr>
          <w:rFonts w:eastAsia="Calibri" w:cstheme="minorHAnsi"/>
        </w:rPr>
        <w:t>manuals</w:t>
      </w:r>
      <w:proofErr w:type="spellEnd"/>
      <w:r w:rsidRPr="00BB40FF">
        <w:rPr>
          <w:rFonts w:eastAsia="Calibri" w:cstheme="minorHAnsi"/>
        </w:rPr>
        <w:t>) και υποστήριξης των χρηστών (</w:t>
      </w:r>
      <w:proofErr w:type="spellStart"/>
      <w:r w:rsidRPr="00BB40FF">
        <w:rPr>
          <w:rFonts w:eastAsia="Calibri" w:cstheme="minorHAnsi"/>
        </w:rPr>
        <w:t>user</w:t>
      </w:r>
      <w:proofErr w:type="spellEnd"/>
      <w:r w:rsidRPr="00BB40FF">
        <w:rPr>
          <w:rFonts w:eastAsia="Calibri" w:cstheme="minorHAnsi"/>
        </w:rPr>
        <w:t xml:space="preserve"> </w:t>
      </w:r>
      <w:proofErr w:type="spellStart"/>
      <w:r w:rsidRPr="00BB40FF">
        <w:rPr>
          <w:rFonts w:eastAsia="Calibri" w:cstheme="minorHAnsi"/>
        </w:rPr>
        <w:t>manuals</w:t>
      </w:r>
      <w:proofErr w:type="spellEnd"/>
      <w:r w:rsidRPr="00BB40FF">
        <w:rPr>
          <w:rFonts w:eastAsia="Calibri" w:cstheme="minorHAnsi"/>
        </w:rPr>
        <w:t>).</w:t>
      </w:r>
    </w:p>
    <w:p w14:paraId="12FB843C" w14:textId="77777777" w:rsidR="00DB3E94" w:rsidRPr="00BB40FF" w:rsidRDefault="00DB3E94">
      <w:pPr>
        <w:widowControl w:val="0"/>
        <w:numPr>
          <w:ilvl w:val="0"/>
          <w:numId w:val="71"/>
        </w:numPr>
        <w:tabs>
          <w:tab w:val="left" w:pos="934"/>
        </w:tabs>
        <w:autoSpaceDE w:val="0"/>
        <w:autoSpaceDN w:val="0"/>
        <w:spacing w:before="116" w:line="240" w:lineRule="auto"/>
        <w:ind w:left="933" w:right="80"/>
        <w:rPr>
          <w:rFonts w:eastAsia="Calibri" w:cstheme="minorHAnsi"/>
        </w:rPr>
      </w:pPr>
      <w:r w:rsidRPr="00BB40FF">
        <w:rPr>
          <w:rFonts w:eastAsia="Calibri" w:cstheme="minorHAnsi"/>
        </w:rPr>
        <w:t xml:space="preserve">Αξιοποίηση της τεχνολογίας </w:t>
      </w:r>
      <w:proofErr w:type="spellStart"/>
      <w:r w:rsidRPr="00BB40FF">
        <w:rPr>
          <w:rFonts w:eastAsia="Calibri" w:cstheme="minorHAnsi"/>
        </w:rPr>
        <w:t>server</w:t>
      </w:r>
      <w:proofErr w:type="spellEnd"/>
      <w:r w:rsidRPr="00BB40FF">
        <w:rPr>
          <w:rFonts w:eastAsia="Calibri" w:cstheme="minorHAnsi"/>
        </w:rPr>
        <w:t xml:space="preserve"> </w:t>
      </w:r>
      <w:proofErr w:type="spellStart"/>
      <w:r w:rsidRPr="00BB40FF">
        <w:rPr>
          <w:rFonts w:eastAsia="Calibri" w:cstheme="minorHAnsi"/>
        </w:rPr>
        <w:t>consolidation</w:t>
      </w:r>
      <w:proofErr w:type="spellEnd"/>
      <w:r w:rsidRPr="00BB40FF">
        <w:rPr>
          <w:rFonts w:eastAsia="Calibri" w:cstheme="minorHAnsi"/>
        </w:rPr>
        <w:t xml:space="preserve"> και </w:t>
      </w:r>
      <w:proofErr w:type="spellStart"/>
      <w:r w:rsidRPr="00BB40FF">
        <w:rPr>
          <w:rFonts w:eastAsia="Calibri" w:cstheme="minorHAnsi"/>
        </w:rPr>
        <w:t>virtualization</w:t>
      </w:r>
      <w:proofErr w:type="spellEnd"/>
      <w:r w:rsidRPr="00BB40FF">
        <w:rPr>
          <w:rFonts w:eastAsia="Calibri" w:cstheme="minorHAnsi"/>
        </w:rPr>
        <w:t xml:space="preserve"> και πιο συγκεκριμένα λειτουργία των συστημάτων που θα αναπτυχθούν σε περιβάλλον εικονικών μηχανών (</w:t>
      </w:r>
      <w:proofErr w:type="spellStart"/>
      <w:r w:rsidRPr="00BB40FF">
        <w:rPr>
          <w:rFonts w:eastAsia="Calibri" w:cstheme="minorHAnsi"/>
        </w:rPr>
        <w:t>virtual</w:t>
      </w:r>
      <w:proofErr w:type="spellEnd"/>
      <w:r w:rsidRPr="00BB40FF">
        <w:rPr>
          <w:rFonts w:eastAsia="Calibri" w:cstheme="minorHAnsi"/>
        </w:rPr>
        <w:t xml:space="preserve"> </w:t>
      </w:r>
      <w:proofErr w:type="spellStart"/>
      <w:r w:rsidRPr="00BB40FF">
        <w:rPr>
          <w:rFonts w:eastAsia="Calibri" w:cstheme="minorHAnsi"/>
        </w:rPr>
        <w:t>machines</w:t>
      </w:r>
      <w:proofErr w:type="spellEnd"/>
      <w:r w:rsidRPr="00BB40FF">
        <w:rPr>
          <w:rFonts w:eastAsia="Calibri" w:cstheme="minorHAnsi"/>
        </w:rPr>
        <w:t>) όπου οι βέλτιστες πρακτικές παραμετροποίησης, εγκατάστασης και λειτουργίας του προσφερόμενου λογισμικού το καθιστούν</w:t>
      </w:r>
      <w:r w:rsidRPr="00BB40FF">
        <w:rPr>
          <w:rFonts w:eastAsia="Calibri" w:cstheme="minorHAnsi"/>
          <w:spacing w:val="-3"/>
        </w:rPr>
        <w:t xml:space="preserve"> </w:t>
      </w:r>
      <w:r w:rsidRPr="00BB40FF">
        <w:rPr>
          <w:rFonts w:eastAsia="Calibri" w:cstheme="minorHAnsi"/>
        </w:rPr>
        <w:t>διαθέσιμο.</w:t>
      </w:r>
    </w:p>
    <w:p w14:paraId="560CB6A8" w14:textId="77777777" w:rsidR="00DB3E94" w:rsidRPr="00BB40FF" w:rsidRDefault="00DB3E94">
      <w:pPr>
        <w:widowControl w:val="0"/>
        <w:numPr>
          <w:ilvl w:val="0"/>
          <w:numId w:val="71"/>
        </w:numPr>
        <w:tabs>
          <w:tab w:val="left" w:pos="934"/>
        </w:tabs>
        <w:autoSpaceDE w:val="0"/>
        <w:autoSpaceDN w:val="0"/>
        <w:spacing w:before="117" w:line="240" w:lineRule="auto"/>
        <w:ind w:left="933" w:right="80"/>
        <w:rPr>
          <w:rFonts w:eastAsia="Calibri" w:cstheme="minorHAnsi"/>
        </w:rPr>
      </w:pPr>
      <w:r w:rsidRPr="00BB40FF">
        <w:rPr>
          <w:rFonts w:eastAsia="Calibri" w:cstheme="minorHAnsi"/>
          <w:b/>
        </w:rPr>
        <w:t>Διαθεσιμότητα</w:t>
      </w:r>
      <w:r w:rsidRPr="00BB40FF">
        <w:rPr>
          <w:rFonts w:eastAsia="Calibri" w:cstheme="minorHAnsi"/>
        </w:rPr>
        <w:t>: συνεχής παροχή υπηρεσιών στον τελικό</w:t>
      </w:r>
      <w:r w:rsidRPr="00BB40FF">
        <w:rPr>
          <w:rFonts w:eastAsia="Calibri" w:cstheme="minorHAnsi"/>
          <w:spacing w:val="-7"/>
        </w:rPr>
        <w:t xml:space="preserve"> </w:t>
      </w:r>
      <w:r w:rsidRPr="00BB40FF">
        <w:rPr>
          <w:rFonts w:eastAsia="Calibri" w:cstheme="minorHAnsi"/>
        </w:rPr>
        <w:t>χρήστη.</w:t>
      </w:r>
    </w:p>
    <w:p w14:paraId="40C82219" w14:textId="77777777" w:rsidR="00DB3E94" w:rsidRPr="00BB40FF" w:rsidRDefault="00DB3E94">
      <w:pPr>
        <w:widowControl w:val="0"/>
        <w:numPr>
          <w:ilvl w:val="0"/>
          <w:numId w:val="71"/>
        </w:numPr>
        <w:tabs>
          <w:tab w:val="left" w:pos="934"/>
        </w:tabs>
        <w:autoSpaceDE w:val="0"/>
        <w:autoSpaceDN w:val="0"/>
        <w:spacing w:before="152" w:line="240" w:lineRule="auto"/>
        <w:ind w:left="933" w:right="80"/>
        <w:rPr>
          <w:rFonts w:eastAsia="Calibri" w:cstheme="minorHAnsi"/>
        </w:rPr>
      </w:pPr>
      <w:r w:rsidRPr="00BB40FF">
        <w:rPr>
          <w:rFonts w:eastAsia="Calibri" w:cstheme="minorHAnsi"/>
          <w:b/>
        </w:rPr>
        <w:t xml:space="preserve">Επεκτασιμότητα </w:t>
      </w:r>
      <w:r w:rsidRPr="00BB40FF">
        <w:rPr>
          <w:rFonts w:eastAsia="Calibri" w:cstheme="minorHAnsi"/>
        </w:rPr>
        <w:t>(</w:t>
      </w:r>
      <w:proofErr w:type="spellStart"/>
      <w:r w:rsidRPr="00BB40FF">
        <w:rPr>
          <w:rFonts w:eastAsia="Calibri" w:cstheme="minorHAnsi"/>
        </w:rPr>
        <w:t>Scalability</w:t>
      </w:r>
      <w:proofErr w:type="spellEnd"/>
      <w:r w:rsidRPr="00BB40FF">
        <w:rPr>
          <w:rFonts w:eastAsia="Calibri" w:cstheme="minorHAnsi"/>
        </w:rPr>
        <w:t>): ικανότητα δυναμικής ικανοποίησης πρόσθετων απαιτήσεων χωρίς διακοπή της κανονικής λειτουργίας του</w:t>
      </w:r>
      <w:r w:rsidRPr="00BB40FF">
        <w:rPr>
          <w:rFonts w:eastAsia="Calibri" w:cstheme="minorHAnsi"/>
          <w:spacing w:val="-6"/>
        </w:rPr>
        <w:t xml:space="preserve"> </w:t>
      </w:r>
      <w:r w:rsidRPr="00BB40FF">
        <w:rPr>
          <w:rFonts w:eastAsia="Calibri" w:cstheme="minorHAnsi"/>
        </w:rPr>
        <w:t>συστήματος</w:t>
      </w:r>
    </w:p>
    <w:p w14:paraId="58D0F578" w14:textId="77777777" w:rsidR="00DB3E94" w:rsidRPr="00BB40FF" w:rsidRDefault="00DB3E94">
      <w:pPr>
        <w:widowControl w:val="0"/>
        <w:numPr>
          <w:ilvl w:val="0"/>
          <w:numId w:val="71"/>
        </w:numPr>
        <w:tabs>
          <w:tab w:val="left" w:pos="934"/>
        </w:tabs>
        <w:autoSpaceDE w:val="0"/>
        <w:autoSpaceDN w:val="0"/>
        <w:spacing w:before="118" w:line="240" w:lineRule="auto"/>
        <w:ind w:left="933" w:right="80"/>
        <w:rPr>
          <w:rFonts w:eastAsia="Calibri" w:cstheme="minorHAnsi"/>
        </w:rPr>
      </w:pPr>
      <w:r w:rsidRPr="00BB40FF">
        <w:rPr>
          <w:rFonts w:eastAsia="Calibri" w:cstheme="minorHAnsi"/>
          <w:b/>
        </w:rPr>
        <w:t>Ασφάλεια</w:t>
      </w:r>
      <w:r w:rsidRPr="00BB40FF">
        <w:rPr>
          <w:rFonts w:eastAsia="Calibri" w:cstheme="minorHAnsi"/>
        </w:rPr>
        <w:t>: προστασία από κινδύνους, ιούς, παραβίαση πρόσβασης, δημοσίευση εσφαλμένων δεδομένων.</w:t>
      </w:r>
    </w:p>
    <w:p w14:paraId="6365D502" w14:textId="77777777" w:rsidR="00DB3E94" w:rsidRPr="00BB40FF" w:rsidRDefault="00DB3E94">
      <w:pPr>
        <w:widowControl w:val="0"/>
        <w:numPr>
          <w:ilvl w:val="0"/>
          <w:numId w:val="71"/>
        </w:numPr>
        <w:tabs>
          <w:tab w:val="left" w:pos="934"/>
        </w:tabs>
        <w:autoSpaceDE w:val="0"/>
        <w:autoSpaceDN w:val="0"/>
        <w:spacing w:before="119" w:line="240" w:lineRule="auto"/>
        <w:ind w:left="933"/>
        <w:rPr>
          <w:rFonts w:eastAsia="Calibri" w:cstheme="minorHAnsi"/>
        </w:rPr>
      </w:pPr>
      <w:r w:rsidRPr="00BB40FF">
        <w:rPr>
          <w:rFonts w:eastAsia="Calibri" w:cstheme="minorHAnsi"/>
          <w:b/>
        </w:rPr>
        <w:t>Αξιοπιστία</w:t>
      </w:r>
      <w:r w:rsidRPr="00BB40FF">
        <w:rPr>
          <w:rFonts w:eastAsia="Calibri" w:cstheme="minorHAnsi"/>
        </w:rPr>
        <w:t>: ακρίβεια και συνέπεια παρεχόμενων</w:t>
      </w:r>
      <w:r w:rsidRPr="00BB40FF">
        <w:rPr>
          <w:rFonts w:eastAsia="Calibri" w:cstheme="minorHAnsi"/>
          <w:spacing w:val="-6"/>
        </w:rPr>
        <w:t xml:space="preserve"> </w:t>
      </w:r>
      <w:r w:rsidRPr="00BB40FF">
        <w:rPr>
          <w:rFonts w:eastAsia="Calibri" w:cstheme="minorHAnsi"/>
        </w:rPr>
        <w:t>υπηρεσιών</w:t>
      </w:r>
    </w:p>
    <w:p w14:paraId="54A99474" w14:textId="77777777" w:rsidR="00DB3E94" w:rsidRPr="00BB40FF" w:rsidRDefault="00DB3E94">
      <w:pPr>
        <w:widowControl w:val="0"/>
        <w:numPr>
          <w:ilvl w:val="0"/>
          <w:numId w:val="71"/>
        </w:numPr>
        <w:tabs>
          <w:tab w:val="left" w:pos="934"/>
        </w:tabs>
        <w:autoSpaceDE w:val="0"/>
        <w:autoSpaceDN w:val="0"/>
        <w:spacing w:before="151" w:line="240" w:lineRule="auto"/>
        <w:ind w:left="933"/>
        <w:rPr>
          <w:rFonts w:eastAsia="Calibri" w:cstheme="minorHAnsi"/>
        </w:rPr>
      </w:pPr>
      <w:r w:rsidRPr="00BB40FF">
        <w:rPr>
          <w:rFonts w:eastAsia="Calibri" w:cstheme="minorHAnsi"/>
          <w:b/>
        </w:rPr>
        <w:t>Ευκολία διαχείρισης</w:t>
      </w:r>
      <w:r w:rsidRPr="00BB40FF">
        <w:rPr>
          <w:rFonts w:eastAsia="Calibri" w:cstheme="minorHAnsi"/>
        </w:rPr>
        <w:t>: παρακολούθηση των διαδικασιών για διασφάλιση ποιοτικής παροχής υπηρεσιών</w:t>
      </w:r>
    </w:p>
    <w:p w14:paraId="08B1011B" w14:textId="77777777" w:rsidR="00DB3E94" w:rsidRPr="00BB40FF" w:rsidRDefault="00DB3E94">
      <w:pPr>
        <w:widowControl w:val="0"/>
        <w:numPr>
          <w:ilvl w:val="0"/>
          <w:numId w:val="71"/>
        </w:numPr>
        <w:tabs>
          <w:tab w:val="left" w:pos="933"/>
        </w:tabs>
        <w:autoSpaceDE w:val="0"/>
        <w:autoSpaceDN w:val="0"/>
        <w:spacing w:before="39" w:line="240" w:lineRule="auto"/>
        <w:rPr>
          <w:rFonts w:eastAsia="Calibri" w:cstheme="minorHAnsi"/>
        </w:rPr>
      </w:pPr>
      <w:r w:rsidRPr="00BB40FF">
        <w:rPr>
          <w:rFonts w:eastAsia="Calibri" w:cstheme="minorHAnsi"/>
          <w:b/>
        </w:rPr>
        <w:t>Υποστήριξη ανοιχτών προτύπων</w:t>
      </w:r>
      <w:r w:rsidRPr="00BB40FF">
        <w:rPr>
          <w:rFonts w:eastAsia="Calibri" w:cstheme="minorHAnsi"/>
        </w:rPr>
        <w:t xml:space="preserve">: εξασφάλιση της βιωσιμότητας και της μελλοντικής </w:t>
      </w:r>
      <w:r w:rsidRPr="00BB40FF">
        <w:rPr>
          <w:rFonts w:eastAsia="Calibri" w:cstheme="minorHAnsi"/>
        </w:rPr>
        <w:lastRenderedPageBreak/>
        <w:t>επέκτασης της δικτυακής</w:t>
      </w:r>
      <w:r w:rsidRPr="00BB40FF">
        <w:rPr>
          <w:rFonts w:eastAsia="Calibri" w:cstheme="minorHAnsi"/>
          <w:spacing w:val="-2"/>
        </w:rPr>
        <w:t xml:space="preserve"> </w:t>
      </w:r>
      <w:r w:rsidRPr="00BB40FF">
        <w:rPr>
          <w:rFonts w:eastAsia="Calibri" w:cstheme="minorHAnsi"/>
        </w:rPr>
        <w:t>πύλης</w:t>
      </w:r>
    </w:p>
    <w:p w14:paraId="09842FEB" w14:textId="77777777" w:rsidR="00DB3E94" w:rsidRPr="00BB40FF" w:rsidRDefault="00DB3E94">
      <w:pPr>
        <w:widowControl w:val="0"/>
        <w:numPr>
          <w:ilvl w:val="0"/>
          <w:numId w:val="71"/>
        </w:numPr>
        <w:tabs>
          <w:tab w:val="left" w:pos="934"/>
        </w:tabs>
        <w:autoSpaceDE w:val="0"/>
        <w:autoSpaceDN w:val="0"/>
        <w:spacing w:before="118" w:line="240" w:lineRule="auto"/>
        <w:ind w:left="933"/>
        <w:rPr>
          <w:rFonts w:eastAsia="Calibri" w:cstheme="minorHAnsi"/>
        </w:rPr>
      </w:pPr>
      <w:r w:rsidRPr="00BB40FF">
        <w:rPr>
          <w:rFonts w:eastAsia="Calibri" w:cstheme="minorHAnsi"/>
          <w:b/>
        </w:rPr>
        <w:t xml:space="preserve">Υπηρεσίες Προστιθέμενης Αξίας </w:t>
      </w:r>
      <w:r w:rsidRPr="00BB40FF">
        <w:rPr>
          <w:rFonts w:eastAsia="Calibri" w:cstheme="minorHAnsi"/>
        </w:rPr>
        <w:t>προς τους χρήστες της δικτυακής</w:t>
      </w:r>
      <w:r w:rsidRPr="00BB40FF">
        <w:rPr>
          <w:rFonts w:eastAsia="Calibri" w:cstheme="minorHAnsi"/>
          <w:spacing w:val="-9"/>
        </w:rPr>
        <w:t xml:space="preserve"> </w:t>
      </w:r>
      <w:r w:rsidRPr="00BB40FF">
        <w:rPr>
          <w:rFonts w:eastAsia="Calibri" w:cstheme="minorHAnsi"/>
        </w:rPr>
        <w:t>πύλης</w:t>
      </w:r>
    </w:p>
    <w:p w14:paraId="2F2F0C4F" w14:textId="77777777" w:rsidR="00DB3E94" w:rsidRPr="00BB40FF" w:rsidRDefault="00DB3E94">
      <w:pPr>
        <w:widowControl w:val="0"/>
        <w:numPr>
          <w:ilvl w:val="0"/>
          <w:numId w:val="71"/>
        </w:numPr>
        <w:tabs>
          <w:tab w:val="left" w:pos="934"/>
        </w:tabs>
        <w:autoSpaceDE w:val="0"/>
        <w:autoSpaceDN w:val="0"/>
        <w:spacing w:before="152" w:line="240" w:lineRule="auto"/>
        <w:ind w:left="933"/>
        <w:rPr>
          <w:rFonts w:eastAsia="Calibri" w:cstheme="minorHAnsi"/>
        </w:rPr>
      </w:pPr>
      <w:r w:rsidRPr="00BB40FF">
        <w:rPr>
          <w:rFonts w:eastAsia="Calibri" w:cstheme="minorHAnsi"/>
          <w:b/>
        </w:rPr>
        <w:t>Εμπιστευτικότητα πληροφοριών</w:t>
      </w:r>
      <w:r w:rsidRPr="00BB40FF">
        <w:rPr>
          <w:rFonts w:eastAsia="Calibri" w:cstheme="minorHAnsi"/>
        </w:rPr>
        <w:t>: σύμφωνα με την εθνική νομοθεσία περί εμπορικών συναλλαγών, περί απορρήτου προσωπικών δεδομένων και σύμφωνα με τον Νόμο 4577/2018 περί Ενσωμάτωσης στην ελληνική νομοθεσία της Οδηγίας 2016/1148/ΕΕ του Ευρωπαϊκού Κοινοβουλίου και του Συμβουλίου περί προστασίας προσωπικών δεδομένων</w:t>
      </w:r>
      <w:r w:rsidRPr="00BB40FF">
        <w:rPr>
          <w:rFonts w:eastAsia="Calibri" w:cstheme="minorHAnsi"/>
          <w:spacing w:val="-2"/>
        </w:rPr>
        <w:t xml:space="preserve"> </w:t>
      </w:r>
      <w:r w:rsidRPr="00BB40FF">
        <w:rPr>
          <w:rFonts w:eastAsia="Calibri" w:cstheme="minorHAnsi"/>
        </w:rPr>
        <w:t>(GDPR).</w:t>
      </w:r>
    </w:p>
    <w:p w14:paraId="3AF8068B" w14:textId="77777777" w:rsidR="00DB3E94" w:rsidRPr="00BB40FF" w:rsidRDefault="00DB3E94">
      <w:pPr>
        <w:pStyle w:val="a3"/>
        <w:numPr>
          <w:ilvl w:val="0"/>
          <w:numId w:val="71"/>
        </w:numPr>
        <w:suppressAutoHyphens/>
        <w:spacing w:line="240" w:lineRule="auto"/>
      </w:pPr>
      <w:r w:rsidRPr="00BB40FF">
        <w:t xml:space="preserve">Επίσης τα δεδομένα που συλλέγονται και αφορούν μετρήσεις, δύνανται να εξάγονται σε αντίστοιχη μορφή που επιβάλει το πλαίσιο </w:t>
      </w:r>
      <w:proofErr w:type="spellStart"/>
      <w:r w:rsidRPr="00BB40FF">
        <w:t>διαλειτουργικότητας</w:t>
      </w:r>
      <w:proofErr w:type="spellEnd"/>
      <w:r w:rsidRPr="00BB40FF">
        <w:t xml:space="preserve"> και θα είναι διαθέσιμα από  εθνική υποδομή αποθετηρίου.</w:t>
      </w:r>
    </w:p>
    <w:p w14:paraId="581FE626" w14:textId="77777777" w:rsidR="00DB3E94" w:rsidRPr="00BB40FF" w:rsidRDefault="00DB3E94">
      <w:pPr>
        <w:widowControl w:val="0"/>
        <w:numPr>
          <w:ilvl w:val="0"/>
          <w:numId w:val="71"/>
        </w:numPr>
        <w:tabs>
          <w:tab w:val="left" w:pos="934"/>
        </w:tabs>
        <w:autoSpaceDE w:val="0"/>
        <w:autoSpaceDN w:val="0"/>
        <w:spacing w:before="152" w:line="240" w:lineRule="auto"/>
        <w:ind w:left="933"/>
      </w:pPr>
      <w:r w:rsidRPr="00BB40FF">
        <w:t xml:space="preserve">Θα τηρούνται οι αρχές του καθολικού σχεδιασμού (Ν. 4488/2017, </w:t>
      </w:r>
      <w:proofErr w:type="spellStart"/>
      <w:r w:rsidRPr="00BB40FF">
        <w:t>αρ</w:t>
      </w:r>
      <w:proofErr w:type="spellEnd"/>
      <w:r w:rsidRPr="00BB40FF">
        <w:t xml:space="preserve">. 63) και διασφαλίζεται η προσβασιμότητα των </w:t>
      </w:r>
      <w:r w:rsidRPr="00BB40FF">
        <w:rPr>
          <w:szCs w:val="20"/>
        </w:rPr>
        <w:t>υπό</w:t>
      </w:r>
      <w:r w:rsidRPr="00BB40FF">
        <w:t xml:space="preserve"> ανάπτυξη ηλεκτρονικών υπηρεσιών σε άτομα με αναπηρίες, όπως αυτά ορίζονται στο Ν.4727/2020 και στο άρθρο 60 του Ν. 4488/2017 και ιδιαίτερα στο σκέλος της ηχητικής αφήγησης περιεχομένου (</w:t>
      </w:r>
      <w:r w:rsidRPr="00BB40FF">
        <w:rPr>
          <w:rFonts w:eastAsia="Calibri" w:cstheme="minorHAnsi"/>
        </w:rPr>
        <w:t>ανάλυση</w:t>
      </w:r>
      <w:r w:rsidRPr="00BB40FF">
        <w:t xml:space="preserve"> αρχείου </w:t>
      </w:r>
      <w:proofErr w:type="spellStart"/>
      <w:r w:rsidRPr="00BB40FF">
        <w:t>Waveform</w:t>
      </w:r>
      <w:proofErr w:type="spellEnd"/>
      <w:r w:rsidRPr="00BB40FF">
        <w:t xml:space="preserve"> &gt;48Khz 16bit </w:t>
      </w:r>
      <w:proofErr w:type="spellStart"/>
      <w:r w:rsidRPr="00BB40FF">
        <w:t>sampling</w:t>
      </w:r>
      <w:proofErr w:type="spellEnd"/>
      <w:r w:rsidRPr="00BB40FF">
        <w:t xml:space="preserve"> </w:t>
      </w:r>
      <w:proofErr w:type="spellStart"/>
      <w:r w:rsidRPr="00BB40FF">
        <w:t>rate</w:t>
      </w:r>
      <w:proofErr w:type="spellEnd"/>
      <w:r w:rsidRPr="00BB40FF">
        <w:t xml:space="preserve">, </w:t>
      </w:r>
      <w:proofErr w:type="spellStart"/>
      <w:r w:rsidRPr="00BB40FF">
        <w:t>Encoding</w:t>
      </w:r>
      <w:proofErr w:type="spellEnd"/>
      <w:r w:rsidRPr="00BB40FF">
        <w:t xml:space="preserve"> mp3 &gt;256kbps</w:t>
      </w:r>
    </w:p>
    <w:p w14:paraId="5ACD2FF9" w14:textId="77777777" w:rsidR="00DB3E94" w:rsidRPr="00BB40FF" w:rsidRDefault="00DB3E94">
      <w:pPr>
        <w:widowControl w:val="0"/>
        <w:numPr>
          <w:ilvl w:val="0"/>
          <w:numId w:val="71"/>
        </w:numPr>
        <w:tabs>
          <w:tab w:val="left" w:pos="934"/>
        </w:tabs>
        <w:autoSpaceDE w:val="0"/>
        <w:autoSpaceDN w:val="0"/>
        <w:spacing w:before="152" w:line="240" w:lineRule="auto"/>
        <w:ind w:left="933"/>
      </w:pPr>
      <w:r w:rsidRPr="00BB40FF">
        <w:t xml:space="preserve">Το </w:t>
      </w:r>
      <w:r w:rsidRPr="00BB40FF">
        <w:rPr>
          <w:b/>
          <w:bCs/>
        </w:rPr>
        <w:t>ψηφιακό περιεχόμενο</w:t>
      </w:r>
      <w:r w:rsidRPr="00BB40FF">
        <w:t xml:space="preserve"> δεδομένων, μετρήσεων, συμβάντων κλπ. που θα παραχθεί στο πλαίσιο των έργων θα πρέπει να είναι συμβατό με τις κατευθύνσεις που σχετίζονται με την παραγωγή ανοικτού ψηφιακού περιεχόμενου </w:t>
      </w:r>
      <w:r w:rsidRPr="00BB40FF">
        <w:rPr>
          <w:b/>
          <w:bCs/>
        </w:rPr>
        <w:t>(</w:t>
      </w:r>
      <w:proofErr w:type="spellStart"/>
      <w:r w:rsidRPr="00BB40FF">
        <w:rPr>
          <w:b/>
          <w:bCs/>
        </w:rPr>
        <w:t>Open</w:t>
      </w:r>
      <w:proofErr w:type="spellEnd"/>
      <w:r w:rsidRPr="00BB40FF">
        <w:rPr>
          <w:b/>
          <w:bCs/>
        </w:rPr>
        <w:t xml:space="preserve"> </w:t>
      </w:r>
      <w:proofErr w:type="spellStart"/>
      <w:r w:rsidRPr="00BB40FF">
        <w:rPr>
          <w:b/>
          <w:bCs/>
        </w:rPr>
        <w:t>Data</w:t>
      </w:r>
      <w:proofErr w:type="spellEnd"/>
      <w:r w:rsidRPr="00BB40FF">
        <w:t>)(Οδηγία (ΕΕ) 2019/1024) και τη δυνατότητα επαναχρησιμοποίησής του</w:t>
      </w:r>
    </w:p>
    <w:p w14:paraId="473D536B" w14:textId="47EC4014" w:rsidR="00DB3E94" w:rsidRDefault="00DB3E94" w:rsidP="007C10AA">
      <w:pPr>
        <w:pStyle w:val="3"/>
      </w:pPr>
      <w:bookmarkStart w:id="89" w:name="_Toc124242083"/>
      <w:r w:rsidRPr="00DB3E94">
        <w:t>Φυσική Αρχιτεκτονική</w:t>
      </w:r>
      <w:bookmarkEnd w:id="89"/>
    </w:p>
    <w:p w14:paraId="230527D8" w14:textId="77777777" w:rsidR="00DB3E94" w:rsidRPr="00BB40FF" w:rsidRDefault="00DB3E94" w:rsidP="00DB3E94">
      <w:pPr>
        <w:autoSpaceDE w:val="0"/>
        <w:autoSpaceDN w:val="0"/>
        <w:spacing w:before="118"/>
        <w:rPr>
          <w:rFonts w:eastAsia="Calibri" w:cstheme="minorHAnsi"/>
        </w:rPr>
      </w:pPr>
      <w:r w:rsidRPr="00BB40FF">
        <w:rPr>
          <w:rFonts w:eastAsia="Calibri" w:cstheme="minorHAnsi"/>
        </w:rPr>
        <w:t>Το σύστημα θα πρέπει να ικανοποιεί τουλάχιστον τα παρακάτω κριτήρια:</w:t>
      </w:r>
    </w:p>
    <w:p w14:paraId="17D64F28" w14:textId="77777777" w:rsidR="00DB3E94" w:rsidRPr="00BB40FF" w:rsidRDefault="00DB3E94">
      <w:pPr>
        <w:widowControl w:val="0"/>
        <w:numPr>
          <w:ilvl w:val="1"/>
          <w:numId w:val="71"/>
        </w:numPr>
        <w:tabs>
          <w:tab w:val="left" w:pos="1293"/>
        </w:tabs>
        <w:autoSpaceDE w:val="0"/>
        <w:autoSpaceDN w:val="0"/>
        <w:spacing w:before="139" w:line="240" w:lineRule="auto"/>
        <w:ind w:left="540" w:right="569" w:hanging="360"/>
        <w:rPr>
          <w:rFonts w:eastAsia="Calibri" w:cstheme="minorHAnsi"/>
        </w:rPr>
      </w:pPr>
      <w:r w:rsidRPr="00BB40FF">
        <w:rPr>
          <w:rFonts w:eastAsia="Calibri" w:cstheme="minorHAnsi"/>
        </w:rPr>
        <w:t>Θα πρέπει επίσης να δοθεί η δυνατότητα μέσω του σχεδιασμού της προσφερόμενης λύσης για κλιμακωτή αύξηση των δυνατοτήτων των υποσυστημάτων.</w:t>
      </w:r>
    </w:p>
    <w:p w14:paraId="13A7622A" w14:textId="77777777" w:rsidR="00DB3E94" w:rsidRPr="00BB40FF" w:rsidRDefault="00DB3E94">
      <w:pPr>
        <w:widowControl w:val="0"/>
        <w:numPr>
          <w:ilvl w:val="1"/>
          <w:numId w:val="71"/>
        </w:numPr>
        <w:tabs>
          <w:tab w:val="left" w:pos="1293"/>
        </w:tabs>
        <w:autoSpaceDE w:val="0"/>
        <w:autoSpaceDN w:val="0"/>
        <w:spacing w:before="0" w:line="240" w:lineRule="auto"/>
        <w:ind w:left="540" w:hanging="360"/>
        <w:rPr>
          <w:rFonts w:eastAsia="Calibri" w:cstheme="minorHAnsi"/>
        </w:rPr>
      </w:pPr>
      <w:r w:rsidRPr="00BB40FF">
        <w:rPr>
          <w:rFonts w:eastAsia="Calibri" w:cstheme="minorHAnsi"/>
        </w:rPr>
        <w:t>Αξιοποίηση πλεονεκτημάτων</w:t>
      </w:r>
      <w:r w:rsidRPr="00BB40FF">
        <w:rPr>
          <w:rFonts w:eastAsia="Calibri" w:cstheme="minorHAnsi"/>
          <w:spacing w:val="-3"/>
        </w:rPr>
        <w:t xml:space="preserve"> </w:t>
      </w:r>
      <w:proofErr w:type="spellStart"/>
      <w:r w:rsidRPr="00BB40FF">
        <w:rPr>
          <w:rFonts w:eastAsia="Calibri" w:cstheme="minorHAnsi"/>
        </w:rPr>
        <w:t>virtualization</w:t>
      </w:r>
      <w:proofErr w:type="spellEnd"/>
      <w:r w:rsidRPr="00BB40FF">
        <w:rPr>
          <w:rFonts w:eastAsia="Calibri" w:cstheme="minorHAnsi"/>
        </w:rPr>
        <w:t>.</w:t>
      </w:r>
    </w:p>
    <w:p w14:paraId="176D9451" w14:textId="77777777" w:rsidR="00DB3E94" w:rsidRPr="00BB40FF" w:rsidRDefault="00DB3E94">
      <w:pPr>
        <w:widowControl w:val="0"/>
        <w:numPr>
          <w:ilvl w:val="1"/>
          <w:numId w:val="71"/>
        </w:numPr>
        <w:tabs>
          <w:tab w:val="left" w:pos="1294"/>
        </w:tabs>
        <w:autoSpaceDE w:val="0"/>
        <w:autoSpaceDN w:val="0"/>
        <w:spacing w:before="140" w:line="240" w:lineRule="auto"/>
        <w:ind w:left="540" w:right="569" w:hanging="360"/>
        <w:rPr>
          <w:rFonts w:eastAsia="Calibri"/>
        </w:rPr>
      </w:pPr>
      <w:r w:rsidRPr="00BB40FF">
        <w:rPr>
          <w:rFonts w:eastAsia="Calibri" w:cstheme="minorHAnsi"/>
        </w:rPr>
        <w:t xml:space="preserve">Η επίδοση του συστήματος πρέπει να επιτυγχάνει την υποστήριξη πολλών ταυτόχρονων χρηστών. </w:t>
      </w:r>
    </w:p>
    <w:p w14:paraId="4CE2D43E" w14:textId="0C125BD5" w:rsidR="00DB3E94" w:rsidRDefault="00DB3E94" w:rsidP="00DB3E94">
      <w:pPr>
        <w:pStyle w:val="2"/>
      </w:pPr>
      <w:bookmarkStart w:id="90" w:name="_Ref119438002"/>
      <w:bookmarkStart w:id="91" w:name="_Ref119438022"/>
      <w:bookmarkStart w:id="92" w:name="_Ref119443163"/>
      <w:bookmarkStart w:id="93" w:name="_Toc124242084"/>
      <w:r w:rsidRPr="00DB3E94">
        <w:t>Οριζόντιες Απαιτήσεις – ΤΜΗΜΑ Α</w:t>
      </w:r>
      <w:bookmarkEnd w:id="90"/>
      <w:bookmarkEnd w:id="91"/>
      <w:bookmarkEnd w:id="92"/>
      <w:bookmarkEnd w:id="93"/>
    </w:p>
    <w:p w14:paraId="3759B8DF" w14:textId="42A156A8" w:rsidR="00DB3E94" w:rsidRDefault="00F90E8F" w:rsidP="007C10AA">
      <w:pPr>
        <w:pStyle w:val="3"/>
      </w:pPr>
      <w:bookmarkStart w:id="94" w:name="_Toc124242085"/>
      <w:r w:rsidRPr="00F90E8F">
        <w:t>Συμβατότητα με το G-</w:t>
      </w:r>
      <w:proofErr w:type="spellStart"/>
      <w:r w:rsidRPr="00F90E8F">
        <w:t>Cloud</w:t>
      </w:r>
      <w:bookmarkEnd w:id="94"/>
      <w:proofErr w:type="spellEnd"/>
    </w:p>
    <w:p w14:paraId="4B9BBB2A" w14:textId="77777777" w:rsidR="00F90E8F" w:rsidRPr="00BB40FF" w:rsidRDefault="00F90E8F" w:rsidP="00F90E8F">
      <w:pPr>
        <w:rPr>
          <w:rFonts w:eastAsia="Calibri"/>
        </w:rPr>
      </w:pPr>
      <w:r w:rsidRPr="00FA60EF">
        <w:rPr>
          <w:rFonts w:eastAsia="Calibri"/>
        </w:rPr>
        <w:t xml:space="preserve">Δεδομένου ότι η Διαδικτυακή </w:t>
      </w:r>
      <w:proofErr w:type="spellStart"/>
      <w:r w:rsidRPr="00FA60EF">
        <w:rPr>
          <w:rFonts w:eastAsia="Calibri"/>
        </w:rPr>
        <w:t>Πύληοι</w:t>
      </w:r>
      <w:proofErr w:type="spellEnd"/>
      <w:r w:rsidRPr="00FA60EF">
        <w:rPr>
          <w:rFonts w:eastAsia="Calibri"/>
        </w:rPr>
        <w:t xml:space="preserve"> εφαρμογές λογισμικού του έργου θα εγκατασταθού</w:t>
      </w:r>
      <w:r>
        <w:rPr>
          <w:rFonts w:eastAsia="Calibri"/>
        </w:rPr>
        <w:t>ν</w:t>
      </w:r>
      <w:r w:rsidRPr="00FA60EF">
        <w:rPr>
          <w:rFonts w:eastAsia="Calibri"/>
        </w:rPr>
        <w:t xml:space="preserve"> και θα λειτουργήσουν στο G-</w:t>
      </w:r>
      <w:proofErr w:type="spellStart"/>
      <w:r w:rsidRPr="00FA60EF">
        <w:rPr>
          <w:rFonts w:eastAsia="Calibri"/>
        </w:rPr>
        <w:t>Cloud</w:t>
      </w:r>
      <w:proofErr w:type="spellEnd"/>
      <w:r w:rsidRPr="00FA60EF">
        <w:rPr>
          <w:rFonts w:eastAsia="Calibri"/>
        </w:rPr>
        <w:t>, θα πρέπει</w:t>
      </w:r>
      <w:r w:rsidRPr="00FA60EF" w:rsidDel="00FA60EF">
        <w:rPr>
          <w:rFonts w:eastAsia="Calibri"/>
        </w:rPr>
        <w:t xml:space="preserve"> </w:t>
      </w:r>
      <w:r w:rsidRPr="00BB40FF">
        <w:rPr>
          <w:rFonts w:eastAsia="Calibri"/>
        </w:rPr>
        <w:t xml:space="preserve">:   </w:t>
      </w:r>
    </w:p>
    <w:p w14:paraId="3068148C" w14:textId="77777777" w:rsidR="00F90E8F" w:rsidRPr="00751C7E" w:rsidRDefault="00F90E8F">
      <w:pPr>
        <w:pStyle w:val="a3"/>
        <w:numPr>
          <w:ilvl w:val="0"/>
          <w:numId w:val="73"/>
        </w:numPr>
        <w:suppressAutoHyphens/>
        <w:autoSpaceDE w:val="0"/>
        <w:autoSpaceDN w:val="0"/>
        <w:spacing w:before="118" w:line="240" w:lineRule="auto"/>
        <w:ind w:left="540" w:right="80"/>
        <w:contextualSpacing w:val="0"/>
        <w:rPr>
          <w:rFonts w:eastAsia="Calibri" w:cstheme="minorHAnsi"/>
        </w:rPr>
      </w:pPr>
      <w:r w:rsidRPr="00751C7E">
        <w:rPr>
          <w:rFonts w:eastAsia="Calibri" w:cstheme="minorHAnsi"/>
        </w:rPr>
        <w:t xml:space="preserve">να είναι </w:t>
      </w:r>
      <w:r w:rsidRPr="00751C7E">
        <w:rPr>
          <w:rFonts w:eastAsia="Calibri" w:cstheme="minorHAnsi"/>
          <w:lang w:val="en-US"/>
        </w:rPr>
        <w:t>cloud</w:t>
      </w:r>
      <w:r w:rsidRPr="00751C7E">
        <w:rPr>
          <w:rFonts w:eastAsia="Calibri" w:cstheme="minorHAnsi"/>
        </w:rPr>
        <w:t xml:space="preserve"> </w:t>
      </w:r>
      <w:r w:rsidRPr="00751C7E">
        <w:rPr>
          <w:rFonts w:eastAsia="Calibri" w:cstheme="minorHAnsi"/>
          <w:lang w:val="en-US"/>
        </w:rPr>
        <w:t>enabled</w:t>
      </w:r>
      <w:r w:rsidRPr="00751C7E">
        <w:rPr>
          <w:rFonts w:eastAsia="Calibri" w:cstheme="minorHAnsi"/>
        </w:rPr>
        <w:t xml:space="preserve">, δηλαδή να λειτουργεί ή να σχεδιάζεται να λειτουργήσει σε περιβάλλον </w:t>
      </w:r>
      <w:proofErr w:type="spellStart"/>
      <w:r w:rsidRPr="00751C7E">
        <w:rPr>
          <w:rFonts w:eastAsia="Calibri" w:cstheme="minorHAnsi"/>
        </w:rPr>
        <w:t>εικονικοποίησης</w:t>
      </w:r>
      <w:proofErr w:type="spellEnd"/>
      <w:r w:rsidRPr="00751C7E">
        <w:rPr>
          <w:rFonts w:eastAsia="Calibri" w:cstheme="minorHAnsi"/>
        </w:rPr>
        <w:t xml:space="preserve"> (</w:t>
      </w:r>
      <w:r w:rsidRPr="00751C7E">
        <w:rPr>
          <w:rFonts w:eastAsia="Calibri" w:cstheme="minorHAnsi"/>
          <w:lang w:val="en-US"/>
        </w:rPr>
        <w:t>hypervisor</w:t>
      </w:r>
      <w:r w:rsidRPr="00751C7E">
        <w:rPr>
          <w:rFonts w:eastAsia="Calibri" w:cstheme="minorHAnsi"/>
        </w:rPr>
        <w:t>) και να έχει σχεδιαστεί κατάλληλα ή εναλλακτικά να έχει αρχιτεκτονική κατάλληλη για μεταφορά σε περιβάλλον υπολογιστικού νέφους (</w:t>
      </w:r>
      <w:r w:rsidRPr="00751C7E">
        <w:rPr>
          <w:rFonts w:eastAsia="Calibri" w:cstheme="minorHAnsi"/>
          <w:lang w:val="en-US"/>
        </w:rPr>
        <w:t>cloud</w:t>
      </w:r>
      <w:r w:rsidRPr="00751C7E">
        <w:rPr>
          <w:rFonts w:eastAsia="Calibri" w:cstheme="minorHAnsi"/>
        </w:rPr>
        <w:t xml:space="preserve">) από φυσικές μηχανές (εφόσον λειτουργεί σε αυτές) και επίσης να είναι συμβατό με το περιβάλλον </w:t>
      </w:r>
      <w:proofErr w:type="spellStart"/>
      <w:r w:rsidRPr="00751C7E">
        <w:rPr>
          <w:rFonts w:eastAsia="Calibri" w:cstheme="minorHAnsi"/>
        </w:rPr>
        <w:t>εικονικοποίησης</w:t>
      </w:r>
      <w:proofErr w:type="spellEnd"/>
      <w:r w:rsidRPr="00751C7E">
        <w:rPr>
          <w:rFonts w:eastAsia="Calibri" w:cstheme="minorHAnsi"/>
        </w:rPr>
        <w:t xml:space="preserve"> του G-</w:t>
      </w:r>
      <w:r w:rsidRPr="00751C7E">
        <w:rPr>
          <w:rFonts w:eastAsia="Calibri" w:cstheme="minorHAnsi"/>
          <w:lang w:val="en-US"/>
        </w:rPr>
        <w:t>cloud</w:t>
      </w:r>
      <w:r w:rsidRPr="00751C7E">
        <w:rPr>
          <w:rFonts w:eastAsia="Calibri" w:cstheme="minorHAnsi"/>
        </w:rPr>
        <w:t xml:space="preserve"> (λογισμικό </w:t>
      </w:r>
      <w:proofErr w:type="spellStart"/>
      <w:r w:rsidRPr="00751C7E">
        <w:rPr>
          <w:rFonts w:eastAsia="Calibri" w:cstheme="minorHAnsi"/>
        </w:rPr>
        <w:t>εικονικοποίησης</w:t>
      </w:r>
      <w:proofErr w:type="spellEnd"/>
      <w:r w:rsidRPr="00751C7E">
        <w:rPr>
          <w:rFonts w:eastAsia="Calibri" w:cstheme="minorHAnsi"/>
        </w:rPr>
        <w:t xml:space="preserve"> </w:t>
      </w:r>
      <w:r w:rsidRPr="00751C7E">
        <w:rPr>
          <w:rFonts w:eastAsia="Calibri" w:cstheme="minorHAnsi"/>
          <w:lang w:val="en-US"/>
        </w:rPr>
        <w:t>VMware</w:t>
      </w:r>
      <w:r w:rsidRPr="00751C7E">
        <w:rPr>
          <w:rFonts w:eastAsia="Calibri" w:cstheme="minorHAnsi"/>
        </w:rPr>
        <w:t>).</w:t>
      </w:r>
    </w:p>
    <w:p w14:paraId="23E913FB" w14:textId="77777777" w:rsidR="00F90E8F" w:rsidRPr="00751C7E" w:rsidRDefault="00F90E8F">
      <w:pPr>
        <w:pStyle w:val="a3"/>
        <w:numPr>
          <w:ilvl w:val="0"/>
          <w:numId w:val="73"/>
        </w:numPr>
        <w:suppressAutoHyphens/>
        <w:autoSpaceDE w:val="0"/>
        <w:autoSpaceDN w:val="0"/>
        <w:spacing w:before="118" w:line="240" w:lineRule="auto"/>
        <w:ind w:left="540" w:right="80"/>
        <w:contextualSpacing w:val="0"/>
        <w:rPr>
          <w:rFonts w:eastAsia="Calibri" w:cstheme="minorHAnsi"/>
        </w:rPr>
      </w:pPr>
      <w:r w:rsidRPr="00751C7E">
        <w:rPr>
          <w:rFonts w:eastAsia="Calibri" w:cstheme="minorHAnsi"/>
        </w:rPr>
        <w:t xml:space="preserve">να έχει σαφώς καθορισμένες τις απαιτήσεις του σε αποθηκευτικό χώρο, δικτυακή κίνηση, </w:t>
      </w:r>
      <w:proofErr w:type="spellStart"/>
      <w:r w:rsidRPr="00751C7E">
        <w:rPr>
          <w:rFonts w:eastAsia="Calibri" w:cstheme="minorHAnsi"/>
        </w:rPr>
        <w:t>backup</w:t>
      </w:r>
      <w:proofErr w:type="spellEnd"/>
      <w:r w:rsidRPr="00751C7E">
        <w:rPr>
          <w:rFonts w:eastAsia="Calibri" w:cstheme="minorHAnsi"/>
        </w:rPr>
        <w:t>, ασφάλεια και λοιπές συνοδευτικές υπηρεσίες, ώστε να καταταχθεί σε κάποιο από τα προσφερόμενα επίπεδα υπηρεσιών του G-</w:t>
      </w:r>
      <w:r w:rsidRPr="00751C7E">
        <w:rPr>
          <w:rFonts w:eastAsia="Calibri" w:cstheme="minorHAnsi"/>
          <w:lang w:val="en-US"/>
        </w:rPr>
        <w:t>Cloud</w:t>
      </w:r>
      <w:r w:rsidRPr="00751C7E">
        <w:rPr>
          <w:rFonts w:eastAsia="Calibri" w:cstheme="minorHAnsi"/>
        </w:rPr>
        <w:t xml:space="preserve">. </w:t>
      </w:r>
    </w:p>
    <w:p w14:paraId="3FB044D9" w14:textId="77777777" w:rsidR="00F90E8F" w:rsidRPr="00751C7E" w:rsidRDefault="00F90E8F">
      <w:pPr>
        <w:pStyle w:val="a3"/>
        <w:numPr>
          <w:ilvl w:val="0"/>
          <w:numId w:val="73"/>
        </w:numPr>
        <w:suppressAutoHyphens/>
        <w:autoSpaceDE w:val="0"/>
        <w:autoSpaceDN w:val="0"/>
        <w:spacing w:before="118" w:line="240" w:lineRule="auto"/>
        <w:ind w:left="540" w:right="80"/>
        <w:contextualSpacing w:val="0"/>
        <w:rPr>
          <w:rFonts w:eastAsia="Calibri" w:cstheme="minorHAnsi"/>
        </w:rPr>
      </w:pPr>
      <w:r w:rsidRPr="00751C7E">
        <w:rPr>
          <w:rFonts w:eastAsia="Calibri" w:cstheme="minorHAnsi"/>
        </w:rPr>
        <w:t xml:space="preserve">να έχει ρυθμισμένα τα θέματα </w:t>
      </w:r>
      <w:proofErr w:type="spellStart"/>
      <w:r w:rsidRPr="00751C7E">
        <w:rPr>
          <w:rFonts w:eastAsia="Calibri" w:cstheme="minorHAnsi"/>
        </w:rPr>
        <w:t>αδειοδότησης</w:t>
      </w:r>
      <w:proofErr w:type="spellEnd"/>
      <w:r w:rsidRPr="00751C7E">
        <w:rPr>
          <w:rFonts w:eastAsia="Calibri" w:cstheme="minorHAnsi"/>
        </w:rPr>
        <w:t xml:space="preserve"> των εφαρμογών και των δομικών του στοιχείων, ώστε να είναι δυνατή η νόμιμη λειτουργία του. </w:t>
      </w:r>
    </w:p>
    <w:p w14:paraId="684E094E"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lastRenderedPageBreak/>
        <w:t>Η προτεινόμενη λύση θα πρέπει να είναι κατάλληλα προσαρμοσμένη στις υποδομές και στο περιβάλλον λειτουργίας του G-</w:t>
      </w:r>
      <w:r w:rsidRPr="002D1DFB">
        <w:rPr>
          <w:rFonts w:eastAsia="Calibri" w:cstheme="minorHAnsi"/>
          <w:lang w:val="en-US"/>
        </w:rPr>
        <w:t>Cloud</w:t>
      </w:r>
      <w:r w:rsidRPr="00BB40FF">
        <w:rPr>
          <w:rFonts w:eastAsia="Calibri" w:cstheme="minorHAnsi"/>
        </w:rPr>
        <w:t xml:space="preserve"> και να συμμορφώνεται με τις </w:t>
      </w:r>
      <w:proofErr w:type="spellStart"/>
      <w:r w:rsidRPr="00BB40FF">
        <w:rPr>
          <w:rFonts w:eastAsia="Calibri" w:cstheme="minorHAnsi"/>
        </w:rPr>
        <w:t>τεχνικο</w:t>
      </w:r>
      <w:proofErr w:type="spellEnd"/>
      <w:r w:rsidRPr="00BB40FF">
        <w:rPr>
          <w:rFonts w:eastAsia="Calibri" w:cstheme="minorHAnsi"/>
        </w:rPr>
        <w:t xml:space="preserve">-επιχειρησιακές προδιαγραφές που διέπουν τη λειτουργία του: </w:t>
      </w:r>
    </w:p>
    <w:p w14:paraId="14C7D253" w14:textId="77777777" w:rsidR="00F90E8F" w:rsidRPr="00BB40FF" w:rsidRDefault="00F90E8F">
      <w:pPr>
        <w:pStyle w:val="a3"/>
        <w:numPr>
          <w:ilvl w:val="0"/>
          <w:numId w:val="74"/>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 xml:space="preserve">Τα λειτουργικά συστήματα και το λογισμικό θα πρέπει να υποστηρίζουν αρχιτεκτονική x86 και να μπορούν να λειτουργήσουν πλήρως σε εικονικές μηχανές πάνω σε </w:t>
      </w:r>
      <w:proofErr w:type="spellStart"/>
      <w:r w:rsidRPr="00BB40FF">
        <w:rPr>
          <w:rFonts w:eastAsia="Calibri" w:cstheme="minorHAnsi"/>
        </w:rPr>
        <w:t>eSXI</w:t>
      </w:r>
      <w:proofErr w:type="spellEnd"/>
      <w:r w:rsidRPr="00BB40FF">
        <w:rPr>
          <w:rFonts w:eastAsia="Calibri" w:cstheme="minorHAnsi"/>
        </w:rPr>
        <w:t xml:space="preserve"> 6.0 (ή </w:t>
      </w:r>
      <w:proofErr w:type="spellStart"/>
      <w:r w:rsidRPr="00BB40FF">
        <w:rPr>
          <w:rFonts w:eastAsia="Calibri" w:cstheme="minorHAnsi"/>
        </w:rPr>
        <w:t>νεώτερο</w:t>
      </w:r>
      <w:proofErr w:type="spellEnd"/>
      <w:r w:rsidRPr="00BB40FF">
        <w:rPr>
          <w:rFonts w:eastAsia="Calibri" w:cstheme="minorHAnsi"/>
        </w:rPr>
        <w:t xml:space="preserve">) </w:t>
      </w:r>
      <w:r w:rsidRPr="002D1DFB">
        <w:rPr>
          <w:rFonts w:eastAsia="Calibri" w:cstheme="minorHAnsi"/>
          <w:lang w:val="en-US"/>
        </w:rPr>
        <w:t>hypervisor</w:t>
      </w:r>
    </w:p>
    <w:p w14:paraId="50DC7D96" w14:textId="77777777" w:rsidR="00F90E8F" w:rsidRPr="00BB40FF" w:rsidRDefault="00F90E8F">
      <w:pPr>
        <w:pStyle w:val="a3"/>
        <w:numPr>
          <w:ilvl w:val="0"/>
          <w:numId w:val="74"/>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Δεν θα πρέπει να απαιτείται προμήθεια επιπρόσθετου εξοπλισμού για την λειτουργία των εφαρμογών (</w:t>
      </w:r>
      <w:proofErr w:type="spellStart"/>
      <w:r w:rsidRPr="002D1DFB">
        <w:rPr>
          <w:rFonts w:eastAsia="Calibri" w:cstheme="minorHAnsi"/>
          <w:lang w:val="en-US"/>
        </w:rPr>
        <w:t>usb</w:t>
      </w:r>
      <w:proofErr w:type="spellEnd"/>
      <w:r w:rsidRPr="00794F6B">
        <w:rPr>
          <w:rFonts w:eastAsia="Calibri" w:cstheme="minorHAnsi"/>
        </w:rPr>
        <w:t xml:space="preserve"> </w:t>
      </w:r>
      <w:r w:rsidRPr="002D1DFB">
        <w:rPr>
          <w:rFonts w:eastAsia="Calibri" w:cstheme="minorHAnsi"/>
          <w:lang w:val="en-US"/>
        </w:rPr>
        <w:t>keys</w:t>
      </w:r>
      <w:r w:rsidRPr="00794F6B">
        <w:rPr>
          <w:rFonts w:eastAsia="Calibri" w:cstheme="minorHAnsi"/>
        </w:rPr>
        <w:t xml:space="preserve">, </w:t>
      </w:r>
      <w:r w:rsidRPr="002D1DFB">
        <w:rPr>
          <w:rFonts w:eastAsia="Calibri" w:cstheme="minorHAnsi"/>
          <w:lang w:val="en-US"/>
        </w:rPr>
        <w:t>certificate</w:t>
      </w:r>
      <w:r w:rsidRPr="00794F6B">
        <w:rPr>
          <w:rFonts w:eastAsia="Calibri" w:cstheme="minorHAnsi"/>
        </w:rPr>
        <w:t xml:space="preserve"> </w:t>
      </w:r>
      <w:r w:rsidRPr="002D1DFB">
        <w:rPr>
          <w:rFonts w:eastAsia="Calibri" w:cstheme="minorHAnsi"/>
          <w:lang w:val="en-US"/>
        </w:rPr>
        <w:t>servers</w:t>
      </w:r>
      <w:r w:rsidRPr="00BB40FF">
        <w:rPr>
          <w:rFonts w:eastAsia="Calibri" w:cstheme="minorHAnsi"/>
        </w:rPr>
        <w:t xml:space="preserve">, </w:t>
      </w:r>
      <w:proofErr w:type="spellStart"/>
      <w:r w:rsidRPr="00BB40FF">
        <w:rPr>
          <w:rFonts w:eastAsia="Calibri" w:cstheme="minorHAnsi"/>
        </w:rPr>
        <w:t>κλπ</w:t>
      </w:r>
      <w:proofErr w:type="spellEnd"/>
      <w:r w:rsidRPr="00BB40FF">
        <w:rPr>
          <w:rFonts w:eastAsia="Calibri" w:cstheme="minorHAnsi"/>
        </w:rPr>
        <w:t>) ή επικοινωνία μεταξύ των εικονικών μηχανών πέρα από τις προσφερόμενες παροχές του Κυβερνητικού Νέφους</w:t>
      </w:r>
    </w:p>
    <w:p w14:paraId="35CACF9D" w14:textId="77777777" w:rsidR="00F90E8F" w:rsidRPr="00BB40FF" w:rsidRDefault="00F90E8F">
      <w:pPr>
        <w:pStyle w:val="a3"/>
        <w:numPr>
          <w:ilvl w:val="0"/>
          <w:numId w:val="74"/>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 xml:space="preserve">Η εσωτερική </w:t>
      </w:r>
      <w:proofErr w:type="spellStart"/>
      <w:r w:rsidRPr="00BB40FF">
        <w:rPr>
          <w:rFonts w:eastAsia="Calibri" w:cstheme="minorHAnsi"/>
        </w:rPr>
        <w:t>διευθυνσιοδότηση</w:t>
      </w:r>
      <w:proofErr w:type="spellEnd"/>
      <w:r w:rsidRPr="00BB40FF">
        <w:rPr>
          <w:rFonts w:eastAsia="Calibri" w:cstheme="minorHAnsi"/>
        </w:rPr>
        <w:t xml:space="preserve"> των εικονικών μηχανών θα πρέπει να είναι παραμετρική και καθορίζεται κατά την εγκατάσταση στο Κυβερνητικό Νέφος</w:t>
      </w:r>
    </w:p>
    <w:p w14:paraId="408B97FF"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Η λειτουργία των εφαρμογών και συστημάτων θα πρέπει να συνάδει με τις προδιαγραφές ασφαλείας του Κυβερνητικού Νέφους, καθώς και τις Αρχές Καλής Λειτουργίας Φιλοξενούμενων συστημάτων.</w:t>
      </w:r>
    </w:p>
    <w:p w14:paraId="4652E2EF"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Σχετικά με τους υπολογιστικούς πόρους, οι εικονικές μηχανές (</w:t>
      </w:r>
      <w:proofErr w:type="spellStart"/>
      <w:r w:rsidRPr="00BB40FF">
        <w:rPr>
          <w:rFonts w:eastAsia="Calibri" w:cstheme="minorHAnsi"/>
        </w:rPr>
        <w:t>VMs</w:t>
      </w:r>
      <w:proofErr w:type="spellEnd"/>
      <w:r w:rsidRPr="00BB40FF">
        <w:rPr>
          <w:rFonts w:eastAsia="Calibri" w:cstheme="minorHAnsi"/>
        </w:rPr>
        <w:t>) που δύναται να διατεθούν από το Κυβερνητικό Υπολογιστικό Νέφος G-</w:t>
      </w:r>
      <w:proofErr w:type="spellStart"/>
      <w:r w:rsidRPr="00BB40FF">
        <w:rPr>
          <w:rFonts w:eastAsia="Calibri" w:cstheme="minorHAnsi"/>
        </w:rPr>
        <w:t>Cloud</w:t>
      </w:r>
      <w:proofErr w:type="spellEnd"/>
      <w:r w:rsidRPr="00BB40FF">
        <w:rPr>
          <w:rFonts w:eastAsia="Calibri" w:cstheme="minorHAnsi"/>
        </w:rPr>
        <w:t>. για την υλοποίηση και παραγωγική λειτουργία του Πληροφοριακού Συστήματος έχουν τα κάτωθι μέγιστα τεχνικά χαρακτηριστικά:</w:t>
      </w:r>
    </w:p>
    <w:p w14:paraId="74D8C7BB" w14:textId="77777777" w:rsidR="00F90E8F" w:rsidRPr="00BB40FF" w:rsidRDefault="00F90E8F">
      <w:pPr>
        <w:pStyle w:val="a3"/>
        <w:numPr>
          <w:ilvl w:val="0"/>
          <w:numId w:val="72"/>
        </w:numPr>
        <w:suppressAutoHyphens/>
        <w:autoSpaceDE w:val="0"/>
        <w:autoSpaceDN w:val="0"/>
        <w:spacing w:before="118" w:line="240" w:lineRule="auto"/>
        <w:ind w:left="547" w:right="80" w:hanging="360"/>
        <w:contextualSpacing w:val="0"/>
        <w:rPr>
          <w:rFonts w:eastAsia="Calibri" w:cstheme="minorHAnsi"/>
        </w:rPr>
      </w:pPr>
      <w:r w:rsidRPr="00BB40FF">
        <w:rPr>
          <w:rFonts w:eastAsia="Calibri" w:cstheme="minorHAnsi"/>
        </w:rPr>
        <w:t>12  εικονικοί πυρήνες (</w:t>
      </w:r>
      <w:r w:rsidRPr="002D1DFB">
        <w:rPr>
          <w:rFonts w:eastAsia="Calibri" w:cstheme="minorHAnsi"/>
          <w:lang w:val="en-US"/>
        </w:rPr>
        <w:t>Virtual Cores</w:t>
      </w:r>
      <w:r w:rsidRPr="00BB40FF">
        <w:rPr>
          <w:rFonts w:eastAsia="Calibri" w:cstheme="minorHAnsi"/>
        </w:rPr>
        <w:t>) συνολικά</w:t>
      </w:r>
    </w:p>
    <w:p w14:paraId="3B735A21" w14:textId="77777777" w:rsidR="00F90E8F" w:rsidRPr="00BB40FF" w:rsidRDefault="00F90E8F">
      <w:pPr>
        <w:pStyle w:val="a3"/>
        <w:numPr>
          <w:ilvl w:val="0"/>
          <w:numId w:val="72"/>
        </w:numPr>
        <w:suppressAutoHyphens/>
        <w:autoSpaceDE w:val="0"/>
        <w:autoSpaceDN w:val="0"/>
        <w:spacing w:before="118" w:line="240" w:lineRule="auto"/>
        <w:ind w:left="547" w:right="80" w:hanging="360"/>
        <w:contextualSpacing w:val="0"/>
        <w:rPr>
          <w:rFonts w:eastAsia="Calibri" w:cstheme="minorHAnsi"/>
        </w:rPr>
      </w:pPr>
      <w:r w:rsidRPr="00BB40FF">
        <w:rPr>
          <w:rFonts w:eastAsia="Calibri" w:cstheme="minorHAnsi"/>
        </w:rPr>
        <w:t>32GB μνήμη ανά εικονική μηχανή (</w:t>
      </w:r>
      <w:r w:rsidRPr="002D1DFB">
        <w:rPr>
          <w:rFonts w:eastAsia="Calibri" w:cstheme="minorHAnsi"/>
          <w:lang w:val="en-US"/>
        </w:rPr>
        <w:t>Ram</w:t>
      </w:r>
      <w:r w:rsidRPr="00BB40FF">
        <w:rPr>
          <w:rFonts w:eastAsia="Calibri" w:cstheme="minorHAnsi"/>
        </w:rPr>
        <w:t>/VM)</w:t>
      </w:r>
    </w:p>
    <w:p w14:paraId="53556DF1" w14:textId="77777777" w:rsidR="00F90E8F" w:rsidRPr="00BB40FF" w:rsidRDefault="00F90E8F">
      <w:pPr>
        <w:pStyle w:val="a3"/>
        <w:numPr>
          <w:ilvl w:val="0"/>
          <w:numId w:val="72"/>
        </w:numPr>
        <w:suppressAutoHyphens/>
        <w:autoSpaceDE w:val="0"/>
        <w:autoSpaceDN w:val="0"/>
        <w:spacing w:before="118" w:line="240" w:lineRule="auto"/>
        <w:ind w:left="547" w:right="80" w:hanging="360"/>
        <w:contextualSpacing w:val="0"/>
        <w:rPr>
          <w:rFonts w:eastAsia="Calibri" w:cstheme="minorHAnsi"/>
        </w:rPr>
      </w:pPr>
      <w:r w:rsidRPr="00BB40FF">
        <w:rPr>
          <w:rFonts w:eastAsia="Calibri" w:cstheme="minorHAnsi"/>
        </w:rPr>
        <w:t>120GB αποθηκευτικό χώρο ανά εικονική μηχανή (</w:t>
      </w:r>
      <w:r w:rsidRPr="002D1DFB">
        <w:rPr>
          <w:rFonts w:eastAsia="Calibri" w:cstheme="minorHAnsi"/>
          <w:lang w:val="en-US"/>
        </w:rPr>
        <w:t>storage</w:t>
      </w:r>
      <w:r w:rsidRPr="00BB40FF">
        <w:rPr>
          <w:rFonts w:eastAsia="Calibri" w:cstheme="minorHAnsi"/>
        </w:rPr>
        <w:t>/VM) για λειτουργικό σύστημα και εφαρμογές</w:t>
      </w:r>
    </w:p>
    <w:p w14:paraId="0F679B1C"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Ο απαιτούμενος αποθηκευτικός χώρος για λήψη αντιγράφων ασφαλείας και τα απαραίτητα αναλώσιμα (</w:t>
      </w:r>
      <w:r w:rsidRPr="002D1DFB">
        <w:rPr>
          <w:rFonts w:eastAsia="Calibri" w:cstheme="minorHAnsi"/>
          <w:lang w:val="en-US"/>
        </w:rPr>
        <w:t>tapes</w:t>
      </w:r>
      <w:r w:rsidRPr="00BB40FF">
        <w:rPr>
          <w:rFonts w:eastAsia="Calibri" w:cstheme="minorHAnsi"/>
        </w:rPr>
        <w:t>) για την λήψη αντιγράφων εκτός Κέντρου Δεδομένων/VTL θα παρέχονται από το G-</w:t>
      </w:r>
      <w:r w:rsidRPr="002D1DFB">
        <w:rPr>
          <w:rFonts w:eastAsia="Calibri" w:cstheme="minorHAnsi"/>
          <w:lang w:val="en-US"/>
        </w:rPr>
        <w:t>Cloud</w:t>
      </w:r>
      <w:r w:rsidRPr="00BB40FF">
        <w:rPr>
          <w:rFonts w:eastAsia="Calibri" w:cstheme="minorHAnsi"/>
        </w:rPr>
        <w:t xml:space="preserve"> σε αντιστοιχία με τις αιτούμενες υποδομές.</w:t>
      </w:r>
    </w:p>
    <w:p w14:paraId="14B62B82"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Παρόλο που το Κυβερνητικό Υπολογιστικό Νέφος G-</w:t>
      </w:r>
      <w:proofErr w:type="spellStart"/>
      <w:r w:rsidRPr="00BB40FF">
        <w:rPr>
          <w:rFonts w:eastAsia="Calibri" w:cstheme="minorHAnsi"/>
        </w:rPr>
        <w:t>Cloud</w:t>
      </w:r>
      <w:proofErr w:type="spellEnd"/>
      <w:r w:rsidRPr="00BB40FF">
        <w:rPr>
          <w:rFonts w:eastAsia="Calibri" w:cstheme="minorHAnsi"/>
        </w:rPr>
        <w:t xml:space="preserve">  παρέχει δυνητικά ευελιξία στους πόρους που μπορεί να διαθέσει στο εκάστοτε Πληροφοριακό Σύστημα, η σωστή αξιοποίηση των πόρων αυτών, αποτελεί μείζον ζήτημα στρατηγικού σχεδιασμού για την Δημόσια Διοίκηση.  Σύμφωνα με το παραπάνω, επισημαίνεται ότι η ορθή χρήση πόρων (κατά συμμόρφωση των λειτουργικών προδιαγραφών) αποτελεί σημαντικό παράγοντα της τεχνικής αξιολόγησης της πρότασης. </w:t>
      </w:r>
    </w:p>
    <w:p w14:paraId="2BAFE5C1"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Σημαντικό να ληφθούν υπόψη τα παρακάτω:</w:t>
      </w:r>
    </w:p>
    <w:p w14:paraId="160DFA8D" w14:textId="77777777" w:rsidR="00F90E8F" w:rsidRPr="00BB40FF" w:rsidRDefault="00F90E8F">
      <w:pPr>
        <w:pStyle w:val="a3"/>
        <w:numPr>
          <w:ilvl w:val="0"/>
          <w:numId w:val="72"/>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 xml:space="preserve">Σε περίπτωση που κρίνεται ότι η χρήση του </w:t>
      </w:r>
      <w:proofErr w:type="spellStart"/>
      <w:r w:rsidRPr="002D1DFB">
        <w:rPr>
          <w:rFonts w:eastAsia="Calibri" w:cstheme="minorHAnsi"/>
          <w:lang w:val="en-US"/>
        </w:rPr>
        <w:t>vmWare</w:t>
      </w:r>
      <w:proofErr w:type="spellEnd"/>
      <w:r w:rsidRPr="00BB40FF">
        <w:rPr>
          <w:rFonts w:eastAsia="Calibri" w:cstheme="minorHAnsi"/>
        </w:rPr>
        <w:t xml:space="preserve"> High </w:t>
      </w:r>
      <w:proofErr w:type="spellStart"/>
      <w:r w:rsidRPr="002D1DFB">
        <w:rPr>
          <w:rFonts w:eastAsia="Calibri" w:cstheme="minorHAnsi"/>
          <w:lang w:val="en-US"/>
        </w:rPr>
        <w:t>Availabilty</w:t>
      </w:r>
      <w:proofErr w:type="spellEnd"/>
      <w:r w:rsidRPr="00BB40FF">
        <w:rPr>
          <w:rFonts w:eastAsia="Calibri" w:cstheme="minorHAnsi"/>
        </w:rPr>
        <w:t xml:space="preserve"> δεν επαρκεί για τις ανάγκες υψηλής διαθεσιμότητας του φιλοξενούμενου συστήματος και πρέπει να εγκατασταθεί κάποια τεχνολογία </w:t>
      </w:r>
      <w:r w:rsidRPr="002D1DFB">
        <w:rPr>
          <w:rFonts w:eastAsia="Calibri" w:cstheme="minorHAnsi"/>
          <w:lang w:val="en-US"/>
        </w:rPr>
        <w:t>clustering</w:t>
      </w:r>
      <w:r w:rsidRPr="00BB40FF">
        <w:rPr>
          <w:rFonts w:eastAsia="Calibri" w:cstheme="minorHAnsi"/>
        </w:rPr>
        <w:t>, είναι επιθυμητό αυτή να είναι συμβατή με το περιβάλλον Νέφους και να μην εμποδίζει την ελεύθερη μετακίνηση των εικονικών μηχανών μεταξύ των φυσικών εξυπηρετητών του G-</w:t>
      </w:r>
      <w:r w:rsidRPr="002D1DFB">
        <w:rPr>
          <w:rFonts w:eastAsia="Calibri" w:cstheme="minorHAnsi"/>
          <w:lang w:val="en-US"/>
        </w:rPr>
        <w:t>Cloud</w:t>
      </w:r>
      <w:r w:rsidRPr="00BB40FF">
        <w:rPr>
          <w:rFonts w:eastAsia="Calibri" w:cstheme="minorHAnsi"/>
        </w:rPr>
        <w:t>. Ομοίως για διατάξεις Υψηλής Απόδοσης.</w:t>
      </w:r>
    </w:p>
    <w:p w14:paraId="3151BA1B" w14:textId="77777777" w:rsidR="00F90E8F" w:rsidRPr="00BB40FF" w:rsidRDefault="00F90E8F">
      <w:pPr>
        <w:pStyle w:val="a3"/>
        <w:numPr>
          <w:ilvl w:val="0"/>
          <w:numId w:val="72"/>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 xml:space="preserve">Σε περίπτωση που δεν είναι εφικτό για κάποια </w:t>
      </w:r>
      <w:proofErr w:type="spellStart"/>
      <w:r w:rsidRPr="00BB40FF">
        <w:rPr>
          <w:rFonts w:eastAsia="Calibri" w:cstheme="minorHAnsi"/>
        </w:rPr>
        <w:t>δομοστοιχεία</w:t>
      </w:r>
      <w:proofErr w:type="spellEnd"/>
      <w:r w:rsidRPr="00BB40FF">
        <w:rPr>
          <w:rFonts w:eastAsia="Calibri" w:cstheme="minorHAnsi"/>
        </w:rPr>
        <w:t xml:space="preserve"> του Συστήματος να παραχθούν αντίγραφα ασφαλείας με την μέθοδο του </w:t>
      </w:r>
      <w:r w:rsidRPr="002D1DFB">
        <w:rPr>
          <w:rFonts w:eastAsia="Calibri" w:cstheme="minorHAnsi"/>
          <w:lang w:val="en-US"/>
        </w:rPr>
        <w:t>Full</w:t>
      </w:r>
      <w:r w:rsidRPr="00794F6B">
        <w:rPr>
          <w:rFonts w:eastAsia="Calibri" w:cstheme="minorHAnsi"/>
        </w:rPr>
        <w:t xml:space="preserve"> </w:t>
      </w:r>
      <w:r w:rsidRPr="002D1DFB">
        <w:rPr>
          <w:rFonts w:eastAsia="Calibri" w:cstheme="minorHAnsi"/>
          <w:lang w:val="en-US"/>
        </w:rPr>
        <w:t>VM</w:t>
      </w:r>
      <w:r w:rsidRPr="00794F6B">
        <w:rPr>
          <w:rFonts w:eastAsia="Calibri" w:cstheme="minorHAnsi"/>
        </w:rPr>
        <w:t xml:space="preserve"> </w:t>
      </w:r>
      <w:r w:rsidRPr="002D1DFB">
        <w:rPr>
          <w:rFonts w:eastAsia="Calibri" w:cstheme="minorHAnsi"/>
          <w:lang w:val="en-US"/>
        </w:rPr>
        <w:t>Backup</w:t>
      </w:r>
      <w:r w:rsidRPr="00BB40FF">
        <w:rPr>
          <w:rFonts w:eastAsia="Calibri" w:cstheme="minorHAnsi"/>
        </w:rPr>
        <w:t xml:space="preserve"> (π.χ. Βάσεις Δεδομένων), θα πρέπει να έχει υπάρξει μέριμνα για προμήθεια των απαραίτητων </w:t>
      </w:r>
      <w:r w:rsidRPr="002D1DFB">
        <w:rPr>
          <w:rFonts w:eastAsia="Calibri" w:cstheme="minorHAnsi"/>
          <w:lang w:val="en-US"/>
        </w:rPr>
        <w:t>Online</w:t>
      </w:r>
      <w:r w:rsidRPr="00794F6B">
        <w:rPr>
          <w:rFonts w:eastAsia="Calibri" w:cstheme="minorHAnsi"/>
        </w:rPr>
        <w:t xml:space="preserve"> </w:t>
      </w:r>
      <w:r w:rsidRPr="002D1DFB">
        <w:rPr>
          <w:rFonts w:eastAsia="Calibri" w:cstheme="minorHAnsi"/>
          <w:lang w:val="en-US"/>
        </w:rPr>
        <w:t>Backup</w:t>
      </w:r>
      <w:r w:rsidRPr="00794F6B">
        <w:rPr>
          <w:rFonts w:eastAsia="Calibri" w:cstheme="minorHAnsi"/>
        </w:rPr>
        <w:t xml:space="preserve"> </w:t>
      </w:r>
      <w:r w:rsidRPr="002D1DFB">
        <w:rPr>
          <w:rFonts w:eastAsia="Calibri" w:cstheme="minorHAnsi"/>
          <w:lang w:val="en-US"/>
        </w:rPr>
        <w:t>Agents</w:t>
      </w:r>
      <w:r w:rsidRPr="00BB40FF">
        <w:rPr>
          <w:rFonts w:eastAsia="Calibri" w:cstheme="minorHAnsi"/>
        </w:rPr>
        <w:t xml:space="preserve"> για το </w:t>
      </w:r>
      <w:r w:rsidRPr="002D1DFB">
        <w:rPr>
          <w:rFonts w:eastAsia="Calibri" w:cstheme="minorHAnsi"/>
          <w:lang w:val="en-US"/>
        </w:rPr>
        <w:t>Symantec</w:t>
      </w:r>
      <w:r w:rsidRPr="00BB40FF">
        <w:rPr>
          <w:rFonts w:eastAsia="Calibri" w:cstheme="minorHAnsi"/>
        </w:rPr>
        <w:t xml:space="preserve"> </w:t>
      </w:r>
      <w:proofErr w:type="spellStart"/>
      <w:r w:rsidRPr="002D1DFB">
        <w:rPr>
          <w:rFonts w:eastAsia="Calibri" w:cstheme="minorHAnsi"/>
          <w:lang w:val="en-US"/>
        </w:rPr>
        <w:t>Netbackup</w:t>
      </w:r>
      <w:proofErr w:type="spellEnd"/>
      <w:r w:rsidRPr="00BB40FF">
        <w:rPr>
          <w:rFonts w:eastAsia="Calibri" w:cstheme="minorHAnsi"/>
        </w:rPr>
        <w:t xml:space="preserve"> που λειτουργεί στην υποδομή. </w:t>
      </w:r>
    </w:p>
    <w:p w14:paraId="275D7135" w14:textId="77777777" w:rsidR="00F90E8F" w:rsidRPr="00BB40FF" w:rsidRDefault="00F90E8F">
      <w:pPr>
        <w:pStyle w:val="a3"/>
        <w:numPr>
          <w:ilvl w:val="0"/>
          <w:numId w:val="72"/>
        </w:numPr>
        <w:suppressAutoHyphens/>
        <w:autoSpaceDE w:val="0"/>
        <w:autoSpaceDN w:val="0"/>
        <w:spacing w:before="118" w:line="240" w:lineRule="auto"/>
        <w:ind w:left="540" w:right="80" w:hanging="360"/>
        <w:contextualSpacing w:val="0"/>
        <w:rPr>
          <w:rFonts w:eastAsia="Calibri" w:cstheme="minorHAnsi"/>
        </w:rPr>
      </w:pPr>
      <w:r w:rsidRPr="00BB40FF">
        <w:rPr>
          <w:rFonts w:eastAsia="Calibri" w:cstheme="minorHAnsi"/>
        </w:rPr>
        <w:t>Σε περίπτωση που απαιτούνται πιστοποιητικά SSL για την λειτουργία του Συστήματος ή την επικοινωνία με τρίτα, θα πρέπει να προσφερθούν. Δεν είναι εφικτή η χρήση των υφιστάμενων πιστοποιητικών του κυβερνητικού Νέφους γι’ αυτό τον σκοπό.</w:t>
      </w:r>
    </w:p>
    <w:p w14:paraId="46CCB819" w14:textId="77777777" w:rsidR="00F90E8F" w:rsidRPr="00BB40FF" w:rsidRDefault="00F90E8F" w:rsidP="00F90E8F">
      <w:pPr>
        <w:autoSpaceDE w:val="0"/>
        <w:autoSpaceDN w:val="0"/>
        <w:spacing w:before="118"/>
        <w:ind w:right="80"/>
        <w:rPr>
          <w:rFonts w:eastAsia="Calibri" w:cstheme="minorHAnsi"/>
        </w:rPr>
      </w:pPr>
      <w:r w:rsidRPr="00BB40FF">
        <w:rPr>
          <w:rFonts w:eastAsia="Calibri" w:cstheme="minorHAnsi"/>
        </w:rPr>
        <w:t xml:space="preserve">Είναι επιθυμητό η προτεινόμενη αρχιτεκτονική του Συστήματος να εκμεταλλεύεται τις προσφερόμενες δυνατότητες και παροχές του Κυβερνητικού Νέφους, έτσι ώστε να είναι εφικτή η γρήγορη και εύκολη </w:t>
      </w:r>
      <w:r w:rsidRPr="00BB40FF">
        <w:rPr>
          <w:rFonts w:eastAsia="Calibri" w:cstheme="minorHAnsi"/>
        </w:rPr>
        <w:lastRenderedPageBreak/>
        <w:t>προσθήκη επιπλέον πόρων στο φιλοξενούμενο σύστημα (</w:t>
      </w:r>
      <w:proofErr w:type="spellStart"/>
      <w:r w:rsidRPr="00BB40FF">
        <w:rPr>
          <w:rFonts w:eastAsia="Calibri" w:cstheme="minorHAnsi"/>
        </w:rPr>
        <w:t>scale-up</w:t>
      </w:r>
      <w:proofErr w:type="spellEnd"/>
      <w:r w:rsidRPr="00BB40FF">
        <w:rPr>
          <w:rFonts w:eastAsia="Calibri" w:cstheme="minorHAnsi"/>
        </w:rPr>
        <w:t xml:space="preserve"> &amp; </w:t>
      </w:r>
      <w:proofErr w:type="spellStart"/>
      <w:r w:rsidRPr="00BB40FF">
        <w:rPr>
          <w:rFonts w:eastAsia="Calibri" w:cstheme="minorHAnsi"/>
        </w:rPr>
        <w:t>scale-out</w:t>
      </w:r>
      <w:proofErr w:type="spellEnd"/>
      <w:r w:rsidRPr="00BB40FF">
        <w:rPr>
          <w:rFonts w:eastAsia="Calibri" w:cstheme="minorHAnsi"/>
        </w:rPr>
        <w:t>) για κάλυψη μελλοντικών επιχειρησιακών αναγκών.</w:t>
      </w:r>
    </w:p>
    <w:p w14:paraId="4286507C" w14:textId="7EDBFCB0" w:rsidR="00F90E8F" w:rsidRDefault="00F90E8F" w:rsidP="00F90E8F">
      <w:pPr>
        <w:ind w:right="80"/>
        <w:rPr>
          <w:rFonts w:eastAsia="Calibri" w:cstheme="minorHAnsi"/>
        </w:rPr>
      </w:pPr>
      <w:r w:rsidRPr="00BB40FF">
        <w:rPr>
          <w:rFonts w:eastAsia="Calibri" w:cstheme="minorHAnsi"/>
        </w:rPr>
        <w:t xml:space="preserve">Τέλος, πλήρη συμμόρφωση με τους κανόνες της Πολιτικής Ασφάλειας την οποία εφαρμόζει και τηρεί ο </w:t>
      </w:r>
      <w:proofErr w:type="spellStart"/>
      <w:r w:rsidRPr="00BB40FF">
        <w:rPr>
          <w:rFonts w:eastAsia="Calibri" w:cstheme="minorHAnsi"/>
        </w:rPr>
        <w:t>πάροχος</w:t>
      </w:r>
      <w:proofErr w:type="spellEnd"/>
      <w:r w:rsidRPr="00BB40FF">
        <w:rPr>
          <w:rFonts w:eastAsia="Calibri" w:cstheme="minorHAnsi"/>
        </w:rPr>
        <w:t xml:space="preserve"> φιλοξενίας  σε όλα τα φιλοξενούμενα Πληροφοριακά Συστήματα στο Κυβερνητικό Υπολογιστικό Νέφος G-</w:t>
      </w:r>
      <w:proofErr w:type="spellStart"/>
      <w:r w:rsidRPr="00BB40FF">
        <w:rPr>
          <w:rFonts w:eastAsia="Calibri" w:cstheme="minorHAnsi"/>
        </w:rPr>
        <w:t>Cloud</w:t>
      </w:r>
      <w:proofErr w:type="spellEnd"/>
      <w:r w:rsidRPr="00BB40FF">
        <w:rPr>
          <w:rFonts w:eastAsia="Calibri" w:cstheme="minorHAnsi"/>
        </w:rPr>
        <w:t>, καθώς και να συμμορφώνεται με όλες τις απαραίτητες λειτουργικές απαιτήσεις που προκύπτουν στο πλαίσιο της Προγραμματικής Συμφωνίας Φιλοξενίας Έργου.</w:t>
      </w:r>
    </w:p>
    <w:p w14:paraId="75F4421B" w14:textId="242FD961" w:rsidR="00F90E8F" w:rsidRDefault="00F90E8F" w:rsidP="007C10AA">
      <w:pPr>
        <w:pStyle w:val="3"/>
      </w:pPr>
      <w:bookmarkStart w:id="95" w:name="_Toc124242086"/>
      <w:r>
        <w:t>Υψηλή διαθεσιμότητα / Επεκτασιμότητα (</w:t>
      </w:r>
      <w:proofErr w:type="spellStart"/>
      <w:r>
        <w:t>Scalability</w:t>
      </w:r>
      <w:proofErr w:type="spellEnd"/>
      <w:r>
        <w:t>)</w:t>
      </w:r>
      <w:bookmarkEnd w:id="95"/>
    </w:p>
    <w:p w14:paraId="5879FAF9" w14:textId="0A5E153B" w:rsidR="00F90E8F" w:rsidRDefault="00F90E8F" w:rsidP="00F90E8F">
      <w:pPr>
        <w:rPr>
          <w:lang w:bidi="he-IL"/>
        </w:rPr>
      </w:pPr>
      <w:r>
        <w:rPr>
          <w:lang w:bidi="he-IL"/>
        </w:rPr>
        <w:t xml:space="preserve">Ο σχεδιασμός και η ανάπτυξη του συστήματος θα πρέπει να γίνει με σύγχρονα εργαλεία και οι </w:t>
      </w:r>
      <w:proofErr w:type="spellStart"/>
      <w:r>
        <w:rPr>
          <w:lang w:bidi="he-IL"/>
        </w:rPr>
        <w:t>διεπαφές</w:t>
      </w:r>
      <w:proofErr w:type="spellEnd"/>
      <w:r>
        <w:rPr>
          <w:lang w:bidi="he-IL"/>
        </w:rPr>
        <w:t xml:space="preserve"> να στηρίζονται σε διεθνή πρότυπα,, έτσι ώστε να υπάρχει η δυνατότητα μελλοντικής αναβάθμισης (επεκτασιμότητα). Επιπρόσθετα, η εμφάνιση του περιεχομένου και των υπηρεσιών δεν πρέπει να εξαρτάται από το χρησιμοποιούμενο λογισμικό πλοήγησης. Η αρχιτεκτονική θα μπορεί να επεκταθεί προκειμένου να υποστηρίξει νέες υπηρεσίες με εύκολο και διαφανή τρόπο.</w:t>
      </w:r>
    </w:p>
    <w:p w14:paraId="7F581CE1" w14:textId="16468568" w:rsidR="00F90E8F" w:rsidRDefault="00F90E8F" w:rsidP="007C10AA">
      <w:pPr>
        <w:pStyle w:val="3"/>
      </w:pPr>
      <w:bookmarkStart w:id="96" w:name="_Toc124242087"/>
      <w:r w:rsidRPr="00F90E8F">
        <w:t>Ευελιξία</w:t>
      </w:r>
      <w:bookmarkEnd w:id="96"/>
    </w:p>
    <w:p w14:paraId="1B9AC0B6" w14:textId="77777777" w:rsidR="00F90E8F" w:rsidRPr="00BB40FF" w:rsidRDefault="00F90E8F" w:rsidP="00F90E8F">
      <w:pPr>
        <w:autoSpaceDE w:val="0"/>
        <w:autoSpaceDN w:val="0"/>
        <w:spacing w:before="39"/>
        <w:ind w:right="-10"/>
        <w:rPr>
          <w:rFonts w:eastAsia="Calibri" w:cstheme="minorHAnsi"/>
        </w:rPr>
      </w:pPr>
      <w:r w:rsidRPr="00BB40FF">
        <w:rPr>
          <w:rFonts w:eastAsia="Calibri" w:cstheme="minorHAnsi"/>
        </w:rPr>
        <w:t xml:space="preserve">Η αρχιτεκτονική της προτεινόμενης λύσης θα πρέπει να επιτρέπει την υποστήριξη και ενσωμάτωση νέων τεχνολογιών και προϊόντων. Πρέπει ακόμη να διασφαλίζεται η πρόσβαση από διαφορετικές εναλλακτικές συσκευές οι οποίες θέτουν ειδικές προδιαγραφές σε επίπεδο παρουσίασης. Τα πρότυπα και οι </w:t>
      </w:r>
      <w:proofErr w:type="spellStart"/>
      <w:r w:rsidRPr="00BB40FF">
        <w:rPr>
          <w:rFonts w:eastAsia="Calibri" w:cstheme="minorHAnsi"/>
        </w:rPr>
        <w:t>διεπαφές</w:t>
      </w:r>
      <w:proofErr w:type="spellEnd"/>
      <w:r w:rsidRPr="00BB40FF">
        <w:rPr>
          <w:rFonts w:eastAsia="Calibri" w:cstheme="minorHAnsi"/>
        </w:rPr>
        <w:t xml:space="preserve"> πρέπει να σχεδιαστούν με τρόπο ώστε η δημοσίευσή τους να γίνεται αυτόματα και με πληρότητα σε ένα σύνολο από συσκευές πρόσβασης. Τέλος, οι χρήστες του συστήματος θα πρέπει να έχουν πρόσβαση και να μπορούν να </w:t>
      </w:r>
      <w:proofErr w:type="spellStart"/>
      <w:r w:rsidRPr="00BB40FF">
        <w:rPr>
          <w:rFonts w:eastAsia="Calibri" w:cstheme="minorHAnsi"/>
        </w:rPr>
        <w:t>αλληλεπιδρούν</w:t>
      </w:r>
      <w:proofErr w:type="spellEnd"/>
      <w:r w:rsidRPr="00BB40FF">
        <w:rPr>
          <w:rFonts w:eastAsia="Calibri" w:cstheme="minorHAnsi"/>
        </w:rPr>
        <w:t xml:space="preserve"> με ένα σύνολο από τις προσφερόμενες υπηρεσίες μέσω διαφορετικών συσκευών.</w:t>
      </w:r>
    </w:p>
    <w:p w14:paraId="2A78AF3D" w14:textId="058C6965" w:rsidR="00F90E8F" w:rsidRDefault="00F90E8F" w:rsidP="00F90E8F">
      <w:pPr>
        <w:rPr>
          <w:rFonts w:eastAsia="Calibri" w:cstheme="minorHAnsi"/>
        </w:rPr>
      </w:pPr>
      <w:r w:rsidRPr="00BB40FF">
        <w:rPr>
          <w:rFonts w:eastAsia="Calibri" w:cstheme="minorHAnsi"/>
        </w:rPr>
        <w:t xml:space="preserve">Επιπλέον θα πρέπει να υιοθετηθεί μία ευέλικτη, αρθρωτή αρχιτεκτονική λογισμικού. Για την υλοποίηση των εφαρμογών λογισμικού θα πρέπει να χρησιμοποιηθούν </w:t>
      </w:r>
      <w:proofErr w:type="spellStart"/>
      <w:r w:rsidRPr="00BB40FF">
        <w:rPr>
          <w:rFonts w:eastAsia="Calibri" w:cstheme="minorHAnsi"/>
        </w:rPr>
        <w:t>agile</w:t>
      </w:r>
      <w:proofErr w:type="spellEnd"/>
      <w:r w:rsidRPr="00BB40FF">
        <w:rPr>
          <w:rFonts w:eastAsia="Calibri" w:cstheme="minorHAnsi"/>
        </w:rPr>
        <w:t xml:space="preserve"> τεχνολογίες σχεδιασμού και ανάπτυξης. Έτσι δημιουργείται μια ευέλικτη ενδιάμεση υποδομή ανάπτυξης των εφαρμογών (</w:t>
      </w:r>
      <w:proofErr w:type="spellStart"/>
      <w:r w:rsidRPr="00BB40FF">
        <w:rPr>
          <w:rFonts w:eastAsia="Calibri" w:cstheme="minorHAnsi"/>
        </w:rPr>
        <w:t>application</w:t>
      </w:r>
      <w:proofErr w:type="spellEnd"/>
      <w:r w:rsidRPr="00BB40FF">
        <w:rPr>
          <w:rFonts w:eastAsia="Calibri" w:cstheme="minorHAnsi"/>
        </w:rPr>
        <w:t xml:space="preserve"> </w:t>
      </w:r>
      <w:proofErr w:type="spellStart"/>
      <w:r w:rsidRPr="00BB40FF">
        <w:rPr>
          <w:rFonts w:eastAsia="Calibri" w:cstheme="minorHAnsi"/>
        </w:rPr>
        <w:t>development</w:t>
      </w:r>
      <w:proofErr w:type="spellEnd"/>
      <w:r w:rsidRPr="00BB40FF">
        <w:rPr>
          <w:rFonts w:eastAsia="Calibri" w:cstheme="minorHAnsi"/>
        </w:rPr>
        <w:t xml:space="preserve"> </w:t>
      </w:r>
      <w:proofErr w:type="spellStart"/>
      <w:r w:rsidRPr="00BB40FF">
        <w:rPr>
          <w:rFonts w:eastAsia="Calibri" w:cstheme="minorHAnsi"/>
        </w:rPr>
        <w:t>framework</w:t>
      </w:r>
      <w:proofErr w:type="spellEnd"/>
      <w:r w:rsidRPr="00BB40FF">
        <w:rPr>
          <w:rFonts w:eastAsia="Calibri" w:cstheme="minorHAnsi"/>
        </w:rPr>
        <w:t>) που επιτρέπει την εκτεταμένη και ελεγχόμενη επαναχρησιμοποίηση μεγάλων μερών του λογισμικού εντός των πλαισίων του έργου (</w:t>
      </w:r>
      <w:proofErr w:type="spellStart"/>
      <w:r w:rsidRPr="00BB40FF">
        <w:rPr>
          <w:rFonts w:eastAsia="Calibri" w:cstheme="minorHAnsi"/>
        </w:rPr>
        <w:t>project-internal</w:t>
      </w:r>
      <w:proofErr w:type="spellEnd"/>
      <w:r w:rsidRPr="00BB40FF">
        <w:rPr>
          <w:rFonts w:eastAsia="Calibri" w:cstheme="minorHAnsi"/>
        </w:rPr>
        <w:t xml:space="preserve"> </w:t>
      </w:r>
      <w:proofErr w:type="spellStart"/>
      <w:r w:rsidRPr="00BB40FF">
        <w:rPr>
          <w:rFonts w:eastAsia="Calibri" w:cstheme="minorHAnsi"/>
        </w:rPr>
        <w:t>software</w:t>
      </w:r>
      <w:proofErr w:type="spellEnd"/>
      <w:r w:rsidRPr="00BB40FF">
        <w:rPr>
          <w:rFonts w:eastAsia="Calibri" w:cstheme="minorHAnsi"/>
        </w:rPr>
        <w:t xml:space="preserve"> </w:t>
      </w:r>
      <w:proofErr w:type="spellStart"/>
      <w:r w:rsidRPr="00BB40FF">
        <w:rPr>
          <w:rFonts w:eastAsia="Calibri" w:cstheme="minorHAnsi"/>
        </w:rPr>
        <w:t>reuse</w:t>
      </w:r>
      <w:proofErr w:type="spellEnd"/>
      <w:r w:rsidRPr="00BB40FF">
        <w:rPr>
          <w:rFonts w:eastAsia="Calibri" w:cstheme="minorHAnsi"/>
        </w:rPr>
        <w:t xml:space="preserve">). Παράλληλα, η εκτεταμένη χρήση </w:t>
      </w:r>
      <w:proofErr w:type="spellStart"/>
      <w:r w:rsidRPr="00BB40FF">
        <w:rPr>
          <w:rFonts w:eastAsia="Calibri" w:cstheme="minorHAnsi"/>
        </w:rPr>
        <w:t>μεταδεδομένων</w:t>
      </w:r>
      <w:proofErr w:type="spellEnd"/>
      <w:r w:rsidRPr="00BB40FF">
        <w:rPr>
          <w:rFonts w:eastAsia="Calibri" w:cstheme="minorHAnsi"/>
        </w:rPr>
        <w:t xml:space="preserve"> καθιστά το σύστημα ευέλικτο και περισσότερο ανεκτικό σε</w:t>
      </w:r>
      <w:r w:rsidRPr="00BB40FF">
        <w:rPr>
          <w:rFonts w:eastAsia="Calibri" w:cstheme="minorHAnsi"/>
          <w:spacing w:val="-24"/>
        </w:rPr>
        <w:t xml:space="preserve"> </w:t>
      </w:r>
      <w:r w:rsidRPr="00BB40FF">
        <w:rPr>
          <w:rFonts w:eastAsia="Calibri" w:cstheme="minorHAnsi"/>
        </w:rPr>
        <w:t>αλλαγές</w:t>
      </w:r>
      <w:r>
        <w:rPr>
          <w:rFonts w:eastAsia="Calibri" w:cstheme="minorHAnsi"/>
        </w:rPr>
        <w:t>.</w:t>
      </w:r>
    </w:p>
    <w:p w14:paraId="76B3F46C" w14:textId="4B1E4052" w:rsidR="00F90E8F" w:rsidRDefault="00F90E8F" w:rsidP="007C10AA">
      <w:pPr>
        <w:pStyle w:val="3"/>
      </w:pPr>
      <w:bookmarkStart w:id="97" w:name="_Toc124242088"/>
      <w:r w:rsidRPr="00F90E8F">
        <w:t>Ευχρηστία</w:t>
      </w:r>
      <w:bookmarkEnd w:id="97"/>
    </w:p>
    <w:p w14:paraId="66CC83F9" w14:textId="77777777" w:rsidR="00F90E8F" w:rsidRPr="00BB40FF" w:rsidRDefault="00F90E8F" w:rsidP="00F90E8F">
      <w:pPr>
        <w:rPr>
          <w:rFonts w:eastAsia="Calibri" w:cstheme="minorHAnsi"/>
        </w:rPr>
      </w:pPr>
      <w:r w:rsidRPr="00BB40FF">
        <w:rPr>
          <w:rFonts w:eastAsia="Calibri" w:cstheme="minorHAnsi"/>
        </w:rPr>
        <w:t>Η ευχρηστία του συστήματος πρέπει να εξασφαλιστεί για όλους τους χρήστες του συστήματος (τόσο για  το προσωπικό του φορέα λειτουργίας που θα εκτελεί την ανανέωση του περιεχομένου όσο και για τους απλούς χρήστες των υπηρεσιών). Για το λόγο αυτό, οι επιφάνειες αλληλεπίδρασης πρέπει να ακολουθούν ένα ενιαίο πρότυπο και να είναι φιλικές προς το χρήστη, εύχρηστες στο χειρισμό, με απλά και κατανοητά μηνύματα, σχεδιασμένες με τρόπο που να τον οδηγούν στη σωστή ολοκλήρωση των λειτουργιών που πρόκειται να</w:t>
      </w:r>
      <w:r w:rsidRPr="00BB40FF">
        <w:rPr>
          <w:rFonts w:eastAsia="Calibri" w:cstheme="minorHAnsi"/>
          <w:spacing w:val="-4"/>
        </w:rPr>
        <w:t xml:space="preserve"> </w:t>
      </w:r>
      <w:r w:rsidRPr="00BB40FF">
        <w:rPr>
          <w:rFonts w:eastAsia="Calibri" w:cstheme="minorHAnsi"/>
        </w:rPr>
        <w:t>επιτελέσει.</w:t>
      </w:r>
    </w:p>
    <w:p w14:paraId="4EEFC62A" w14:textId="77777777" w:rsidR="00F90E8F" w:rsidRPr="00BB40FF" w:rsidRDefault="00F90E8F" w:rsidP="00F90E8F">
      <w:pPr>
        <w:rPr>
          <w:rFonts w:eastAsia="Calibri" w:cstheme="minorHAnsi"/>
        </w:rPr>
      </w:pPr>
      <w:r w:rsidRPr="00BB40FF">
        <w:rPr>
          <w:rFonts w:eastAsia="Calibri" w:cstheme="minorHAnsi"/>
        </w:rPr>
        <w:t>Το περιβάλλον εργασίας του χρήστη θα πρέπει να είναι προσαρμοζόμενο στην ανάλυση της συσκευής του χρήστη (</w:t>
      </w:r>
      <w:proofErr w:type="spellStart"/>
      <w:r w:rsidRPr="00BB40FF">
        <w:rPr>
          <w:rFonts w:eastAsia="Calibri" w:cstheme="minorHAnsi"/>
        </w:rPr>
        <w:t>responsive</w:t>
      </w:r>
      <w:proofErr w:type="spellEnd"/>
      <w:r w:rsidRPr="00BB40FF">
        <w:rPr>
          <w:rFonts w:eastAsia="Calibri" w:cstheme="minorHAnsi"/>
        </w:rPr>
        <w:t xml:space="preserve">). Η </w:t>
      </w:r>
      <w:proofErr w:type="spellStart"/>
      <w:r w:rsidRPr="00BB40FF">
        <w:rPr>
          <w:rFonts w:eastAsia="Calibri" w:cstheme="minorHAnsi"/>
        </w:rPr>
        <w:t>διεπαφή</w:t>
      </w:r>
      <w:proofErr w:type="spellEnd"/>
      <w:r w:rsidRPr="00BB40FF">
        <w:rPr>
          <w:rFonts w:eastAsia="Calibri" w:cstheme="minorHAnsi"/>
        </w:rPr>
        <w:t xml:space="preserve"> χρήστη θα πρέπει να έχει ενιαία σχεδιαστική φιλοσοφία ώστε να μην μπερδεύεται ο χρήστης. Αυτό αφορά τόσο τη χρήση κοινής χρωματικής παλέτας όσο και τη χρήση κοινών συμβολισμών για ομοειδείς και παρόμοιες λειτουργίες. Όταν σχεδιάζεται η </w:t>
      </w:r>
      <w:proofErr w:type="spellStart"/>
      <w:r w:rsidRPr="00BB40FF">
        <w:rPr>
          <w:rFonts w:eastAsia="Calibri" w:cstheme="minorHAnsi"/>
        </w:rPr>
        <w:t>διεπαφή</w:t>
      </w:r>
      <w:proofErr w:type="spellEnd"/>
      <w:r w:rsidRPr="00BB40FF">
        <w:rPr>
          <w:rFonts w:eastAsia="Calibri" w:cstheme="minorHAnsi"/>
        </w:rPr>
        <w:t xml:space="preserve"> χρήστη θα πρέπει να λαμβάνεται υπόψη ότι απευθύνεται σε όλες τις κατηγορίες ατόμων, ακόμα και εκείνων που δεν είναι εξοικειωμένοι με την τεχνολογία. Θα πρέπει να καταβληθεί προσπάθεια το περιβάλλον εργασίας να είναι όσο το δυνατό πιο απλό στη χρήση. Για το σκοπό αυτό θα πρέπει να είναι καλά σχεδιασμένες οι διάφορες λειτουργίες ώστε να είναι λογική η αλληλουχία των βημάτων, να </w:t>
      </w:r>
      <w:r w:rsidRPr="00BB40FF">
        <w:rPr>
          <w:rFonts w:eastAsia="Calibri" w:cstheme="minorHAnsi"/>
        </w:rPr>
        <w:lastRenderedPageBreak/>
        <w:t>ελαχιστοποιηθούν τα βήματα που απαιτούνται για την ολοκλήρωση μια λειτουργίας, να υπάρχει σαφή ένδειξη σε πιο βήμα μιας λειτουργίας βρίσκεται ο χρήστης και πως μπορεί να προχωρήσει στο επόμενο ή προηγούμενο βήμα, να υπάρχει σαφή ένδειξη σε ποια σελίδα βρίσκεται ο χρήστης και ποια ήταν η διαδρομή που ακολούθησε για να φτάσει καθώς και σε ποιες σελίδες ανώτερου ή κατώτερου επιπέδου μπορεί να μετακινηθεί.</w:t>
      </w:r>
    </w:p>
    <w:p w14:paraId="62965624" w14:textId="4213D5EB" w:rsidR="00F90E8F" w:rsidRDefault="00F90E8F" w:rsidP="00F90E8F">
      <w:pPr>
        <w:rPr>
          <w:rFonts w:eastAsia="Calibri" w:cstheme="minorHAnsi"/>
        </w:rPr>
      </w:pPr>
      <w:r w:rsidRPr="00BB40FF">
        <w:rPr>
          <w:rFonts w:eastAsia="Calibri" w:cstheme="minorHAnsi"/>
        </w:rPr>
        <w:t>Τέλος θα πρέπει να υποστηρίζεται η δόμηση και η ευέλικτη καταχώρηση της πληροφορίας που επιτρέπει την ενημέρωση από εξουσιοδοτημένους χρήστες με φιλικό τρόπο και από απόσταση, καθώς και ένα σύστημα εύκολης δημοσίευσης περιεχομένου και υπηρεσιών. Τέλος, είναι ανάγκη να καθοριστούν διαδικασίες για τη διασφάλιση της ποιότητας ενημέρωσης του κοινού και της επικαιρότητας των δεδομένων και των υπηρεσιών.</w:t>
      </w:r>
    </w:p>
    <w:p w14:paraId="6716EAD2" w14:textId="11E50FB2" w:rsidR="00F90E8F" w:rsidRDefault="00F90E8F" w:rsidP="007C10AA">
      <w:pPr>
        <w:pStyle w:val="3"/>
      </w:pPr>
      <w:bookmarkStart w:id="98" w:name="_Toc124242089"/>
      <w:proofErr w:type="spellStart"/>
      <w:r>
        <w:t>Διαλειτουργικότητα</w:t>
      </w:r>
      <w:bookmarkEnd w:id="98"/>
      <w:proofErr w:type="spellEnd"/>
    </w:p>
    <w:p w14:paraId="0E027609" w14:textId="08E8FCBF" w:rsidR="00F90E8F" w:rsidRDefault="00F90E8F" w:rsidP="00F90E8F">
      <w:pPr>
        <w:rPr>
          <w:lang w:bidi="he-IL"/>
        </w:rPr>
      </w:pPr>
      <w:r>
        <w:rPr>
          <w:lang w:bidi="he-IL"/>
        </w:rPr>
        <w:t>Το σύστημα που πρόκειται να αναπτυχθεί θα έχει τη δυνατότητα ανταλλαγής περιεχομένου στο πλαίσιο μιας ενιαίας αναπτυξιακής στρατηγικής του Δήμου. Σε αυτό το πλαίσιο το σύστημα θα πρέπει να είναι δομημένο (</w:t>
      </w:r>
      <w:proofErr w:type="spellStart"/>
      <w:r>
        <w:rPr>
          <w:lang w:bidi="he-IL"/>
        </w:rPr>
        <w:t>modular</w:t>
      </w:r>
      <w:proofErr w:type="spellEnd"/>
      <w:r>
        <w:rPr>
          <w:lang w:bidi="he-IL"/>
        </w:rPr>
        <w:t>) κατά τρόπο τέτοιο ούτως ώστε αφενός η δομή τους να αντανακλά τις λειτουργικές ιδιομορφίες των αντίστοιχων εργασιών, αφετέρου να είναι δυνατή η διασύνδεση τους με άλλες εφαρμογές μέσω ανοιχτών προτύπων. Για τον λόγο αυτό θα πρέπει να υποστηρίζονται ανοιχτά, δημόσια πρότυπα (</w:t>
      </w:r>
      <w:proofErr w:type="spellStart"/>
      <w:r>
        <w:rPr>
          <w:lang w:bidi="he-IL"/>
        </w:rPr>
        <w:t>web</w:t>
      </w:r>
      <w:proofErr w:type="spellEnd"/>
      <w:r>
        <w:rPr>
          <w:lang w:bidi="he-IL"/>
        </w:rPr>
        <w:t xml:space="preserve"> </w:t>
      </w:r>
      <w:proofErr w:type="spellStart"/>
      <w:r>
        <w:rPr>
          <w:lang w:bidi="he-IL"/>
        </w:rPr>
        <w:t>services</w:t>
      </w:r>
      <w:proofErr w:type="spellEnd"/>
      <w:r>
        <w:rPr>
          <w:lang w:bidi="he-IL"/>
        </w:rPr>
        <w:t xml:space="preserve">), όπως XML, XSL, WSDL, JSON, SOAP, REST, RMI, </w:t>
      </w:r>
      <w:proofErr w:type="spellStart"/>
      <w:r>
        <w:rPr>
          <w:lang w:bidi="he-IL"/>
        </w:rPr>
        <w:t>WebDAV</w:t>
      </w:r>
      <w:proofErr w:type="spellEnd"/>
      <w:r>
        <w:rPr>
          <w:lang w:bidi="he-IL"/>
        </w:rPr>
        <w:t>.</w:t>
      </w:r>
    </w:p>
    <w:p w14:paraId="27161DB4" w14:textId="52FCF878" w:rsidR="00F90E8F" w:rsidRDefault="00F90E8F" w:rsidP="007C10AA">
      <w:pPr>
        <w:pStyle w:val="3"/>
      </w:pPr>
      <w:bookmarkStart w:id="99" w:name="_Toc124242090"/>
      <w:r w:rsidRPr="00F90E8F">
        <w:t>Ασφάλεια</w:t>
      </w:r>
      <w:bookmarkEnd w:id="99"/>
    </w:p>
    <w:p w14:paraId="4A0BF684" w14:textId="77777777" w:rsidR="00F90E8F" w:rsidRPr="00BB40FF" w:rsidRDefault="00F90E8F" w:rsidP="00F90E8F">
      <w:pPr>
        <w:autoSpaceDE w:val="0"/>
        <w:autoSpaceDN w:val="0"/>
        <w:spacing w:before="32"/>
        <w:ind w:right="-10"/>
        <w:rPr>
          <w:rFonts w:eastAsia="Calibri" w:cstheme="minorHAnsi"/>
        </w:rPr>
      </w:pPr>
      <w:r w:rsidRPr="00BB40FF">
        <w:rPr>
          <w:rFonts w:eastAsia="Calibri" w:cstheme="minorHAnsi"/>
        </w:rPr>
        <w:t>Κατά το σχεδιασμό του Έργου θα πρέπει να ληφθεί ειδική μέριμνα και να δρομολογηθούν οι κατάλληλες δράσεις για:</w:t>
      </w:r>
    </w:p>
    <w:p w14:paraId="47FCFEBE" w14:textId="77777777" w:rsidR="00F90E8F" w:rsidRPr="00BB40FF" w:rsidRDefault="00F90E8F">
      <w:pPr>
        <w:widowControl w:val="0"/>
        <w:numPr>
          <w:ilvl w:val="0"/>
          <w:numId w:val="75"/>
        </w:numPr>
        <w:tabs>
          <w:tab w:val="left" w:pos="1292"/>
          <w:tab w:val="left" w:pos="1293"/>
        </w:tabs>
        <w:autoSpaceDE w:val="0"/>
        <w:autoSpaceDN w:val="0"/>
        <w:spacing w:before="107" w:line="240" w:lineRule="auto"/>
        <w:ind w:left="340" w:right="-10"/>
        <w:rPr>
          <w:rFonts w:eastAsia="Calibri" w:cstheme="minorHAnsi"/>
        </w:rPr>
      </w:pPr>
      <w:r w:rsidRPr="00BB40FF">
        <w:rPr>
          <w:rFonts w:eastAsia="Calibri" w:cstheme="minorHAnsi"/>
        </w:rPr>
        <w:t>την Ασφάλεια των Πληροφοριακών Συστημάτων και</w:t>
      </w:r>
      <w:r w:rsidRPr="00BB40FF">
        <w:rPr>
          <w:rFonts w:eastAsia="Calibri" w:cstheme="minorHAnsi"/>
          <w:spacing w:val="-7"/>
        </w:rPr>
        <w:t xml:space="preserve"> </w:t>
      </w:r>
      <w:r w:rsidRPr="00BB40FF">
        <w:rPr>
          <w:rFonts w:eastAsia="Calibri" w:cstheme="minorHAnsi"/>
        </w:rPr>
        <w:t>Εφαρμογών</w:t>
      </w:r>
    </w:p>
    <w:p w14:paraId="4FC5A23A" w14:textId="77777777" w:rsidR="00F90E8F" w:rsidRPr="00BB40FF" w:rsidRDefault="00F90E8F">
      <w:pPr>
        <w:widowControl w:val="0"/>
        <w:numPr>
          <w:ilvl w:val="0"/>
          <w:numId w:val="75"/>
        </w:numPr>
        <w:tabs>
          <w:tab w:val="left" w:pos="1292"/>
          <w:tab w:val="left" w:pos="1294"/>
        </w:tabs>
        <w:autoSpaceDE w:val="0"/>
        <w:autoSpaceDN w:val="0"/>
        <w:spacing w:before="20" w:line="240" w:lineRule="auto"/>
        <w:ind w:left="340" w:right="-10" w:hanging="362"/>
        <w:rPr>
          <w:rFonts w:eastAsia="Calibri" w:cstheme="minorHAnsi"/>
        </w:rPr>
      </w:pPr>
      <w:r w:rsidRPr="00BB40FF">
        <w:rPr>
          <w:rFonts w:eastAsia="Calibri" w:cstheme="minorHAnsi"/>
        </w:rPr>
        <w:t>την προστασία της ακεραιότητας και της διαθεσιμότητας των</w:t>
      </w:r>
      <w:r w:rsidRPr="00BB40FF">
        <w:rPr>
          <w:rFonts w:eastAsia="Calibri" w:cstheme="minorHAnsi"/>
          <w:spacing w:val="-8"/>
        </w:rPr>
        <w:t xml:space="preserve"> </w:t>
      </w:r>
      <w:r w:rsidRPr="00BB40FF">
        <w:rPr>
          <w:rFonts w:eastAsia="Calibri" w:cstheme="minorHAnsi"/>
        </w:rPr>
        <w:t>πληροφοριών</w:t>
      </w:r>
    </w:p>
    <w:p w14:paraId="6BED77CA" w14:textId="77777777" w:rsidR="00F90E8F" w:rsidRPr="00BB40FF" w:rsidRDefault="00F90E8F">
      <w:pPr>
        <w:widowControl w:val="0"/>
        <w:numPr>
          <w:ilvl w:val="0"/>
          <w:numId w:val="75"/>
        </w:numPr>
        <w:tabs>
          <w:tab w:val="left" w:pos="1292"/>
          <w:tab w:val="left" w:pos="1294"/>
        </w:tabs>
        <w:autoSpaceDE w:val="0"/>
        <w:autoSpaceDN w:val="0"/>
        <w:spacing w:before="19" w:line="240" w:lineRule="auto"/>
        <w:ind w:left="340" w:right="-10"/>
        <w:rPr>
          <w:rFonts w:eastAsia="Calibri" w:cstheme="minorHAnsi"/>
        </w:rPr>
      </w:pPr>
      <w:r w:rsidRPr="00BB40FF">
        <w:rPr>
          <w:rFonts w:eastAsia="Calibri" w:cstheme="minorHAnsi"/>
        </w:rPr>
        <w:t xml:space="preserve">την προστασία των προς επεξεργασία και αποθηκευμένων προσωπικών δεδομένων αναζητώντας και εντοπίζοντας με μεθοδικό τρόπο τα τεχνικά μέτρα και τις </w:t>
      </w:r>
      <w:proofErr w:type="spellStart"/>
      <w:r w:rsidRPr="00BB40FF">
        <w:rPr>
          <w:rFonts w:eastAsia="Calibri" w:cstheme="minorHAnsi"/>
        </w:rPr>
        <w:t>οργανωτικο</w:t>
      </w:r>
      <w:proofErr w:type="spellEnd"/>
      <w:r w:rsidRPr="00BB40FF">
        <w:rPr>
          <w:rFonts w:eastAsia="Calibri" w:cstheme="minorHAnsi"/>
        </w:rPr>
        <w:t>-διοικητικές</w:t>
      </w:r>
      <w:r w:rsidRPr="00BB40FF">
        <w:rPr>
          <w:rFonts w:eastAsia="Calibri" w:cstheme="minorHAnsi"/>
          <w:spacing w:val="-32"/>
        </w:rPr>
        <w:t xml:space="preserve"> </w:t>
      </w:r>
      <w:r w:rsidRPr="00BB40FF">
        <w:rPr>
          <w:rFonts w:eastAsia="Calibri" w:cstheme="minorHAnsi"/>
        </w:rPr>
        <w:t>διαδικασίες.</w:t>
      </w:r>
    </w:p>
    <w:p w14:paraId="10196FBB" w14:textId="77777777" w:rsidR="00F90E8F" w:rsidRPr="00BB40FF" w:rsidRDefault="00F90E8F" w:rsidP="00F90E8F">
      <w:pPr>
        <w:autoSpaceDE w:val="0"/>
        <w:autoSpaceDN w:val="0"/>
        <w:spacing w:before="124"/>
        <w:ind w:right="-10"/>
        <w:rPr>
          <w:rFonts w:eastAsia="Calibri" w:cstheme="minorHAnsi"/>
        </w:rPr>
      </w:pPr>
      <w:r w:rsidRPr="00BB40FF">
        <w:rPr>
          <w:rFonts w:eastAsia="Calibri" w:cstheme="minorHAnsi"/>
        </w:rPr>
        <w:t>Για τον σχεδιασμό και την υλοποίηση των τεχνικών μέτρων ασφαλείας του Έργου, θα πρέπει να ληφθούν υπόψη τα παρακάτω:</w:t>
      </w:r>
    </w:p>
    <w:p w14:paraId="3AE0096A" w14:textId="77777777" w:rsidR="00F90E8F" w:rsidRPr="00BB40FF" w:rsidRDefault="00F90E8F">
      <w:pPr>
        <w:widowControl w:val="0"/>
        <w:numPr>
          <w:ilvl w:val="0"/>
          <w:numId w:val="75"/>
        </w:numPr>
        <w:tabs>
          <w:tab w:val="left" w:pos="1292"/>
          <w:tab w:val="left" w:pos="1293"/>
        </w:tabs>
        <w:autoSpaceDE w:val="0"/>
        <w:autoSpaceDN w:val="0"/>
        <w:spacing w:before="107" w:line="240" w:lineRule="auto"/>
        <w:ind w:left="361" w:right="-10"/>
        <w:rPr>
          <w:rFonts w:eastAsia="Calibri" w:cstheme="minorHAnsi"/>
        </w:rPr>
      </w:pPr>
      <w:r w:rsidRPr="00BB40FF">
        <w:rPr>
          <w:rFonts w:eastAsia="Calibri" w:cstheme="minorHAnsi"/>
        </w:rPr>
        <w:t>ο Νόμος 4577/2018 περί Ενσωμάτωσης στην ελληνική νομοθεσία της Οδηγίας 2016/1148/ΕΕ του Ευρωπαϊκού Κοινοβουλίου και του Συμβουλίου περί προστασίας προσωπικών δεδομένων</w:t>
      </w:r>
      <w:r w:rsidRPr="00BB40FF">
        <w:rPr>
          <w:rFonts w:eastAsia="Calibri" w:cstheme="minorHAnsi"/>
          <w:spacing w:val="-22"/>
        </w:rPr>
        <w:t xml:space="preserve"> </w:t>
      </w:r>
      <w:r w:rsidRPr="00BB40FF">
        <w:rPr>
          <w:rFonts w:eastAsia="Calibri" w:cstheme="minorHAnsi"/>
        </w:rPr>
        <w:t>(GDPR)</w:t>
      </w:r>
    </w:p>
    <w:p w14:paraId="3FD5EEFD" w14:textId="77777777" w:rsidR="00F90E8F" w:rsidRPr="00BB40FF" w:rsidRDefault="00F90E8F">
      <w:pPr>
        <w:widowControl w:val="0"/>
        <w:numPr>
          <w:ilvl w:val="0"/>
          <w:numId w:val="75"/>
        </w:numPr>
        <w:tabs>
          <w:tab w:val="left" w:pos="1292"/>
          <w:tab w:val="left" w:pos="1293"/>
        </w:tabs>
        <w:autoSpaceDE w:val="0"/>
        <w:autoSpaceDN w:val="0"/>
        <w:spacing w:before="112" w:line="240" w:lineRule="auto"/>
        <w:ind w:left="361" w:right="-10"/>
        <w:rPr>
          <w:rFonts w:eastAsia="Calibri" w:cstheme="minorHAnsi"/>
        </w:rPr>
      </w:pPr>
      <w:r w:rsidRPr="00BB40FF">
        <w:rPr>
          <w:rFonts w:eastAsia="Calibri" w:cstheme="minorHAnsi"/>
        </w:rPr>
        <w:t xml:space="preserve">Η Απόφαση υπ’ </w:t>
      </w:r>
      <w:proofErr w:type="spellStart"/>
      <w:r w:rsidRPr="00BB40FF">
        <w:rPr>
          <w:rFonts w:eastAsia="Calibri" w:cstheme="minorHAnsi"/>
        </w:rPr>
        <w:t>αριθμ</w:t>
      </w:r>
      <w:proofErr w:type="spellEnd"/>
      <w:r w:rsidRPr="00BB40FF">
        <w:rPr>
          <w:rFonts w:eastAsia="Calibri" w:cstheme="minorHAnsi"/>
        </w:rPr>
        <w:t xml:space="preserve"> 1027 (ΦΕΚ 3739/Β/08.10.2019) «Θέματα εφαρμογής και διαδικασιών του ν. 4577/2018 (Α΄ 199).</w:t>
      </w:r>
    </w:p>
    <w:p w14:paraId="0D3E44B1" w14:textId="77777777" w:rsidR="00F90E8F" w:rsidRPr="00BB40FF" w:rsidRDefault="00F90E8F">
      <w:pPr>
        <w:widowControl w:val="0"/>
        <w:numPr>
          <w:ilvl w:val="0"/>
          <w:numId w:val="75"/>
        </w:numPr>
        <w:tabs>
          <w:tab w:val="left" w:pos="1292"/>
          <w:tab w:val="left" w:pos="1293"/>
        </w:tabs>
        <w:autoSpaceDE w:val="0"/>
        <w:autoSpaceDN w:val="0"/>
        <w:spacing w:before="112" w:line="240" w:lineRule="auto"/>
        <w:ind w:left="361" w:right="-10"/>
        <w:rPr>
          <w:rFonts w:eastAsia="Calibri" w:cstheme="minorHAnsi"/>
        </w:rPr>
      </w:pPr>
      <w:r w:rsidRPr="00BB40FF">
        <w:rPr>
          <w:rFonts w:eastAsia="Calibri" w:cstheme="minorHAnsi"/>
        </w:rPr>
        <w:t>o Κανονισμός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την Προστασία Δεδομένων).</w:t>
      </w:r>
    </w:p>
    <w:p w14:paraId="28DDF98B" w14:textId="77777777" w:rsidR="00F90E8F" w:rsidRPr="00BB40FF" w:rsidRDefault="00F90E8F">
      <w:pPr>
        <w:widowControl w:val="0"/>
        <w:numPr>
          <w:ilvl w:val="0"/>
          <w:numId w:val="75"/>
        </w:numPr>
        <w:tabs>
          <w:tab w:val="left" w:pos="1292"/>
          <w:tab w:val="left" w:pos="1293"/>
        </w:tabs>
        <w:autoSpaceDE w:val="0"/>
        <w:autoSpaceDN w:val="0"/>
        <w:spacing w:before="112" w:line="240" w:lineRule="auto"/>
        <w:ind w:left="361" w:right="-10"/>
        <w:rPr>
          <w:rFonts w:eastAsia="Calibri" w:cstheme="minorHAnsi"/>
        </w:rPr>
      </w:pPr>
      <w:r w:rsidRPr="00BB40FF">
        <w:rPr>
          <w:rFonts w:eastAsia="Calibri" w:cstheme="minorHAnsi"/>
        </w:rPr>
        <w:t>οι απαιτήσεις ασφαλούς ανάπτυξης συστημάτων (</w:t>
      </w:r>
      <w:proofErr w:type="spellStart"/>
      <w:r w:rsidRPr="00BB40FF">
        <w:rPr>
          <w:rFonts w:eastAsia="Calibri" w:cstheme="minorHAnsi"/>
        </w:rPr>
        <w:t>security</w:t>
      </w:r>
      <w:proofErr w:type="spellEnd"/>
      <w:r w:rsidRPr="00BB40FF">
        <w:rPr>
          <w:rFonts w:eastAsia="Calibri" w:cstheme="minorHAnsi"/>
        </w:rPr>
        <w:t xml:space="preserve"> </w:t>
      </w:r>
      <w:proofErr w:type="spellStart"/>
      <w:r w:rsidRPr="00BB40FF">
        <w:rPr>
          <w:rFonts w:eastAsia="Calibri" w:cstheme="minorHAnsi"/>
        </w:rPr>
        <w:t>by</w:t>
      </w:r>
      <w:proofErr w:type="spellEnd"/>
      <w:r w:rsidRPr="00BB40FF">
        <w:rPr>
          <w:rFonts w:eastAsia="Calibri" w:cstheme="minorHAnsi"/>
        </w:rPr>
        <w:t xml:space="preserve"> </w:t>
      </w:r>
      <w:proofErr w:type="spellStart"/>
      <w:r w:rsidRPr="00BB40FF">
        <w:rPr>
          <w:rFonts w:eastAsia="Calibri" w:cstheme="minorHAnsi"/>
        </w:rPr>
        <w:t>design</w:t>
      </w:r>
      <w:proofErr w:type="spellEnd"/>
      <w:r w:rsidRPr="00BB40FF">
        <w:rPr>
          <w:rFonts w:eastAsia="Calibri" w:cstheme="minorHAnsi"/>
        </w:rPr>
        <w:t xml:space="preserve"> και </w:t>
      </w:r>
      <w:proofErr w:type="spellStart"/>
      <w:r w:rsidRPr="00BB40FF">
        <w:rPr>
          <w:rFonts w:eastAsia="Calibri" w:cstheme="minorHAnsi"/>
        </w:rPr>
        <w:t>default</w:t>
      </w:r>
      <w:proofErr w:type="spellEnd"/>
      <w:r w:rsidRPr="00BB40FF">
        <w:rPr>
          <w:rFonts w:eastAsia="Calibri" w:cstheme="minorHAnsi"/>
        </w:rPr>
        <w:t xml:space="preserve">) καθώς και οι απαιτήσεις προσωπικών δεδομένων και της </w:t>
      </w:r>
      <w:proofErr w:type="spellStart"/>
      <w:r w:rsidRPr="00BB40FF">
        <w:rPr>
          <w:rFonts w:eastAsia="Calibri" w:cstheme="minorHAnsi"/>
        </w:rPr>
        <w:t>ιδιωτικότητας</w:t>
      </w:r>
      <w:proofErr w:type="spellEnd"/>
      <w:r w:rsidRPr="00BB40FF">
        <w:rPr>
          <w:rFonts w:eastAsia="Calibri" w:cstheme="minorHAnsi"/>
        </w:rPr>
        <w:t xml:space="preserve"> (</w:t>
      </w:r>
      <w:proofErr w:type="spellStart"/>
      <w:r w:rsidRPr="00BB40FF">
        <w:rPr>
          <w:rFonts w:eastAsia="Calibri" w:cstheme="minorHAnsi"/>
        </w:rPr>
        <w:t>privacy</w:t>
      </w:r>
      <w:proofErr w:type="spellEnd"/>
      <w:r w:rsidRPr="00BB40FF">
        <w:rPr>
          <w:rFonts w:eastAsia="Calibri" w:cstheme="minorHAnsi"/>
        </w:rPr>
        <w:t xml:space="preserve"> </w:t>
      </w:r>
      <w:proofErr w:type="spellStart"/>
      <w:r w:rsidRPr="00BB40FF">
        <w:rPr>
          <w:rFonts w:eastAsia="Calibri" w:cstheme="minorHAnsi"/>
        </w:rPr>
        <w:t>by</w:t>
      </w:r>
      <w:proofErr w:type="spellEnd"/>
      <w:r w:rsidRPr="00BB40FF">
        <w:rPr>
          <w:rFonts w:eastAsia="Calibri" w:cstheme="minorHAnsi"/>
        </w:rPr>
        <w:t xml:space="preserve"> </w:t>
      </w:r>
      <w:proofErr w:type="spellStart"/>
      <w:r w:rsidRPr="00BB40FF">
        <w:rPr>
          <w:rFonts w:eastAsia="Calibri" w:cstheme="minorHAnsi"/>
        </w:rPr>
        <w:t>design</w:t>
      </w:r>
      <w:proofErr w:type="spellEnd"/>
      <w:r w:rsidRPr="00BB40FF">
        <w:rPr>
          <w:rFonts w:eastAsia="Calibri" w:cstheme="minorHAnsi"/>
        </w:rPr>
        <w:t xml:space="preserve"> and </w:t>
      </w:r>
      <w:proofErr w:type="spellStart"/>
      <w:r w:rsidRPr="00BB40FF">
        <w:rPr>
          <w:rFonts w:eastAsia="Calibri" w:cstheme="minorHAnsi"/>
        </w:rPr>
        <w:t>default</w:t>
      </w:r>
      <w:proofErr w:type="spellEnd"/>
      <w:r w:rsidRPr="00BB40FF">
        <w:rPr>
          <w:rFonts w:eastAsia="Calibri" w:cstheme="minorHAnsi"/>
        </w:rPr>
        <w:t>)</w:t>
      </w:r>
    </w:p>
    <w:p w14:paraId="66BB08A9" w14:textId="77777777" w:rsidR="00F90E8F" w:rsidRPr="00BB40FF" w:rsidRDefault="00F90E8F">
      <w:pPr>
        <w:widowControl w:val="0"/>
        <w:numPr>
          <w:ilvl w:val="0"/>
          <w:numId w:val="75"/>
        </w:numPr>
        <w:tabs>
          <w:tab w:val="left" w:pos="1292"/>
          <w:tab w:val="left" w:pos="1293"/>
        </w:tabs>
        <w:autoSpaceDE w:val="0"/>
        <w:autoSpaceDN w:val="0"/>
        <w:spacing w:before="112" w:line="240" w:lineRule="auto"/>
        <w:ind w:left="361" w:right="-10"/>
        <w:rPr>
          <w:rFonts w:eastAsia="Calibri" w:cstheme="minorHAnsi"/>
        </w:rPr>
      </w:pPr>
      <w:r w:rsidRPr="00BB40FF">
        <w:rPr>
          <w:rFonts w:eastAsia="Calibri" w:cstheme="minorHAnsi"/>
        </w:rPr>
        <w:t>οι σύγχρονες εξελίξεις στις ΤΠΕ και τις βέλτιστες πρακτικές στο χώρο της ασφάλειας στις ΤΠΕ (</w:t>
      </w:r>
      <w:proofErr w:type="spellStart"/>
      <w:r w:rsidRPr="00BB40FF">
        <w:rPr>
          <w:rFonts w:eastAsia="Calibri" w:cstheme="minorHAnsi"/>
        </w:rPr>
        <w:t>best</w:t>
      </w:r>
      <w:proofErr w:type="spellEnd"/>
      <w:r w:rsidRPr="00BB40FF">
        <w:rPr>
          <w:rFonts w:eastAsia="Calibri" w:cstheme="minorHAnsi"/>
        </w:rPr>
        <w:t xml:space="preserve"> </w:t>
      </w:r>
      <w:proofErr w:type="spellStart"/>
      <w:r w:rsidRPr="00BB40FF">
        <w:rPr>
          <w:rFonts w:eastAsia="Calibri" w:cstheme="minorHAnsi"/>
        </w:rPr>
        <w:t>practices</w:t>
      </w:r>
      <w:proofErr w:type="spellEnd"/>
      <w:r w:rsidRPr="00BB40FF">
        <w:rPr>
          <w:rFonts w:eastAsia="Calibri" w:cstheme="minorHAnsi"/>
        </w:rPr>
        <w:t>).</w:t>
      </w:r>
    </w:p>
    <w:p w14:paraId="304819F5" w14:textId="77777777" w:rsidR="00F90E8F" w:rsidRPr="00BB40FF" w:rsidRDefault="00F90E8F" w:rsidP="00F90E8F">
      <w:pPr>
        <w:autoSpaceDE w:val="0"/>
        <w:autoSpaceDN w:val="0"/>
        <w:spacing w:before="118"/>
        <w:ind w:right="-10"/>
        <w:rPr>
          <w:rFonts w:eastAsia="Calibri" w:cstheme="minorHAnsi"/>
        </w:rPr>
      </w:pPr>
      <w:r w:rsidRPr="00BB40FF">
        <w:rPr>
          <w:rFonts w:eastAsia="Calibri" w:cstheme="minorHAnsi"/>
        </w:rPr>
        <w:t xml:space="preserve">Επίσης Θα πρέπει να εκπονηθεί Σχέδιο Ασφαλείας συστημάτων, δεδομένων και </w:t>
      </w:r>
      <w:proofErr w:type="spellStart"/>
      <w:r w:rsidRPr="00BB40FF">
        <w:rPr>
          <w:rFonts w:eastAsia="Calibri" w:cstheme="minorHAnsi"/>
        </w:rPr>
        <w:t>μεταδεδομένων</w:t>
      </w:r>
      <w:proofErr w:type="spellEnd"/>
      <w:r w:rsidRPr="00BB40FF">
        <w:rPr>
          <w:rFonts w:eastAsia="Calibri" w:cstheme="minorHAnsi"/>
        </w:rPr>
        <w:t xml:space="preserve"> κατά τη φάση της Μελέτης Εφαρμογής.</w:t>
      </w:r>
    </w:p>
    <w:p w14:paraId="59188852" w14:textId="77777777" w:rsidR="00F90E8F" w:rsidRPr="00BB40FF" w:rsidRDefault="00F90E8F" w:rsidP="00F90E8F">
      <w:pPr>
        <w:autoSpaceDE w:val="0"/>
        <w:autoSpaceDN w:val="0"/>
        <w:spacing w:before="119"/>
        <w:ind w:right="-10"/>
        <w:rPr>
          <w:rFonts w:eastAsia="Calibri" w:cstheme="minorHAnsi"/>
        </w:rPr>
      </w:pPr>
      <w:r w:rsidRPr="00BB40FF">
        <w:rPr>
          <w:rFonts w:eastAsia="Calibri" w:cstheme="minorHAnsi"/>
        </w:rPr>
        <w:t>Το Σχέδιο Ασφάλειας θα περιέχει:</w:t>
      </w:r>
    </w:p>
    <w:p w14:paraId="1D329419" w14:textId="77777777" w:rsidR="00F90E8F" w:rsidRPr="00BB40FF" w:rsidRDefault="00F90E8F">
      <w:pPr>
        <w:widowControl w:val="0"/>
        <w:numPr>
          <w:ilvl w:val="1"/>
          <w:numId w:val="71"/>
        </w:numPr>
        <w:tabs>
          <w:tab w:val="left" w:pos="1292"/>
          <w:tab w:val="left" w:pos="1293"/>
        </w:tabs>
        <w:autoSpaceDE w:val="0"/>
        <w:autoSpaceDN w:val="0"/>
        <w:spacing w:before="140" w:line="240" w:lineRule="auto"/>
        <w:ind w:left="540" w:right="-10" w:hanging="361"/>
        <w:rPr>
          <w:rFonts w:eastAsia="Calibri" w:cstheme="minorHAnsi"/>
        </w:rPr>
      </w:pPr>
      <w:r w:rsidRPr="00BB40FF">
        <w:rPr>
          <w:rFonts w:eastAsia="Calibri" w:cstheme="minorHAnsi"/>
        </w:rPr>
        <w:lastRenderedPageBreak/>
        <w:t>θα αναδεικνύει θέματα ασφάλειας και αξιοπιστίας του συστήματος ως λογισμικό, δεδομένα αλλά και διαδικασίες, με στόχο την αντιμετώπισή τους έγκαιρα από τη σχεδίαση και υλοποίηση</w:t>
      </w:r>
      <w:r w:rsidRPr="00BB40FF">
        <w:rPr>
          <w:rFonts w:eastAsia="Calibri" w:cstheme="minorHAnsi"/>
          <w:spacing w:val="-25"/>
        </w:rPr>
        <w:t xml:space="preserve"> </w:t>
      </w:r>
      <w:r w:rsidRPr="00BB40FF">
        <w:rPr>
          <w:rFonts w:eastAsia="Calibri" w:cstheme="minorHAnsi"/>
        </w:rPr>
        <w:t>του.</w:t>
      </w:r>
    </w:p>
    <w:p w14:paraId="3868428C" w14:textId="77777777" w:rsidR="00F90E8F" w:rsidRPr="00BB40FF" w:rsidRDefault="00F90E8F">
      <w:pPr>
        <w:widowControl w:val="0"/>
        <w:numPr>
          <w:ilvl w:val="1"/>
          <w:numId w:val="71"/>
        </w:numPr>
        <w:tabs>
          <w:tab w:val="left" w:pos="1294"/>
        </w:tabs>
        <w:autoSpaceDE w:val="0"/>
        <w:autoSpaceDN w:val="0"/>
        <w:spacing w:before="87" w:line="240" w:lineRule="auto"/>
        <w:ind w:left="540" w:right="-10" w:hanging="361"/>
        <w:rPr>
          <w:rFonts w:eastAsia="Calibri" w:cstheme="minorHAnsi"/>
        </w:rPr>
      </w:pPr>
      <w:r w:rsidRPr="00BB40FF">
        <w:rPr>
          <w:rFonts w:eastAsia="Calibri" w:cstheme="minorHAnsi"/>
        </w:rPr>
        <w:t>θα αποτιμά το σύστημα και θα διερευνά όλα τα ενδεχόμενα κινδύνου, προβλέποντας λύσεις μείωσης του κινδύνου ή της ζημιάς και ασφάλισης του εναπομένοντος</w:t>
      </w:r>
      <w:r w:rsidRPr="00BB40FF">
        <w:rPr>
          <w:rFonts w:eastAsia="Calibri" w:cstheme="minorHAnsi"/>
          <w:spacing w:val="-12"/>
        </w:rPr>
        <w:t xml:space="preserve"> </w:t>
      </w:r>
      <w:r w:rsidRPr="00BB40FF">
        <w:rPr>
          <w:rFonts w:eastAsia="Calibri" w:cstheme="minorHAnsi"/>
        </w:rPr>
        <w:t>κινδύνου.</w:t>
      </w:r>
    </w:p>
    <w:p w14:paraId="12CDC8EF" w14:textId="77777777" w:rsidR="00F90E8F" w:rsidRPr="00BB40FF" w:rsidRDefault="00F90E8F">
      <w:pPr>
        <w:widowControl w:val="0"/>
        <w:numPr>
          <w:ilvl w:val="1"/>
          <w:numId w:val="71"/>
        </w:numPr>
        <w:tabs>
          <w:tab w:val="left" w:pos="1294"/>
        </w:tabs>
        <w:autoSpaceDE w:val="0"/>
        <w:autoSpaceDN w:val="0"/>
        <w:spacing w:before="87" w:line="240" w:lineRule="auto"/>
        <w:ind w:left="540" w:right="-10" w:hanging="361"/>
        <w:rPr>
          <w:rFonts w:eastAsia="Calibri" w:cstheme="minorHAnsi"/>
        </w:rPr>
      </w:pPr>
      <w:r w:rsidRPr="00BB40FF">
        <w:rPr>
          <w:rFonts w:eastAsia="Calibri" w:cstheme="minorHAnsi"/>
        </w:rPr>
        <w:t>θα προβλέπει την αποκατάσταση του συστήματος μετά από καταστροφή / αστοχία/ παραβίαση οποιασδήποτε</w:t>
      </w:r>
      <w:r w:rsidRPr="00BB40FF">
        <w:rPr>
          <w:rFonts w:eastAsia="Calibri" w:cstheme="minorHAnsi"/>
          <w:spacing w:val="-3"/>
        </w:rPr>
        <w:t xml:space="preserve"> </w:t>
      </w:r>
      <w:r w:rsidRPr="00BB40FF">
        <w:rPr>
          <w:rFonts w:eastAsia="Calibri" w:cstheme="minorHAnsi"/>
        </w:rPr>
        <w:t>μορφής.</w:t>
      </w:r>
    </w:p>
    <w:p w14:paraId="7BA224A7"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θα προδιαγράφει τις διαδικασίες συνεχούς παρακολούθησης κινδύνου καταστροφής/ αστοχίας / παραβίασης και της αντίδρασης σε μεταβολές</w:t>
      </w:r>
      <w:r w:rsidRPr="00BB40FF">
        <w:rPr>
          <w:rFonts w:eastAsia="Calibri" w:cstheme="minorHAnsi"/>
          <w:spacing w:val="-5"/>
        </w:rPr>
        <w:t xml:space="preserve"> </w:t>
      </w:r>
      <w:r w:rsidRPr="00BB40FF">
        <w:rPr>
          <w:rFonts w:eastAsia="Calibri" w:cstheme="minorHAnsi"/>
        </w:rPr>
        <w:t>αυτού.</w:t>
      </w:r>
    </w:p>
    <w:p w14:paraId="166524D7" w14:textId="77777777" w:rsidR="00F90E8F" w:rsidRPr="00BB40FF" w:rsidRDefault="00F90E8F" w:rsidP="00F90E8F">
      <w:pPr>
        <w:autoSpaceDE w:val="0"/>
        <w:autoSpaceDN w:val="0"/>
        <w:spacing w:before="39"/>
        <w:ind w:right="-10"/>
        <w:rPr>
          <w:rFonts w:eastAsia="Calibri" w:cstheme="minorHAnsi"/>
        </w:rPr>
      </w:pPr>
      <w:r w:rsidRPr="00BB40FF">
        <w:rPr>
          <w:rFonts w:eastAsia="Calibri" w:cstheme="minorHAnsi"/>
        </w:rPr>
        <w:t xml:space="preserve">Η Αναθέτουσα αρχή αναλαμβάνει την υποχρέωση να διαθέτει όλα τα παραπάνω παραδοτέα σύμφωνα με τους όρους της νομοθεσίας για τα </w:t>
      </w:r>
      <w:proofErr w:type="spellStart"/>
      <w:r w:rsidRPr="00BB40FF">
        <w:rPr>
          <w:rFonts w:eastAsia="Calibri" w:cstheme="minorHAnsi"/>
        </w:rPr>
        <w:t>γεωχωρικά</w:t>
      </w:r>
      <w:proofErr w:type="spellEnd"/>
      <w:r w:rsidRPr="00BB40FF">
        <w:rPr>
          <w:rFonts w:eastAsia="Calibri" w:cstheme="minorHAnsi"/>
        </w:rPr>
        <w:t xml:space="preserve"> δεδομένα, την πρόσβαση στην πληροφόρηση, τη συμμετοχή του κοινού στη λήψη αποφάσεων και την πρόσβαση στην δικαιοσύνη για τα περιβαλλοντικά θέματα, την περαιτέρω χρήση της δημόσιας πληροφορίας και την ηλεκτρονική διακυβέρνηση και ειδικότερα:</w:t>
      </w:r>
    </w:p>
    <w:p w14:paraId="4142FD7C" w14:textId="77777777" w:rsidR="00F90E8F" w:rsidRPr="00BB40FF" w:rsidRDefault="00F90E8F" w:rsidP="00F90E8F">
      <w:pPr>
        <w:autoSpaceDE w:val="0"/>
        <w:autoSpaceDN w:val="0"/>
        <w:spacing w:before="117"/>
        <w:ind w:right="-10"/>
        <w:rPr>
          <w:rFonts w:eastAsia="Calibri" w:cstheme="minorHAnsi"/>
        </w:rPr>
      </w:pPr>
      <w:r w:rsidRPr="00BB40FF">
        <w:rPr>
          <w:rFonts w:eastAsia="Calibri" w:cstheme="minorHAnsi"/>
        </w:rPr>
        <w:t>(α) στις δημόσιες αρχές, όπως αυτές ορίζονται στο Ν. 3882/2010, χωρίς κανέναν περιορισμό για τη χρήση και τον περαιτέρω διαμοιρασμό μεταξύ δημοσίων αρχών, προκειμένου να επιτελούν τη δημόσια αποστολή</w:t>
      </w:r>
      <w:r w:rsidRPr="00BB40FF">
        <w:rPr>
          <w:rFonts w:eastAsia="Calibri" w:cstheme="minorHAnsi"/>
          <w:spacing w:val="-2"/>
        </w:rPr>
        <w:t xml:space="preserve"> </w:t>
      </w:r>
      <w:r w:rsidRPr="00BB40FF">
        <w:rPr>
          <w:rFonts w:eastAsia="Calibri" w:cstheme="minorHAnsi"/>
        </w:rPr>
        <w:t>τους</w:t>
      </w:r>
    </w:p>
    <w:p w14:paraId="4DD4F048" w14:textId="04794517" w:rsidR="00F90E8F" w:rsidRDefault="00F90E8F" w:rsidP="00F90E8F">
      <w:pPr>
        <w:ind w:right="-10"/>
        <w:rPr>
          <w:rFonts w:eastAsia="Calibri" w:cstheme="minorHAnsi"/>
        </w:rPr>
      </w:pPr>
      <w:r w:rsidRPr="00BB40FF">
        <w:rPr>
          <w:rFonts w:eastAsia="Calibri" w:cstheme="minorHAnsi"/>
        </w:rPr>
        <w:t>(β) σε τρίτους σύμφωνα με κατάλληλη άδεια</w:t>
      </w:r>
    </w:p>
    <w:p w14:paraId="577B03C2" w14:textId="7582B545" w:rsidR="00F90E8F" w:rsidRDefault="00F90E8F" w:rsidP="007C10AA">
      <w:pPr>
        <w:pStyle w:val="3"/>
        <w:rPr>
          <w:rFonts w:eastAsia="Calibri"/>
        </w:rPr>
      </w:pPr>
      <w:bookmarkStart w:id="100" w:name="_Toc124242091"/>
      <w:r w:rsidRPr="00F90E8F">
        <w:rPr>
          <w:rFonts w:eastAsia="Calibri"/>
        </w:rPr>
        <w:t>Ανοιχτά Δεδομένα</w:t>
      </w:r>
      <w:bookmarkEnd w:id="100"/>
    </w:p>
    <w:p w14:paraId="757E38E8" w14:textId="77777777" w:rsidR="00F90E8F" w:rsidRPr="00BB40FF" w:rsidRDefault="00F90E8F" w:rsidP="00F90E8F">
      <w:pPr>
        <w:autoSpaceDE w:val="0"/>
        <w:autoSpaceDN w:val="0"/>
        <w:spacing w:before="152"/>
        <w:ind w:right="-10"/>
        <w:rPr>
          <w:rFonts w:eastAsia="Calibri" w:cstheme="minorHAnsi"/>
        </w:rPr>
      </w:pPr>
      <w:r w:rsidRPr="00BB40FF">
        <w:rPr>
          <w:rFonts w:eastAsia="Calibri" w:cstheme="minorHAnsi"/>
        </w:rPr>
        <w:t xml:space="preserve">Τα δεδομένα που διαχειρίζεται το παρόν έργο και τα οποία αφορούν αλφαριθμητικά και </w:t>
      </w:r>
      <w:proofErr w:type="spellStart"/>
      <w:r w:rsidRPr="00BB40FF">
        <w:rPr>
          <w:rFonts w:eastAsia="Calibri" w:cstheme="minorHAnsi"/>
        </w:rPr>
        <w:t>γεωχωρικά</w:t>
      </w:r>
      <w:proofErr w:type="spellEnd"/>
      <w:r w:rsidRPr="00BB40FF">
        <w:rPr>
          <w:rFonts w:eastAsia="Calibri" w:cstheme="minorHAnsi"/>
        </w:rPr>
        <w:t xml:space="preserve"> δεδομένα θα διατίθενται με τρόπο που συνάδει με τις παρακάτω αρχές:</w:t>
      </w:r>
    </w:p>
    <w:p w14:paraId="065A1BD0" w14:textId="77777777" w:rsidR="00F90E8F" w:rsidRPr="00BB40FF" w:rsidRDefault="00F90E8F">
      <w:pPr>
        <w:widowControl w:val="0"/>
        <w:numPr>
          <w:ilvl w:val="1"/>
          <w:numId w:val="71"/>
        </w:numPr>
        <w:tabs>
          <w:tab w:val="left" w:pos="1293"/>
        </w:tabs>
        <w:autoSpaceDE w:val="0"/>
        <w:autoSpaceDN w:val="0"/>
        <w:spacing w:before="107" w:line="240" w:lineRule="auto"/>
        <w:ind w:left="540" w:right="-10" w:hanging="361"/>
        <w:rPr>
          <w:rFonts w:eastAsia="Calibri" w:cstheme="minorHAnsi"/>
        </w:rPr>
      </w:pPr>
      <w:r w:rsidRPr="00BB40FF">
        <w:rPr>
          <w:rFonts w:eastAsia="Calibri" w:cstheme="minorHAnsi"/>
        </w:rPr>
        <w:t>Πλήρη: Όλα τα δημόσια δεδομένα διατίθενται χωρίς περιορισμό εφόσον δεν υπόκεινται σε αναγκαίο περιορισμό λόγω προσωπικής φύσης ή</w:t>
      </w:r>
      <w:r w:rsidRPr="00BB40FF">
        <w:rPr>
          <w:rFonts w:eastAsia="Calibri" w:cstheme="minorHAnsi"/>
          <w:spacing w:val="-3"/>
        </w:rPr>
        <w:t xml:space="preserve"> </w:t>
      </w:r>
      <w:r w:rsidRPr="00BB40FF">
        <w:rPr>
          <w:rFonts w:eastAsia="Calibri" w:cstheme="minorHAnsi"/>
        </w:rPr>
        <w:t>διαβάθμισης</w:t>
      </w:r>
    </w:p>
    <w:p w14:paraId="49E9B408"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Ταχύτητα δημοσίευσης: Τα δεδομένα δημοσιεύονται όσο το δυνατό γρηγορότερα ώστε να διατηρούν την χρησιμότητά</w:t>
      </w:r>
      <w:r w:rsidRPr="00BB40FF">
        <w:rPr>
          <w:rFonts w:eastAsia="Calibri" w:cstheme="minorHAnsi"/>
          <w:spacing w:val="-5"/>
        </w:rPr>
        <w:t xml:space="preserve"> </w:t>
      </w:r>
      <w:r w:rsidRPr="00BB40FF">
        <w:rPr>
          <w:rFonts w:eastAsia="Calibri" w:cstheme="minorHAnsi"/>
        </w:rPr>
        <w:t>τους.</w:t>
      </w:r>
    </w:p>
    <w:p w14:paraId="25AC7CF6"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Διαθεσιμότητα: Τα δεδομένα είναι ευρέως διαθέσιμα στο μεγαλύτερο δυνατό εύρος χρηστών και χρησιμοτήτων.</w:t>
      </w:r>
    </w:p>
    <w:p w14:paraId="6542ABFA"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Δυνατότητα επεξεργασίας: Τα δεδομένα θα πρέπει να βρίσκονται σε μορφή φιλική προς υπολογιστική επεξεργασία από την υπάρχουσα</w:t>
      </w:r>
      <w:r w:rsidRPr="00BB40FF">
        <w:rPr>
          <w:rFonts w:eastAsia="Calibri" w:cstheme="minorHAnsi"/>
          <w:spacing w:val="-12"/>
        </w:rPr>
        <w:t xml:space="preserve"> </w:t>
      </w:r>
      <w:r w:rsidRPr="00BB40FF">
        <w:rPr>
          <w:rFonts w:eastAsia="Calibri" w:cstheme="minorHAnsi"/>
        </w:rPr>
        <w:t>τεχνολογία.</w:t>
      </w:r>
    </w:p>
    <w:p w14:paraId="49CC8204"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Δεδομένα χωρίς διακρίσεις: Τα δεδομένα είναι διαθέσιμα σε όλους/</w:t>
      </w:r>
      <w:proofErr w:type="spellStart"/>
      <w:r w:rsidRPr="00BB40FF">
        <w:rPr>
          <w:rFonts w:eastAsia="Calibri" w:cstheme="minorHAnsi"/>
        </w:rPr>
        <w:t>ες</w:t>
      </w:r>
      <w:proofErr w:type="spellEnd"/>
      <w:r w:rsidRPr="00BB40FF">
        <w:rPr>
          <w:rFonts w:eastAsia="Calibri" w:cstheme="minorHAnsi"/>
        </w:rPr>
        <w:t xml:space="preserve"> του ενδιαφερόμενους/</w:t>
      </w:r>
      <w:proofErr w:type="spellStart"/>
      <w:r w:rsidRPr="00BB40FF">
        <w:rPr>
          <w:rFonts w:eastAsia="Calibri" w:cstheme="minorHAnsi"/>
        </w:rPr>
        <w:t>ες</w:t>
      </w:r>
      <w:proofErr w:type="spellEnd"/>
      <w:r w:rsidRPr="00BB40FF">
        <w:rPr>
          <w:rFonts w:eastAsia="Calibri" w:cstheme="minorHAnsi"/>
        </w:rPr>
        <w:t xml:space="preserve"> χωρίς την ανάγκη εγγραφής προσωπικών</w:t>
      </w:r>
      <w:r w:rsidRPr="00BB40FF">
        <w:rPr>
          <w:rFonts w:eastAsia="Calibri" w:cstheme="minorHAnsi"/>
          <w:spacing w:val="-2"/>
        </w:rPr>
        <w:t xml:space="preserve"> </w:t>
      </w:r>
      <w:r w:rsidRPr="00BB40FF">
        <w:rPr>
          <w:rFonts w:eastAsia="Calibri" w:cstheme="minorHAnsi"/>
        </w:rPr>
        <w:t>δεδομένων.</w:t>
      </w:r>
    </w:p>
    <w:p w14:paraId="45A4B862"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Ανοιχτά δεδομένα: Τα δεδομένα θα διατίθενται σε μορφή της οποίας καμία οντότητα δεν θα έχει αποκλειστικό έλεγχο ή πνευματικά δικαιώματα.</w:t>
      </w:r>
    </w:p>
    <w:p w14:paraId="5B4254C7" w14:textId="77777777" w:rsidR="00F90E8F" w:rsidRPr="00BB40FF" w:rsidRDefault="00F90E8F">
      <w:pPr>
        <w:widowControl w:val="0"/>
        <w:numPr>
          <w:ilvl w:val="1"/>
          <w:numId w:val="71"/>
        </w:numPr>
        <w:tabs>
          <w:tab w:val="left" w:pos="1294"/>
        </w:tabs>
        <w:autoSpaceDE w:val="0"/>
        <w:autoSpaceDN w:val="0"/>
        <w:spacing w:before="112" w:line="240" w:lineRule="auto"/>
        <w:ind w:left="540" w:right="-10" w:hanging="361"/>
        <w:rPr>
          <w:rFonts w:eastAsia="Calibri" w:cstheme="minorHAnsi"/>
        </w:rPr>
      </w:pPr>
      <w:r w:rsidRPr="00BB40FF">
        <w:rPr>
          <w:rFonts w:eastAsia="Calibri" w:cstheme="minorHAnsi"/>
        </w:rPr>
        <w:t>Αποποίηση πνευματικών δικαιωμάτων: Τα δεδομένα δεν δεσμεύονται από πνευματικά δικαιώματα, πατέντες, λογότυπα κτλ. Λογικοί περιορισμοί ωστόσο μπορούν να επιβληθούν σε περιπτώσεις ανάγκης προσωπικής προστασίας δεδομένων, ασφάλειας ή</w:t>
      </w:r>
      <w:r w:rsidRPr="00BB40FF">
        <w:rPr>
          <w:rFonts w:eastAsia="Calibri" w:cstheme="minorHAnsi"/>
          <w:spacing w:val="-8"/>
        </w:rPr>
        <w:t xml:space="preserve"> </w:t>
      </w:r>
      <w:r w:rsidRPr="00BB40FF">
        <w:rPr>
          <w:rFonts w:eastAsia="Calibri" w:cstheme="minorHAnsi"/>
        </w:rPr>
        <w:t>διαβάθμισης.</w:t>
      </w:r>
    </w:p>
    <w:p w14:paraId="1ABB3395" w14:textId="77777777" w:rsidR="00F90E8F" w:rsidRPr="00BB40FF" w:rsidRDefault="00F90E8F" w:rsidP="00F90E8F">
      <w:pPr>
        <w:autoSpaceDE w:val="0"/>
        <w:autoSpaceDN w:val="0"/>
        <w:spacing w:before="126"/>
        <w:ind w:right="-10"/>
        <w:rPr>
          <w:rFonts w:eastAsia="Calibri" w:cstheme="minorHAnsi"/>
        </w:rPr>
      </w:pPr>
      <w:r w:rsidRPr="00BB40FF">
        <w:rPr>
          <w:rFonts w:eastAsia="Calibri" w:cstheme="minorHAnsi"/>
        </w:rPr>
        <w:t xml:space="preserve">Η διάθεση των δεδομένων θα γίνει με ομοιογενή τρόπο και θα υπακούει στις προδιαγραφές που ορίζουν ευρέως διαδεδομένα πρότυπα. Το παρόν έργο θα ταχθεί με τις αρχές της ελληνικής και ευρωπαϊκής κοινότητας, και θα ακολουθήσει ανοικτά πρότυπα, θα απελευθερώσει τα δεδομένα και θα επιτρέψει την ανταλλαγή τους μέσω κατάλληλων </w:t>
      </w:r>
      <w:proofErr w:type="spellStart"/>
      <w:r w:rsidRPr="00BB40FF">
        <w:rPr>
          <w:rFonts w:eastAsia="Calibri" w:cstheme="minorHAnsi"/>
        </w:rPr>
        <w:t>διεπαφών</w:t>
      </w:r>
      <w:proofErr w:type="spellEnd"/>
      <w:r w:rsidRPr="00BB40FF">
        <w:rPr>
          <w:rFonts w:eastAsia="Calibri" w:cstheme="minorHAnsi"/>
        </w:rPr>
        <w:t xml:space="preserve"> (ανοικτών </w:t>
      </w:r>
      <w:proofErr w:type="spellStart"/>
      <w:r w:rsidRPr="00BB40FF">
        <w:rPr>
          <w:rFonts w:eastAsia="Calibri" w:cstheme="minorHAnsi"/>
        </w:rPr>
        <w:t>APIs</w:t>
      </w:r>
      <w:proofErr w:type="spellEnd"/>
      <w:r w:rsidRPr="00BB40FF">
        <w:rPr>
          <w:rFonts w:eastAsia="Calibri" w:cstheme="minorHAnsi"/>
        </w:rPr>
        <w:t xml:space="preserve"> και Web Services, πλήρης υιοθέτηση προσέγγισης Web2.0).</w:t>
      </w:r>
    </w:p>
    <w:p w14:paraId="244CC5AE" w14:textId="06A1AA8F" w:rsidR="00F90E8F" w:rsidRDefault="00F90E8F" w:rsidP="00F90E8F">
      <w:pPr>
        <w:ind w:right="-10"/>
        <w:rPr>
          <w:rFonts w:eastAsia="Calibri" w:cstheme="minorHAnsi"/>
        </w:rPr>
      </w:pPr>
      <w:r w:rsidRPr="00BB40FF">
        <w:rPr>
          <w:rFonts w:eastAsia="Calibri" w:cstheme="minorHAnsi"/>
        </w:rPr>
        <w:lastRenderedPageBreak/>
        <w:t>Οι εφαρμογές που θα υλοποιηθούν, με εμπορικό λογισμικό ή με Ελεύθερο Λογισμικό/Λογισμικό Ανοικτού κώδικα, θα διαθέτουν τα δεδομένα σε αξιοποιήσιμη μορφή προς κάθε ενδιαφερόμενο πολίτη ή φορέα.</w:t>
      </w:r>
    </w:p>
    <w:p w14:paraId="0318E5AD" w14:textId="62450E5E" w:rsidR="00F90E8F" w:rsidRDefault="00F90E8F" w:rsidP="007C10AA">
      <w:pPr>
        <w:pStyle w:val="3"/>
      </w:pPr>
      <w:bookmarkStart w:id="101" w:name="_Toc124242092"/>
      <w:proofErr w:type="spellStart"/>
      <w:r w:rsidRPr="00F90E8F">
        <w:t>Πολυκαναλική</w:t>
      </w:r>
      <w:proofErr w:type="spellEnd"/>
      <w:r w:rsidRPr="00F90E8F">
        <w:t xml:space="preserve"> προσέγγιση</w:t>
      </w:r>
      <w:bookmarkEnd w:id="101"/>
    </w:p>
    <w:p w14:paraId="73DFB3F0" w14:textId="77777777" w:rsidR="00F90E8F" w:rsidRPr="00BB40FF" w:rsidRDefault="00F90E8F" w:rsidP="00F90E8F">
      <w:pPr>
        <w:autoSpaceDE w:val="0"/>
        <w:autoSpaceDN w:val="0"/>
        <w:spacing w:before="39"/>
        <w:ind w:right="569"/>
        <w:rPr>
          <w:rFonts w:eastAsia="Calibri" w:cstheme="minorHAnsi"/>
        </w:rPr>
      </w:pPr>
      <w:r w:rsidRPr="00BB40FF">
        <w:rPr>
          <w:rFonts w:eastAsia="Calibri" w:cstheme="minorHAnsi"/>
        </w:rPr>
        <w:t>Στο πλαίσιο υλοποίησης του Έργου και με στόχο τη μέγιστη εξυπηρέτηση του χρήστη, η παροχή υπηρεσιών και περιεχομένου θα πραγματοποιείται τόσο από ενσύρματα, όσο και από ασύρματα μέσα πρόσβασης, αλλά και από διαφορετικούς τύπους τερματικών όπως προσωπικός υπολογιστής, κινητό τηλέφωνο κ.λπ.</w:t>
      </w:r>
    </w:p>
    <w:p w14:paraId="6806FD30" w14:textId="77777777" w:rsidR="00F90E8F" w:rsidRPr="00BB40FF" w:rsidRDefault="00F90E8F" w:rsidP="00F90E8F">
      <w:pPr>
        <w:autoSpaceDE w:val="0"/>
        <w:autoSpaceDN w:val="0"/>
        <w:spacing w:before="116"/>
        <w:ind w:right="569"/>
        <w:rPr>
          <w:rFonts w:eastAsia="Calibri" w:cstheme="minorHAnsi"/>
        </w:rPr>
      </w:pPr>
      <w:r w:rsidRPr="00BB40FF">
        <w:rPr>
          <w:rFonts w:eastAsia="Calibri" w:cstheme="minorHAnsi"/>
        </w:rPr>
        <w:t xml:space="preserve">Δεδομένου ότι οι υπηρεσίες που παρέχονται στα πλαίσια του παρόντος έργου θα είναι διαθέσιμες μέσω του διαδικτύου, οι χρήστες που διαθέτουν κινητά τηλέφωνα με σύνδεση στο διαδίκτυο μπορούν να έχουν πρόσβαση σε όλες τις υπηρεσίες μέσω του κινητού τους τηλεφώνου από οποιοδήποτε σημείο. Οι χρήστες θα πρέπει να έχουν πρόσβαση σε όλες τις υπηρεσίες με τη χρήση </w:t>
      </w:r>
      <w:proofErr w:type="spellStart"/>
      <w:r w:rsidRPr="00BB40FF">
        <w:rPr>
          <w:rFonts w:eastAsia="Calibri" w:cstheme="minorHAnsi"/>
        </w:rPr>
        <w:t>Smartphones</w:t>
      </w:r>
      <w:proofErr w:type="spellEnd"/>
      <w:r w:rsidRPr="00BB40FF">
        <w:rPr>
          <w:rFonts w:eastAsia="Calibri" w:cstheme="minorHAnsi"/>
        </w:rPr>
        <w:t xml:space="preserve"> αλλά και την ίδια λειτουργικότητα που θα είχαν αν χρησιμοποιούσαν Η/Υ.</w:t>
      </w:r>
    </w:p>
    <w:p w14:paraId="6F2C1624" w14:textId="77777777" w:rsidR="00F90E8F" w:rsidRPr="00BB40FF" w:rsidRDefault="00F90E8F" w:rsidP="00F90E8F">
      <w:pPr>
        <w:autoSpaceDE w:val="0"/>
        <w:autoSpaceDN w:val="0"/>
        <w:spacing w:before="116"/>
        <w:ind w:right="571"/>
        <w:rPr>
          <w:rFonts w:eastAsia="Calibri" w:cstheme="minorHAnsi"/>
        </w:rPr>
      </w:pPr>
      <w:r w:rsidRPr="00BB40FF">
        <w:rPr>
          <w:rFonts w:eastAsia="Calibri" w:cstheme="minorHAnsi"/>
        </w:rPr>
        <w:t>Έτσι το σύνολο των υπηρεσιών που θα αναπτυχθούν στο πλαίσιο του παρόντος έργου θα είναι διαθέσιμο για όλους τους ενδιαφερόμενους μέσω του διαδικτύου (</w:t>
      </w:r>
      <w:proofErr w:type="spellStart"/>
      <w:r w:rsidRPr="00BB40FF">
        <w:rPr>
          <w:rFonts w:eastAsia="Calibri" w:cstheme="minorHAnsi"/>
        </w:rPr>
        <w:t>internet</w:t>
      </w:r>
      <w:proofErr w:type="spellEnd"/>
      <w:r w:rsidRPr="00BB40FF">
        <w:rPr>
          <w:rFonts w:eastAsia="Calibri" w:cstheme="minorHAnsi"/>
        </w:rPr>
        <w:t xml:space="preserve">) και θα είναι </w:t>
      </w:r>
      <w:proofErr w:type="spellStart"/>
      <w:r w:rsidRPr="00BB40FF">
        <w:rPr>
          <w:rFonts w:eastAsia="Calibri" w:cstheme="minorHAnsi"/>
        </w:rPr>
        <w:t>προσβάσιμο</w:t>
      </w:r>
      <w:proofErr w:type="spellEnd"/>
      <w:r w:rsidRPr="00BB40FF">
        <w:rPr>
          <w:rFonts w:eastAsia="Calibri" w:cstheme="minorHAnsi"/>
        </w:rPr>
        <w:t xml:space="preserve"> από:</w:t>
      </w:r>
    </w:p>
    <w:p w14:paraId="095A5F03" w14:textId="77777777" w:rsidR="00F90E8F" w:rsidRPr="00BB40FF" w:rsidRDefault="00F90E8F">
      <w:pPr>
        <w:pStyle w:val="a3"/>
        <w:widowControl w:val="0"/>
        <w:numPr>
          <w:ilvl w:val="0"/>
          <w:numId w:val="76"/>
        </w:numPr>
        <w:tabs>
          <w:tab w:val="left" w:pos="1294"/>
        </w:tabs>
        <w:autoSpaceDE w:val="0"/>
        <w:autoSpaceDN w:val="0"/>
        <w:spacing w:before="107" w:line="240" w:lineRule="auto"/>
        <w:ind w:left="547"/>
        <w:contextualSpacing w:val="0"/>
        <w:rPr>
          <w:rFonts w:eastAsia="Calibri" w:cstheme="minorHAnsi"/>
        </w:rPr>
      </w:pPr>
      <w:r w:rsidRPr="00BB40FF">
        <w:rPr>
          <w:rFonts w:eastAsia="Calibri" w:cstheme="minorHAnsi"/>
        </w:rPr>
        <w:t>Η/Υ και φορητούς</w:t>
      </w:r>
      <w:r w:rsidRPr="00BB40FF">
        <w:rPr>
          <w:rFonts w:eastAsia="Calibri" w:cstheme="minorHAnsi"/>
          <w:spacing w:val="-7"/>
        </w:rPr>
        <w:t xml:space="preserve"> </w:t>
      </w:r>
      <w:r w:rsidRPr="00BB40FF">
        <w:rPr>
          <w:rFonts w:eastAsia="Calibri" w:cstheme="minorHAnsi"/>
        </w:rPr>
        <w:t>Η/Υ</w:t>
      </w:r>
    </w:p>
    <w:p w14:paraId="6AFBBA59" w14:textId="77777777" w:rsidR="00F90E8F" w:rsidRPr="00BB40FF" w:rsidRDefault="00F90E8F">
      <w:pPr>
        <w:pStyle w:val="a3"/>
        <w:widowControl w:val="0"/>
        <w:numPr>
          <w:ilvl w:val="0"/>
          <w:numId w:val="76"/>
        </w:numPr>
        <w:tabs>
          <w:tab w:val="left" w:pos="1294"/>
        </w:tabs>
        <w:autoSpaceDE w:val="0"/>
        <w:autoSpaceDN w:val="0"/>
        <w:spacing w:before="140" w:line="240" w:lineRule="auto"/>
        <w:ind w:left="547" w:right="571"/>
        <w:contextualSpacing w:val="0"/>
        <w:rPr>
          <w:rFonts w:eastAsia="Calibri" w:cstheme="minorHAnsi"/>
        </w:rPr>
      </w:pPr>
      <w:r w:rsidRPr="00BB40FF">
        <w:rPr>
          <w:rFonts w:eastAsia="Calibri" w:cstheme="minorHAnsi"/>
        </w:rPr>
        <w:t>Κινητά τηλέφωνα (</w:t>
      </w:r>
      <w:r w:rsidRPr="00437D1C">
        <w:rPr>
          <w:rFonts w:eastAsia="Calibri" w:cstheme="minorHAnsi"/>
          <w:lang w:val="en-US"/>
        </w:rPr>
        <w:t>smartphones</w:t>
      </w:r>
      <w:r w:rsidRPr="00BB40FF">
        <w:rPr>
          <w:rFonts w:eastAsia="Calibri" w:cstheme="minorHAnsi"/>
        </w:rPr>
        <w:t xml:space="preserve">) και </w:t>
      </w:r>
      <w:r w:rsidRPr="00437D1C">
        <w:rPr>
          <w:rFonts w:eastAsia="Calibri" w:cstheme="minorHAnsi"/>
          <w:lang w:val="en-US"/>
        </w:rPr>
        <w:t>Tablet</w:t>
      </w:r>
      <w:r w:rsidRPr="00BB40FF">
        <w:rPr>
          <w:rFonts w:eastAsia="Calibri" w:cstheme="minorHAnsi"/>
        </w:rPr>
        <w:t xml:space="preserve"> PC τα οποία έχουν δυνατότητες πρόσβασης στο διαδίκτυο</w:t>
      </w:r>
    </w:p>
    <w:p w14:paraId="5628D461" w14:textId="77777777" w:rsidR="00F90E8F" w:rsidRPr="00BB40FF" w:rsidRDefault="00F90E8F">
      <w:pPr>
        <w:pStyle w:val="a3"/>
        <w:widowControl w:val="0"/>
        <w:numPr>
          <w:ilvl w:val="0"/>
          <w:numId w:val="76"/>
        </w:numPr>
        <w:tabs>
          <w:tab w:val="left" w:pos="1294"/>
        </w:tabs>
        <w:autoSpaceDE w:val="0"/>
        <w:autoSpaceDN w:val="0"/>
        <w:spacing w:before="112" w:line="240" w:lineRule="auto"/>
        <w:ind w:left="547" w:right="569"/>
        <w:contextualSpacing w:val="0"/>
        <w:rPr>
          <w:rFonts w:eastAsia="Calibri" w:cstheme="minorHAnsi"/>
        </w:rPr>
      </w:pPr>
      <w:r w:rsidRPr="00BB40FF">
        <w:rPr>
          <w:rFonts w:eastAsia="Calibri" w:cstheme="minorHAnsi"/>
        </w:rPr>
        <w:t>Οποιαδήποτε άλλη συσκευή έχει πρόσβαση στο διαδίκτυο μέσω περιηγητή ιστοσελίδων (</w:t>
      </w:r>
      <w:r w:rsidRPr="00437D1C">
        <w:rPr>
          <w:rFonts w:eastAsia="Calibri" w:cstheme="minorHAnsi"/>
          <w:lang w:val="en-US"/>
        </w:rPr>
        <w:t>web</w:t>
      </w:r>
      <w:r w:rsidRPr="00BB40FF">
        <w:rPr>
          <w:rFonts w:eastAsia="Calibri" w:cstheme="minorHAnsi"/>
        </w:rPr>
        <w:t xml:space="preserve"> </w:t>
      </w:r>
      <w:r w:rsidRPr="00437D1C">
        <w:rPr>
          <w:rFonts w:eastAsia="Calibri" w:cstheme="minorHAnsi"/>
          <w:lang w:val="en-US"/>
        </w:rPr>
        <w:t>browser</w:t>
      </w:r>
      <w:r w:rsidRPr="00BB40FF">
        <w:rPr>
          <w:rFonts w:eastAsia="Calibri" w:cstheme="minorHAnsi"/>
        </w:rPr>
        <w:t>)</w:t>
      </w:r>
    </w:p>
    <w:p w14:paraId="77686460" w14:textId="77777777" w:rsidR="00F90E8F" w:rsidRPr="00BB40FF" w:rsidRDefault="00F90E8F" w:rsidP="00F90E8F">
      <w:pPr>
        <w:autoSpaceDE w:val="0"/>
        <w:autoSpaceDN w:val="0"/>
        <w:spacing w:before="123"/>
        <w:ind w:right="570"/>
        <w:rPr>
          <w:rFonts w:eastAsia="Calibri" w:cstheme="minorHAnsi"/>
        </w:rPr>
      </w:pPr>
      <w:r w:rsidRPr="00BB40FF">
        <w:rPr>
          <w:rFonts w:eastAsia="Calibri" w:cstheme="minorHAnsi"/>
        </w:rPr>
        <w:t xml:space="preserve">Λαμβάνοντας υπόψη τη μεγάλη γκάμα των συσκευών οι οποίες μπορούν να έχουν πρόσβαση στις υπηρεσίες που θα υλοποιηθούν, οι παρεχόμενες υπηρεσίες θα είναι εύκολα και γρήγορα </w:t>
      </w:r>
      <w:proofErr w:type="spellStart"/>
      <w:r w:rsidRPr="00BB40FF">
        <w:rPr>
          <w:rFonts w:eastAsia="Calibri" w:cstheme="minorHAnsi"/>
        </w:rPr>
        <w:t>προσβάσιμες</w:t>
      </w:r>
      <w:proofErr w:type="spellEnd"/>
      <w:r w:rsidRPr="00BB40FF">
        <w:rPr>
          <w:rFonts w:eastAsia="Calibri" w:cstheme="minorHAnsi"/>
        </w:rPr>
        <w:t xml:space="preserve"> από το σύνολο των πολιτών και κάθε ενδιαφερόμενου.</w:t>
      </w:r>
    </w:p>
    <w:p w14:paraId="0E45296F" w14:textId="77777777" w:rsidR="00F90E8F" w:rsidRPr="00F90E8F" w:rsidRDefault="00F90E8F" w:rsidP="00F90E8F">
      <w:pPr>
        <w:rPr>
          <w:lang w:bidi="he-IL"/>
        </w:rPr>
      </w:pPr>
    </w:p>
    <w:p w14:paraId="58107CB0" w14:textId="1DB1CCCC" w:rsidR="00304B61" w:rsidRPr="00304B61" w:rsidRDefault="00304B61">
      <w:pPr>
        <w:pStyle w:val="1"/>
      </w:pPr>
      <w:bookmarkStart w:id="102" w:name="_Toc115647294"/>
      <w:bookmarkStart w:id="103" w:name="_Ref116638113"/>
      <w:bookmarkStart w:id="104" w:name="_Ref119443428"/>
      <w:bookmarkStart w:id="105" w:name="_Toc124242093"/>
      <w:r w:rsidRPr="00304B61">
        <w:t xml:space="preserve">Λειτουργικές και τεχνικές προδιαγραφές ΤΜΗΜΑ – </w:t>
      </w:r>
      <w:bookmarkEnd w:id="102"/>
      <w:bookmarkEnd w:id="103"/>
      <w:r w:rsidR="00F90E8F">
        <w:t>Β</w:t>
      </w:r>
      <w:bookmarkEnd w:id="104"/>
      <w:bookmarkEnd w:id="105"/>
    </w:p>
    <w:p w14:paraId="0B8C6360" w14:textId="7E430819" w:rsidR="00304B61" w:rsidRPr="00FB784A" w:rsidRDefault="00304B61">
      <w:pPr>
        <w:pStyle w:val="2"/>
      </w:pPr>
      <w:bookmarkStart w:id="106" w:name="_Toc115647295"/>
      <w:bookmarkStart w:id="107" w:name="_Toc124242094"/>
      <w:r w:rsidRPr="00FB784A">
        <w:t>Εισαγωγή</w:t>
      </w:r>
      <w:bookmarkEnd w:id="106"/>
      <w:bookmarkEnd w:id="107"/>
    </w:p>
    <w:p w14:paraId="1CBD44D2" w14:textId="77777777" w:rsidR="00F90E8F" w:rsidRPr="00F90E8F" w:rsidRDefault="00F90E8F" w:rsidP="00F90E8F">
      <w:r w:rsidRPr="00F90E8F">
        <w:t>Το υπό προμήθεια πυροσβεστικό όχημα θα είναι καινούργιο, αμεταχείριστο, τελευταίας κατασκευής  2021 ή μεταγενέστερο, αναγνωρισμένου κατασκευαστή με αντιπροσώπευση στην Ελλάδα.</w:t>
      </w:r>
    </w:p>
    <w:p w14:paraId="2405EA7B" w14:textId="77777777" w:rsidR="00F90E8F" w:rsidRPr="00F90E8F" w:rsidRDefault="00F90E8F" w:rsidP="00F90E8F">
      <w:r w:rsidRPr="00F90E8F">
        <w:t xml:space="preserve">Ο κινητήρας πρέπει να είναι πετρελαιοκίνητος με σύστημα ψεκασμού τελευταίας τεχνολογίας </w:t>
      </w:r>
      <w:proofErr w:type="spellStart"/>
      <w:r w:rsidRPr="00F90E8F">
        <w:t>commonrail</w:t>
      </w:r>
      <w:proofErr w:type="spellEnd"/>
      <w:r w:rsidRPr="00F90E8F">
        <w:t xml:space="preserve">, υδρόψυκτος με </w:t>
      </w:r>
      <w:proofErr w:type="spellStart"/>
      <w:r w:rsidRPr="00F90E8F">
        <w:t>κυλινδρισμό</w:t>
      </w:r>
      <w:proofErr w:type="spellEnd"/>
      <w:r w:rsidRPr="00F90E8F">
        <w:t xml:space="preserve"> τουλάχιστον 7.500cc. Πρέπει να διαθέτει σύστημα υπερπλήρωσης </w:t>
      </w:r>
      <w:proofErr w:type="spellStart"/>
      <w:r w:rsidRPr="00F90E8F">
        <w:t>turbo</w:t>
      </w:r>
      <w:proofErr w:type="spellEnd"/>
      <w:r w:rsidRPr="00F90E8F">
        <w:t xml:space="preserve"> και ενδιάμεσης ψύξης </w:t>
      </w:r>
      <w:proofErr w:type="spellStart"/>
      <w:r w:rsidRPr="00F90E8F">
        <w:t>intercooler</w:t>
      </w:r>
      <w:proofErr w:type="spellEnd"/>
      <w:r w:rsidRPr="00F90E8F">
        <w:t xml:space="preserve"> και οποιοδήποτε άλλο σύστημα προηγμένης τεχνολογίας που αφορά τον έλεγχο και τη λειτουργία του κινητήρα. Η ιπποδύναμη πρέπει να είναι τουλάχιστον 200kW και η ροπή τουλάχιστον 1000Nm η οποία θα είναι σταθερή για μεγάλο φάσμα στροφών. Θα πρέπει να είναι αντιρρυπαντικής τεχνολογίας τουλάχιστον ΕUROVI σύμφωνα με την ισχύουσα Ευρωπαϊκή Οδηγία και πάντα  απολύτως σύμφωνος με τις ισχύουσες διατάξεις της Ελλάδος κατά την ημερομηνία του διαγωνισμού.</w:t>
      </w:r>
    </w:p>
    <w:p w14:paraId="12014162" w14:textId="77777777" w:rsidR="00F90E8F" w:rsidRPr="00BB40FF" w:rsidRDefault="00F90E8F" w:rsidP="00F90E8F">
      <w:pPr>
        <w:rPr>
          <w:rFonts w:eastAsia="Calibri" w:cstheme="minorHAnsi"/>
        </w:rPr>
      </w:pPr>
      <w:r w:rsidRPr="00BB40FF">
        <w:rPr>
          <w:rFonts w:eastAsia="Calibri" w:cstheme="minorHAnsi"/>
        </w:rPr>
        <w:lastRenderedPageBreak/>
        <w:t xml:space="preserve">Επίσης πρέπει να διαθέτει </w:t>
      </w:r>
      <w:proofErr w:type="spellStart"/>
      <w:r w:rsidRPr="00BB40FF">
        <w:rPr>
          <w:rFonts w:eastAsia="Calibri" w:cstheme="minorHAnsi"/>
        </w:rPr>
        <w:t>χειρόγκαζο</w:t>
      </w:r>
      <w:proofErr w:type="spellEnd"/>
      <w:r w:rsidRPr="00BB40FF">
        <w:rPr>
          <w:rFonts w:eastAsia="Calibri" w:cstheme="minorHAnsi"/>
        </w:rPr>
        <w:t xml:space="preserve"> (κατά προτίμηση ηλεκτρικό) με αυτόματη σταθεροποίηση προεπιλεγμένων στροφών και ρύθμιση της ταχύτητας από </w:t>
      </w:r>
      <w:proofErr w:type="spellStart"/>
      <w:r w:rsidRPr="00BB40FF">
        <w:rPr>
          <w:rFonts w:eastAsia="Calibri" w:cstheme="minorHAnsi"/>
        </w:rPr>
        <w:t>χειρομοχλό</w:t>
      </w:r>
      <w:proofErr w:type="spellEnd"/>
      <w:r w:rsidRPr="00BB40FF">
        <w:rPr>
          <w:rFonts w:eastAsia="Calibri" w:cstheme="minorHAnsi"/>
        </w:rPr>
        <w:t xml:space="preserve"> και </w:t>
      </w:r>
      <w:proofErr w:type="spellStart"/>
      <w:r w:rsidRPr="00BB40FF">
        <w:rPr>
          <w:rFonts w:eastAsia="Calibri" w:cstheme="minorHAnsi"/>
        </w:rPr>
        <w:t>διβάθμιο</w:t>
      </w:r>
      <w:proofErr w:type="spellEnd"/>
      <w:r w:rsidRPr="00BB40FF">
        <w:rPr>
          <w:rFonts w:eastAsia="Calibri" w:cstheme="minorHAnsi"/>
        </w:rPr>
        <w:t xml:space="preserve"> </w:t>
      </w:r>
      <w:proofErr w:type="spellStart"/>
      <w:r w:rsidRPr="00BB40FF">
        <w:rPr>
          <w:rFonts w:eastAsia="Calibri" w:cstheme="minorHAnsi"/>
        </w:rPr>
        <w:t>μηχανόφρενο</w:t>
      </w:r>
      <w:proofErr w:type="spellEnd"/>
      <w:r w:rsidRPr="00BB40FF">
        <w:rPr>
          <w:rFonts w:eastAsia="Calibri" w:cstheme="minorHAnsi"/>
        </w:rPr>
        <w:t xml:space="preserve">. </w:t>
      </w:r>
    </w:p>
    <w:p w14:paraId="683412B2" w14:textId="77777777" w:rsidR="00F90E8F" w:rsidRPr="00F90E8F" w:rsidRDefault="00F90E8F" w:rsidP="00F90E8F">
      <w:pPr>
        <w:pStyle w:val="2"/>
      </w:pPr>
      <w:bookmarkStart w:id="108" w:name="_Toc124242095"/>
      <w:r w:rsidRPr="00F90E8F">
        <w:t>Σύστημα μετάδοσης κίνησης</w:t>
      </w:r>
      <w:bookmarkEnd w:id="108"/>
    </w:p>
    <w:p w14:paraId="64E5CB1C"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Το σύστημα μετάδοσης κίνησης πρέπει να είναι </w:t>
      </w:r>
      <w:proofErr w:type="spellStart"/>
      <w:r w:rsidRPr="00F90E8F">
        <w:rPr>
          <w:rFonts w:ascii="Calibri" w:eastAsia="Times New Roman" w:hAnsi="Calibri" w:cs="Arial"/>
          <w:lang w:bidi="he-IL"/>
        </w:rPr>
        <w:t>ηλεκτροπνευματικό</w:t>
      </w:r>
      <w:proofErr w:type="spellEnd"/>
      <w:r w:rsidRPr="00F90E8F">
        <w:rPr>
          <w:rFonts w:ascii="Calibri" w:eastAsia="Times New Roman" w:hAnsi="Calibri" w:cs="Arial"/>
          <w:lang w:bidi="he-IL"/>
        </w:rPr>
        <w:t xml:space="preserve"> και πλήρες συγχρονισμένο στην </w:t>
      </w:r>
      <w:proofErr w:type="spellStart"/>
      <w:r w:rsidRPr="00F90E8F">
        <w:rPr>
          <w:rFonts w:ascii="Calibri" w:eastAsia="Times New Roman" w:hAnsi="Calibri" w:cs="Arial"/>
          <w:lang w:bidi="he-IL"/>
        </w:rPr>
        <w:t>εμπροσθοπορεία</w:t>
      </w:r>
      <w:proofErr w:type="spellEnd"/>
      <w:r w:rsidRPr="00F90E8F">
        <w:rPr>
          <w:rFonts w:ascii="Calibri" w:eastAsia="Times New Roman" w:hAnsi="Calibri" w:cs="Arial"/>
          <w:lang w:bidi="he-IL"/>
        </w:rPr>
        <w:t xml:space="preserve"> και στην </w:t>
      </w:r>
      <w:proofErr w:type="spellStart"/>
      <w:r w:rsidRPr="00F90E8F">
        <w:rPr>
          <w:rFonts w:ascii="Calibri" w:eastAsia="Times New Roman" w:hAnsi="Calibri" w:cs="Arial"/>
          <w:lang w:bidi="he-IL"/>
        </w:rPr>
        <w:t>οπισθοπορεία</w:t>
      </w:r>
      <w:proofErr w:type="spellEnd"/>
      <w:r w:rsidRPr="00F90E8F">
        <w:rPr>
          <w:rFonts w:ascii="Calibri" w:eastAsia="Times New Roman" w:hAnsi="Calibri" w:cs="Arial"/>
          <w:lang w:bidi="he-IL"/>
        </w:rPr>
        <w:t xml:space="preserve"> καθώς και υδροστατικό για τη μέγιστη ευκολία του χειριστή αλλά και την αποφυγή φθορών και επιπρόσθετων βλαβών στις εργασίες όπως </w:t>
      </w:r>
      <w:proofErr w:type="spellStart"/>
      <w:r w:rsidRPr="00F90E8F">
        <w:rPr>
          <w:rFonts w:ascii="Calibri" w:eastAsia="Times New Roman" w:hAnsi="Calibri" w:cs="Arial"/>
          <w:lang w:bidi="he-IL"/>
        </w:rPr>
        <w:t>χλοοκοπή</w:t>
      </w:r>
      <w:proofErr w:type="spellEnd"/>
      <w:r w:rsidRPr="00F90E8F">
        <w:rPr>
          <w:rFonts w:ascii="Calibri" w:eastAsia="Times New Roman" w:hAnsi="Calibri" w:cs="Arial"/>
          <w:lang w:bidi="he-IL"/>
        </w:rPr>
        <w:t xml:space="preserve">, κλάδεμα κ.α. </w:t>
      </w:r>
    </w:p>
    <w:p w14:paraId="5EADDA25"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Το κιβώτιο ταχυτήτων πρέπει να διαθέτει υποδιαιρέσεις (πορείας &amp; εργασίας) με συνολικό αριθμό ταχυτήτων τουλάχιστον δεκαέξι (16), έτσι ώστε να επιτυγχάνεται φάσμα ταχυτήτων από περίπου 1,5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 xml:space="preserve">/h μέχρι περίπου 85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 xml:space="preserve">/h. Η ταχύτητα </w:t>
      </w:r>
      <w:proofErr w:type="spellStart"/>
      <w:r w:rsidRPr="00F90E8F">
        <w:rPr>
          <w:rFonts w:ascii="Calibri" w:eastAsia="Times New Roman" w:hAnsi="Calibri" w:cs="Arial"/>
          <w:lang w:bidi="he-IL"/>
        </w:rPr>
        <w:t>οπισθοπορείας</w:t>
      </w:r>
      <w:proofErr w:type="spellEnd"/>
      <w:r w:rsidRPr="00F90E8F">
        <w:rPr>
          <w:rFonts w:ascii="Calibri" w:eastAsia="Times New Roman" w:hAnsi="Calibri" w:cs="Arial"/>
          <w:lang w:bidi="he-IL"/>
        </w:rPr>
        <w:t xml:space="preserve"> πρέπει να είναι ανάλογου φάσματος (από περίπου 1,0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 xml:space="preserve">/h έως τουλάχιστον 20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 xml:space="preserve">/h) ενώ κατά την υδροστατική του λειτουργία πρέπει να επιτυγχάνει ταχύτητα από 0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 xml:space="preserve">/h έως 50km/h αδιαβάθμιτα και ανεξάρτητα από τις στροφές του κινητήρα για την ορθή λειτουργία των απαιτούμενων προσαρτήσεων καθώς και τυχόν μελλοντικών. Η μέγιστη ταχύτητα δεν πρέπει να είναι μικρότερη από 85 </w:t>
      </w:r>
      <w:proofErr w:type="spellStart"/>
      <w:r w:rsidRPr="00F90E8F">
        <w:rPr>
          <w:rFonts w:ascii="Calibri" w:eastAsia="Times New Roman" w:hAnsi="Calibri" w:cs="Arial"/>
          <w:lang w:bidi="he-IL"/>
        </w:rPr>
        <w:t>km</w:t>
      </w:r>
      <w:proofErr w:type="spellEnd"/>
      <w:r w:rsidRPr="00F90E8F">
        <w:rPr>
          <w:rFonts w:ascii="Calibri" w:eastAsia="Times New Roman" w:hAnsi="Calibri" w:cs="Arial"/>
          <w:lang w:bidi="he-IL"/>
        </w:rPr>
        <w:t>/h.</w:t>
      </w:r>
    </w:p>
    <w:p w14:paraId="4E96A9A3"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Η επιλογή των ταχυτήτων και η επιλογή της κατεύθυνσης κίνησης πρέπει να γίνεται από </w:t>
      </w:r>
      <w:proofErr w:type="spellStart"/>
      <w:r w:rsidRPr="00F90E8F">
        <w:rPr>
          <w:rFonts w:ascii="Calibri" w:eastAsia="Times New Roman" w:hAnsi="Calibri" w:cs="Arial"/>
          <w:lang w:bidi="he-IL"/>
        </w:rPr>
        <w:t>χειρομοχλό</w:t>
      </w:r>
      <w:proofErr w:type="spellEnd"/>
      <w:r w:rsidRPr="00F90E8F">
        <w:rPr>
          <w:rFonts w:ascii="Calibri" w:eastAsia="Times New Roman" w:hAnsi="Calibri" w:cs="Arial"/>
          <w:lang w:bidi="he-IL"/>
        </w:rPr>
        <w:t xml:space="preserve"> στο τιμόνι προκειμένου να είναι ευκολότερος ο χειρισμός.</w:t>
      </w:r>
    </w:p>
    <w:p w14:paraId="04F6B726"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Ο συμπλέκτης πρέπει να είναι ισχυρής κατασκευής μονού ξηρού τύπου χωρίς αμίαντο.</w:t>
      </w:r>
    </w:p>
    <w:p w14:paraId="07DCD39F"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Οι άξονες του οχήματος πρέπει να είναι κατασκευασμένοι με τέτοιο τρόπο, ώστε να αφήνουν μέγιστο δυνατό ελεύθερο ύψος από το έδαφος τουλάχιστον 350mm.  Επίσης το κέντρο βάρους του οχήματος  πρέπει να βρίσκεται όσο το δυνατόν χαμηλότερα έτσι ώστε να επιτυγχάνεται μέγιστη δυνατότητα αναρρίχησης  και πλάγια κίνηση περίπου 25 μοίρες. Η γωνία προσέγγισης και η γωνία αποχώρησης πρέπει να είναι περίπου 20 και 40 μοίρες αντίστοιχα.</w:t>
      </w:r>
    </w:p>
    <w:p w14:paraId="3DAF31AF"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Και οι δύο άξονες πρέπει να είναι παρόμοιου τύπου και ικανότητας έτσι ώστε να επιτυγχάνεται μεγάλη δυνατότητα φόρτισης και στον εμπρόσθιο άξονα, ώστε να είναι δυνατή και εύκολη η χρήση εξαρτήσεων και στο εμπρόσθιο μέρος του οχήματος. </w:t>
      </w:r>
    </w:p>
    <w:p w14:paraId="0511E5E3"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Η μέγιστη επιτρεπόμενη ικανότητα φόρτισης ανά άξονα πρέπει να είναι τουλάχιστον 6000 </w:t>
      </w:r>
      <w:proofErr w:type="spellStart"/>
      <w:r w:rsidRPr="00F90E8F">
        <w:rPr>
          <w:rFonts w:ascii="Calibri" w:eastAsia="Times New Roman" w:hAnsi="Calibri" w:cs="Arial"/>
          <w:lang w:bidi="he-IL"/>
        </w:rPr>
        <w:t>kg</w:t>
      </w:r>
      <w:proofErr w:type="spellEnd"/>
      <w:r w:rsidRPr="00F90E8F">
        <w:rPr>
          <w:rFonts w:ascii="Calibri" w:eastAsia="Times New Roman" w:hAnsi="Calibri" w:cs="Arial"/>
          <w:lang w:bidi="he-IL"/>
        </w:rPr>
        <w:t>.</w:t>
      </w:r>
    </w:p>
    <w:p w14:paraId="1AACEABE" w14:textId="77777777" w:rsidR="00F90E8F" w:rsidRPr="00F90E8F"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Το όχημα  πρέπει να έχει μόνιμη κίνηση και στους 4 τροχούς  (4X4) με δυνατότητα κλειδώσεως τουλάχιστον του οπίσθιου διαφορικού.</w:t>
      </w:r>
    </w:p>
    <w:p w14:paraId="63FBDBF9" w14:textId="0B549541" w:rsidR="00304B61" w:rsidRDefault="00F90E8F" w:rsidP="00F90E8F">
      <w:pPr>
        <w:tabs>
          <w:tab w:val="left" w:pos="0"/>
          <w:tab w:val="left" w:pos="709"/>
          <w:tab w:val="left" w:pos="1134"/>
        </w:tabs>
        <w:suppressAutoHyphens/>
        <w:rPr>
          <w:rFonts w:ascii="Calibri" w:eastAsia="Times New Roman" w:hAnsi="Calibri" w:cs="Arial"/>
          <w:lang w:bidi="he-IL"/>
        </w:rPr>
      </w:pPr>
      <w:r w:rsidRPr="00F90E8F">
        <w:rPr>
          <w:rFonts w:ascii="Calibri" w:eastAsia="Times New Roman" w:hAnsi="Calibri" w:cs="Arial"/>
          <w:lang w:bidi="he-IL"/>
        </w:rPr>
        <w:t xml:space="preserve">Η </w:t>
      </w:r>
      <w:proofErr w:type="spellStart"/>
      <w:r w:rsidRPr="00F90E8F">
        <w:rPr>
          <w:rFonts w:ascii="Calibri" w:eastAsia="Times New Roman" w:hAnsi="Calibri" w:cs="Arial"/>
          <w:lang w:bidi="he-IL"/>
        </w:rPr>
        <w:t>σύμπλεξη</w:t>
      </w:r>
      <w:proofErr w:type="spellEnd"/>
      <w:r w:rsidRPr="00F90E8F">
        <w:rPr>
          <w:rFonts w:ascii="Calibri" w:eastAsia="Times New Roman" w:hAnsi="Calibri" w:cs="Arial"/>
          <w:lang w:bidi="he-IL"/>
        </w:rPr>
        <w:t xml:space="preserve"> και </w:t>
      </w:r>
      <w:proofErr w:type="spellStart"/>
      <w:r w:rsidRPr="00F90E8F">
        <w:rPr>
          <w:rFonts w:ascii="Calibri" w:eastAsia="Times New Roman" w:hAnsi="Calibri" w:cs="Arial"/>
          <w:lang w:bidi="he-IL"/>
        </w:rPr>
        <w:t>αποσύμπλεξη</w:t>
      </w:r>
      <w:proofErr w:type="spellEnd"/>
      <w:r w:rsidRPr="00F90E8F">
        <w:rPr>
          <w:rFonts w:ascii="Calibri" w:eastAsia="Times New Roman" w:hAnsi="Calibri" w:cs="Arial"/>
          <w:lang w:bidi="he-IL"/>
        </w:rPr>
        <w:t xml:space="preserve"> της κλείδωσης των διαφορικών πρέπει να γίνεται ανεξάρτητα (κεντρικού, οπίσθιου) εν κινήσει σε οποιαδήποτε ταχύτητα από τον θάλαμο του οδηγού.</w:t>
      </w:r>
    </w:p>
    <w:p w14:paraId="46EE832E" w14:textId="39D53050" w:rsidR="00F90E8F" w:rsidRDefault="00F90E8F" w:rsidP="00F90E8F">
      <w:pPr>
        <w:pStyle w:val="2"/>
        <w:rPr>
          <w:rFonts w:eastAsia="Times New Roman"/>
        </w:rPr>
      </w:pPr>
      <w:bookmarkStart w:id="109" w:name="_Toc124242096"/>
      <w:r w:rsidRPr="00F90E8F">
        <w:rPr>
          <w:rFonts w:eastAsia="Times New Roman"/>
        </w:rPr>
        <w:t>Ανάρτηση</w:t>
      </w:r>
      <w:bookmarkEnd w:id="109"/>
    </w:p>
    <w:p w14:paraId="59411EF7" w14:textId="77777777" w:rsidR="00F90E8F" w:rsidRDefault="00F90E8F" w:rsidP="00F90E8F">
      <w:pPr>
        <w:rPr>
          <w:lang w:bidi="he-IL"/>
        </w:rPr>
      </w:pPr>
      <w:r>
        <w:rPr>
          <w:lang w:bidi="he-IL"/>
        </w:rPr>
        <w:t xml:space="preserve">H ανάρτηση του οχήματος πρέπει να είναι σύγχρονης τεχνολογίας και στιβαρής κατασκευής </w:t>
      </w:r>
      <w:proofErr w:type="spellStart"/>
      <w:r>
        <w:rPr>
          <w:lang w:bidi="he-IL"/>
        </w:rPr>
        <w:t>βαρέως</w:t>
      </w:r>
      <w:proofErr w:type="spellEnd"/>
      <w:r>
        <w:rPr>
          <w:lang w:bidi="he-IL"/>
        </w:rPr>
        <w:t xml:space="preserve"> τύπου με ελικοειδή ελατήρια προοδευτικής λειτουργίας και υδραυλικούς τηλεσκοπικούς αποσβεστήρες κραδασμών μεγάλης διαδρομής και στους 4 τροχούς, ώστε να διασφαλίζεται πάντα η μέγιστη δυνατή πρόσφυση στο έδαφος κατά τη κίνηση του οχήματος σε τοπογραφίες εκτός δρόμου.</w:t>
      </w:r>
    </w:p>
    <w:p w14:paraId="324DC179" w14:textId="5DC69024" w:rsidR="00F90E8F" w:rsidRDefault="00F90E8F" w:rsidP="00F90E8F">
      <w:pPr>
        <w:pStyle w:val="2"/>
      </w:pPr>
      <w:bookmarkStart w:id="110" w:name="_Toc124242097"/>
      <w:r>
        <w:t>Σύστημα πέδησης</w:t>
      </w:r>
      <w:bookmarkEnd w:id="110"/>
    </w:p>
    <w:p w14:paraId="6C040D54" w14:textId="77777777" w:rsidR="00F90E8F" w:rsidRDefault="00F90E8F" w:rsidP="00F90E8F">
      <w:pPr>
        <w:rPr>
          <w:lang w:bidi="he-IL"/>
        </w:rPr>
      </w:pPr>
      <w:r>
        <w:rPr>
          <w:lang w:bidi="he-IL"/>
        </w:rPr>
        <w:t xml:space="preserve">Το σύστημα πέδησης του οχήματος πρέπει να είναι πνευματικό διπλού κυκλώματος με δισκόφρενα και στους 4 τροχούς με αυτόματη ρύθμιση φθοράς και σύστημα ενημέρωσης του χρήστη για την αναγκαιότητα αντικατάστασης των υλικών τριβής, τα οποία θα είναι φιλικά προς το περιβάλλον. </w:t>
      </w:r>
    </w:p>
    <w:p w14:paraId="72804F91" w14:textId="77777777" w:rsidR="00F90E8F" w:rsidRDefault="00F90E8F" w:rsidP="00F90E8F">
      <w:pPr>
        <w:rPr>
          <w:lang w:bidi="he-IL"/>
        </w:rPr>
      </w:pPr>
      <w:r>
        <w:rPr>
          <w:lang w:bidi="he-IL"/>
        </w:rPr>
        <w:lastRenderedPageBreak/>
        <w:t xml:space="preserve">Θα πρέπει να έχει σύστημα </w:t>
      </w:r>
      <w:proofErr w:type="spellStart"/>
      <w:r>
        <w:rPr>
          <w:lang w:bidi="he-IL"/>
        </w:rPr>
        <w:t>αντιμπλοκαρίσματος</w:t>
      </w:r>
      <w:proofErr w:type="spellEnd"/>
      <w:r>
        <w:rPr>
          <w:lang w:bidi="he-IL"/>
        </w:rPr>
        <w:t xml:space="preserve"> τροχών (ABS) και να διαθέτει αυτόματη ρύθμιση της πίεσης πέδησης ανάλογα με το φορτίο.</w:t>
      </w:r>
    </w:p>
    <w:p w14:paraId="3F7957D9" w14:textId="77777777" w:rsidR="00F90E8F" w:rsidRDefault="00F90E8F" w:rsidP="00F90E8F">
      <w:pPr>
        <w:rPr>
          <w:lang w:bidi="he-IL"/>
        </w:rPr>
      </w:pPr>
      <w:r>
        <w:rPr>
          <w:lang w:bidi="he-IL"/>
        </w:rPr>
        <w:t>Το σύστημα πέδησης θα καλύπτει πλήρως τις ευρωπαϊκές προδιαγραφές και τον ισχύοντα ΚΟΚ.</w:t>
      </w:r>
    </w:p>
    <w:p w14:paraId="2D2C0882" w14:textId="1C3650E0" w:rsidR="00F90E8F" w:rsidRDefault="00F90E8F" w:rsidP="00F90E8F">
      <w:pPr>
        <w:pStyle w:val="2"/>
      </w:pPr>
      <w:bookmarkStart w:id="111" w:name="_Toc124242098"/>
      <w:r>
        <w:t>Σύστημα διεύθυνσης</w:t>
      </w:r>
      <w:bookmarkEnd w:id="111"/>
    </w:p>
    <w:p w14:paraId="0D4F338E" w14:textId="77777777" w:rsidR="00F90E8F" w:rsidRDefault="00F90E8F" w:rsidP="00F90E8F">
      <w:pPr>
        <w:rPr>
          <w:lang w:bidi="he-IL"/>
        </w:rPr>
      </w:pPr>
      <w:r>
        <w:rPr>
          <w:lang w:bidi="he-IL"/>
        </w:rPr>
        <w:t xml:space="preserve">Το σύστημα διεύθυνσης του οχήματος θε πρέπει να φέρει υποχρεωτικά υδραυλική υποβοήθηση. Η ακτίνα στροφής του οχήματος πρέπει να είναι όσο το δυνατόν μικρότερη και δεν πρέπει να υπερβαίνει τα 8m. </w:t>
      </w:r>
    </w:p>
    <w:p w14:paraId="32797746" w14:textId="0EAB724E" w:rsidR="00F90E8F" w:rsidRDefault="00F90E8F" w:rsidP="00F90E8F">
      <w:pPr>
        <w:pStyle w:val="2"/>
      </w:pPr>
      <w:bookmarkStart w:id="112" w:name="_Toc124242099"/>
      <w:r>
        <w:t>Καμπίνα χειρισμού</w:t>
      </w:r>
      <w:bookmarkEnd w:id="112"/>
    </w:p>
    <w:p w14:paraId="78E1841B" w14:textId="77777777" w:rsidR="00F90E8F" w:rsidRDefault="00F90E8F" w:rsidP="00F90E8F">
      <w:pPr>
        <w:rPr>
          <w:lang w:bidi="he-IL"/>
        </w:rPr>
      </w:pPr>
      <w:r>
        <w:rPr>
          <w:lang w:bidi="he-IL"/>
        </w:rPr>
        <w:t xml:space="preserve">Η καμπίνα του οδηγού πρέπει να είναι προωθημένης ή </w:t>
      </w:r>
      <w:proofErr w:type="spellStart"/>
      <w:r>
        <w:rPr>
          <w:lang w:bidi="he-IL"/>
        </w:rPr>
        <w:t>ημιπροωθημένης</w:t>
      </w:r>
      <w:proofErr w:type="spellEnd"/>
      <w:r>
        <w:rPr>
          <w:lang w:bidi="he-IL"/>
        </w:rPr>
        <w:t xml:space="preserve"> οδήγησης, κατασκευασμένη έτσι ώστε να πληροί τις τελευταίες Ευρωπαϊκές οδηγίες ασφαλείας αναφορικά με την αντοχή της καμπίνας σε περίπτωση ατυχήματος</w:t>
      </w:r>
    </w:p>
    <w:p w14:paraId="7E95EB2D" w14:textId="77777777" w:rsidR="00F90E8F" w:rsidRDefault="00F90E8F" w:rsidP="00F90E8F">
      <w:pPr>
        <w:rPr>
          <w:lang w:bidi="he-IL"/>
        </w:rPr>
      </w:pPr>
      <w:r>
        <w:rPr>
          <w:lang w:bidi="he-IL"/>
        </w:rPr>
        <w:t xml:space="preserve">Θα είναι εξοπλισμένη με σύστημα θέρμανσης και εξαερισμού, κλιματισμό και με όλα τα απαραίτητα όργανα ένδειξης και λειτουργίας  του οχήματος αλλά και με ένδειξη της επιλεγμένης ταχύτητας, ένδειξη συντήρησης φίλτρου αέρος, ένδειξη στάθμης λαδιού κινητήρα, νερού πλύσης υαλοπίνακα, ψυκτικού υγρού του κινητήρα, λαδιού υδραυλικού τιμονιού, ένδειξη εξωτερικής θερμοκρασίας και θερμοκρασίας υδραυλικού λαδιού. Επίσης πρέπει να διαθέτει  σύστημα σταθεροποίησης της ταχύτητας με </w:t>
      </w:r>
      <w:proofErr w:type="spellStart"/>
      <w:r>
        <w:rPr>
          <w:lang w:bidi="he-IL"/>
        </w:rPr>
        <w:t>χειρομοχλό</w:t>
      </w:r>
      <w:proofErr w:type="spellEnd"/>
      <w:r>
        <w:rPr>
          <w:lang w:bidi="he-IL"/>
        </w:rPr>
        <w:t xml:space="preserve"> και σύστημα διάγνωσης βλαβών. Το κάθισμα του οδηγού πρέπει να είναι ρυθμιζόμενο και να διαθέτει κάθισμα για συνοδηγό.</w:t>
      </w:r>
    </w:p>
    <w:p w14:paraId="586C28CA" w14:textId="77777777" w:rsidR="00F90E8F" w:rsidRDefault="00F90E8F" w:rsidP="00F90E8F">
      <w:pPr>
        <w:rPr>
          <w:lang w:bidi="he-IL"/>
        </w:rPr>
      </w:pPr>
      <w:r>
        <w:rPr>
          <w:lang w:bidi="he-IL"/>
        </w:rPr>
        <w:t xml:space="preserve">Η καμπίνα θα πρέπει υποχρεωτικά να έχει υδραυλικό σύστημα υποβοήθησης </w:t>
      </w:r>
      <w:proofErr w:type="spellStart"/>
      <w:r>
        <w:rPr>
          <w:lang w:bidi="he-IL"/>
        </w:rPr>
        <w:t>ανάκλισης</w:t>
      </w:r>
      <w:proofErr w:type="spellEnd"/>
      <w:r>
        <w:rPr>
          <w:lang w:bidi="he-IL"/>
        </w:rPr>
        <w:t>.</w:t>
      </w:r>
    </w:p>
    <w:p w14:paraId="4865A892" w14:textId="77777777" w:rsidR="00F90E8F" w:rsidRDefault="00F90E8F" w:rsidP="00F90E8F">
      <w:pPr>
        <w:rPr>
          <w:lang w:bidi="he-IL"/>
        </w:rPr>
      </w:pPr>
      <w:r>
        <w:rPr>
          <w:lang w:bidi="he-IL"/>
        </w:rPr>
        <w:t xml:space="preserve">Ο </w:t>
      </w:r>
      <w:proofErr w:type="spellStart"/>
      <w:r>
        <w:rPr>
          <w:lang w:bidi="he-IL"/>
        </w:rPr>
        <w:t>ανεμοθώρακας</w:t>
      </w:r>
      <w:proofErr w:type="spellEnd"/>
      <w:r>
        <w:rPr>
          <w:lang w:bidi="he-IL"/>
        </w:rPr>
        <w:t xml:space="preserve"> του μηχανήματος θα πρέπει να είναι πανοραμικός και να προσφέρει τη βέλτιστη δυνατή ορατότητα στο χειριστή για την ασφαλή λειτουργία των προσαρτημάτων. </w:t>
      </w:r>
    </w:p>
    <w:p w14:paraId="7F00C50C" w14:textId="2D8CD232" w:rsidR="00F90E8F" w:rsidRDefault="00F90E8F" w:rsidP="00F90E8F">
      <w:pPr>
        <w:pStyle w:val="2"/>
      </w:pPr>
      <w:bookmarkStart w:id="113" w:name="_Toc124242100"/>
      <w:r>
        <w:t>Σύστημα μετάδοσης κίνησης σε προσαρτήσεις</w:t>
      </w:r>
      <w:bookmarkEnd w:id="113"/>
      <w:r>
        <w:t xml:space="preserve"> </w:t>
      </w:r>
    </w:p>
    <w:p w14:paraId="5B945FA9" w14:textId="77777777" w:rsidR="00F90E8F" w:rsidRDefault="00F90E8F" w:rsidP="00F90E8F">
      <w:pPr>
        <w:rPr>
          <w:lang w:bidi="he-IL"/>
        </w:rPr>
      </w:pPr>
      <w:r>
        <w:rPr>
          <w:lang w:bidi="he-IL"/>
        </w:rPr>
        <w:t xml:space="preserve">Καθώς η υπηρεσία πρόκειται να προμηθευτεί μελλοντικά διάφορες προσαρτήσεις, όπως βραχίονα με κεφαλές καταστροφέα και κλαδέματος κλπ. το όχημα θα πρέπει να διαθέτει εμπρόσθιο </w:t>
      </w:r>
      <w:proofErr w:type="spellStart"/>
      <w:r>
        <w:rPr>
          <w:lang w:bidi="he-IL"/>
        </w:rPr>
        <w:t>δυναμολήπτη</w:t>
      </w:r>
      <w:proofErr w:type="spellEnd"/>
      <w:r>
        <w:rPr>
          <w:lang w:bidi="he-IL"/>
        </w:rPr>
        <w:t xml:space="preserve"> με ηλεκτρική </w:t>
      </w:r>
      <w:proofErr w:type="spellStart"/>
      <w:r>
        <w:rPr>
          <w:lang w:bidi="he-IL"/>
        </w:rPr>
        <w:t>σύμπλεξη</w:t>
      </w:r>
      <w:proofErr w:type="spellEnd"/>
      <w:r>
        <w:rPr>
          <w:lang w:bidi="he-IL"/>
        </w:rPr>
        <w:t xml:space="preserve"> και δυνατότητα επιλογής στροφών. Για την αποφυγή απωλειών ισχύος ο </w:t>
      </w:r>
      <w:proofErr w:type="spellStart"/>
      <w:r>
        <w:rPr>
          <w:lang w:bidi="he-IL"/>
        </w:rPr>
        <w:t>δυναμολήπτης</w:t>
      </w:r>
      <w:proofErr w:type="spellEnd"/>
      <w:r>
        <w:rPr>
          <w:lang w:bidi="he-IL"/>
        </w:rPr>
        <w:t xml:space="preserve"> πρέπει να παίρνει κίνηση απ’ ευθείας από τον κινητήρα χωρίς την παρεμβολή υδραυλικής αντλίας και άλλου είδους κινητήρα. </w:t>
      </w:r>
    </w:p>
    <w:p w14:paraId="6626AB70" w14:textId="77777777" w:rsidR="00F90E8F" w:rsidRDefault="00F90E8F" w:rsidP="00F90E8F">
      <w:pPr>
        <w:rPr>
          <w:lang w:bidi="he-IL"/>
        </w:rPr>
      </w:pPr>
      <w:r>
        <w:rPr>
          <w:lang w:bidi="he-IL"/>
        </w:rPr>
        <w:t xml:space="preserve">Επίσης θα πρέπει να </w:t>
      </w:r>
      <w:proofErr w:type="spellStart"/>
      <w:r>
        <w:rPr>
          <w:lang w:bidi="he-IL"/>
        </w:rPr>
        <w:t>διθέτει</w:t>
      </w:r>
      <w:proofErr w:type="spellEnd"/>
      <w:r>
        <w:rPr>
          <w:lang w:bidi="he-IL"/>
        </w:rPr>
        <w:t xml:space="preserve"> υδραυλικό σύστημα με ικανό αριθμό κυκλωμάτων (τουλάχιστον 2 ανεξάρτητα) έτσι ώστε να κινεί τουλάχιστον δύο προσαρτήσεις συγχρόνως. Η παροχή του συνολικού υδραυλικού κυκλώματος πρέπει να είναι τουλάχιστον 70 l/</w:t>
      </w:r>
      <w:proofErr w:type="spellStart"/>
      <w:r>
        <w:rPr>
          <w:lang w:bidi="he-IL"/>
        </w:rPr>
        <w:t>min</w:t>
      </w:r>
      <w:proofErr w:type="spellEnd"/>
      <w:r>
        <w:rPr>
          <w:lang w:bidi="he-IL"/>
        </w:rPr>
        <w:t xml:space="preserve"> και με πίεση τουλάχιστον 200 </w:t>
      </w:r>
      <w:proofErr w:type="spellStart"/>
      <w:r>
        <w:rPr>
          <w:lang w:bidi="he-IL"/>
        </w:rPr>
        <w:t>bar</w:t>
      </w:r>
      <w:proofErr w:type="spellEnd"/>
      <w:r>
        <w:rPr>
          <w:lang w:bidi="he-IL"/>
        </w:rPr>
        <w:t>, ώστε να διασφαλίζεται η αξιόπιστη και ορθή λειτουργία των συνδεδεμένων προσαρτήσεων. Το υδραυλικό σύστημα υποχρεωτικά θα πρέπει να έχει σύστημα ψύξης λαδιού με ψυγείο και ανεμιστήρα.</w:t>
      </w:r>
    </w:p>
    <w:p w14:paraId="748BC7BE" w14:textId="77777777" w:rsidR="00F90E8F" w:rsidRDefault="00F90E8F" w:rsidP="00F90E8F">
      <w:pPr>
        <w:rPr>
          <w:lang w:bidi="he-IL"/>
        </w:rPr>
      </w:pPr>
      <w:r>
        <w:rPr>
          <w:lang w:bidi="he-IL"/>
        </w:rPr>
        <w:t xml:space="preserve">Για την εύκολη λειτουργία των παρελκομένων το χειριστήριο πρέπει να βρίσκεται εντός της καμπίνας και να είναι τύπου </w:t>
      </w:r>
      <w:proofErr w:type="spellStart"/>
      <w:r>
        <w:rPr>
          <w:lang w:bidi="he-IL"/>
        </w:rPr>
        <w:t>Joystick</w:t>
      </w:r>
      <w:proofErr w:type="spellEnd"/>
      <w:r>
        <w:rPr>
          <w:lang w:bidi="he-IL"/>
        </w:rPr>
        <w:t xml:space="preserve"> με προοδευτική λειτουργία. </w:t>
      </w:r>
    </w:p>
    <w:p w14:paraId="317ABEFB" w14:textId="77777777" w:rsidR="00F90E8F" w:rsidRDefault="00F90E8F" w:rsidP="00F90E8F">
      <w:pPr>
        <w:rPr>
          <w:lang w:bidi="he-IL"/>
        </w:rPr>
      </w:pPr>
      <w:r>
        <w:rPr>
          <w:lang w:bidi="he-IL"/>
        </w:rPr>
        <w:t>Για την στήριξη των παρελκομένων πρέπει να υπάρχουν σημεία στήριξης στο εμπρός και πίσω κατά DIN.</w:t>
      </w:r>
    </w:p>
    <w:p w14:paraId="4CFD7FDF" w14:textId="4C050A3C" w:rsidR="00F90E8F" w:rsidRDefault="00F90E8F" w:rsidP="00F90E8F">
      <w:pPr>
        <w:pStyle w:val="2"/>
      </w:pPr>
      <w:bookmarkStart w:id="114" w:name="_Toc124242101"/>
      <w:r>
        <w:t>Διαστάσεις - Βάρη</w:t>
      </w:r>
      <w:bookmarkEnd w:id="114"/>
    </w:p>
    <w:p w14:paraId="341F5BF0" w14:textId="77777777" w:rsidR="00F90E8F" w:rsidRDefault="00F90E8F" w:rsidP="00F90E8F">
      <w:pPr>
        <w:rPr>
          <w:lang w:bidi="he-IL"/>
        </w:rPr>
      </w:pPr>
      <w:r>
        <w:rPr>
          <w:lang w:bidi="he-IL"/>
        </w:rPr>
        <w:t xml:space="preserve">Καθώς το όχημα θα κινείται σε ιδιαίτερα στενό οδικό δίκτυο του Δήμου το συνολικό μήκος του οχήματος χωρίς τις προσαρτήσεις θα πρέπει να είναι επί ποινής αποκλεισμού μικρότερο από 5,50m  και </w:t>
      </w:r>
      <w:r>
        <w:rPr>
          <w:lang w:bidi="he-IL"/>
        </w:rPr>
        <w:lastRenderedPageBreak/>
        <w:t>το μέγιστο πλάτος να μην υπερβαίνει τα 2,30m, έτσι ώστε να διασφαλίζεται η μέγιστη δυνατή ευελιξία του οχήματος κατά την εκτέλεση του έργου.</w:t>
      </w:r>
    </w:p>
    <w:p w14:paraId="3216DC6E" w14:textId="77777777" w:rsidR="00F90E8F" w:rsidRDefault="00F90E8F" w:rsidP="00F90E8F">
      <w:pPr>
        <w:rPr>
          <w:lang w:bidi="he-IL"/>
        </w:rPr>
      </w:pPr>
      <w:r>
        <w:rPr>
          <w:lang w:bidi="he-IL"/>
        </w:rPr>
        <w:t>Για τη βέλτιστη εκμετάλλευση του οχήματος στην φόρτωση και την τοποθέτηση μεγάλων προσαρτήσεων, θα πρέπει το ελεύθερο μήκος από το οπίσθιο τμήμα της καμπίνας μέχρι τον οπίσθιο πρόβολο να είναι αρκετό.</w:t>
      </w:r>
    </w:p>
    <w:p w14:paraId="3213446C" w14:textId="2440F6D3" w:rsidR="00F90E8F" w:rsidRDefault="00F90E8F" w:rsidP="00F90E8F">
      <w:pPr>
        <w:pStyle w:val="2"/>
      </w:pPr>
      <w:bookmarkStart w:id="115" w:name="_Toc124242102"/>
      <w:r>
        <w:t>Εξωτερικός φωτισμός</w:t>
      </w:r>
      <w:bookmarkEnd w:id="115"/>
    </w:p>
    <w:p w14:paraId="2834C29F" w14:textId="77777777" w:rsidR="00F90E8F" w:rsidRDefault="00F90E8F" w:rsidP="00F90E8F">
      <w:pPr>
        <w:rPr>
          <w:lang w:bidi="he-IL"/>
        </w:rPr>
      </w:pPr>
      <w:r>
        <w:rPr>
          <w:lang w:bidi="he-IL"/>
        </w:rPr>
        <w:t xml:space="preserve">Θα υπάρχουν όλα τα φώτα, φωτεινοί δείκτες κατεύθυνσης (φλας) και </w:t>
      </w:r>
      <w:proofErr w:type="spellStart"/>
      <w:r>
        <w:rPr>
          <w:lang w:bidi="he-IL"/>
        </w:rPr>
        <w:t>αντανακλαστήρες</w:t>
      </w:r>
      <w:proofErr w:type="spellEnd"/>
      <w:r>
        <w:rPr>
          <w:lang w:bidi="he-IL"/>
        </w:rPr>
        <w:t xml:space="preserve"> που προβλέπονται στον ΚΟΚ. Επίσης υποχρεωτικά θα υπάρχει ζεύγος φώτων εμπρός σε πιο ψηλό σημείο επάνω στην καμπίνα στην περίπτωση που θα έχει προσαρμοσμένη λεπίδα αποχιονισμού ή άλλο παρελκόμενο εξάρτημα, και πίσω θα υπάρχει ένα ή δυο φώτα ομίχλης. Τα φώτα </w:t>
      </w:r>
      <w:proofErr w:type="spellStart"/>
      <w:r>
        <w:rPr>
          <w:lang w:bidi="he-IL"/>
        </w:rPr>
        <w:t>οπισθοπορείας</w:t>
      </w:r>
      <w:proofErr w:type="spellEnd"/>
      <w:r>
        <w:rPr>
          <w:lang w:bidi="he-IL"/>
        </w:rPr>
        <w:t xml:space="preserve">  θα λειτουργούν αυτόματα κατά την τοποθέτηση της όπισθεν. Στην οροφή της καμπίνας ή κοντά στο άνω ύψος της θα υπάρχει φάρος.</w:t>
      </w:r>
    </w:p>
    <w:p w14:paraId="0B1B0A02" w14:textId="1BC391FB" w:rsidR="00F90E8F" w:rsidRDefault="00F90E8F" w:rsidP="00F90E8F">
      <w:pPr>
        <w:pStyle w:val="2"/>
      </w:pPr>
      <w:bookmarkStart w:id="116" w:name="_Toc124242103"/>
      <w:r>
        <w:t>Τροχοί  - Ελαστικά</w:t>
      </w:r>
      <w:bookmarkEnd w:id="116"/>
    </w:p>
    <w:p w14:paraId="275BA3B4" w14:textId="77777777" w:rsidR="00F90E8F" w:rsidRDefault="00F90E8F" w:rsidP="00F90E8F">
      <w:pPr>
        <w:rPr>
          <w:lang w:bidi="he-IL"/>
        </w:rPr>
      </w:pPr>
      <w:r>
        <w:rPr>
          <w:lang w:bidi="he-IL"/>
        </w:rPr>
        <w:t xml:space="preserve">Τα </w:t>
      </w:r>
      <w:proofErr w:type="spellStart"/>
      <w:r>
        <w:rPr>
          <w:lang w:bidi="he-IL"/>
        </w:rPr>
        <w:t>σώτρα</w:t>
      </w:r>
      <w:proofErr w:type="spellEnd"/>
      <w:r>
        <w:rPr>
          <w:lang w:bidi="he-IL"/>
        </w:rPr>
        <w:t xml:space="preserve"> (ζάντες) θα είναι κατασκευασμένα από χάλυβα μεγάλης αντοχής .Τα </w:t>
      </w:r>
      <w:proofErr w:type="spellStart"/>
      <w:r>
        <w:rPr>
          <w:lang w:bidi="he-IL"/>
        </w:rPr>
        <w:t>επίσωτρα</w:t>
      </w:r>
      <w:proofErr w:type="spellEnd"/>
      <w:r>
        <w:rPr>
          <w:lang w:bidi="he-IL"/>
        </w:rPr>
        <w:t xml:space="preserve"> (ελαστικά) θα είναι ακτινικού τύπου (</w:t>
      </w:r>
      <w:proofErr w:type="spellStart"/>
      <w:r>
        <w:rPr>
          <w:lang w:bidi="he-IL"/>
        </w:rPr>
        <w:t>Radial</w:t>
      </w:r>
      <w:proofErr w:type="spellEnd"/>
      <w:r>
        <w:rPr>
          <w:lang w:bidi="he-IL"/>
        </w:rPr>
        <w:t xml:space="preserve">), καινούργια και όχι από αναγόμωση, πρόσφατης κατασκευής. Τα </w:t>
      </w:r>
      <w:proofErr w:type="spellStart"/>
      <w:r>
        <w:rPr>
          <w:lang w:bidi="he-IL"/>
        </w:rPr>
        <w:t>επίσωτρα</w:t>
      </w:r>
      <w:proofErr w:type="spellEnd"/>
      <w:r>
        <w:rPr>
          <w:lang w:bidi="he-IL"/>
        </w:rPr>
        <w:t xml:space="preserve"> (ελαστικά) θα έχουν το μέγιστο πλάτος πέλματος, ώστε να μπορούν να τοποθετηθούν στις τυποποιημένες ζάντες και θα είναι χωρίς αεροθαλάμους (TUBELESS). </w:t>
      </w:r>
    </w:p>
    <w:p w14:paraId="01A3F3FB" w14:textId="77777777" w:rsidR="00F90E8F" w:rsidRDefault="00F90E8F" w:rsidP="00F90E8F">
      <w:pPr>
        <w:rPr>
          <w:lang w:bidi="he-IL"/>
        </w:rPr>
      </w:pPr>
      <w:r>
        <w:rPr>
          <w:lang w:bidi="he-IL"/>
        </w:rPr>
        <w:t>Τα ελαστικά θα πρέπει να είναι κατάλληλα για τη προβλεπόμενη χρήση του οχήματος.</w:t>
      </w:r>
    </w:p>
    <w:p w14:paraId="09D39185" w14:textId="77777777" w:rsidR="00F90E8F" w:rsidRDefault="00F90E8F" w:rsidP="00F90E8F">
      <w:pPr>
        <w:rPr>
          <w:lang w:bidi="he-IL"/>
        </w:rPr>
      </w:pPr>
      <w:r>
        <w:rPr>
          <w:lang w:bidi="he-IL"/>
        </w:rPr>
        <w:t>Επί ποινής αποκλεισμού οι τροχοί θα είναι μονού ελαστικού σε όλους τους άξονες. Θα πρέπει να παραδοθεί εκτός των κυρίως ελαστικών και ένας πλήρης εφεδρικός τροχός.</w:t>
      </w:r>
    </w:p>
    <w:p w14:paraId="14824AAD" w14:textId="5019AE7A" w:rsidR="00F90E8F" w:rsidRDefault="00F90E8F" w:rsidP="00F90E8F">
      <w:pPr>
        <w:pStyle w:val="2"/>
      </w:pPr>
      <w:bookmarkStart w:id="117" w:name="_Toc124242104"/>
      <w:r>
        <w:t>Εξοπλισμός</w:t>
      </w:r>
      <w:bookmarkEnd w:id="117"/>
    </w:p>
    <w:p w14:paraId="65778608" w14:textId="77777777" w:rsidR="00F90E8F" w:rsidRDefault="00F90E8F" w:rsidP="007C10AA">
      <w:pPr>
        <w:rPr>
          <w:lang w:bidi="he-IL"/>
        </w:rPr>
      </w:pPr>
      <w:proofErr w:type="spellStart"/>
      <w:r>
        <w:rPr>
          <w:lang w:bidi="he-IL"/>
        </w:rPr>
        <w:t>To</w:t>
      </w:r>
      <w:proofErr w:type="spellEnd"/>
      <w:r>
        <w:rPr>
          <w:lang w:bidi="he-IL"/>
        </w:rPr>
        <w:t xml:space="preserve"> όχημα πρέπει να είναι εξοπλισμένο με κιβωτάμαξα χαλύβδινη. Τα πλαϊνά της κιβωτάμαξας (κατασκευασμένα από αλουμίνιο) πρέπει να είναι </w:t>
      </w:r>
      <w:proofErr w:type="spellStart"/>
      <w:r>
        <w:rPr>
          <w:lang w:bidi="he-IL"/>
        </w:rPr>
        <w:t>προσθαφαιρούμενα</w:t>
      </w:r>
      <w:proofErr w:type="spellEnd"/>
      <w:r>
        <w:rPr>
          <w:lang w:bidi="he-IL"/>
        </w:rPr>
        <w:t xml:space="preserve"> και στο πάτωμα να υπάρχουν σημεία στερέωσης παρελκομένων.</w:t>
      </w:r>
    </w:p>
    <w:p w14:paraId="355DC56C" w14:textId="77777777" w:rsidR="00F90E8F" w:rsidRDefault="00F90E8F" w:rsidP="00F90E8F">
      <w:pPr>
        <w:rPr>
          <w:lang w:bidi="he-IL"/>
        </w:rPr>
      </w:pPr>
      <w:r>
        <w:rPr>
          <w:lang w:bidi="he-IL"/>
        </w:rPr>
        <w:t xml:space="preserve">Στο εμπρόσθιο τμήμα του οχήματος θα υπάρχει πλάκα στήριξης για την τοποθέτηση μελλοντικών προσαρτήσεων, όπως λεπίδα αποχιονισμού ,υδραυλικού κλαδευτικού βραχίονα, </w:t>
      </w:r>
      <w:proofErr w:type="spellStart"/>
      <w:r>
        <w:rPr>
          <w:lang w:bidi="he-IL"/>
        </w:rPr>
        <w:t>κλαδοτεμαχιστή</w:t>
      </w:r>
      <w:proofErr w:type="spellEnd"/>
      <w:r>
        <w:rPr>
          <w:lang w:bidi="he-IL"/>
        </w:rPr>
        <w:t xml:space="preserve"> ξυλείας κτλ.</w:t>
      </w:r>
    </w:p>
    <w:p w14:paraId="42AB37D8" w14:textId="78375D6C" w:rsidR="00F90E8F" w:rsidRDefault="00F90E8F" w:rsidP="00F90E8F">
      <w:pPr>
        <w:pStyle w:val="2"/>
      </w:pPr>
      <w:bookmarkStart w:id="118" w:name="_Toc124242105"/>
      <w:r>
        <w:t>Παρελκόμενα και τεχνικά εγχειρίδια</w:t>
      </w:r>
      <w:bookmarkEnd w:id="118"/>
    </w:p>
    <w:p w14:paraId="4EA10F85" w14:textId="77777777" w:rsidR="00F90E8F" w:rsidRPr="00BB40FF" w:rsidRDefault="00F90E8F" w:rsidP="00F90E8F">
      <w:pPr>
        <w:autoSpaceDE w:val="0"/>
        <w:autoSpaceDN w:val="0"/>
        <w:spacing w:before="116"/>
        <w:ind w:right="569"/>
        <w:rPr>
          <w:rFonts w:eastAsia="Calibri" w:cstheme="minorHAnsi"/>
        </w:rPr>
      </w:pPr>
      <w:r w:rsidRPr="00BB40FF">
        <w:rPr>
          <w:rFonts w:eastAsia="Calibri" w:cstheme="minorHAnsi"/>
        </w:rPr>
        <w:t>Το όχημα θα είναι εφοδιασμένο με τα παρακάτω τουλάχιστον παρελκόμενα:</w:t>
      </w:r>
    </w:p>
    <w:p w14:paraId="13DD30F8"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Ένα πλήρες εφεδρικό τροχό.</w:t>
      </w:r>
    </w:p>
    <w:p w14:paraId="27AC50CB"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Ένα (1) φορητό πυροσβεστήρα σύμφωνα με την νομοθεσία Κ.Ο.Κ.</w:t>
      </w:r>
    </w:p>
    <w:p w14:paraId="18A44627"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Ένα φαρμακείο πλήρως εξοπλισμένο σύμφωνα με την ισχύουσα νομοθεσία. Κ.Ο.Κ.</w:t>
      </w:r>
    </w:p>
    <w:p w14:paraId="712407CD"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Ένα τρίγωνο στάθμευσης.</w:t>
      </w:r>
    </w:p>
    <w:p w14:paraId="0E4C482D"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Ένα Ράδιο CD ή Mp3 ή άλλο εξελιγμένου συστήματος ήχου.</w:t>
      </w:r>
    </w:p>
    <w:p w14:paraId="1F798DD6" w14:textId="77777777" w:rsidR="00F90E8F" w:rsidRPr="00BB40FF" w:rsidRDefault="00F90E8F">
      <w:pPr>
        <w:pStyle w:val="a3"/>
        <w:numPr>
          <w:ilvl w:val="0"/>
          <w:numId w:val="77"/>
        </w:numPr>
        <w:suppressAutoHyphens/>
        <w:autoSpaceDE w:val="0"/>
        <w:autoSpaceDN w:val="0"/>
        <w:spacing w:before="116" w:line="240" w:lineRule="auto"/>
        <w:ind w:right="576"/>
        <w:contextualSpacing w:val="0"/>
        <w:rPr>
          <w:rFonts w:eastAsia="Calibri" w:cstheme="minorHAnsi"/>
        </w:rPr>
      </w:pPr>
      <w:r w:rsidRPr="00BB40FF">
        <w:rPr>
          <w:rFonts w:eastAsia="Calibri" w:cstheme="minorHAnsi"/>
        </w:rPr>
        <w:t>Σύστημα ηχητικού σήματος συνεχούς λειτουργίας κατά τη χρήση της όπισθεν πορείας.</w:t>
      </w:r>
    </w:p>
    <w:p w14:paraId="4C7B087A" w14:textId="77777777" w:rsidR="00F90E8F" w:rsidRPr="00F90E8F" w:rsidRDefault="00F90E8F">
      <w:pPr>
        <w:pStyle w:val="a3"/>
        <w:numPr>
          <w:ilvl w:val="0"/>
          <w:numId w:val="77"/>
        </w:numPr>
        <w:suppressAutoHyphens/>
        <w:autoSpaceDE w:val="0"/>
        <w:autoSpaceDN w:val="0"/>
        <w:spacing w:before="116" w:line="240" w:lineRule="auto"/>
        <w:ind w:right="576"/>
        <w:contextualSpacing w:val="0"/>
        <w:rPr>
          <w:lang w:bidi="he-IL"/>
        </w:rPr>
      </w:pPr>
      <w:r w:rsidRPr="00F90E8F">
        <w:rPr>
          <w:rFonts w:eastAsia="Calibri" w:cstheme="minorHAnsi"/>
        </w:rPr>
        <w:t>Ένα  φάρο στην οροφή της καμπίνας.</w:t>
      </w:r>
    </w:p>
    <w:p w14:paraId="7F07E94C" w14:textId="2701072A" w:rsidR="00F90E8F" w:rsidRPr="00F90E8F" w:rsidRDefault="00F90E8F">
      <w:pPr>
        <w:pStyle w:val="a3"/>
        <w:numPr>
          <w:ilvl w:val="0"/>
          <w:numId w:val="77"/>
        </w:numPr>
        <w:suppressAutoHyphens/>
        <w:autoSpaceDE w:val="0"/>
        <w:autoSpaceDN w:val="0"/>
        <w:spacing w:before="116" w:line="240" w:lineRule="auto"/>
        <w:ind w:right="576"/>
        <w:contextualSpacing w:val="0"/>
        <w:rPr>
          <w:lang w:bidi="he-IL"/>
        </w:rPr>
      </w:pPr>
      <w:r w:rsidRPr="00F90E8F">
        <w:rPr>
          <w:rFonts w:eastAsia="Calibri" w:cstheme="minorHAnsi"/>
        </w:rPr>
        <w:lastRenderedPageBreak/>
        <w:t>Μία θήκη αποθήκευσης εργαλείων απαραίτητα εργαλεία για την προληπτική συντήρηση του οχήματος.</w:t>
      </w:r>
    </w:p>
    <w:p w14:paraId="5B172554" w14:textId="428AF09A" w:rsidR="00F90E8F" w:rsidRDefault="00F90E8F" w:rsidP="00F90E8F">
      <w:pPr>
        <w:pStyle w:val="2"/>
      </w:pPr>
      <w:bookmarkStart w:id="119" w:name="_Toc124242106"/>
      <w:r w:rsidRPr="00F90E8F">
        <w:t>Πυροσβεστική Προσάρτηση.</w:t>
      </w:r>
      <w:bookmarkEnd w:id="119"/>
    </w:p>
    <w:p w14:paraId="68136961" w14:textId="77777777" w:rsidR="00F90E8F" w:rsidRPr="00437D1C" w:rsidRDefault="00F90E8F" w:rsidP="007C10AA">
      <w:pPr>
        <w:rPr>
          <w:rFonts w:eastAsia="Calibri" w:cstheme="minorHAnsi"/>
        </w:rPr>
      </w:pPr>
      <w:r w:rsidRPr="00BB40FF">
        <w:t xml:space="preserve">Η </w:t>
      </w:r>
      <w:proofErr w:type="spellStart"/>
      <w:r w:rsidRPr="00437D1C">
        <w:rPr>
          <w:rFonts w:eastAsia="Calibri" w:cstheme="minorHAnsi"/>
        </w:rPr>
        <w:t>υπερκατασκευή</w:t>
      </w:r>
      <w:proofErr w:type="spellEnd"/>
      <w:r w:rsidRPr="00437D1C">
        <w:rPr>
          <w:rFonts w:eastAsia="Calibri" w:cstheme="minorHAnsi"/>
        </w:rPr>
        <w:t xml:space="preserve"> πυροσβεστικού θα εδράζεται επί των αναμονών του ενισχυτικού πλαισίου του οχήματος και θα ασφαλίζει επί των τεσσάρων βάσεων (μπίλιες) όπως ακριβώς και η </w:t>
      </w:r>
      <w:r w:rsidRPr="007C10AA">
        <w:t>εργοστασιακή</w:t>
      </w:r>
      <w:r w:rsidRPr="00437D1C">
        <w:rPr>
          <w:rFonts w:eastAsia="Calibri" w:cstheme="minorHAnsi"/>
        </w:rPr>
        <w:t xml:space="preserve"> καρότσα που θα φέρει το όχημα.  Θα έχει τις εξής δυνατότητες:</w:t>
      </w:r>
    </w:p>
    <w:p w14:paraId="4BBEACCB"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Πυρόσβεση μέσω μάνικας πυροσβεστικού τύπου.</w:t>
      </w:r>
    </w:p>
    <w:p w14:paraId="6CF7B991"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 xml:space="preserve">Πυρόσβεση μέσω εύκαμπτου σωλήνα περιελιγμένο σε </w:t>
      </w:r>
      <w:proofErr w:type="spellStart"/>
      <w:r w:rsidRPr="00BB40FF">
        <w:rPr>
          <w:rFonts w:eastAsia="Calibri" w:cstheme="minorHAnsi"/>
        </w:rPr>
        <w:t>εκτυλίκτρια</w:t>
      </w:r>
      <w:proofErr w:type="spellEnd"/>
      <w:r w:rsidRPr="00BB40FF">
        <w:rPr>
          <w:rFonts w:eastAsia="Calibri" w:cstheme="minorHAnsi"/>
        </w:rPr>
        <w:t>.</w:t>
      </w:r>
    </w:p>
    <w:p w14:paraId="7696D700"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Πυρόσβεση μέσω χειροκίνητου κανονιού οροφής</w:t>
      </w:r>
    </w:p>
    <w:p w14:paraId="13C3076D"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 xml:space="preserve">Μετάγγιση και μεταφορά ύδατος </w:t>
      </w:r>
    </w:p>
    <w:p w14:paraId="3C008DC8"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Τροφοδοσία άλλων πυροσβεστικών οχημάτων</w:t>
      </w:r>
    </w:p>
    <w:p w14:paraId="7C4BF96F" w14:textId="77777777" w:rsidR="00F90E8F" w:rsidRPr="00BB40FF" w:rsidRDefault="00F90E8F">
      <w:pPr>
        <w:pStyle w:val="a3"/>
        <w:numPr>
          <w:ilvl w:val="0"/>
          <w:numId w:val="78"/>
        </w:numPr>
        <w:suppressAutoHyphens/>
        <w:autoSpaceDE w:val="0"/>
        <w:autoSpaceDN w:val="0"/>
        <w:spacing w:before="116" w:line="240" w:lineRule="auto"/>
        <w:ind w:left="633" w:right="576" w:hanging="446"/>
        <w:contextualSpacing w:val="0"/>
        <w:rPr>
          <w:rFonts w:eastAsia="Calibri" w:cstheme="minorHAnsi"/>
        </w:rPr>
      </w:pPr>
      <w:r w:rsidRPr="00BB40FF">
        <w:rPr>
          <w:rFonts w:eastAsia="Calibri" w:cstheme="minorHAnsi"/>
        </w:rPr>
        <w:t>Άντληση – αναρρόφηση υδάτων από βάθος μέχρι 6 μέτρα και πλήρωση της δεξαμενής ή  απευθείας εκτόξευση</w:t>
      </w:r>
    </w:p>
    <w:p w14:paraId="673D0A00" w14:textId="7860C2B9" w:rsidR="00F90E8F" w:rsidRDefault="00F90E8F" w:rsidP="007C10AA">
      <w:pPr>
        <w:pStyle w:val="3"/>
      </w:pPr>
      <w:bookmarkStart w:id="120" w:name="_Toc124242107"/>
      <w:r w:rsidRPr="00F90E8F">
        <w:t>Διατομή δεξαμενής</w:t>
      </w:r>
      <w:bookmarkEnd w:id="120"/>
    </w:p>
    <w:p w14:paraId="33D288DD" w14:textId="77777777" w:rsidR="007C10AA" w:rsidRPr="00BB40FF" w:rsidRDefault="007C10AA" w:rsidP="007C10AA">
      <w:pPr>
        <w:rPr>
          <w:rFonts w:eastAsia="ArialMT"/>
        </w:rPr>
      </w:pPr>
      <w:proofErr w:type="spellStart"/>
      <w:r w:rsidRPr="00BB40FF">
        <w:rPr>
          <w:rFonts w:eastAsia="ArialMT"/>
        </w:rPr>
        <w:t>Ορθογωνική</w:t>
      </w:r>
      <w:proofErr w:type="spellEnd"/>
      <w:r w:rsidRPr="00BB40FF">
        <w:rPr>
          <w:rFonts w:eastAsia="ArialMT"/>
        </w:rPr>
        <w:t xml:space="preserve">, με ενισχυτικές </w:t>
      </w:r>
      <w:r w:rsidRPr="00BB40FF">
        <w:rPr>
          <w:rFonts w:eastAsia="Calibri" w:cstheme="minorHAnsi"/>
        </w:rPr>
        <w:t>νευρώσεις</w:t>
      </w:r>
      <w:r w:rsidRPr="00BB40FF">
        <w:rPr>
          <w:rFonts w:eastAsia="ArialMT"/>
        </w:rPr>
        <w:t xml:space="preserve"> σε όλες τις πλευρές, χωρητικότητας 3.000 λίτρων </w:t>
      </w:r>
      <w:r w:rsidRPr="007C10AA">
        <w:t>νερού</w:t>
      </w:r>
      <w:r w:rsidRPr="00BB40FF">
        <w:rPr>
          <w:rFonts w:eastAsia="ArialMT"/>
        </w:rPr>
        <w:t xml:space="preserve"> περίπου.</w:t>
      </w:r>
    </w:p>
    <w:p w14:paraId="331B27CC" w14:textId="3A5001C3" w:rsidR="007C10AA" w:rsidRDefault="007C10AA" w:rsidP="007C10AA">
      <w:pPr>
        <w:pStyle w:val="3"/>
      </w:pPr>
      <w:bookmarkStart w:id="121" w:name="_Ref119438920"/>
      <w:bookmarkStart w:id="122" w:name="_Toc124242108"/>
      <w:r w:rsidRPr="007C10AA">
        <w:t>Υλικό περιβλήματος και διαφραγμάτων</w:t>
      </w:r>
      <w:bookmarkEnd w:id="121"/>
      <w:bookmarkEnd w:id="122"/>
    </w:p>
    <w:p w14:paraId="52E9E8D6" w14:textId="77777777" w:rsidR="007C10AA" w:rsidRPr="00BB40FF" w:rsidRDefault="007C10AA" w:rsidP="007C10AA">
      <w:pPr>
        <w:rPr>
          <w:rFonts w:eastAsia="Calibri" w:cstheme="minorHAnsi"/>
        </w:rPr>
      </w:pPr>
      <w:r w:rsidRPr="00BB40FF">
        <w:rPr>
          <w:rFonts w:eastAsia="Calibri" w:cstheme="minorHAnsi"/>
        </w:rPr>
        <w:t xml:space="preserve">Γαλβανισμένη εν θερμώ λαμαρίνα St37.2 (DIN 17100), πάχους 3 </w:t>
      </w:r>
      <w:proofErr w:type="spellStart"/>
      <w:r w:rsidRPr="00BB40FF">
        <w:rPr>
          <w:rFonts w:eastAsia="Calibri" w:cstheme="minorHAnsi"/>
        </w:rPr>
        <w:t>mm</w:t>
      </w:r>
      <w:proofErr w:type="spellEnd"/>
      <w:r w:rsidRPr="00BB40FF">
        <w:rPr>
          <w:rFonts w:eastAsia="Calibri" w:cstheme="minorHAnsi"/>
        </w:rPr>
        <w:t xml:space="preserve">.  Εσωτερικά της δεξαμενής τα σημεία συγκόλλησης να επικαλυφθούν με τη μέθοδο του ψυχρού </w:t>
      </w:r>
      <w:proofErr w:type="spellStart"/>
      <w:r w:rsidRPr="007C10AA">
        <w:t>γαλβανίσματος</w:t>
      </w:r>
      <w:proofErr w:type="spellEnd"/>
      <w:r w:rsidRPr="00BB40FF">
        <w:rPr>
          <w:rFonts w:eastAsia="Calibri" w:cstheme="minorHAnsi"/>
        </w:rPr>
        <w:t xml:space="preserve"> για καλύτερη προστασία έναντι της διάβρωσης.  Για την ασφαλή πλήρωση και εκκένωση της δεξαμενής, να υπάρχει μόνιμος εξαερισμός (αναπνευστική διάταξη) στο πάνω μέρος της και περίπου στο μέσο της, που να καταλήγει χαμηλά κάτω από το σασί του οχήματος, ώστε να </w:t>
      </w:r>
      <w:proofErr w:type="spellStart"/>
      <w:r w:rsidRPr="00BB40FF">
        <w:rPr>
          <w:rFonts w:eastAsia="Calibri" w:cstheme="minorHAnsi"/>
        </w:rPr>
        <w:t>πληρούται</w:t>
      </w:r>
      <w:proofErr w:type="spellEnd"/>
      <w:r w:rsidRPr="00BB40FF">
        <w:rPr>
          <w:rFonts w:eastAsia="Calibri" w:cstheme="minorHAnsi"/>
        </w:rPr>
        <w:t xml:space="preserve"> ή να εκκενώνεται άμεσα από αέρα κατά το άδειασμά της ή την πλήρωσή της, αντίστοιχα, με νερό βεβιασμένης κυκλοφορίας (μέσω αντλίας ή κρουνού), διαμέτρου DN50 (2’’).</w:t>
      </w:r>
    </w:p>
    <w:p w14:paraId="2A6062F1" w14:textId="67753AA6" w:rsidR="007C10AA" w:rsidRPr="007C10AA" w:rsidRDefault="007C10AA" w:rsidP="007C10AA">
      <w:pPr>
        <w:pStyle w:val="3"/>
      </w:pPr>
      <w:bookmarkStart w:id="123" w:name="_Ref119438931"/>
      <w:bookmarkStart w:id="124" w:name="_Toc124242109"/>
      <w:r w:rsidRPr="007C10AA">
        <w:t>Αριθμός εσωτερικών διαφραγμάτων:</w:t>
      </w:r>
      <w:bookmarkEnd w:id="123"/>
      <w:bookmarkEnd w:id="124"/>
    </w:p>
    <w:p w14:paraId="291CBF50" w14:textId="77777777" w:rsidR="007C10AA" w:rsidRPr="00BB40FF" w:rsidRDefault="007C10AA" w:rsidP="007C10AA">
      <w:r w:rsidRPr="00BB40FF">
        <w:t xml:space="preserve">Ένα (1) τεμάχιο κατά τον εγκάρσιο άξονα του οχήματος, </w:t>
      </w:r>
      <w:proofErr w:type="spellStart"/>
      <w:r w:rsidRPr="00BB40FF">
        <w:t>συγκολλημένο</w:t>
      </w:r>
      <w:proofErr w:type="spellEnd"/>
      <w:r w:rsidRPr="00BB40FF">
        <w:t xml:space="preserve"> στην </w:t>
      </w:r>
      <w:r w:rsidRPr="007C10AA">
        <w:t>παράπλευρη</w:t>
      </w:r>
      <w:r w:rsidRPr="00BB40FF">
        <w:t xml:space="preserve"> επιφάνεια, στον πυθμένα και στο ουρανό της δεξαμενής, χωρίζοντας τη δεξαμενή σε δύο (2) επιμέρους διαμερίσματα συγκοινωνούντα μεταξύ τους, ώστε να περιοριστεί κατά το δυνατόν καλύτερα η παλινδρόμηση του νερού κατά την μετακίνηση του οχήματος.  Το διάφραγμα θα φέρει μία ανθρωποθυρίδα για την είσοδο του προσωπικού συντήρησης στα επιμέρους διαμερίσματα, διαμέτρου ~Φ400, ενώ επίσης θα φέρει και οπές στο κάτω και άνω μέρος του για τη δίοδο νερού και αέρα, αντίστοιχα.</w:t>
      </w:r>
    </w:p>
    <w:p w14:paraId="76EDD235" w14:textId="59B9B6D5" w:rsidR="007C10AA" w:rsidRDefault="007C10AA" w:rsidP="007C10AA">
      <w:pPr>
        <w:pStyle w:val="3"/>
      </w:pPr>
      <w:bookmarkStart w:id="125" w:name="_Toc124242110"/>
      <w:r w:rsidRPr="007C10AA">
        <w:t>Ανθρωποθυρίδες</w:t>
      </w:r>
      <w:bookmarkEnd w:id="125"/>
    </w:p>
    <w:p w14:paraId="5BF9EF66" w14:textId="77777777" w:rsidR="007C10AA" w:rsidRDefault="007C10AA" w:rsidP="007C10AA">
      <w:pPr>
        <w:rPr>
          <w:lang w:bidi="he-IL"/>
        </w:rPr>
      </w:pPr>
      <w:r>
        <w:rPr>
          <w:lang w:bidi="he-IL"/>
        </w:rPr>
        <w:t xml:space="preserve">Ένα (1) τεμάχιο διαμέτρου Φ400 </w:t>
      </w:r>
      <w:proofErr w:type="spellStart"/>
      <w:r>
        <w:rPr>
          <w:lang w:bidi="he-IL"/>
        </w:rPr>
        <w:t>mm</w:t>
      </w:r>
      <w:proofErr w:type="spellEnd"/>
      <w:r>
        <w:rPr>
          <w:lang w:bidi="he-IL"/>
        </w:rPr>
        <w:t xml:space="preserve"> από ανοξείδωτο υλικό AISI 304 με </w:t>
      </w:r>
      <w:proofErr w:type="spellStart"/>
      <w:r>
        <w:rPr>
          <w:lang w:bidi="he-IL"/>
        </w:rPr>
        <w:t>ταχυαπασφαλιζόμενο</w:t>
      </w:r>
      <w:proofErr w:type="spellEnd"/>
      <w:r>
        <w:rPr>
          <w:lang w:bidi="he-IL"/>
        </w:rPr>
        <w:t xml:space="preserve"> στεγανό κάλυμμα.</w:t>
      </w:r>
    </w:p>
    <w:p w14:paraId="1E6212D2" w14:textId="5C2E7C38" w:rsidR="007C10AA" w:rsidRDefault="007C10AA" w:rsidP="007C10AA">
      <w:pPr>
        <w:pStyle w:val="3"/>
      </w:pPr>
      <w:bookmarkStart w:id="126" w:name="_Toc124242111"/>
      <w:r>
        <w:lastRenderedPageBreak/>
        <w:t>Δείκτης στάθμης</w:t>
      </w:r>
      <w:bookmarkEnd w:id="126"/>
    </w:p>
    <w:p w14:paraId="3378B1F2" w14:textId="77777777" w:rsidR="007C10AA" w:rsidRDefault="007C10AA" w:rsidP="007C10AA">
      <w:pPr>
        <w:rPr>
          <w:lang w:bidi="he-IL"/>
        </w:rPr>
      </w:pPr>
      <w:r>
        <w:rPr>
          <w:lang w:bidi="he-IL"/>
        </w:rPr>
        <w:t>Σε κατάλληλη θέση στο οπίσθιο μέρος της δεξαμενής από ειδικό διαφανές υλικό και πλωτήρα εμφανούς χρώματος για την καλύτερη σήμανση της στάθμης του νερού.</w:t>
      </w:r>
    </w:p>
    <w:p w14:paraId="384F5879" w14:textId="78464E59" w:rsidR="007C10AA" w:rsidRDefault="007C10AA" w:rsidP="007C10AA">
      <w:pPr>
        <w:pStyle w:val="3"/>
      </w:pPr>
      <w:bookmarkStart w:id="127" w:name="_Ref119438959"/>
      <w:bookmarkStart w:id="128" w:name="_Toc124242112"/>
      <w:r>
        <w:t>Πλήρωση της δεξαμενής</w:t>
      </w:r>
      <w:bookmarkEnd w:id="127"/>
      <w:bookmarkEnd w:id="128"/>
    </w:p>
    <w:p w14:paraId="5701DF57" w14:textId="77777777" w:rsidR="007C10AA" w:rsidRDefault="007C10AA" w:rsidP="007C10AA">
      <w:pPr>
        <w:rPr>
          <w:lang w:bidi="he-IL"/>
        </w:rPr>
      </w:pPr>
      <w:r>
        <w:rPr>
          <w:lang w:bidi="he-IL"/>
        </w:rPr>
        <w:t xml:space="preserve">Η δεξαμενή να δύναται να </w:t>
      </w:r>
      <w:proofErr w:type="spellStart"/>
      <w:r>
        <w:rPr>
          <w:lang w:bidi="he-IL"/>
        </w:rPr>
        <w:t>πληρούται</w:t>
      </w:r>
      <w:proofErr w:type="spellEnd"/>
      <w:r>
        <w:rPr>
          <w:lang w:bidi="he-IL"/>
        </w:rPr>
        <w:t xml:space="preserve"> με α) φυσική ροή, β) από πυροσβεστικό κρουνό, γ) από το δίκτυο ύδρευσης, δ) από άλλο υδροφόρο και ε) μέσω άντλησης-αναρρόφησης από βάθος έως 6m.  Για την τροφοδοσία της δεξαμενής από οποιαδήποτε εξωτερική πηγή να φέρει κατάλληλη διάταξη που θα καταλήγει σε </w:t>
      </w:r>
      <w:proofErr w:type="spellStart"/>
      <w:r>
        <w:rPr>
          <w:lang w:bidi="he-IL"/>
        </w:rPr>
        <w:t>ταχυσύνδεσμο</w:t>
      </w:r>
      <w:proofErr w:type="spellEnd"/>
      <w:r>
        <w:rPr>
          <w:lang w:bidi="he-IL"/>
        </w:rPr>
        <w:t xml:space="preserve"> αλουμινίου τύπου STORZ διαστάσεων DN65 (2½’’), ώστε να είναι συμβατό με τα οχήματα της πυροσβεστικής υπηρεσίας και τους κρουνούς υδροληψίας.</w:t>
      </w:r>
    </w:p>
    <w:p w14:paraId="7DE1EE15" w14:textId="58FF4434" w:rsidR="007C10AA" w:rsidRDefault="007C10AA" w:rsidP="007C10AA">
      <w:pPr>
        <w:pStyle w:val="3"/>
      </w:pPr>
      <w:bookmarkStart w:id="129" w:name="_Ref119438972"/>
      <w:bookmarkStart w:id="130" w:name="_Toc124242113"/>
      <w:r>
        <w:t>Στόμια εκκένωσης</w:t>
      </w:r>
      <w:bookmarkEnd w:id="129"/>
      <w:bookmarkEnd w:id="130"/>
    </w:p>
    <w:p w14:paraId="5F77A7E5" w14:textId="77777777" w:rsidR="007C10AA" w:rsidRDefault="007C10AA" w:rsidP="007C10AA">
      <w:pPr>
        <w:rPr>
          <w:lang w:bidi="he-IL"/>
        </w:rPr>
      </w:pPr>
      <w:r>
        <w:rPr>
          <w:lang w:bidi="he-IL"/>
        </w:rPr>
        <w:t xml:space="preserve">Μέσω βάνας διαμέτρου DN65 (2½’’) τοποθετημένη κατάλληλα για την πλήρη εκκένωση της δεξαμενής και των σωληνώσεων με φυσική ροή.  Στη δε γραμμή κατάθλιψης της αντλίας, να φέρει έναν πυροσβεστικού τύπου κρουνό με </w:t>
      </w:r>
      <w:proofErr w:type="spellStart"/>
      <w:r>
        <w:rPr>
          <w:lang w:bidi="he-IL"/>
        </w:rPr>
        <w:t>ταχυσύνδεσμο</w:t>
      </w:r>
      <w:proofErr w:type="spellEnd"/>
      <w:r>
        <w:rPr>
          <w:lang w:bidi="he-IL"/>
        </w:rPr>
        <w:t xml:space="preserve"> αλουμινίου τύπου STORZ DN45 (1¾’’) στο άκρο και άλλον ένα με </w:t>
      </w:r>
      <w:proofErr w:type="spellStart"/>
      <w:r>
        <w:rPr>
          <w:lang w:bidi="he-IL"/>
        </w:rPr>
        <w:t>ταχυσύνδεσμο</w:t>
      </w:r>
      <w:proofErr w:type="spellEnd"/>
      <w:r>
        <w:rPr>
          <w:lang w:bidi="he-IL"/>
        </w:rPr>
        <w:t xml:space="preserve"> αλουμινίου τύπου STORZ DN65 (2½’’) στο άκρο, για την προσαρμογή πυροσβεστικών μανικών.  Όλες οι σωληνώσεις και τα υδραυλικά εξαρτήματα που θα χρησιμοποιηθούν θα είναι αντοχής τουλάχιστον PN16 (ISO 2084-DIN2501), ενώ να είναι απολύτως συμβατά με αυτά της Πυροσβεστικής Υπηρεσίας.</w:t>
      </w:r>
    </w:p>
    <w:p w14:paraId="0C70D73C" w14:textId="3BE457D8" w:rsidR="007C10AA" w:rsidRDefault="007C10AA" w:rsidP="007C10AA">
      <w:pPr>
        <w:pStyle w:val="3"/>
      </w:pPr>
      <w:bookmarkStart w:id="131" w:name="_Ref119438980"/>
      <w:bookmarkStart w:id="132" w:name="_Toc124242114"/>
      <w:r>
        <w:t>Φίλτρο νερού</w:t>
      </w:r>
      <w:bookmarkEnd w:id="131"/>
      <w:bookmarkEnd w:id="132"/>
    </w:p>
    <w:p w14:paraId="5FFDC082" w14:textId="77777777" w:rsidR="007C10AA" w:rsidRDefault="007C10AA" w:rsidP="007C10AA">
      <w:pPr>
        <w:rPr>
          <w:lang w:bidi="he-IL"/>
        </w:rPr>
      </w:pPr>
      <w:r>
        <w:rPr>
          <w:lang w:bidi="he-IL"/>
        </w:rPr>
        <w:t>Στην αναρρόφηση της αντλίας να τοποθετηθεί φίλτρο διαμέτρου 3’’ (DN 80), για την προστασία της από ξένα σωματίδια (π.χ. πέτρες, φύλλα, κλπ.), σε κατάλληλο σημείο ώστε να υπάρχει άμεση πρόσβαση για τον συχνό καθαρισμό τους.</w:t>
      </w:r>
    </w:p>
    <w:p w14:paraId="24CF1F68" w14:textId="4FEE6EE2" w:rsidR="007C10AA" w:rsidRDefault="007C10AA" w:rsidP="007C10AA">
      <w:pPr>
        <w:pStyle w:val="3"/>
      </w:pPr>
      <w:bookmarkStart w:id="133" w:name="_Ref119438998"/>
      <w:bookmarkStart w:id="134" w:name="_Toc124242115"/>
      <w:r>
        <w:t>Αντλία νερού</w:t>
      </w:r>
      <w:bookmarkEnd w:id="133"/>
      <w:bookmarkEnd w:id="134"/>
    </w:p>
    <w:p w14:paraId="44A7FD4B" w14:textId="13B45C51" w:rsidR="007C10AA" w:rsidRDefault="007C10AA" w:rsidP="007C10AA">
      <w:pPr>
        <w:rPr>
          <w:lang w:bidi="he-IL"/>
        </w:rPr>
      </w:pPr>
      <w:r>
        <w:rPr>
          <w:lang w:bidi="he-IL"/>
        </w:rPr>
        <w:t>Η αντλία νερού να είναι φυγοκεντρική, πυροσβεστικού τύπου, μέγιστης πίεσης 10,0bar, μέγιστης παροχής ~1500lt/</w:t>
      </w:r>
      <w:proofErr w:type="spellStart"/>
      <w:r>
        <w:rPr>
          <w:lang w:bidi="he-IL"/>
        </w:rPr>
        <w:t>min</w:t>
      </w:r>
      <w:proofErr w:type="spellEnd"/>
      <w:r>
        <w:rPr>
          <w:lang w:bidi="he-IL"/>
        </w:rPr>
        <w:t>, και να καλύπτει τις εξής δυνατότητες συνδυασμένης πίεσης και παροχής στις 2900RPM:</w:t>
      </w:r>
    </w:p>
    <w:tbl>
      <w:tblPr>
        <w:tblStyle w:val="a5"/>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4678"/>
      </w:tblGrid>
      <w:tr w:rsidR="007C10AA" w:rsidRPr="007C10AA" w14:paraId="4ABED3CB" w14:textId="77777777" w:rsidTr="00621D20">
        <w:tc>
          <w:tcPr>
            <w:tcW w:w="3398" w:type="dxa"/>
          </w:tcPr>
          <w:p w14:paraId="0DCE5397" w14:textId="77777777" w:rsidR="007C10AA" w:rsidRPr="007C10AA" w:rsidRDefault="007C10AA" w:rsidP="00621D20">
            <w:pPr>
              <w:autoSpaceDE w:val="0"/>
              <w:autoSpaceDN w:val="0"/>
              <w:jc w:val="center"/>
              <w:rPr>
                <w:rFonts w:asciiTheme="minorHAnsi" w:hAnsiTheme="minorHAnsi" w:cstheme="minorHAnsi"/>
                <w:sz w:val="22"/>
                <w:szCs w:val="22"/>
              </w:rPr>
            </w:pPr>
            <w:r w:rsidRPr="007C10AA">
              <w:rPr>
                <w:rFonts w:asciiTheme="minorHAnsi" w:hAnsiTheme="minorHAnsi" w:cstheme="minorHAnsi"/>
                <w:i/>
                <w:iCs/>
                <w:sz w:val="22"/>
                <w:szCs w:val="22"/>
                <w:u w:val="single"/>
              </w:rPr>
              <w:t>Παροχή (</w:t>
            </w:r>
            <w:proofErr w:type="spellStart"/>
            <w:r w:rsidRPr="007C10AA">
              <w:rPr>
                <w:rFonts w:asciiTheme="minorHAnsi" w:hAnsiTheme="minorHAnsi" w:cstheme="minorHAnsi"/>
                <w:i/>
                <w:iCs/>
                <w:sz w:val="22"/>
                <w:szCs w:val="22"/>
                <w:u w:val="single"/>
                <w:lang w:val="en-US"/>
              </w:rPr>
              <w:t>lt</w:t>
            </w:r>
            <w:proofErr w:type="spellEnd"/>
            <w:r w:rsidRPr="007C10AA">
              <w:rPr>
                <w:rFonts w:asciiTheme="minorHAnsi" w:hAnsiTheme="minorHAnsi" w:cstheme="minorHAnsi"/>
                <w:i/>
                <w:iCs/>
                <w:sz w:val="22"/>
                <w:szCs w:val="22"/>
                <w:u w:val="single"/>
              </w:rPr>
              <w:t>/</w:t>
            </w:r>
            <w:r w:rsidRPr="007C10AA">
              <w:rPr>
                <w:rFonts w:asciiTheme="minorHAnsi" w:hAnsiTheme="minorHAnsi" w:cstheme="minorHAnsi"/>
                <w:i/>
                <w:iCs/>
                <w:sz w:val="22"/>
                <w:szCs w:val="22"/>
                <w:u w:val="single"/>
                <w:lang w:val="en-US"/>
              </w:rPr>
              <w:t>min</w:t>
            </w:r>
            <w:r w:rsidRPr="007C10AA">
              <w:rPr>
                <w:rFonts w:asciiTheme="minorHAnsi" w:hAnsiTheme="minorHAnsi" w:cstheme="minorHAnsi"/>
                <w:bCs/>
                <w:i/>
                <w:sz w:val="22"/>
                <w:szCs w:val="22"/>
                <w:u w:val="single"/>
              </w:rPr>
              <w:t>)</w:t>
            </w:r>
          </w:p>
        </w:tc>
        <w:tc>
          <w:tcPr>
            <w:tcW w:w="4678" w:type="dxa"/>
          </w:tcPr>
          <w:p w14:paraId="3F696E72" w14:textId="77777777" w:rsidR="007C10AA" w:rsidRPr="007C10AA" w:rsidRDefault="007C10AA" w:rsidP="00621D20">
            <w:pPr>
              <w:autoSpaceDE w:val="0"/>
              <w:autoSpaceDN w:val="0"/>
              <w:jc w:val="center"/>
              <w:rPr>
                <w:rFonts w:asciiTheme="minorHAnsi" w:hAnsiTheme="minorHAnsi" w:cstheme="minorHAnsi"/>
                <w:sz w:val="22"/>
                <w:szCs w:val="22"/>
                <w:u w:val="single"/>
              </w:rPr>
            </w:pPr>
            <w:r w:rsidRPr="007C10AA">
              <w:rPr>
                <w:rFonts w:asciiTheme="minorHAnsi" w:hAnsiTheme="minorHAnsi" w:cstheme="minorHAnsi"/>
                <w:i/>
                <w:iCs/>
                <w:sz w:val="22"/>
                <w:szCs w:val="22"/>
                <w:u w:val="single"/>
              </w:rPr>
              <w:t>Πίεση (</w:t>
            </w:r>
            <w:r w:rsidRPr="007C10AA">
              <w:rPr>
                <w:rFonts w:asciiTheme="minorHAnsi" w:hAnsiTheme="minorHAnsi" w:cstheme="minorHAnsi"/>
                <w:i/>
                <w:iCs/>
                <w:sz w:val="22"/>
                <w:szCs w:val="22"/>
                <w:u w:val="single"/>
                <w:lang w:val="en-US"/>
              </w:rPr>
              <w:t>bar</w:t>
            </w:r>
            <w:r w:rsidRPr="007C10AA">
              <w:rPr>
                <w:rFonts w:asciiTheme="minorHAnsi" w:hAnsiTheme="minorHAnsi" w:cstheme="minorHAnsi"/>
                <w:i/>
                <w:iCs/>
                <w:sz w:val="22"/>
                <w:szCs w:val="22"/>
                <w:u w:val="single"/>
              </w:rPr>
              <w:t>)</w:t>
            </w:r>
          </w:p>
        </w:tc>
      </w:tr>
      <w:tr w:rsidR="007C10AA" w:rsidRPr="007C10AA" w14:paraId="6F207E9F" w14:textId="77777777" w:rsidTr="00621D20">
        <w:tc>
          <w:tcPr>
            <w:tcW w:w="3398" w:type="dxa"/>
          </w:tcPr>
          <w:p w14:paraId="15CFFE6C" w14:textId="77777777" w:rsidR="007C10AA" w:rsidRPr="007C10AA" w:rsidRDefault="007C10AA" w:rsidP="00621D20">
            <w:pPr>
              <w:autoSpaceDE w:val="0"/>
              <w:autoSpaceDN w:val="0"/>
              <w:jc w:val="center"/>
              <w:rPr>
                <w:rFonts w:asciiTheme="minorHAnsi" w:hAnsiTheme="minorHAnsi" w:cstheme="minorHAnsi"/>
                <w:bCs/>
                <w:sz w:val="22"/>
                <w:szCs w:val="22"/>
                <w:lang w:val="en-US"/>
              </w:rPr>
            </w:pPr>
            <w:r w:rsidRPr="007C10AA">
              <w:rPr>
                <w:rFonts w:asciiTheme="minorHAnsi" w:hAnsiTheme="minorHAnsi" w:cstheme="minorHAnsi"/>
                <w:bCs/>
                <w:sz w:val="22"/>
                <w:szCs w:val="22"/>
              </w:rPr>
              <w:t>750</w:t>
            </w:r>
          </w:p>
        </w:tc>
        <w:tc>
          <w:tcPr>
            <w:tcW w:w="4678" w:type="dxa"/>
          </w:tcPr>
          <w:p w14:paraId="67602962"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~9,5</w:t>
            </w:r>
          </w:p>
        </w:tc>
      </w:tr>
      <w:tr w:rsidR="007C10AA" w:rsidRPr="007C10AA" w14:paraId="73A41758" w14:textId="77777777" w:rsidTr="00621D20">
        <w:tc>
          <w:tcPr>
            <w:tcW w:w="3398" w:type="dxa"/>
          </w:tcPr>
          <w:p w14:paraId="4CA69ACA"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1000</w:t>
            </w:r>
          </w:p>
        </w:tc>
        <w:tc>
          <w:tcPr>
            <w:tcW w:w="4678" w:type="dxa"/>
          </w:tcPr>
          <w:p w14:paraId="2E8D0922"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~8,0</w:t>
            </w:r>
          </w:p>
        </w:tc>
      </w:tr>
      <w:tr w:rsidR="007C10AA" w:rsidRPr="007C10AA" w14:paraId="33355154" w14:textId="77777777" w:rsidTr="00621D20">
        <w:tc>
          <w:tcPr>
            <w:tcW w:w="3398" w:type="dxa"/>
          </w:tcPr>
          <w:p w14:paraId="79207B6F"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1250</w:t>
            </w:r>
          </w:p>
        </w:tc>
        <w:tc>
          <w:tcPr>
            <w:tcW w:w="4678" w:type="dxa"/>
          </w:tcPr>
          <w:p w14:paraId="6E2C43E3"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~7,0</w:t>
            </w:r>
          </w:p>
        </w:tc>
      </w:tr>
      <w:tr w:rsidR="007C10AA" w:rsidRPr="007C10AA" w14:paraId="3EE9CBD9" w14:textId="77777777" w:rsidTr="00621D20">
        <w:tc>
          <w:tcPr>
            <w:tcW w:w="3398" w:type="dxa"/>
          </w:tcPr>
          <w:p w14:paraId="1F7DD2B8"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1500</w:t>
            </w:r>
          </w:p>
        </w:tc>
        <w:tc>
          <w:tcPr>
            <w:tcW w:w="4678" w:type="dxa"/>
          </w:tcPr>
          <w:p w14:paraId="39099018" w14:textId="77777777" w:rsidR="007C10AA" w:rsidRPr="007C10AA" w:rsidRDefault="007C10AA" w:rsidP="00621D20">
            <w:pPr>
              <w:autoSpaceDE w:val="0"/>
              <w:autoSpaceDN w:val="0"/>
              <w:jc w:val="center"/>
              <w:rPr>
                <w:rFonts w:asciiTheme="minorHAnsi" w:hAnsiTheme="minorHAnsi" w:cstheme="minorHAnsi"/>
                <w:bCs/>
                <w:sz w:val="22"/>
                <w:szCs w:val="22"/>
              </w:rPr>
            </w:pPr>
            <w:r w:rsidRPr="007C10AA">
              <w:rPr>
                <w:rFonts w:asciiTheme="minorHAnsi" w:hAnsiTheme="minorHAnsi" w:cstheme="minorHAnsi"/>
                <w:bCs/>
                <w:sz w:val="22"/>
                <w:szCs w:val="22"/>
              </w:rPr>
              <w:t>~4,5</w:t>
            </w:r>
          </w:p>
        </w:tc>
      </w:tr>
    </w:tbl>
    <w:p w14:paraId="2A3E2996" w14:textId="5C07C532" w:rsidR="007C10AA" w:rsidRDefault="007C10AA" w:rsidP="007C10AA">
      <w:r w:rsidRPr="00BB40FF">
        <w:t xml:space="preserve">Η κίνηση της αντλίας να επιτυγχάνεται μέσω υδραυλικού κινητήρα υψηλής απόδοσης ο οποίος να παίρνει κίνηση από τα υδραυλικά του οχήματος μέσω κατάλληλων </w:t>
      </w:r>
      <w:proofErr w:type="spellStart"/>
      <w:r w:rsidRPr="00BB40FF">
        <w:t>ταχυσυνδέσμων</w:t>
      </w:r>
      <w:proofErr w:type="spellEnd"/>
      <w:r w:rsidRPr="00BB40FF">
        <w:t xml:space="preserve">. Η αντλία να φέρει αυτοματοποιημένη διάταξη για την ανακούφιση της </w:t>
      </w:r>
      <w:proofErr w:type="spellStart"/>
      <w:r w:rsidRPr="00BB40FF">
        <w:t>υπερπίεσης</w:t>
      </w:r>
      <w:proofErr w:type="spellEnd"/>
      <w:r w:rsidRPr="00BB40FF">
        <w:t xml:space="preserve"> σε περιπτώσεις αιφνίδιων υδραυλικών πληγμάτων (π.χ. απότομη διακοπή της </w:t>
      </w:r>
      <w:r w:rsidRPr="007C10AA">
        <w:t>παροχής</w:t>
      </w:r>
      <w:r w:rsidRPr="00BB40FF">
        <w:t xml:space="preserve"> ενός αυλού εκτόξευσης).</w:t>
      </w:r>
    </w:p>
    <w:p w14:paraId="3124F31F" w14:textId="239A3923" w:rsidR="007C10AA" w:rsidRDefault="007C10AA" w:rsidP="007C10AA">
      <w:pPr>
        <w:pStyle w:val="3"/>
      </w:pPr>
      <w:bookmarkStart w:id="135" w:name="_Ref119439023"/>
      <w:bookmarkStart w:id="136" w:name="_Toc124242116"/>
      <w:proofErr w:type="spellStart"/>
      <w:r w:rsidRPr="007C10AA">
        <w:lastRenderedPageBreak/>
        <w:t>Εκτυλίκτρια</w:t>
      </w:r>
      <w:proofErr w:type="spellEnd"/>
      <w:r w:rsidRPr="007C10AA">
        <w:t xml:space="preserve"> –Ανέμη</w:t>
      </w:r>
      <w:bookmarkEnd w:id="135"/>
      <w:bookmarkEnd w:id="136"/>
    </w:p>
    <w:p w14:paraId="3E334C41" w14:textId="77777777" w:rsidR="007C10AA" w:rsidRDefault="007C10AA" w:rsidP="007C10AA">
      <w:pPr>
        <w:rPr>
          <w:lang w:bidi="he-IL"/>
        </w:rPr>
      </w:pPr>
      <w:r>
        <w:rPr>
          <w:lang w:bidi="he-IL"/>
        </w:rPr>
        <w:t xml:space="preserve">Σε κατάλληλη θέση, να τοποθετηθεί ηλεκτροκίνητη </w:t>
      </w:r>
      <w:proofErr w:type="spellStart"/>
      <w:r>
        <w:rPr>
          <w:lang w:bidi="he-IL"/>
        </w:rPr>
        <w:t>εκτυλίκτρια</w:t>
      </w:r>
      <w:proofErr w:type="spellEnd"/>
      <w:r>
        <w:rPr>
          <w:lang w:bidi="he-IL"/>
        </w:rPr>
        <w:t xml:space="preserve"> (ανέμη) για την περιέλιξη του σωλήνα νερού. Η ανέμη να φέρει ελαστικό σωλήνα διαμέτρου DN33 (1¼’’) μήκους 30 μέτρων και αντοχής λειτουργίας τουλάχιστον 25bar, </w:t>
      </w:r>
      <w:proofErr w:type="spellStart"/>
      <w:r>
        <w:rPr>
          <w:lang w:bidi="he-IL"/>
        </w:rPr>
        <w:t>ημιεύκαμπτου</w:t>
      </w:r>
      <w:proofErr w:type="spellEnd"/>
      <w:r>
        <w:rPr>
          <w:lang w:bidi="he-IL"/>
        </w:rPr>
        <w:t xml:space="preserve"> ελαφριού τύπου με αντοχή επί του καμένου εδάφους, που στο άκρο του θα φέρει </w:t>
      </w:r>
      <w:proofErr w:type="spellStart"/>
      <w:r>
        <w:rPr>
          <w:lang w:bidi="he-IL"/>
        </w:rPr>
        <w:t>ταχυσύνδεσμο</w:t>
      </w:r>
      <w:proofErr w:type="spellEnd"/>
      <w:r>
        <w:rPr>
          <w:lang w:bidi="he-IL"/>
        </w:rPr>
        <w:t xml:space="preserve"> αλουμινίου τύπου STORZ DN45 για την ζεύξη του με οποιοδήποτε αυλό πυρόσβεσης ή και την απευθείας μετάγγιση ύδατος σε πυροσβεστικό όχημα.  Το ξετύλιγμα του σωλήνα από την </w:t>
      </w:r>
      <w:proofErr w:type="spellStart"/>
      <w:r>
        <w:rPr>
          <w:lang w:bidi="he-IL"/>
        </w:rPr>
        <w:t>εκτυλίκτρια</w:t>
      </w:r>
      <w:proofErr w:type="spellEnd"/>
      <w:r>
        <w:rPr>
          <w:lang w:bidi="he-IL"/>
        </w:rPr>
        <w:t xml:space="preserve"> θα γίνεται χειροκίνητα ενώ θα φέρει και ειδική διάταξη για την χειροκίνητη περιέλιξη της σε περίπτωση βλάβης του ηλεκτροκίνητου μηχανισμού.</w:t>
      </w:r>
    </w:p>
    <w:p w14:paraId="5101376D" w14:textId="44A24B3E" w:rsidR="007C10AA" w:rsidRDefault="007C10AA" w:rsidP="007C10AA">
      <w:pPr>
        <w:pStyle w:val="3"/>
      </w:pPr>
      <w:bookmarkStart w:id="137" w:name="_Ref119439043"/>
      <w:bookmarkStart w:id="138" w:name="_Toc124242117"/>
      <w:r>
        <w:t>Εκτοξευτήρας πυρόσβεσης</w:t>
      </w:r>
      <w:bookmarkEnd w:id="137"/>
      <w:bookmarkEnd w:id="138"/>
    </w:p>
    <w:p w14:paraId="36B82AF6" w14:textId="77777777" w:rsidR="007C10AA" w:rsidRDefault="007C10AA" w:rsidP="007C10AA">
      <w:pPr>
        <w:rPr>
          <w:lang w:bidi="he-IL"/>
        </w:rPr>
      </w:pPr>
      <w:r>
        <w:rPr>
          <w:lang w:bidi="he-IL"/>
        </w:rPr>
        <w:t xml:space="preserve">Επί κατάλληλης βάσης, να τοποθετηθεί χειροκίνητος εκτοξευτήρας πυρόσβεσης αρίστης ποιότητας από υλικά ανθεκτικά στη διάβρωση, με κατάλληλο αυλό, ρυθμιζόμενης δέσμης, για πυρόσβεση τύπου ομπρέλας ή μεγάλου μήκους βολής. Ο εκτοξευτήρας να δύναται να </w:t>
      </w:r>
      <w:proofErr w:type="spellStart"/>
      <w:r>
        <w:rPr>
          <w:lang w:bidi="he-IL"/>
        </w:rPr>
        <w:t>περιστραφεί</w:t>
      </w:r>
      <w:proofErr w:type="spellEnd"/>
      <w:r>
        <w:rPr>
          <w:lang w:bidi="he-IL"/>
        </w:rPr>
        <w:t xml:space="preserve"> απρόσκοπτα και με ευκολία σε πίεση έως και 16bar και παροχή έως 1500lt/</w:t>
      </w:r>
      <w:proofErr w:type="spellStart"/>
      <w:r>
        <w:rPr>
          <w:lang w:bidi="he-IL"/>
        </w:rPr>
        <w:t>min</w:t>
      </w:r>
      <w:proofErr w:type="spellEnd"/>
      <w:r>
        <w:rPr>
          <w:lang w:bidi="he-IL"/>
        </w:rPr>
        <w:t>, κατά 360ο στο οριζόντιο επίπεδο και -15ο/+70ο στο κατακόρυφο επίπεδο. Η μεν αρχική διάμετρος του εκτοξευτήρα θα είναι τουλάχιστον DN50 (2‘’), το δε μήκος βολής θα ξεπερνάει τα 30m.</w:t>
      </w:r>
    </w:p>
    <w:p w14:paraId="5254FB74" w14:textId="212D537B" w:rsidR="007C10AA" w:rsidRDefault="007C10AA" w:rsidP="007C10AA">
      <w:pPr>
        <w:pStyle w:val="3"/>
      </w:pPr>
      <w:bookmarkStart w:id="139" w:name="_Toc124242118"/>
      <w:r>
        <w:t xml:space="preserve">Χειρισμός </w:t>
      </w:r>
      <w:proofErr w:type="spellStart"/>
      <w:r>
        <w:t>υπερκατασκευής</w:t>
      </w:r>
      <w:bookmarkEnd w:id="139"/>
      <w:proofErr w:type="spellEnd"/>
    </w:p>
    <w:p w14:paraId="213F740C" w14:textId="77777777" w:rsidR="007C10AA" w:rsidRDefault="007C10AA" w:rsidP="007C10AA">
      <w:pPr>
        <w:rPr>
          <w:lang w:bidi="he-IL"/>
        </w:rPr>
      </w:pPr>
      <w:r>
        <w:rPr>
          <w:lang w:bidi="he-IL"/>
        </w:rPr>
        <w:t xml:space="preserve">Ο χειρισμός της </w:t>
      </w:r>
      <w:proofErr w:type="spellStart"/>
      <w:r>
        <w:rPr>
          <w:lang w:bidi="he-IL"/>
        </w:rPr>
        <w:t>υπερκατασκευής</w:t>
      </w:r>
      <w:proofErr w:type="spellEnd"/>
      <w:r>
        <w:rPr>
          <w:lang w:bidi="he-IL"/>
        </w:rPr>
        <w:t xml:space="preserve"> θα δύναται να γίνει εξ’ ολοκλήρου από την θέση χειρισμού, ώστε να είναι δυνατός ο πλήρης έλεγχος της </w:t>
      </w:r>
      <w:proofErr w:type="spellStart"/>
      <w:r>
        <w:rPr>
          <w:lang w:bidi="he-IL"/>
        </w:rPr>
        <w:t>υπερκατασκευής</w:t>
      </w:r>
      <w:proofErr w:type="spellEnd"/>
      <w:r>
        <w:rPr>
          <w:lang w:bidi="he-IL"/>
        </w:rPr>
        <w:t xml:space="preserve"> από ένα και μόνο χειριστή.  Πιο συγκεκριμένα:</w:t>
      </w:r>
    </w:p>
    <w:p w14:paraId="6E8EB13A" w14:textId="1A53C136" w:rsidR="007C10AA" w:rsidRPr="007C10AA" w:rsidRDefault="007C10AA" w:rsidP="007C10AA">
      <w:pPr>
        <w:rPr>
          <w:lang w:bidi="he-IL"/>
        </w:rPr>
      </w:pPr>
      <w:r>
        <w:rPr>
          <w:lang w:bidi="he-IL"/>
        </w:rPr>
        <w:t xml:space="preserve">Για τον πλήρη έλεγχο και χειρισμό της </w:t>
      </w:r>
      <w:proofErr w:type="spellStart"/>
      <w:r>
        <w:rPr>
          <w:lang w:bidi="he-IL"/>
        </w:rPr>
        <w:t>υπερκατασκευής</w:t>
      </w:r>
      <w:proofErr w:type="spellEnd"/>
      <w:r>
        <w:rPr>
          <w:lang w:bidi="he-IL"/>
        </w:rPr>
        <w:t xml:space="preserve"> θα υπάρχει ένας πίνακας ελέγχου με διακόπτες, </w:t>
      </w:r>
      <w:proofErr w:type="spellStart"/>
      <w:r>
        <w:rPr>
          <w:lang w:bidi="he-IL"/>
        </w:rPr>
        <w:t>κομβία</w:t>
      </w:r>
      <w:proofErr w:type="spellEnd"/>
      <w:r>
        <w:rPr>
          <w:lang w:bidi="he-IL"/>
        </w:rPr>
        <w:t xml:space="preserve"> και ενδεικτικές λυχνίες για τον εξωτερικό χειρισμό της </w:t>
      </w:r>
      <w:proofErr w:type="spellStart"/>
      <w:r>
        <w:rPr>
          <w:lang w:bidi="he-IL"/>
        </w:rPr>
        <w:t>υπερκατασκευής</w:t>
      </w:r>
      <w:proofErr w:type="spellEnd"/>
      <w:r>
        <w:rPr>
          <w:lang w:bidi="he-IL"/>
        </w:rPr>
        <w:t>.  Από τον πίνακα αυτόν θα δύναται ο χειριστής να πραγματοποιεί τις εξής λειτουργίες:</w:t>
      </w:r>
    </w:p>
    <w:p w14:paraId="344B4DC4" w14:textId="77777777" w:rsidR="007C10AA" w:rsidRPr="00BB40FF" w:rsidRDefault="007C10AA">
      <w:pPr>
        <w:pStyle w:val="a3"/>
        <w:numPr>
          <w:ilvl w:val="0"/>
          <w:numId w:val="79"/>
        </w:numPr>
        <w:suppressAutoHyphens/>
        <w:autoSpaceDE w:val="0"/>
        <w:autoSpaceDN w:val="0"/>
        <w:spacing w:before="116" w:line="240" w:lineRule="auto"/>
        <w:ind w:left="547" w:right="576"/>
        <w:contextualSpacing w:val="0"/>
      </w:pPr>
      <w:r w:rsidRPr="00BB40FF">
        <w:t>Εκκίνηση ή διακοπή της αντλίας</w:t>
      </w:r>
    </w:p>
    <w:p w14:paraId="47F316D8" w14:textId="77777777" w:rsidR="007C10AA" w:rsidRPr="00BB40FF" w:rsidRDefault="007C10AA">
      <w:pPr>
        <w:pStyle w:val="a3"/>
        <w:numPr>
          <w:ilvl w:val="0"/>
          <w:numId w:val="79"/>
        </w:numPr>
        <w:suppressAutoHyphens/>
        <w:autoSpaceDE w:val="0"/>
        <w:autoSpaceDN w:val="0"/>
        <w:spacing w:before="116" w:line="240" w:lineRule="auto"/>
        <w:ind w:left="547" w:right="576"/>
        <w:contextualSpacing w:val="0"/>
      </w:pPr>
      <w:r w:rsidRPr="00BB40FF">
        <w:t>Ρύθμιση στροφών κινητήρα</w:t>
      </w:r>
    </w:p>
    <w:p w14:paraId="53C0309D" w14:textId="77777777" w:rsidR="007C10AA" w:rsidRPr="00BB40FF" w:rsidRDefault="007C10AA">
      <w:pPr>
        <w:pStyle w:val="a3"/>
        <w:numPr>
          <w:ilvl w:val="0"/>
          <w:numId w:val="79"/>
        </w:numPr>
        <w:suppressAutoHyphens/>
        <w:autoSpaceDE w:val="0"/>
        <w:autoSpaceDN w:val="0"/>
        <w:spacing w:before="116" w:line="240" w:lineRule="auto"/>
        <w:ind w:left="547" w:right="576"/>
        <w:contextualSpacing w:val="0"/>
      </w:pPr>
      <w:r w:rsidRPr="00BB40FF">
        <w:t>Ρύθμιση πίεσης νερού και παρακολούθησή της μέσω ενδεικτικού μανομέτρου</w:t>
      </w:r>
    </w:p>
    <w:p w14:paraId="0F15D034" w14:textId="77777777" w:rsidR="007C10AA" w:rsidRPr="00BB40FF" w:rsidRDefault="007C10AA">
      <w:pPr>
        <w:pStyle w:val="a3"/>
        <w:numPr>
          <w:ilvl w:val="0"/>
          <w:numId w:val="79"/>
        </w:numPr>
        <w:suppressAutoHyphens/>
        <w:autoSpaceDE w:val="0"/>
        <w:autoSpaceDN w:val="0"/>
        <w:spacing w:before="116" w:line="240" w:lineRule="auto"/>
        <w:ind w:left="547" w:right="576"/>
        <w:contextualSpacing w:val="0"/>
      </w:pPr>
      <w:r w:rsidRPr="00BB40FF">
        <w:t xml:space="preserve">Αυτόματο τύλιγμα σωλήνα ανέμης μέσω στεγανού </w:t>
      </w:r>
      <w:proofErr w:type="spellStart"/>
      <w:r w:rsidRPr="00BB40FF">
        <w:t>κομβίου</w:t>
      </w:r>
      <w:proofErr w:type="spellEnd"/>
    </w:p>
    <w:p w14:paraId="52E11436" w14:textId="77777777" w:rsidR="007C10AA" w:rsidRPr="00BB40FF" w:rsidRDefault="007C10AA">
      <w:pPr>
        <w:pStyle w:val="a3"/>
        <w:numPr>
          <w:ilvl w:val="0"/>
          <w:numId w:val="79"/>
        </w:numPr>
        <w:suppressAutoHyphens/>
        <w:autoSpaceDE w:val="0"/>
        <w:autoSpaceDN w:val="0"/>
        <w:spacing w:before="116" w:line="240" w:lineRule="auto"/>
        <w:ind w:left="547" w:right="576"/>
        <w:contextualSpacing w:val="0"/>
      </w:pPr>
      <w:r w:rsidRPr="00BB40FF">
        <w:t>Άμεση διακοπή λειτουργίας του οχήματος σε περίπτωση έκτακτης ανάγκης (μέσω διακόπτη EMERGENCY STOP)</w:t>
      </w:r>
    </w:p>
    <w:p w14:paraId="09465A6F" w14:textId="6760C451" w:rsidR="007C10AA" w:rsidRDefault="007C10AA" w:rsidP="007C10AA">
      <w:pPr>
        <w:pStyle w:val="3"/>
      </w:pPr>
      <w:bookmarkStart w:id="140" w:name="_Ref119438687"/>
      <w:bookmarkStart w:id="141" w:name="_Ref119439082"/>
      <w:bookmarkStart w:id="142" w:name="_Toc124242119"/>
      <w:r w:rsidRPr="007C10AA">
        <w:t>Παρελκόμενα  - Εξοπλισμός</w:t>
      </w:r>
      <w:bookmarkEnd w:id="140"/>
      <w:bookmarkEnd w:id="141"/>
      <w:bookmarkEnd w:id="142"/>
    </w:p>
    <w:p w14:paraId="3A7745A6"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Σωλήνας πάνινος πυροσβεστικού τύπου </w:t>
      </w:r>
      <w:proofErr w:type="spellStart"/>
      <w:r w:rsidRPr="00BB40FF">
        <w:t>trevira</w:t>
      </w:r>
      <w:proofErr w:type="spellEnd"/>
      <w:r w:rsidRPr="00BB40FF">
        <w:t xml:space="preserve">, με εσωτερική επένδυση ελαστικού 100% ΕPDM, εμβαπτισμένοι σε </w:t>
      </w:r>
      <w:proofErr w:type="spellStart"/>
      <w:r w:rsidRPr="00BB40FF">
        <w:t>πολυουρεθάνη</w:t>
      </w:r>
      <w:proofErr w:type="spellEnd"/>
      <w:r w:rsidRPr="00BB40FF">
        <w:t xml:space="preserve"> (σύμφωνα με </w:t>
      </w:r>
      <w:proofErr w:type="spellStart"/>
      <w:r w:rsidRPr="00BB40FF">
        <w:t>τo</w:t>
      </w:r>
      <w:proofErr w:type="spellEnd"/>
      <w:r w:rsidRPr="00BB40FF">
        <w:t xml:space="preserve"> DIN 14811) χρώματος κόκκινου ή πορτοκαλί, διαμέτρου 65 </w:t>
      </w:r>
      <w:proofErr w:type="spellStart"/>
      <w:r w:rsidRPr="00BB40FF">
        <w:t>mm</w:t>
      </w:r>
      <w:proofErr w:type="spellEnd"/>
      <w:r w:rsidRPr="00BB40FF">
        <w:t xml:space="preserve">, μήκους 15m έκαστος, με </w:t>
      </w:r>
      <w:proofErr w:type="spellStart"/>
      <w:r w:rsidRPr="00BB40FF">
        <w:t>ταχυσυνδέσμους</w:t>
      </w:r>
      <w:proofErr w:type="spellEnd"/>
      <w:r w:rsidRPr="00BB40FF">
        <w:t xml:space="preserve"> τύπου STORZ-65 σε κάθε άκρο, δεμένους με σύρμα και μανίκια, δύο (2) τεμάχια. </w:t>
      </w:r>
    </w:p>
    <w:p w14:paraId="0CB7B5DE"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Σωλήνας πάνινος πυροσβεστικού τύπου </w:t>
      </w:r>
      <w:proofErr w:type="spellStart"/>
      <w:r w:rsidRPr="00BB40FF">
        <w:t>trevira</w:t>
      </w:r>
      <w:proofErr w:type="spellEnd"/>
      <w:r w:rsidRPr="00BB40FF">
        <w:t xml:space="preserve">, με εσωτερική επένδυση ελαστικού 100% ΕPDM, εμβαπτισμένοι σε </w:t>
      </w:r>
      <w:proofErr w:type="spellStart"/>
      <w:r w:rsidRPr="00BB40FF">
        <w:t>πολυουρεθάνη</w:t>
      </w:r>
      <w:proofErr w:type="spellEnd"/>
      <w:r w:rsidRPr="00BB40FF">
        <w:t xml:space="preserve"> (σύμφωνα με </w:t>
      </w:r>
      <w:proofErr w:type="spellStart"/>
      <w:r w:rsidRPr="00BB40FF">
        <w:t>τo</w:t>
      </w:r>
      <w:proofErr w:type="spellEnd"/>
      <w:r w:rsidRPr="00BB40FF">
        <w:t xml:space="preserve"> DIN 14811) χρώματος κόκκινου ή πορτοκαλί, διαμέτρου 45 </w:t>
      </w:r>
      <w:proofErr w:type="spellStart"/>
      <w:r w:rsidRPr="00BB40FF">
        <w:t>mm</w:t>
      </w:r>
      <w:proofErr w:type="spellEnd"/>
      <w:r w:rsidRPr="00BB40FF">
        <w:t xml:space="preserve">, μήκους 15 m έκαστος, με </w:t>
      </w:r>
      <w:proofErr w:type="spellStart"/>
      <w:r w:rsidRPr="00BB40FF">
        <w:t>ταχυσυνδέσμους</w:t>
      </w:r>
      <w:proofErr w:type="spellEnd"/>
      <w:r w:rsidRPr="00BB40FF">
        <w:t xml:space="preserve"> τύπου STORZ-45 σε κάθε άκρο, δεμένους με σύρμα και μανίκια, δύο (2) τεμάχια.</w:t>
      </w:r>
    </w:p>
    <w:p w14:paraId="7EC8C0D7"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Σωλήνας πάνινος πυροσβεστικού τύπου </w:t>
      </w:r>
      <w:proofErr w:type="spellStart"/>
      <w:r w:rsidRPr="00BB40FF">
        <w:t>trevira</w:t>
      </w:r>
      <w:proofErr w:type="spellEnd"/>
      <w:r w:rsidRPr="00BB40FF">
        <w:t xml:space="preserve">, με εσωτερική επένδυση ελαστικού 100% ΕPDM, εμβαπτισμένοι σε </w:t>
      </w:r>
      <w:proofErr w:type="spellStart"/>
      <w:r w:rsidRPr="00BB40FF">
        <w:t>πολυουρεθάνη</w:t>
      </w:r>
      <w:proofErr w:type="spellEnd"/>
      <w:r w:rsidRPr="00BB40FF">
        <w:t xml:space="preserve"> (σύμφωνα με </w:t>
      </w:r>
      <w:proofErr w:type="spellStart"/>
      <w:r w:rsidRPr="00BB40FF">
        <w:t>τo</w:t>
      </w:r>
      <w:proofErr w:type="spellEnd"/>
      <w:r w:rsidRPr="00BB40FF">
        <w:t xml:space="preserve"> DIN 14811) χρώματος κόκκινου ή πορτοκαλί, διαμέτρου 25 </w:t>
      </w:r>
      <w:proofErr w:type="spellStart"/>
      <w:r w:rsidRPr="00BB40FF">
        <w:t>mm</w:t>
      </w:r>
      <w:proofErr w:type="spellEnd"/>
      <w:r w:rsidRPr="00BB40FF">
        <w:t xml:space="preserve">, μήκους 25 m έκαστος, με </w:t>
      </w:r>
      <w:proofErr w:type="spellStart"/>
      <w:r w:rsidRPr="00BB40FF">
        <w:t>ταχυσυνδέσμους</w:t>
      </w:r>
      <w:proofErr w:type="spellEnd"/>
      <w:r w:rsidRPr="00BB40FF">
        <w:t xml:space="preserve"> τύπου STORZ-25 σε κάθε άκρο, δεμένους με σύρμα και μανίκια, τέσσερα (4) τεμάχια</w:t>
      </w:r>
    </w:p>
    <w:p w14:paraId="769AE4F9"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lastRenderedPageBreak/>
        <w:t xml:space="preserve">Αυλοί πυρόσβεσης με κατάλληλο </w:t>
      </w:r>
      <w:proofErr w:type="spellStart"/>
      <w:r w:rsidRPr="00BB40FF">
        <w:t>ταχυσύνδεμο</w:t>
      </w:r>
      <w:proofErr w:type="spellEnd"/>
      <w:r w:rsidRPr="00BB40FF">
        <w:t xml:space="preserve"> αλουμινίου τύπου STORZ για την προσαρμογή στην ανέμη και στους πάνινους πυροσβεστικούς σωλήνες ως εξής:  Δύο (2) αυλοί ρυθμιζόμενης δέσμης DN45 με δυνατότητα διακοπής της ροής (</w:t>
      </w:r>
      <w:proofErr w:type="spellStart"/>
      <w:r w:rsidRPr="00BB40FF">
        <w:t>shut</w:t>
      </w:r>
      <w:proofErr w:type="spellEnd"/>
      <w:r w:rsidRPr="00BB40FF">
        <w:t xml:space="preserve"> </w:t>
      </w:r>
      <w:proofErr w:type="spellStart"/>
      <w:r w:rsidRPr="00BB40FF">
        <w:t>off</w:t>
      </w:r>
      <w:proofErr w:type="spellEnd"/>
      <w:r w:rsidRPr="00BB40FF">
        <w:t xml:space="preserve"> </w:t>
      </w:r>
      <w:proofErr w:type="spellStart"/>
      <w:r w:rsidRPr="00BB40FF">
        <w:t>valve</w:t>
      </w:r>
      <w:proofErr w:type="spellEnd"/>
      <w:r w:rsidRPr="00BB40FF">
        <w:t>).</w:t>
      </w:r>
    </w:p>
    <w:p w14:paraId="2F4F21D0"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Τρεις (3) αυλοί ρυθμιζόμενης δέσμης DN25 με δυνατότητα διακοπής της ροής (</w:t>
      </w:r>
      <w:proofErr w:type="spellStart"/>
      <w:r w:rsidRPr="00BB40FF">
        <w:t>shut</w:t>
      </w:r>
      <w:proofErr w:type="spellEnd"/>
      <w:r w:rsidRPr="00BB40FF">
        <w:t xml:space="preserve"> </w:t>
      </w:r>
      <w:proofErr w:type="spellStart"/>
      <w:r w:rsidRPr="00BB40FF">
        <w:t>off</w:t>
      </w:r>
      <w:proofErr w:type="spellEnd"/>
      <w:r w:rsidRPr="00BB40FF">
        <w:t xml:space="preserve"> </w:t>
      </w:r>
      <w:proofErr w:type="spellStart"/>
      <w:r w:rsidRPr="00BB40FF">
        <w:t>valve</w:t>
      </w:r>
      <w:proofErr w:type="spellEnd"/>
      <w:r w:rsidRPr="00BB40FF">
        <w:t>).</w:t>
      </w:r>
    </w:p>
    <w:p w14:paraId="09D0FE0F"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Κλειδιά σύσφιξης των </w:t>
      </w:r>
      <w:proofErr w:type="spellStart"/>
      <w:r w:rsidRPr="00BB40FF">
        <w:t>ταχυσυνδέσμων</w:t>
      </w:r>
      <w:proofErr w:type="spellEnd"/>
      <w:r w:rsidRPr="00BB40FF">
        <w:t xml:space="preserve"> STORZ DN25, 45, 65, τέσσερα (4) τεμάχια.</w:t>
      </w:r>
    </w:p>
    <w:p w14:paraId="31AF4298"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Συστολή </w:t>
      </w:r>
      <w:proofErr w:type="spellStart"/>
      <w:r w:rsidRPr="00BB40FF">
        <w:t>ταχυσυνδέσμων</w:t>
      </w:r>
      <w:proofErr w:type="spellEnd"/>
      <w:r w:rsidRPr="00BB40FF">
        <w:t xml:space="preserve"> αλουμινίου (</w:t>
      </w:r>
      <w:proofErr w:type="spellStart"/>
      <w:r w:rsidRPr="00BB40FF">
        <w:t>adaptor</w:t>
      </w:r>
      <w:proofErr w:type="spellEnd"/>
      <w:r w:rsidRPr="00BB40FF">
        <w:t>) τύπου STORZ DN65-DN45, ένα (1) τεμάχιο.</w:t>
      </w:r>
    </w:p>
    <w:p w14:paraId="2B9A7D17"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Συστολή </w:t>
      </w:r>
      <w:proofErr w:type="spellStart"/>
      <w:r w:rsidRPr="00BB40FF">
        <w:t>ταχυσυνδέσμων</w:t>
      </w:r>
      <w:proofErr w:type="spellEnd"/>
      <w:r w:rsidRPr="00BB40FF">
        <w:t xml:space="preserve"> αλουμινίου (</w:t>
      </w:r>
      <w:proofErr w:type="spellStart"/>
      <w:r w:rsidRPr="00BB40FF">
        <w:t>adaptor</w:t>
      </w:r>
      <w:proofErr w:type="spellEnd"/>
      <w:r w:rsidRPr="00BB40FF">
        <w:t>) τύπου STORZ DN45-DN25, ένα (1) τεμάχιο.</w:t>
      </w:r>
    </w:p>
    <w:p w14:paraId="60BD93DA"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proofErr w:type="spellStart"/>
      <w:r w:rsidRPr="00BB40FF">
        <w:t>Δίκρουνο</w:t>
      </w:r>
      <w:proofErr w:type="spellEnd"/>
      <w:r w:rsidRPr="00BB40FF">
        <w:t xml:space="preserve"> με στρόφιγγες ελέγχου και διακοπής της ροής, με άκρα STORZ DN65 σε 2x DN45, ένα (1) τεμάχιο.</w:t>
      </w:r>
    </w:p>
    <w:p w14:paraId="63DDEA62"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Σωλήνας αναρρόφησης τύπου </w:t>
      </w:r>
      <w:proofErr w:type="spellStart"/>
      <w:r w:rsidRPr="00BB40FF">
        <w:t>spiral</w:t>
      </w:r>
      <w:proofErr w:type="spellEnd"/>
      <w:r w:rsidRPr="00BB40FF">
        <w:t xml:space="preserve"> διαμέτρου DN65 (2 ½‘’), συνολικού μήκους 8 μέτρων, με κατάλληλους </w:t>
      </w:r>
      <w:proofErr w:type="spellStart"/>
      <w:r w:rsidRPr="00BB40FF">
        <w:t>ταχυσυνδέσμους</w:t>
      </w:r>
      <w:proofErr w:type="spellEnd"/>
      <w:r w:rsidRPr="00BB40FF">
        <w:t xml:space="preserve"> αλουμινίου τύπου STORZ DN65 στα άκρα, τέσσερα (4) τεμάχια / 2m.  Ο ένας εκ των δύο σωλήνων θα φέρει στο ένα του άκρο ποτήρι πυθμένα με φίλτρο (θα συνοδεύουν την </w:t>
      </w:r>
      <w:proofErr w:type="spellStart"/>
      <w:r w:rsidRPr="00BB40FF">
        <w:t>υπερκατασκευή</w:t>
      </w:r>
      <w:proofErr w:type="spellEnd"/>
      <w:r w:rsidRPr="00BB40FF">
        <w:t>).</w:t>
      </w:r>
    </w:p>
    <w:p w14:paraId="5375A9C9"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 xml:space="preserve">Προβολέας εργασίας τύπου </w:t>
      </w:r>
      <w:proofErr w:type="spellStart"/>
      <w:r w:rsidRPr="00BB40FF">
        <w:t>led</w:t>
      </w:r>
      <w:proofErr w:type="spellEnd"/>
      <w:r w:rsidRPr="00BB40FF">
        <w:t xml:space="preserve"> στο οπίσθιο μέρος της </w:t>
      </w:r>
      <w:proofErr w:type="spellStart"/>
      <w:r w:rsidRPr="00BB40FF">
        <w:t>υπερκατασκευής</w:t>
      </w:r>
      <w:proofErr w:type="spellEnd"/>
      <w:r w:rsidRPr="00BB40FF">
        <w:t>.</w:t>
      </w:r>
    </w:p>
    <w:p w14:paraId="63FF6B58" w14:textId="77777777" w:rsidR="007C10AA" w:rsidRPr="00BB40FF" w:rsidRDefault="007C10AA">
      <w:pPr>
        <w:pStyle w:val="a3"/>
        <w:numPr>
          <w:ilvl w:val="0"/>
          <w:numId w:val="80"/>
        </w:numPr>
        <w:suppressAutoHyphens/>
        <w:autoSpaceDE w:val="0"/>
        <w:autoSpaceDN w:val="0"/>
        <w:spacing w:before="116" w:line="240" w:lineRule="auto"/>
        <w:ind w:right="-10"/>
        <w:contextualSpacing w:val="0"/>
      </w:pPr>
      <w:r w:rsidRPr="00BB40FF">
        <w:t>Ερμάρια κατάλληλου μεγέθους, με κλείθρο ασφαλείας για την αποθήκευση του εξοπλισμού</w:t>
      </w:r>
    </w:p>
    <w:p w14:paraId="06584C05" w14:textId="7C0A4F8A" w:rsidR="007C10AA" w:rsidRDefault="007C10AA" w:rsidP="007C10AA">
      <w:pPr>
        <w:rPr>
          <w:lang w:bidi="he-IL"/>
        </w:rPr>
      </w:pPr>
    </w:p>
    <w:p w14:paraId="295D6B54" w14:textId="240373DF" w:rsidR="00CD3435" w:rsidRDefault="00CD3435" w:rsidP="00CD3435">
      <w:pPr>
        <w:pStyle w:val="2"/>
      </w:pPr>
      <w:bookmarkStart w:id="143" w:name="_Ref119439219"/>
      <w:bookmarkStart w:id="144" w:name="_Toc124242120"/>
      <w:r>
        <w:t xml:space="preserve">Ποιότητα και </w:t>
      </w:r>
      <w:proofErr w:type="spellStart"/>
      <w:r>
        <w:t>Καταλληλότητα</w:t>
      </w:r>
      <w:bookmarkEnd w:id="143"/>
      <w:bookmarkEnd w:id="144"/>
      <w:proofErr w:type="spellEnd"/>
      <w:r>
        <w:t xml:space="preserve"> </w:t>
      </w:r>
    </w:p>
    <w:p w14:paraId="7FEB4EE7" w14:textId="77777777" w:rsidR="00CD3435" w:rsidRDefault="00CD3435" w:rsidP="00CD3435">
      <w:pPr>
        <w:rPr>
          <w:lang w:bidi="he-IL"/>
        </w:rPr>
      </w:pPr>
      <w:r>
        <w:rPr>
          <w:lang w:bidi="he-IL"/>
        </w:rPr>
        <w:t>Για τον έλεγχο της ποιότητας της κατασκευής πρέπει να επισυναφθούν στην τεχνική προσφορά από τον προσφέρονται όλες οι πληροφορίες και τα σχετικά ντοκουμέντα που αφορούν σε τεχνικές εγκρίσεις ποιότητας, σήματα ποιότητας του συνόλου ή επιμέρους εξαρτημάτων. Απαραίτητες επί ποινή αποκλεισμού είναι οι εγκρίσεις ποιότητας σειρά ISO 9001 για : το σχεδιασμό/κατασκευή του πλαισίου , για την κατασκευή των προσαρτήσεων και για την Τεχνική Υποστήριξη του πλαισίου οχήματος  και των προσαρτήσεων .</w:t>
      </w:r>
    </w:p>
    <w:p w14:paraId="013EE883" w14:textId="77777777" w:rsidR="00CD3435" w:rsidRDefault="00CD3435" w:rsidP="00CD3435">
      <w:pPr>
        <w:rPr>
          <w:lang w:bidi="he-IL"/>
        </w:rPr>
      </w:pPr>
      <w:r>
        <w:rPr>
          <w:lang w:bidi="he-IL"/>
        </w:rPr>
        <w:t xml:space="preserve">Υποχρέωση του προμηθευτή είναι η προσκόμιση των απαραίτητων εγγράφων έγκρισης τύπου βάσει οδηγίας 2007/46 ή νεότερης. Να δηλώνεται με υπεύθυνη δήλωση. </w:t>
      </w:r>
    </w:p>
    <w:p w14:paraId="656A8EFA" w14:textId="77777777" w:rsidR="00CD3435" w:rsidRDefault="00CD3435" w:rsidP="00CD3435">
      <w:pPr>
        <w:rPr>
          <w:lang w:bidi="he-IL"/>
        </w:rPr>
      </w:pPr>
      <w:r>
        <w:rPr>
          <w:lang w:bidi="he-IL"/>
        </w:rPr>
        <w:t>Όλα τα ανωτέρω ζητούμενα θα πρέπει να κατατεθούν στην τεχνική προσφορά (στα παραρτήματα).</w:t>
      </w:r>
    </w:p>
    <w:p w14:paraId="43FBFF2A" w14:textId="77777777" w:rsidR="00CD3435" w:rsidRDefault="00CD3435" w:rsidP="00CD3435">
      <w:pPr>
        <w:rPr>
          <w:lang w:bidi="he-IL"/>
        </w:rPr>
      </w:pPr>
    </w:p>
    <w:p w14:paraId="3578B43E" w14:textId="4953B08D" w:rsidR="00CD3435" w:rsidRDefault="00CD3435" w:rsidP="00CD3435">
      <w:pPr>
        <w:pStyle w:val="2"/>
      </w:pPr>
      <w:bookmarkStart w:id="145" w:name="_Ref119439225"/>
      <w:bookmarkStart w:id="146" w:name="_Ref119439425"/>
      <w:bookmarkStart w:id="147" w:name="_Toc124242121"/>
      <w:r>
        <w:t>Τεχνική υποστήριξη και κάλυψη</w:t>
      </w:r>
      <w:bookmarkEnd w:id="145"/>
      <w:bookmarkEnd w:id="146"/>
      <w:bookmarkEnd w:id="147"/>
      <w:r>
        <w:t xml:space="preserve"> </w:t>
      </w:r>
    </w:p>
    <w:p w14:paraId="72A77B06" w14:textId="77777777" w:rsidR="00CD3435" w:rsidRDefault="00CD3435" w:rsidP="00CD3435">
      <w:pPr>
        <w:rPr>
          <w:lang w:bidi="he-IL"/>
        </w:rPr>
      </w:pPr>
      <w:r>
        <w:rPr>
          <w:lang w:bidi="he-IL"/>
        </w:rPr>
        <w:t>Ο προμηθευτής με την τεχνική προσφορά (στα παραρτήματα) οφείλει να καταθέσει:</w:t>
      </w:r>
    </w:p>
    <w:p w14:paraId="1E27807B" w14:textId="77777777" w:rsidR="00CD3435" w:rsidRDefault="00CD3435" w:rsidP="00CD3435">
      <w:pPr>
        <w:rPr>
          <w:lang w:bidi="he-IL"/>
        </w:rPr>
      </w:pPr>
      <w:r>
        <w:rPr>
          <w:lang w:bidi="he-IL"/>
        </w:rPr>
        <w:t xml:space="preserve">α) Υπεύθυνη δήλωση εγγύησης καλής λειτουργίας τουλάχιστον 1 έτους για το πλήρες όχημα (η εγγύηση να είναι ανεξάρτητη από τα προβλεπόμενα σε οποιαδήποτε εργοστασιακή εγγύηση και να καλύπτει, χωρίς καμία επιπλέον επιβάρυνση του αγοραστή, την αντικατάσταση ή επιδιόρθωση οποιασδήποτε βλάβης ή φθοράς συμβεί, μη οφειλόμενης σε κακό χειρισμό) και  εγγύηση 1 έτους για την </w:t>
      </w:r>
      <w:proofErr w:type="spellStart"/>
      <w:r>
        <w:rPr>
          <w:lang w:bidi="he-IL"/>
        </w:rPr>
        <w:t>υπερκατασκευή</w:t>
      </w:r>
      <w:proofErr w:type="spellEnd"/>
      <w:r>
        <w:rPr>
          <w:lang w:bidi="he-IL"/>
        </w:rPr>
        <w:t xml:space="preserve"> .</w:t>
      </w:r>
    </w:p>
    <w:p w14:paraId="6C78A65A" w14:textId="77777777" w:rsidR="00CD3435" w:rsidRDefault="00CD3435" w:rsidP="00CD3435">
      <w:pPr>
        <w:rPr>
          <w:lang w:bidi="he-IL"/>
        </w:rPr>
      </w:pPr>
      <w:r>
        <w:rPr>
          <w:lang w:bidi="he-IL"/>
        </w:rPr>
        <w:t>β) Υπεύθυνη δήλωση παροχής ανταλλακτικών τουλάχιστον για 10 έτη. Το διάστημα παράδοσης των ζητούμενων κάθε φορά ανταλλακτικών θα είναι μικρότερο από 10 ημέρες.</w:t>
      </w:r>
    </w:p>
    <w:p w14:paraId="6B92C952" w14:textId="77777777" w:rsidR="00CD3435" w:rsidRDefault="00CD3435" w:rsidP="00CD3435">
      <w:pPr>
        <w:rPr>
          <w:lang w:bidi="he-IL"/>
        </w:rPr>
      </w:pPr>
      <w:r>
        <w:rPr>
          <w:lang w:bidi="he-IL"/>
        </w:rPr>
        <w:t xml:space="preserve">γ) Υπεύθυνη δήλωση για τον τρόπο αντιμετώπισης των αναγκών συντήρησης / </w:t>
      </w:r>
      <w:proofErr w:type="spellStart"/>
      <w:r>
        <w:rPr>
          <w:lang w:bidi="he-IL"/>
        </w:rPr>
        <w:t>service</w:t>
      </w:r>
      <w:proofErr w:type="spellEnd"/>
      <w:r>
        <w:rPr>
          <w:lang w:bidi="he-IL"/>
        </w:rPr>
        <w:t>. Η ανταπόκριση του συνεργείου συντήρησης / αποκατάστασης θα γίνεται το πολύ  εντός πέντε (5) εργασίμων ημερών από την εγγραφή ειδοποίηση περί βλάβης και η έντεχνη αποκατάσταση το πολύ εντός δέκα (10) εργασίμων ημερών.</w:t>
      </w:r>
    </w:p>
    <w:p w14:paraId="79424E17" w14:textId="77777777" w:rsidR="00CD3435" w:rsidRDefault="00CD3435" w:rsidP="00CD3435">
      <w:pPr>
        <w:rPr>
          <w:lang w:bidi="he-IL"/>
        </w:rPr>
      </w:pPr>
      <w:r>
        <w:rPr>
          <w:lang w:bidi="he-IL"/>
        </w:rPr>
        <w:lastRenderedPageBreak/>
        <w:t xml:space="preserve">δ) Η διαδικασία τεχνικής υποστήριξης να είναι πιστοποιημένη κατά ISO 9001 και περιβαλλοντικής διαχείρισης ISO 14001 που αφορούν τη διαδικασία τεχνικής υποστήριξης του οικονομικού φορέα. Τα πιστοποιητικά αυτά θα πρέπει να έχουν εκδοθεί από διαπιστευμένους φορείς πιστοποίησης, διαπιστευμένους προς τούτο από το Εθνικό Σύστημα Διαπίστευσης Α.Ε (Ε.Σ.Υ.Δ) ή από φορέα διαπίστευσης μέλος της Ευρωπαϊκής συνεργασίας για τη διαπίστευση (European Cooperation for </w:t>
      </w:r>
      <w:proofErr w:type="spellStart"/>
      <w:r>
        <w:rPr>
          <w:lang w:bidi="he-IL"/>
        </w:rPr>
        <w:t>Accreditation</w:t>
      </w:r>
      <w:proofErr w:type="spellEnd"/>
      <w:r>
        <w:rPr>
          <w:lang w:bidi="he-IL"/>
        </w:rPr>
        <w:t>) και μέλος  της  αντίστοιχης συμφωνίας αμοιβαίας αναγνώρισης (M.L.A).</w:t>
      </w:r>
    </w:p>
    <w:p w14:paraId="7FBAB992" w14:textId="77777777" w:rsidR="00CD3435" w:rsidRDefault="00CD3435" w:rsidP="00CD3435">
      <w:pPr>
        <w:rPr>
          <w:lang w:bidi="he-IL"/>
        </w:rPr>
      </w:pPr>
      <w:r>
        <w:rPr>
          <w:lang w:bidi="he-IL"/>
        </w:rPr>
        <w:t>ε) Οι προσφέροντες πρέπει να επισυνάψουν υπεύθυνη δήλωση του νόμιμου εκπροσώπου του επίσημου αντιπροσώπου στην Ελλάδα του εργοστασίου κατασκευής του οχήματος στην οποία θα δηλώνει ότι:</w:t>
      </w:r>
    </w:p>
    <w:p w14:paraId="396E0190" w14:textId="77777777" w:rsidR="00CD3435" w:rsidRDefault="00CD3435" w:rsidP="00CD3435">
      <w:pPr>
        <w:rPr>
          <w:lang w:bidi="he-IL"/>
        </w:rPr>
      </w:pPr>
      <w:r>
        <w:rPr>
          <w:lang w:bidi="he-IL"/>
        </w:rPr>
        <w:t xml:space="preserve">Αποδέχεται την εκτέλεση της συγκεκριμένης προμήθειας σε περίπτωση κατακύρωσης της προμήθειας στον διαγωνιζόμενο. Θα καλύψει το Δήμο με ανταλλακτικά τουλάχιστον επί 10 έτη, ακόμα και απευθείας αν αυτό κριθεί σκόπιμο. Θα καλύψει τον Δήμο με την προσφερόμενη εγγύηση ακόμα και απευθείας αν αυτό απαιτηθεί. </w:t>
      </w:r>
    </w:p>
    <w:p w14:paraId="4C3EBDF7" w14:textId="77777777" w:rsidR="00CD3435" w:rsidRDefault="00CD3435" w:rsidP="00CD3435">
      <w:pPr>
        <w:rPr>
          <w:lang w:bidi="he-IL"/>
        </w:rPr>
      </w:pPr>
    </w:p>
    <w:p w14:paraId="1E0A7F9B" w14:textId="17686D67" w:rsidR="00CD3435" w:rsidRDefault="00CD3435" w:rsidP="00CD3435">
      <w:pPr>
        <w:pStyle w:val="2"/>
      </w:pPr>
      <w:bookmarkStart w:id="148" w:name="_Ref119439457"/>
      <w:bookmarkStart w:id="149" w:name="_Toc124242122"/>
      <w:r>
        <w:t>Χρόνος και τόπος παράδοσης</w:t>
      </w:r>
      <w:bookmarkEnd w:id="148"/>
      <w:bookmarkEnd w:id="149"/>
      <w:r>
        <w:t xml:space="preserve"> </w:t>
      </w:r>
    </w:p>
    <w:p w14:paraId="329A5D37" w14:textId="13CE0CBE" w:rsidR="00CD3435" w:rsidRPr="007C10AA" w:rsidRDefault="00CD3435" w:rsidP="00CD3435">
      <w:pPr>
        <w:rPr>
          <w:lang w:bidi="he-IL"/>
        </w:rPr>
      </w:pPr>
      <w:r>
        <w:rPr>
          <w:lang w:bidi="he-IL"/>
        </w:rPr>
        <w:t>Η τελική παράδοση του οχήματος θα γίνει στην έδρα του αγοραστή με τα έξοδα να βαρύνουν τον προμηθευτή. Το όχημα θα παραδοθεί με όλες τις απαραίτητες εγκρίσεις, πιστοποιήσεις για την έκδοση των πινακίδων. Ο χρόνος παράδοσης δεν μπορεί να είναι μεγαλύτερος από 270 ημερολογιακές ημέρες. Να υποβληθεί σχετική Υπεύθυνη Δήλωση με τον προσφερόμενο χρόνο παράδοσης (στα παραρτήματα).</w:t>
      </w:r>
    </w:p>
    <w:p w14:paraId="05CAB6FA" w14:textId="6D2EFA69" w:rsidR="00304B61" w:rsidRPr="0026370B" w:rsidRDefault="00CD3435">
      <w:pPr>
        <w:pStyle w:val="1"/>
      </w:pPr>
      <w:bookmarkStart w:id="150" w:name="_Toc115647298"/>
      <w:bookmarkStart w:id="151" w:name="_Ref116570742"/>
      <w:bookmarkStart w:id="152" w:name="_Toc124242123"/>
      <w:r>
        <w:t xml:space="preserve">Λοιπές </w:t>
      </w:r>
      <w:r w:rsidR="00304B61" w:rsidRPr="0026370B">
        <w:t>Υπηρεσίες Έργου – ΤΜΗΜΑ Α</w:t>
      </w:r>
      <w:bookmarkEnd w:id="150"/>
      <w:bookmarkEnd w:id="151"/>
      <w:bookmarkEnd w:id="152"/>
    </w:p>
    <w:p w14:paraId="4CDA4167" w14:textId="2A3EF043" w:rsidR="00304B61" w:rsidRDefault="00304B61">
      <w:pPr>
        <w:pStyle w:val="2"/>
      </w:pPr>
      <w:bookmarkStart w:id="153" w:name="_Ref113218188"/>
      <w:bookmarkStart w:id="154" w:name="_Toc115647299"/>
      <w:bookmarkStart w:id="155" w:name="_Toc124242124"/>
      <w:r w:rsidRPr="00484EB4">
        <w:t>Μελέτη Εφαρμογής</w:t>
      </w:r>
      <w:bookmarkEnd w:id="153"/>
      <w:bookmarkEnd w:id="154"/>
      <w:bookmarkEnd w:id="155"/>
    </w:p>
    <w:p w14:paraId="3387AABD" w14:textId="77777777" w:rsidR="00CD3435" w:rsidRDefault="00CD3435" w:rsidP="00CD3435">
      <w:pPr>
        <w:rPr>
          <w:lang w:bidi="he-IL"/>
        </w:rPr>
      </w:pPr>
      <w:r>
        <w:rPr>
          <w:lang w:bidi="he-IL"/>
        </w:rPr>
        <w:t xml:space="preserve">Στα πλαίσια των εργασιών της Μελέτης, </w:t>
      </w:r>
      <w:r w:rsidRPr="00B63FEB">
        <w:rPr>
          <w:lang w:bidi="he-IL"/>
        </w:rPr>
        <w:t xml:space="preserve">ο ανάδοχος θα </w:t>
      </w:r>
      <w:proofErr w:type="spellStart"/>
      <w:r w:rsidRPr="00B63FEB">
        <w:rPr>
          <w:lang w:bidi="he-IL"/>
        </w:rPr>
        <w:t>επικαιροποίησει</w:t>
      </w:r>
      <w:proofErr w:type="spellEnd"/>
      <w:r w:rsidRPr="00B63FEB">
        <w:rPr>
          <w:lang w:bidi="he-IL"/>
        </w:rPr>
        <w:t xml:space="preserve"> όλες τις τεχνικές και διαδικαστικές λεπτομέρειες </w:t>
      </w:r>
      <w:r>
        <w:rPr>
          <w:lang w:bidi="he-IL"/>
        </w:rPr>
        <w:t>του Τμήματος Α,</w:t>
      </w:r>
      <w:r w:rsidRPr="00B63FEB">
        <w:rPr>
          <w:lang w:bidi="he-IL"/>
        </w:rPr>
        <w:t xml:space="preserve"> σε συνεννόηση με την </w:t>
      </w:r>
      <w:r>
        <w:rPr>
          <w:lang w:bidi="he-IL"/>
        </w:rPr>
        <w:t>Αναθέτουσα Αρχή</w:t>
      </w:r>
      <w:r w:rsidRPr="00B63FEB">
        <w:rPr>
          <w:lang w:bidi="he-IL"/>
        </w:rPr>
        <w:t>. Η μελέτη εφαρμογής αποτελεί ένα ιδιαίτερα κρίσιμο παραδοτέο του συνολικού έργου, ιδιαίτερα καθοριστικό για την ορθή και ολοκληρωμένη υλοποίησή του.</w:t>
      </w:r>
    </w:p>
    <w:p w14:paraId="76ADDC4A" w14:textId="77777777" w:rsidR="00CD3435" w:rsidRPr="001012B5" w:rsidRDefault="00CD3435" w:rsidP="00CD3435">
      <w:r w:rsidRPr="001012B5">
        <w:t xml:space="preserve">Αναφέρεται στην διερεύνηση, μελέτη και αξιολόγηση της υφιστάμενης κατάστασης του Δήμου και των λοιπών φορέων, σε θέματα οργάνωσης, διαδικασιών και υποδομών, και περιλαμβάνει μια επιστημονικά </w:t>
      </w:r>
      <w:proofErr w:type="spellStart"/>
      <w:r w:rsidRPr="001012B5">
        <w:t>στοχοποιημένη</w:t>
      </w:r>
      <w:proofErr w:type="spellEnd"/>
      <w:r w:rsidRPr="001012B5">
        <w:t xml:space="preserve"> μεθοδολογική προσέγγιση καθώς και την ανάλυση και αναφορά όλων εκείνων των παραμέτρων και των σημαντικότερων θεμάτων που πρέπει να ληφθούν υπόψη για την υλοποίηση του έργου και την καλύτερη ενσωμάτωσή του από την Νομαρχία και τους συμμετέχοντες φορείς / χρήστες / αποδέκτες στην καθημερινή τους λειτουργία.</w:t>
      </w:r>
    </w:p>
    <w:p w14:paraId="06E8F59A" w14:textId="77777777" w:rsidR="00CD3435" w:rsidRPr="001012B5" w:rsidRDefault="00CD3435" w:rsidP="00CD3435">
      <w:r w:rsidRPr="001012B5">
        <w:t>Σε ότι αφορά το σχεδιασμό και την υλοποίηση ενός τέτοιου συστήματος λαμβάνονται κατ’ αρχήν υπόψη η υφιστάμενη κατάσταση και οι δυνατότητες του φορέα την δεδομένη χρονική περίοδο.</w:t>
      </w:r>
    </w:p>
    <w:p w14:paraId="3222CC05" w14:textId="77777777" w:rsidR="00CD3435" w:rsidRPr="001012B5" w:rsidRDefault="00CD3435" w:rsidP="00CD3435">
      <w:r w:rsidRPr="001012B5">
        <w:t>Χαρακτηριστικά αναφέρονται μια σειρά από παράγοντες, που λαμβάνονται υπόψη, όπως είναι:</w:t>
      </w:r>
    </w:p>
    <w:p w14:paraId="7BF9A2B2" w14:textId="77777777" w:rsidR="00CD3435" w:rsidRPr="0064180E" w:rsidRDefault="00CD3435">
      <w:pPr>
        <w:pStyle w:val="a3"/>
        <w:widowControl w:val="0"/>
        <w:numPr>
          <w:ilvl w:val="0"/>
          <w:numId w:val="21"/>
        </w:numPr>
        <w:autoSpaceDE w:val="0"/>
        <w:autoSpaceDN w:val="0"/>
        <w:spacing w:line="240" w:lineRule="auto"/>
        <w:ind w:left="720" w:hanging="361"/>
        <w:contextualSpacing w:val="0"/>
      </w:pPr>
      <w:r w:rsidRPr="0064180E">
        <w:t>η υφιστάμενη υλικοτεχνική του υποδομή (πχ τηλεπικοινωνίες,</w:t>
      </w:r>
      <w:r w:rsidRPr="0064180E">
        <w:rPr>
          <w:spacing w:val="-13"/>
        </w:rPr>
        <w:t xml:space="preserve"> </w:t>
      </w:r>
      <w:r w:rsidRPr="0064180E">
        <w:t>πληροφορική)</w:t>
      </w:r>
    </w:p>
    <w:p w14:paraId="32E3806C" w14:textId="77777777" w:rsidR="00CD3435" w:rsidRDefault="00CD3435">
      <w:pPr>
        <w:pStyle w:val="a3"/>
        <w:widowControl w:val="0"/>
        <w:numPr>
          <w:ilvl w:val="0"/>
          <w:numId w:val="21"/>
        </w:numPr>
        <w:autoSpaceDE w:val="0"/>
        <w:autoSpaceDN w:val="0"/>
        <w:spacing w:line="240" w:lineRule="auto"/>
        <w:ind w:left="720" w:hanging="361"/>
        <w:contextualSpacing w:val="0"/>
      </w:pPr>
      <w:r>
        <w:t>η οργανωτική στελέχωσή</w:t>
      </w:r>
      <w:r>
        <w:rPr>
          <w:spacing w:val="-8"/>
        </w:rPr>
        <w:t xml:space="preserve"> </w:t>
      </w:r>
      <w:r>
        <w:t>του</w:t>
      </w:r>
    </w:p>
    <w:p w14:paraId="5CC28F84" w14:textId="77777777" w:rsidR="00CD3435" w:rsidRPr="0064180E" w:rsidRDefault="00CD3435">
      <w:pPr>
        <w:pStyle w:val="a3"/>
        <w:widowControl w:val="0"/>
        <w:numPr>
          <w:ilvl w:val="0"/>
          <w:numId w:val="21"/>
        </w:numPr>
        <w:autoSpaceDE w:val="0"/>
        <w:autoSpaceDN w:val="0"/>
        <w:spacing w:line="240" w:lineRule="auto"/>
        <w:ind w:left="720" w:hanging="360"/>
        <w:contextualSpacing w:val="0"/>
      </w:pPr>
      <w:r w:rsidRPr="0064180E">
        <w:t>οι υφιστάμενες διαδικασίες, μοντέλα λειτουργίας, και οργανωτικές και διοικητικές δυνατότητες αλλά και περιορισμοί που υφίστανται στον φορέα, σαν αποτέλεσμα της υφιστάμενης διοικητικής δομής, επάνδρωσης, διαθέσιμων πόρων αλλά και κανονισμών και νόμων που διέπουν την λειτουργία</w:t>
      </w:r>
      <w:r w:rsidRPr="0064180E">
        <w:rPr>
          <w:spacing w:val="-11"/>
        </w:rPr>
        <w:t xml:space="preserve"> </w:t>
      </w:r>
      <w:r w:rsidRPr="0064180E">
        <w:t>του</w:t>
      </w:r>
    </w:p>
    <w:p w14:paraId="2F08A474" w14:textId="77777777" w:rsidR="00CD3435" w:rsidRPr="0064180E" w:rsidRDefault="00CD3435">
      <w:pPr>
        <w:pStyle w:val="a3"/>
        <w:widowControl w:val="0"/>
        <w:numPr>
          <w:ilvl w:val="0"/>
          <w:numId w:val="21"/>
        </w:numPr>
        <w:autoSpaceDE w:val="0"/>
        <w:autoSpaceDN w:val="0"/>
        <w:spacing w:line="240" w:lineRule="auto"/>
        <w:ind w:left="720" w:hanging="361"/>
        <w:contextualSpacing w:val="0"/>
      </w:pPr>
      <w:r w:rsidRPr="0064180E">
        <w:lastRenderedPageBreak/>
        <w:t>ο σκοπός και τα χρονικά πλαίσια του έργου καθώς και η έκταση της</w:t>
      </w:r>
      <w:r w:rsidRPr="0064180E">
        <w:rPr>
          <w:spacing w:val="-14"/>
        </w:rPr>
        <w:t xml:space="preserve"> </w:t>
      </w:r>
      <w:r w:rsidRPr="0064180E">
        <w:t>εγκατάστασης</w:t>
      </w:r>
    </w:p>
    <w:p w14:paraId="7999C663" w14:textId="77777777" w:rsidR="00CD3435" w:rsidRDefault="00CD3435">
      <w:pPr>
        <w:pStyle w:val="a3"/>
        <w:widowControl w:val="0"/>
        <w:numPr>
          <w:ilvl w:val="0"/>
          <w:numId w:val="21"/>
        </w:numPr>
        <w:autoSpaceDE w:val="0"/>
        <w:autoSpaceDN w:val="0"/>
        <w:spacing w:line="240" w:lineRule="auto"/>
        <w:ind w:left="720" w:hanging="360"/>
        <w:contextualSpacing w:val="0"/>
      </w:pPr>
      <w:r w:rsidRPr="0064180E">
        <w:t>η</w:t>
      </w:r>
      <w:r w:rsidRPr="0064180E">
        <w:rPr>
          <w:spacing w:val="-5"/>
        </w:rPr>
        <w:t xml:space="preserve"> </w:t>
      </w:r>
      <w:r w:rsidRPr="0064180E">
        <w:t>εμπειρία,</w:t>
      </w:r>
      <w:r w:rsidRPr="0064180E">
        <w:rPr>
          <w:spacing w:val="-7"/>
        </w:rPr>
        <w:t xml:space="preserve"> </w:t>
      </w:r>
      <w:r w:rsidRPr="0064180E">
        <w:t>ο</w:t>
      </w:r>
      <w:r w:rsidRPr="0064180E">
        <w:rPr>
          <w:spacing w:val="-4"/>
        </w:rPr>
        <w:t xml:space="preserve"> </w:t>
      </w:r>
      <w:r w:rsidRPr="0064180E">
        <w:t>βαθμός</w:t>
      </w:r>
      <w:r w:rsidRPr="0064180E">
        <w:rPr>
          <w:spacing w:val="-6"/>
        </w:rPr>
        <w:t xml:space="preserve"> </w:t>
      </w:r>
      <w:r w:rsidRPr="0064180E">
        <w:t>οργάνωσης</w:t>
      </w:r>
      <w:r w:rsidRPr="0064180E">
        <w:rPr>
          <w:spacing w:val="-3"/>
        </w:rPr>
        <w:t xml:space="preserve"> </w:t>
      </w:r>
      <w:r w:rsidRPr="0064180E">
        <w:t>και</w:t>
      </w:r>
      <w:r w:rsidRPr="0064180E">
        <w:rPr>
          <w:spacing w:val="-7"/>
        </w:rPr>
        <w:t xml:space="preserve"> </w:t>
      </w:r>
      <w:r w:rsidRPr="0064180E">
        <w:t>ωριμότητας</w:t>
      </w:r>
      <w:r w:rsidRPr="0064180E">
        <w:rPr>
          <w:spacing w:val="-8"/>
        </w:rPr>
        <w:t xml:space="preserve"> </w:t>
      </w:r>
      <w:r w:rsidRPr="0064180E">
        <w:t>του</w:t>
      </w:r>
      <w:r w:rsidRPr="0064180E">
        <w:rPr>
          <w:spacing w:val="-6"/>
        </w:rPr>
        <w:t xml:space="preserve"> </w:t>
      </w:r>
      <w:r w:rsidRPr="0064180E">
        <w:t>φορέα</w:t>
      </w:r>
      <w:r w:rsidRPr="0064180E">
        <w:rPr>
          <w:spacing w:val="-4"/>
        </w:rPr>
        <w:t xml:space="preserve"> </w:t>
      </w:r>
      <w:r w:rsidRPr="0064180E">
        <w:t>σε</w:t>
      </w:r>
      <w:r w:rsidRPr="0064180E">
        <w:rPr>
          <w:spacing w:val="-3"/>
        </w:rPr>
        <w:t xml:space="preserve"> </w:t>
      </w:r>
      <w:r w:rsidRPr="0064180E">
        <w:t>αντίστοιχα</w:t>
      </w:r>
      <w:r w:rsidRPr="0064180E">
        <w:rPr>
          <w:spacing w:val="-5"/>
        </w:rPr>
        <w:t xml:space="preserve"> </w:t>
      </w:r>
      <w:r w:rsidRPr="0064180E">
        <w:t>θέματα</w:t>
      </w:r>
      <w:r w:rsidRPr="0064180E">
        <w:rPr>
          <w:spacing w:val="-5"/>
        </w:rPr>
        <w:t xml:space="preserve"> </w:t>
      </w:r>
      <w:r w:rsidRPr="0064180E">
        <w:t>(άρα</w:t>
      </w:r>
      <w:r w:rsidRPr="0064180E">
        <w:rPr>
          <w:spacing w:val="-5"/>
        </w:rPr>
        <w:t xml:space="preserve"> </w:t>
      </w:r>
      <w:r w:rsidRPr="0064180E">
        <w:t>και</w:t>
      </w:r>
      <w:r w:rsidRPr="0064180E">
        <w:rPr>
          <w:spacing w:val="-7"/>
        </w:rPr>
        <w:t xml:space="preserve"> </w:t>
      </w:r>
      <w:r w:rsidRPr="0064180E">
        <w:t>οι δυνατότητες γρήγορης ή αργής απόκρισης στις απαιτήσεις της υλοποίησης αλλά και της απορρόφησης των αποτελεσμάτων του έργου)</w:t>
      </w:r>
      <w:r w:rsidRPr="0064180E">
        <w:rPr>
          <w:spacing w:val="-4"/>
        </w:rPr>
        <w:t xml:space="preserve"> </w:t>
      </w:r>
      <w:r w:rsidRPr="0064180E">
        <w:t>κλπ.</w:t>
      </w:r>
    </w:p>
    <w:p w14:paraId="1B5CB269" w14:textId="77777777" w:rsidR="00CD3435" w:rsidRPr="0064180E" w:rsidRDefault="00CD3435" w:rsidP="00CD3435">
      <w:r w:rsidRPr="0064180E">
        <w:t>Επίσης,</w:t>
      </w:r>
      <w:r w:rsidRPr="0064180E">
        <w:rPr>
          <w:spacing w:val="-8"/>
        </w:rPr>
        <w:t xml:space="preserve"> </w:t>
      </w:r>
      <w:r w:rsidRPr="0064180E">
        <w:t>καταγράφονται</w:t>
      </w:r>
      <w:r w:rsidRPr="0064180E">
        <w:rPr>
          <w:spacing w:val="-7"/>
        </w:rPr>
        <w:t xml:space="preserve"> </w:t>
      </w:r>
      <w:r w:rsidRPr="0064180E">
        <w:t>τα</w:t>
      </w:r>
      <w:r w:rsidRPr="0064180E">
        <w:rPr>
          <w:spacing w:val="-11"/>
        </w:rPr>
        <w:t xml:space="preserve"> </w:t>
      </w:r>
      <w:r w:rsidRPr="0064180E">
        <w:t>βήματα</w:t>
      </w:r>
      <w:r w:rsidRPr="0064180E">
        <w:rPr>
          <w:spacing w:val="-10"/>
        </w:rPr>
        <w:t xml:space="preserve"> </w:t>
      </w:r>
      <w:r w:rsidRPr="0064180E">
        <w:t>που</w:t>
      </w:r>
      <w:r w:rsidRPr="0064180E">
        <w:rPr>
          <w:spacing w:val="-8"/>
        </w:rPr>
        <w:t xml:space="preserve"> </w:t>
      </w:r>
      <w:r w:rsidRPr="0064180E">
        <w:t>πρέπει</w:t>
      </w:r>
      <w:r w:rsidRPr="0064180E">
        <w:rPr>
          <w:spacing w:val="-7"/>
        </w:rPr>
        <w:t xml:space="preserve"> </w:t>
      </w:r>
      <w:r w:rsidRPr="0064180E">
        <w:t>να</w:t>
      </w:r>
      <w:r w:rsidRPr="0064180E">
        <w:rPr>
          <w:spacing w:val="-6"/>
        </w:rPr>
        <w:t xml:space="preserve"> </w:t>
      </w:r>
      <w:r w:rsidRPr="0064180E">
        <w:t>γίνουν,</w:t>
      </w:r>
      <w:r w:rsidRPr="0064180E">
        <w:rPr>
          <w:spacing w:val="-7"/>
        </w:rPr>
        <w:t xml:space="preserve"> </w:t>
      </w:r>
      <w:r w:rsidRPr="0064180E">
        <w:t>ώστε</w:t>
      </w:r>
      <w:r w:rsidRPr="0064180E">
        <w:rPr>
          <w:spacing w:val="-6"/>
        </w:rPr>
        <w:t xml:space="preserve"> </w:t>
      </w:r>
      <w:r w:rsidRPr="0064180E">
        <w:t>να</w:t>
      </w:r>
      <w:r w:rsidRPr="0064180E">
        <w:rPr>
          <w:spacing w:val="-9"/>
        </w:rPr>
        <w:t xml:space="preserve"> </w:t>
      </w:r>
      <w:r w:rsidRPr="0064180E">
        <w:t>εξασφαλιστεί</w:t>
      </w:r>
      <w:r w:rsidRPr="0064180E">
        <w:rPr>
          <w:spacing w:val="-9"/>
        </w:rPr>
        <w:t xml:space="preserve"> </w:t>
      </w:r>
      <w:r w:rsidRPr="0064180E">
        <w:t>η</w:t>
      </w:r>
      <w:r w:rsidRPr="0064180E">
        <w:rPr>
          <w:spacing w:val="-6"/>
        </w:rPr>
        <w:t xml:space="preserve"> </w:t>
      </w:r>
      <w:r w:rsidRPr="0064180E">
        <w:t>ομαλή</w:t>
      </w:r>
      <w:r w:rsidRPr="0064180E">
        <w:rPr>
          <w:spacing w:val="-7"/>
        </w:rPr>
        <w:t xml:space="preserve"> </w:t>
      </w:r>
      <w:r w:rsidRPr="0064180E">
        <w:t>εισαγωγή</w:t>
      </w:r>
      <w:r w:rsidRPr="0064180E">
        <w:rPr>
          <w:spacing w:val="-8"/>
        </w:rPr>
        <w:t xml:space="preserve"> </w:t>
      </w:r>
      <w:r w:rsidRPr="0064180E">
        <w:t>και υιοθέτηση του συστήματος από το Δήμο (απαιτείται ιδιαίτερη προσοχή – και στις αντίστοιχες ποιοτικές απαιτήσεις του φορέα - για την δημιουργία εξειδικευμένων διαδικασιών, που θα εξασφαλίζουν την πραγματική λειτουργία του συστήματος και την ένταξή του στην καθημερινή λειτουργία του</w:t>
      </w:r>
      <w:r w:rsidRPr="0064180E">
        <w:rPr>
          <w:spacing w:val="-2"/>
        </w:rPr>
        <w:t xml:space="preserve"> </w:t>
      </w:r>
      <w:r w:rsidRPr="0064180E">
        <w:t>Δήμου).</w:t>
      </w:r>
    </w:p>
    <w:p w14:paraId="4E353618" w14:textId="77777777" w:rsidR="00CD3435" w:rsidRPr="0064180E" w:rsidRDefault="00CD3435" w:rsidP="00CD3435">
      <w:r w:rsidRPr="0064180E">
        <w:t>Τα</w:t>
      </w:r>
      <w:r w:rsidRPr="0064180E">
        <w:rPr>
          <w:spacing w:val="-12"/>
        </w:rPr>
        <w:t xml:space="preserve"> </w:t>
      </w:r>
      <w:r w:rsidRPr="0064180E">
        <w:t>δεδομένα</w:t>
      </w:r>
      <w:r w:rsidRPr="0064180E">
        <w:rPr>
          <w:spacing w:val="-14"/>
        </w:rPr>
        <w:t xml:space="preserve"> </w:t>
      </w:r>
      <w:r w:rsidRPr="0064180E">
        <w:t>και</w:t>
      </w:r>
      <w:r w:rsidRPr="0064180E">
        <w:rPr>
          <w:spacing w:val="-13"/>
        </w:rPr>
        <w:t xml:space="preserve"> </w:t>
      </w:r>
      <w:r w:rsidRPr="0064180E">
        <w:t>τα</w:t>
      </w:r>
      <w:r w:rsidRPr="0064180E">
        <w:rPr>
          <w:spacing w:val="-11"/>
        </w:rPr>
        <w:t xml:space="preserve"> </w:t>
      </w:r>
      <w:r w:rsidRPr="0064180E">
        <w:t>αποτελέσματα</w:t>
      </w:r>
      <w:r w:rsidRPr="0064180E">
        <w:rPr>
          <w:spacing w:val="-11"/>
        </w:rPr>
        <w:t xml:space="preserve"> </w:t>
      </w:r>
      <w:r w:rsidRPr="0064180E">
        <w:t>της</w:t>
      </w:r>
      <w:r w:rsidRPr="0064180E">
        <w:rPr>
          <w:spacing w:val="-11"/>
        </w:rPr>
        <w:t xml:space="preserve"> </w:t>
      </w:r>
      <w:r w:rsidRPr="0064180E">
        <w:t>Μελέτης</w:t>
      </w:r>
      <w:r w:rsidRPr="0064180E">
        <w:rPr>
          <w:spacing w:val="-10"/>
        </w:rPr>
        <w:t xml:space="preserve"> </w:t>
      </w:r>
      <w:r w:rsidRPr="0064180E">
        <w:t>αυτής</w:t>
      </w:r>
      <w:r w:rsidRPr="0064180E">
        <w:rPr>
          <w:spacing w:val="-15"/>
        </w:rPr>
        <w:t xml:space="preserve"> </w:t>
      </w:r>
      <w:r w:rsidRPr="0064180E">
        <w:t>θα</w:t>
      </w:r>
      <w:r w:rsidRPr="0064180E">
        <w:rPr>
          <w:spacing w:val="-10"/>
        </w:rPr>
        <w:t xml:space="preserve"> </w:t>
      </w:r>
      <w:r w:rsidRPr="0064180E">
        <w:t>βασιστούν</w:t>
      </w:r>
      <w:r w:rsidRPr="0064180E">
        <w:rPr>
          <w:spacing w:val="-13"/>
        </w:rPr>
        <w:t xml:space="preserve"> </w:t>
      </w:r>
      <w:r w:rsidRPr="0064180E">
        <w:t>μέσα</w:t>
      </w:r>
      <w:r w:rsidRPr="0064180E">
        <w:rPr>
          <w:spacing w:val="-10"/>
        </w:rPr>
        <w:t xml:space="preserve"> </w:t>
      </w:r>
      <w:r w:rsidRPr="0064180E">
        <w:t>από</w:t>
      </w:r>
      <w:r w:rsidRPr="0064180E">
        <w:rPr>
          <w:spacing w:val="-12"/>
        </w:rPr>
        <w:t xml:space="preserve"> </w:t>
      </w:r>
      <w:r w:rsidRPr="0064180E">
        <w:t>μια</w:t>
      </w:r>
      <w:r w:rsidRPr="0064180E">
        <w:rPr>
          <w:spacing w:val="-11"/>
        </w:rPr>
        <w:t xml:space="preserve"> </w:t>
      </w:r>
      <w:r w:rsidRPr="0064180E">
        <w:t>σειρά</w:t>
      </w:r>
      <w:r w:rsidRPr="0064180E">
        <w:rPr>
          <w:spacing w:val="-13"/>
        </w:rPr>
        <w:t xml:space="preserve"> </w:t>
      </w:r>
      <w:r w:rsidRPr="0064180E">
        <w:t>συναντήσεων και</w:t>
      </w:r>
      <w:r w:rsidRPr="0064180E">
        <w:rPr>
          <w:spacing w:val="-4"/>
        </w:rPr>
        <w:t xml:space="preserve"> </w:t>
      </w:r>
      <w:r w:rsidRPr="0064180E">
        <w:t>συνεργασιών</w:t>
      </w:r>
      <w:r w:rsidRPr="0064180E">
        <w:rPr>
          <w:spacing w:val="-4"/>
        </w:rPr>
        <w:t xml:space="preserve"> </w:t>
      </w:r>
      <w:r w:rsidRPr="0064180E">
        <w:t>που</w:t>
      </w:r>
      <w:r w:rsidRPr="0064180E">
        <w:rPr>
          <w:spacing w:val="-3"/>
        </w:rPr>
        <w:t xml:space="preserve"> </w:t>
      </w:r>
      <w:r w:rsidRPr="0064180E">
        <w:t>θα</w:t>
      </w:r>
      <w:r w:rsidRPr="0064180E">
        <w:rPr>
          <w:spacing w:val="-6"/>
        </w:rPr>
        <w:t xml:space="preserve"> </w:t>
      </w:r>
      <w:r w:rsidRPr="0064180E">
        <w:t>έχουν</w:t>
      </w:r>
      <w:r w:rsidRPr="0064180E">
        <w:rPr>
          <w:spacing w:val="-3"/>
        </w:rPr>
        <w:t xml:space="preserve"> </w:t>
      </w:r>
      <w:r w:rsidRPr="0064180E">
        <w:t>τα</w:t>
      </w:r>
      <w:r w:rsidRPr="0064180E">
        <w:rPr>
          <w:spacing w:val="-6"/>
        </w:rPr>
        <w:t xml:space="preserve"> </w:t>
      </w:r>
      <w:r w:rsidRPr="0064180E">
        <w:t>μέλη</w:t>
      </w:r>
      <w:r w:rsidRPr="0064180E">
        <w:rPr>
          <w:spacing w:val="-4"/>
        </w:rPr>
        <w:t xml:space="preserve"> </w:t>
      </w:r>
      <w:r w:rsidRPr="0064180E">
        <w:t>της</w:t>
      </w:r>
      <w:r w:rsidRPr="0064180E">
        <w:rPr>
          <w:spacing w:val="-2"/>
        </w:rPr>
        <w:t xml:space="preserve"> </w:t>
      </w:r>
      <w:r w:rsidRPr="001012B5">
        <w:t>ομάδας</w:t>
      </w:r>
      <w:r w:rsidRPr="0064180E">
        <w:rPr>
          <w:spacing w:val="-3"/>
        </w:rPr>
        <w:t xml:space="preserve"> </w:t>
      </w:r>
      <w:r w:rsidRPr="0064180E">
        <w:t>του</w:t>
      </w:r>
      <w:r w:rsidRPr="0064180E">
        <w:rPr>
          <w:spacing w:val="-3"/>
        </w:rPr>
        <w:t xml:space="preserve"> </w:t>
      </w:r>
      <w:r w:rsidRPr="0064180E">
        <w:t>αναδόχου</w:t>
      </w:r>
      <w:r w:rsidRPr="0064180E">
        <w:rPr>
          <w:spacing w:val="-5"/>
        </w:rPr>
        <w:t xml:space="preserve"> </w:t>
      </w:r>
      <w:r w:rsidRPr="0064180E">
        <w:t>με</w:t>
      </w:r>
      <w:r w:rsidRPr="0064180E">
        <w:rPr>
          <w:spacing w:val="-3"/>
        </w:rPr>
        <w:t xml:space="preserve"> </w:t>
      </w:r>
      <w:r w:rsidRPr="0064180E">
        <w:t>τους</w:t>
      </w:r>
      <w:r w:rsidRPr="0064180E">
        <w:rPr>
          <w:spacing w:val="-3"/>
        </w:rPr>
        <w:t xml:space="preserve"> </w:t>
      </w:r>
      <w:r w:rsidRPr="0064180E">
        <w:t>διάφορους</w:t>
      </w:r>
      <w:r w:rsidRPr="0064180E">
        <w:rPr>
          <w:spacing w:val="-3"/>
        </w:rPr>
        <w:t xml:space="preserve"> </w:t>
      </w:r>
      <w:r w:rsidRPr="0064180E">
        <w:t>εμπλεκόμενους φορείς, διευθύνσεις και ομάδες από την πλευρά του</w:t>
      </w:r>
      <w:r w:rsidRPr="0064180E">
        <w:rPr>
          <w:spacing w:val="-10"/>
        </w:rPr>
        <w:t xml:space="preserve"> </w:t>
      </w:r>
      <w:r w:rsidRPr="0064180E">
        <w:t>Δήμου.</w:t>
      </w:r>
    </w:p>
    <w:p w14:paraId="6A69094A" w14:textId="77777777" w:rsidR="00CD3435" w:rsidRPr="0064180E" w:rsidRDefault="00CD3435" w:rsidP="00CD3435">
      <w:r w:rsidRPr="0064180E">
        <w:t xml:space="preserve">Απαιτείται έτσι η πλήρης και </w:t>
      </w:r>
      <w:r w:rsidRPr="001012B5">
        <w:t>ενεργός</w:t>
      </w:r>
      <w:r w:rsidRPr="0064180E">
        <w:t xml:space="preserve"> συμμετοχή του προσωπικού του Δήμου και η παροχή των απαιτούμενων πληροφοριών ώστε να γίνει εφικτή η υλοποίηση της μελέτης</w:t>
      </w:r>
      <w:r>
        <w:t xml:space="preserve"> </w:t>
      </w:r>
      <w:r w:rsidRPr="0064180E">
        <w:t>Στη μελέτη εφαρμογής θα περιλαμβάνονται τα παρακάτω κατ’ ελάχιστο:</w:t>
      </w:r>
    </w:p>
    <w:p w14:paraId="5A963C2A" w14:textId="77777777" w:rsidR="00CD3435" w:rsidRPr="0064180E" w:rsidRDefault="00CD3435">
      <w:pPr>
        <w:pStyle w:val="a3"/>
        <w:widowControl w:val="0"/>
        <w:numPr>
          <w:ilvl w:val="0"/>
          <w:numId w:val="21"/>
        </w:numPr>
        <w:autoSpaceDE w:val="0"/>
        <w:autoSpaceDN w:val="0"/>
        <w:spacing w:line="240" w:lineRule="auto"/>
        <w:ind w:left="547" w:hanging="361"/>
        <w:contextualSpacing w:val="0"/>
        <w:jc w:val="left"/>
      </w:pPr>
      <w:r w:rsidRPr="0064180E">
        <w:t>Επιτόπια αυτοψία του αναδόχου σε χώρους που θα πρέπει να εγκατασταθεί</w:t>
      </w:r>
      <w:r w:rsidRPr="0064180E">
        <w:rPr>
          <w:spacing w:val="-17"/>
        </w:rPr>
        <w:t xml:space="preserve"> </w:t>
      </w:r>
      <w:r w:rsidRPr="0064180E">
        <w:t>εξοπλισμός</w:t>
      </w:r>
    </w:p>
    <w:p w14:paraId="508F00C2" w14:textId="77777777" w:rsidR="00CD3435" w:rsidRPr="0064180E" w:rsidRDefault="00CD3435">
      <w:pPr>
        <w:pStyle w:val="a3"/>
        <w:widowControl w:val="0"/>
        <w:numPr>
          <w:ilvl w:val="0"/>
          <w:numId w:val="21"/>
        </w:numPr>
        <w:autoSpaceDE w:val="0"/>
        <w:autoSpaceDN w:val="0"/>
        <w:spacing w:line="240" w:lineRule="auto"/>
        <w:ind w:left="547" w:hanging="361"/>
        <w:contextualSpacing w:val="0"/>
        <w:jc w:val="left"/>
      </w:pPr>
      <w:r w:rsidRPr="0064180E">
        <w:t xml:space="preserve">Τυχόν </w:t>
      </w:r>
      <w:proofErr w:type="spellStart"/>
      <w:r w:rsidRPr="0064180E">
        <w:t>επικαιροποίηση</w:t>
      </w:r>
      <w:proofErr w:type="spellEnd"/>
      <w:r w:rsidRPr="0064180E">
        <w:t xml:space="preserve"> τεχνικών χαρακτηριστικών λόγω τεχνολογικών</w:t>
      </w:r>
      <w:r w:rsidRPr="0064180E">
        <w:rPr>
          <w:spacing w:val="-14"/>
        </w:rPr>
        <w:t xml:space="preserve"> </w:t>
      </w:r>
      <w:r w:rsidRPr="0064180E">
        <w:t>εξελίξεων</w:t>
      </w:r>
    </w:p>
    <w:p w14:paraId="191CE2BA" w14:textId="77777777" w:rsidR="00CD3435" w:rsidRDefault="00CD3435">
      <w:pPr>
        <w:pStyle w:val="a3"/>
        <w:widowControl w:val="0"/>
        <w:numPr>
          <w:ilvl w:val="0"/>
          <w:numId w:val="21"/>
        </w:numPr>
        <w:autoSpaceDE w:val="0"/>
        <w:autoSpaceDN w:val="0"/>
        <w:spacing w:line="240" w:lineRule="auto"/>
        <w:ind w:left="547" w:hanging="361"/>
        <w:contextualSpacing w:val="0"/>
        <w:jc w:val="left"/>
      </w:pPr>
      <w:r>
        <w:t>Επιβεβαίωση του αρχικού</w:t>
      </w:r>
      <w:r>
        <w:rPr>
          <w:spacing w:val="-6"/>
        </w:rPr>
        <w:t xml:space="preserve"> </w:t>
      </w:r>
      <w:r>
        <w:t>χρονοδιαγράμματος</w:t>
      </w:r>
    </w:p>
    <w:p w14:paraId="0432C1A8" w14:textId="77777777" w:rsidR="00CD3435" w:rsidRPr="0064180E" w:rsidRDefault="00CD3435">
      <w:pPr>
        <w:pStyle w:val="a3"/>
        <w:widowControl w:val="0"/>
        <w:numPr>
          <w:ilvl w:val="0"/>
          <w:numId w:val="21"/>
        </w:numPr>
        <w:autoSpaceDE w:val="0"/>
        <w:autoSpaceDN w:val="0"/>
        <w:spacing w:line="240" w:lineRule="auto"/>
        <w:ind w:left="547" w:right="299" w:hanging="360"/>
        <w:contextualSpacing w:val="0"/>
        <w:jc w:val="left"/>
      </w:pPr>
      <w:r w:rsidRPr="0064180E">
        <w:t>Διερεύνηση άλλων τεχνικών ή διοικητικών δυσκολιών που θα πρέπει να ληφθούν υπόψη για την επιτυχή ολοκλήρωση της</w:t>
      </w:r>
      <w:r w:rsidRPr="0064180E">
        <w:rPr>
          <w:spacing w:val="-3"/>
        </w:rPr>
        <w:t xml:space="preserve"> </w:t>
      </w:r>
      <w:r w:rsidRPr="0064180E">
        <w:t>πράξης</w:t>
      </w:r>
    </w:p>
    <w:p w14:paraId="2A3BF378" w14:textId="77777777" w:rsidR="00CD3435" w:rsidRPr="00624844" w:rsidRDefault="00CD3435" w:rsidP="00CD3435">
      <w:pPr>
        <w:widowControl w:val="0"/>
        <w:tabs>
          <w:tab w:val="left" w:pos="838"/>
        </w:tabs>
        <w:autoSpaceDE w:val="0"/>
        <w:autoSpaceDN w:val="0"/>
        <w:spacing w:before="39" w:after="0" w:line="276" w:lineRule="auto"/>
        <w:ind w:right="294"/>
      </w:pPr>
      <w:r>
        <w:t>Στα πλαίσια της Μελέτης θα εκπονηθούν</w:t>
      </w:r>
      <w:r w:rsidRPr="00624844">
        <w:t>:</w:t>
      </w:r>
    </w:p>
    <w:p w14:paraId="4B94051E" w14:textId="7C6FC64F" w:rsidR="00CD3435" w:rsidRDefault="00CD3435" w:rsidP="00CD3435">
      <w:pPr>
        <w:pStyle w:val="3"/>
      </w:pPr>
      <w:bookmarkStart w:id="156" w:name="_Hlk119430775"/>
      <w:bookmarkStart w:id="157" w:name="_Toc124242125"/>
      <w:r w:rsidRPr="00CD3435">
        <w:t>Σχέδιο Διαχείρισης και Ποιότητας Έργου (ΣΔΠΕ)</w:t>
      </w:r>
      <w:bookmarkEnd w:id="156"/>
      <w:bookmarkEnd w:id="157"/>
    </w:p>
    <w:p w14:paraId="2CE231D5" w14:textId="77777777" w:rsidR="00CD3435" w:rsidRDefault="00CD3435" w:rsidP="00CD3435">
      <w:pPr>
        <w:rPr>
          <w:lang w:bidi="he-IL"/>
        </w:rPr>
      </w:pPr>
      <w:r>
        <w:rPr>
          <w:lang w:bidi="he-IL"/>
        </w:rPr>
        <w:t>Οι διαδικασίες και μηχανισμοί που θα περιγράφονται αναλυτικά στο ΣΔΠΕ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υποψηφίου Αναδόχου:</w:t>
      </w:r>
    </w:p>
    <w:p w14:paraId="7C9E8CAB" w14:textId="77777777" w:rsidR="00CD3435" w:rsidRDefault="00CD3435">
      <w:pPr>
        <w:pStyle w:val="a3"/>
        <w:numPr>
          <w:ilvl w:val="0"/>
          <w:numId w:val="11"/>
        </w:numPr>
        <w:suppressAutoHyphens/>
        <w:ind w:left="540"/>
        <w:contextualSpacing w:val="0"/>
        <w:rPr>
          <w:lang w:bidi="he-IL"/>
        </w:rPr>
      </w:pPr>
      <w:r>
        <w:rPr>
          <w:lang w:bidi="he-IL"/>
        </w:rPr>
        <w:t>Οργανωτικό Σχήμα/ Δομή Διοίκησης Έργου</w:t>
      </w:r>
    </w:p>
    <w:p w14:paraId="69878995" w14:textId="77777777" w:rsidR="00CD3435" w:rsidRDefault="00CD3435">
      <w:pPr>
        <w:pStyle w:val="a3"/>
        <w:numPr>
          <w:ilvl w:val="0"/>
          <w:numId w:val="11"/>
        </w:numPr>
        <w:suppressAutoHyphens/>
        <w:ind w:left="540"/>
        <w:contextualSpacing w:val="0"/>
        <w:rPr>
          <w:lang w:bidi="he-IL"/>
        </w:rPr>
      </w:pPr>
      <w:proofErr w:type="spellStart"/>
      <w:r>
        <w:rPr>
          <w:lang w:bidi="he-IL"/>
        </w:rPr>
        <w:t>Επικαιροποιημένη</w:t>
      </w:r>
      <w:proofErr w:type="spellEnd"/>
      <w:r>
        <w:rPr>
          <w:lang w:bidi="he-IL"/>
        </w:rPr>
        <w:t xml:space="preserve"> Ομάδα Έργου</w:t>
      </w:r>
    </w:p>
    <w:p w14:paraId="0FB616F0" w14:textId="77777777" w:rsidR="00CD3435" w:rsidRDefault="00CD3435">
      <w:pPr>
        <w:pStyle w:val="a3"/>
        <w:numPr>
          <w:ilvl w:val="0"/>
          <w:numId w:val="11"/>
        </w:numPr>
        <w:suppressAutoHyphens/>
        <w:ind w:left="540"/>
        <w:contextualSpacing w:val="0"/>
        <w:rPr>
          <w:lang w:bidi="he-IL"/>
        </w:rPr>
      </w:pPr>
      <w:r>
        <w:rPr>
          <w:lang w:bidi="he-IL"/>
        </w:rPr>
        <w:t>Σχέδιο Επικοινωνίας</w:t>
      </w:r>
    </w:p>
    <w:p w14:paraId="579AA7B0" w14:textId="77777777" w:rsidR="00CD3435" w:rsidRDefault="00CD3435">
      <w:pPr>
        <w:pStyle w:val="a3"/>
        <w:numPr>
          <w:ilvl w:val="0"/>
          <w:numId w:val="11"/>
        </w:numPr>
        <w:suppressAutoHyphens/>
        <w:ind w:left="540"/>
        <w:contextualSpacing w:val="0"/>
        <w:rPr>
          <w:lang w:bidi="he-IL"/>
        </w:rPr>
      </w:pPr>
      <w:proofErr w:type="spellStart"/>
      <w:r>
        <w:rPr>
          <w:lang w:bidi="he-IL"/>
        </w:rPr>
        <w:t>Επικαιροποιημένο</w:t>
      </w:r>
      <w:proofErr w:type="spellEnd"/>
      <w:r>
        <w:rPr>
          <w:lang w:bidi="he-IL"/>
        </w:rPr>
        <w:t xml:space="preserve"> – αναλυτικό χρονοδιάγραμμα Έργου</w:t>
      </w:r>
    </w:p>
    <w:p w14:paraId="631FF51C" w14:textId="77777777" w:rsidR="00CD3435" w:rsidRDefault="00CD3435">
      <w:pPr>
        <w:pStyle w:val="a3"/>
        <w:numPr>
          <w:ilvl w:val="0"/>
          <w:numId w:val="11"/>
        </w:numPr>
        <w:suppressAutoHyphens/>
        <w:ind w:left="540"/>
        <w:contextualSpacing w:val="0"/>
        <w:rPr>
          <w:lang w:bidi="he-IL"/>
        </w:rPr>
      </w:pPr>
      <w:r>
        <w:rPr>
          <w:lang w:bidi="he-IL"/>
        </w:rPr>
        <w:t xml:space="preserve">Διαχείριση Θεμάτων </w:t>
      </w:r>
    </w:p>
    <w:p w14:paraId="5C0B1BC5" w14:textId="77777777" w:rsidR="00CD3435" w:rsidRDefault="00CD3435">
      <w:pPr>
        <w:pStyle w:val="a3"/>
        <w:numPr>
          <w:ilvl w:val="0"/>
          <w:numId w:val="11"/>
        </w:numPr>
        <w:suppressAutoHyphens/>
        <w:ind w:left="540"/>
        <w:contextualSpacing w:val="0"/>
        <w:rPr>
          <w:lang w:bidi="he-IL"/>
        </w:rPr>
      </w:pPr>
      <w:r>
        <w:rPr>
          <w:lang w:bidi="he-IL"/>
        </w:rPr>
        <w:t>Εκτίμηση / Διάγνωση &amp; Διαχείριση Κινδύνων</w:t>
      </w:r>
    </w:p>
    <w:p w14:paraId="31354449" w14:textId="77777777" w:rsidR="00CD3435" w:rsidRDefault="00CD3435">
      <w:pPr>
        <w:pStyle w:val="a3"/>
        <w:numPr>
          <w:ilvl w:val="0"/>
          <w:numId w:val="11"/>
        </w:numPr>
        <w:suppressAutoHyphens/>
        <w:ind w:left="540"/>
        <w:contextualSpacing w:val="0"/>
        <w:rPr>
          <w:lang w:bidi="he-IL"/>
        </w:rPr>
      </w:pPr>
      <w:r>
        <w:rPr>
          <w:lang w:bidi="he-IL"/>
        </w:rPr>
        <w:t>Διασφάλιση – Έλεγχος Ποιότητας</w:t>
      </w:r>
    </w:p>
    <w:p w14:paraId="638977B0" w14:textId="77777777" w:rsidR="00CD3435" w:rsidRDefault="00CD3435">
      <w:pPr>
        <w:pStyle w:val="a3"/>
        <w:numPr>
          <w:ilvl w:val="0"/>
          <w:numId w:val="11"/>
        </w:numPr>
        <w:suppressAutoHyphens/>
        <w:ind w:left="540"/>
        <w:contextualSpacing w:val="0"/>
        <w:rPr>
          <w:lang w:bidi="he-IL"/>
        </w:rPr>
      </w:pPr>
      <w:r>
        <w:rPr>
          <w:lang w:bidi="he-IL"/>
        </w:rPr>
        <w:t>Διαχείριση Αρχείων - Δεδομένων</w:t>
      </w:r>
    </w:p>
    <w:p w14:paraId="2BC18C9B" w14:textId="77777777" w:rsidR="00CD3435" w:rsidRDefault="00CD3435">
      <w:pPr>
        <w:pStyle w:val="a3"/>
        <w:numPr>
          <w:ilvl w:val="0"/>
          <w:numId w:val="11"/>
        </w:numPr>
        <w:suppressAutoHyphens/>
        <w:ind w:left="540"/>
        <w:contextualSpacing w:val="0"/>
        <w:rPr>
          <w:lang w:bidi="he-IL"/>
        </w:rPr>
      </w:pPr>
      <w:r>
        <w:rPr>
          <w:lang w:bidi="he-IL"/>
        </w:rPr>
        <w:t xml:space="preserve">Διαχείριση Αλλαγών </w:t>
      </w:r>
    </w:p>
    <w:p w14:paraId="3B3BDED7" w14:textId="77777777" w:rsidR="00CD3435" w:rsidRPr="00434679" w:rsidRDefault="00CD3435">
      <w:pPr>
        <w:pStyle w:val="a3"/>
        <w:numPr>
          <w:ilvl w:val="0"/>
          <w:numId w:val="11"/>
        </w:numPr>
        <w:suppressAutoHyphens/>
        <w:ind w:left="540"/>
        <w:contextualSpacing w:val="0"/>
        <w:rPr>
          <w:lang w:bidi="he-IL"/>
        </w:rPr>
      </w:pPr>
      <w:r>
        <w:rPr>
          <w:lang w:bidi="he-IL"/>
        </w:rPr>
        <w:t>Διοικητική Πληροφόρηση</w:t>
      </w:r>
    </w:p>
    <w:p w14:paraId="6717D263" w14:textId="7E36A1B3" w:rsidR="00CD3435" w:rsidRDefault="00CD3435" w:rsidP="00CD3435">
      <w:pPr>
        <w:pStyle w:val="3"/>
      </w:pPr>
      <w:bookmarkStart w:id="158" w:name="_Hlk119430793"/>
      <w:bookmarkStart w:id="159" w:name="_Toc124242126"/>
      <w:r w:rsidRPr="00CD3435">
        <w:lastRenderedPageBreak/>
        <w:t xml:space="preserve">Τεύχος διαμόρφωσης χώρων και </w:t>
      </w:r>
      <w:proofErr w:type="spellStart"/>
      <w:r w:rsidRPr="00CD3435">
        <w:t>επικαιροποίησης</w:t>
      </w:r>
      <w:proofErr w:type="spellEnd"/>
      <w:r w:rsidRPr="00CD3435">
        <w:t xml:space="preserve"> του εξοπλισμού</w:t>
      </w:r>
      <w:bookmarkEnd w:id="158"/>
      <w:bookmarkEnd w:id="159"/>
    </w:p>
    <w:p w14:paraId="3A8AA463" w14:textId="77777777" w:rsidR="00CD3435" w:rsidRDefault="00CD3435" w:rsidP="00CD3435">
      <w:r w:rsidRPr="00434679">
        <w:t>Ο Ανάδοχος θα πρέπει να αναπτύξει εκτεν</w:t>
      </w:r>
      <w:r>
        <w:t>ή</w:t>
      </w:r>
      <w:r w:rsidRPr="00434679">
        <w:t xml:space="preserve"> Σχέδι</w:t>
      </w:r>
      <w:r>
        <w:t>α</w:t>
      </w:r>
      <w:r w:rsidRPr="00434679">
        <w:t xml:space="preserve"> όλων</w:t>
      </w:r>
      <w:r>
        <w:t xml:space="preserve"> των χώρων (εσωτερικών κι εξωτερικών) που θα γίνουν οι εγκαταστάσεις θα προχωρήσει σε </w:t>
      </w:r>
      <w:proofErr w:type="spellStart"/>
      <w:r>
        <w:t>επικαιροποίηση</w:t>
      </w:r>
      <w:proofErr w:type="spellEnd"/>
      <w:r>
        <w:t xml:space="preserve"> του προσφερόμενου εξοπλισμού και λογισμικού που αφορούν τις διαμορφώσεις των κέντρων δεδομένων και του κέντρου ελέγχου </w:t>
      </w:r>
      <w:r w:rsidRPr="00624844">
        <w:t xml:space="preserve">, </w:t>
      </w:r>
      <w:r>
        <w:t xml:space="preserve">σύμφωνα με την </w:t>
      </w:r>
      <w:r w:rsidRPr="001012B5">
        <w:t>υφιστάμενη κατάσταση και οι δυνατότητες του φορέα την δεδομένη χρονική περίοδο</w:t>
      </w:r>
      <w:r>
        <w:t xml:space="preserve">. </w:t>
      </w:r>
    </w:p>
    <w:p w14:paraId="73D13C88" w14:textId="77777777" w:rsidR="00CD3435" w:rsidRDefault="00CD3435" w:rsidP="00CD3435">
      <w:r>
        <w:t xml:space="preserve">Τέλος ο Ανάδοχος Θα </w:t>
      </w:r>
      <w:proofErr w:type="spellStart"/>
      <w:r>
        <w:t>επικαιροποιήσει</w:t>
      </w:r>
      <w:proofErr w:type="spellEnd"/>
      <w:r>
        <w:t xml:space="preserve"> την αρχιτεκτονική των συστημάτων του ενεργού εξοπλισμού, τον εξοπλισμό και το λογισμικό υποδομής</w:t>
      </w:r>
      <w:r w:rsidRPr="00624844">
        <w:t xml:space="preserve">, </w:t>
      </w:r>
      <w:r>
        <w:t xml:space="preserve">σύμφωνα με την </w:t>
      </w:r>
      <w:r w:rsidRPr="001012B5">
        <w:t>υφιστάμενη κατάσταση και οι δυνατότητες του φορέα την δεδομένη χρονική περίοδο</w:t>
      </w:r>
      <w:r>
        <w:t xml:space="preserve">. </w:t>
      </w:r>
    </w:p>
    <w:p w14:paraId="66873E30" w14:textId="0B3A4C0E" w:rsidR="00CD3435" w:rsidRDefault="00CD3435" w:rsidP="00CD3435">
      <w:pPr>
        <w:pStyle w:val="3"/>
      </w:pPr>
      <w:bookmarkStart w:id="160" w:name="_Hlk119430803"/>
      <w:bookmarkStart w:id="161" w:name="_Toc124242127"/>
      <w:r>
        <w:t>Τεύχος Ανάλυσης Συστημάτων Έργου</w:t>
      </w:r>
      <w:bookmarkEnd w:id="160"/>
      <w:bookmarkEnd w:id="161"/>
    </w:p>
    <w:p w14:paraId="6D69929F" w14:textId="30D0F8FF" w:rsidR="00CD3435" w:rsidRDefault="00CD3435" w:rsidP="00CD3435">
      <w:pPr>
        <w:pStyle w:val="4"/>
        <w:rPr>
          <w:lang w:bidi="he-IL"/>
        </w:rPr>
      </w:pPr>
      <w:r>
        <w:rPr>
          <w:lang w:bidi="he-IL"/>
        </w:rPr>
        <w:t>Οριστικοποίηση προδιαγραφών</w:t>
      </w:r>
    </w:p>
    <w:p w14:paraId="062AE024" w14:textId="77777777" w:rsidR="00CD3435" w:rsidRDefault="00CD3435" w:rsidP="00CD3435">
      <w:pPr>
        <w:rPr>
          <w:lang w:bidi="he-IL"/>
        </w:rPr>
      </w:pPr>
      <w:r>
        <w:rPr>
          <w:lang w:bidi="he-IL"/>
        </w:rPr>
        <w:t>Περιλαμβάνει την ενδελεχή ανάλυση των ρόλων χρηστών και της διαβάθμισής τους, όπως θα υλοποιηθούν, σύμφωνα με τις ανάγκες και τις χρήσεις του Δήμου.</w:t>
      </w:r>
    </w:p>
    <w:p w14:paraId="35E57AA7" w14:textId="77777777" w:rsidR="00CD3435" w:rsidRDefault="00CD3435" w:rsidP="00CD3435">
      <w:pPr>
        <w:rPr>
          <w:lang w:bidi="he-IL"/>
        </w:rPr>
      </w:pPr>
      <w:r>
        <w:rPr>
          <w:lang w:bidi="he-IL"/>
        </w:rPr>
        <w:t>Επίσης θα πρέπει να γίνει αναλυτική κατάσταση των δικαιωμάτων που θα έχει ο κάθε ρόλος χρήστη, σε κάθε σύστημα, υποσύστημα, λειτουργία ή εργαλείο.</w:t>
      </w:r>
    </w:p>
    <w:p w14:paraId="10E63ED9" w14:textId="5BED2D7F" w:rsidR="00CD3435" w:rsidRDefault="00CD3435" w:rsidP="00CD3435">
      <w:pPr>
        <w:rPr>
          <w:lang w:bidi="he-IL"/>
        </w:rPr>
      </w:pPr>
      <w:r>
        <w:rPr>
          <w:lang w:bidi="he-IL"/>
        </w:rPr>
        <w:t xml:space="preserve">Καταγραφή απαιτήσεων GDPR και υποχρεώσεων που απορρέουν από οδηγία </w:t>
      </w:r>
      <w:proofErr w:type="spellStart"/>
      <w:r>
        <w:rPr>
          <w:lang w:bidi="he-IL"/>
        </w:rPr>
        <w:t>Inspire</w:t>
      </w:r>
      <w:proofErr w:type="spellEnd"/>
      <w:r>
        <w:rPr>
          <w:lang w:bidi="he-IL"/>
        </w:rPr>
        <w:t>.</w:t>
      </w:r>
    </w:p>
    <w:p w14:paraId="226ADFFE" w14:textId="183B1E22" w:rsidR="00304B61" w:rsidRDefault="007A707F" w:rsidP="007A707F">
      <w:pPr>
        <w:pStyle w:val="4"/>
        <w:rPr>
          <w:rFonts w:eastAsia="Times New Roman"/>
          <w:lang w:eastAsia="zh-CN"/>
        </w:rPr>
      </w:pPr>
      <w:r w:rsidRPr="007A707F">
        <w:rPr>
          <w:rFonts w:eastAsia="Times New Roman"/>
          <w:lang w:eastAsia="zh-CN"/>
        </w:rPr>
        <w:t>Σχεδιασμός Αρχιτεκτονικής</w:t>
      </w:r>
    </w:p>
    <w:p w14:paraId="3DF2E0D8" w14:textId="77777777" w:rsidR="007A707F" w:rsidRDefault="007A707F" w:rsidP="007A707F">
      <w:r>
        <w:t>Περιλαμβάνει:</w:t>
      </w:r>
    </w:p>
    <w:p w14:paraId="29A89CBB" w14:textId="77777777" w:rsidR="007A707F" w:rsidRDefault="007A707F">
      <w:pPr>
        <w:pStyle w:val="a3"/>
        <w:numPr>
          <w:ilvl w:val="0"/>
          <w:numId w:val="19"/>
        </w:numPr>
        <w:suppressAutoHyphens/>
        <w:contextualSpacing w:val="0"/>
      </w:pPr>
      <w:r>
        <w:t>Σχηματική αποτύπωση και τεκμηρίωση της προτεινόμενης αρχιτεκτονικής προσέγγισης, σύμφωνα με τις απαιτήσεις του Έργου και τις βέλτιστες διεθνείς πρακτικές και τυποποιήσεις.</w:t>
      </w:r>
    </w:p>
    <w:p w14:paraId="449178BE" w14:textId="77777777" w:rsidR="007A707F" w:rsidRDefault="007A707F">
      <w:pPr>
        <w:pStyle w:val="a3"/>
        <w:numPr>
          <w:ilvl w:val="0"/>
          <w:numId w:val="19"/>
        </w:numPr>
        <w:suppressAutoHyphens/>
        <w:contextualSpacing w:val="0"/>
      </w:pPr>
      <w:r>
        <w:t>Σχεδιασμός Αρχιτεκτονικής Λογισμικού Υποδομής Εφαρμογών και Εφαρμογών Λογισμικού.</w:t>
      </w:r>
    </w:p>
    <w:p w14:paraId="45B9F6FE" w14:textId="1DA1C115" w:rsidR="007A707F" w:rsidRDefault="007A707F" w:rsidP="007A707F">
      <w:pPr>
        <w:pStyle w:val="4"/>
        <w:rPr>
          <w:lang w:eastAsia="zh-CN"/>
        </w:rPr>
      </w:pPr>
      <w:r>
        <w:rPr>
          <w:lang w:eastAsia="zh-CN"/>
        </w:rPr>
        <w:t xml:space="preserve">Σχέδιο </w:t>
      </w:r>
      <w:proofErr w:type="spellStart"/>
      <w:r>
        <w:rPr>
          <w:lang w:eastAsia="zh-CN"/>
        </w:rPr>
        <w:t>Διαλειτουργικότητας</w:t>
      </w:r>
      <w:proofErr w:type="spellEnd"/>
      <w:r>
        <w:rPr>
          <w:lang w:eastAsia="zh-CN"/>
        </w:rPr>
        <w:t xml:space="preserve"> – Οριστικοποίηση Συστημάτων που θα διασυνδεθούν με τα υπό ανάπτυξη συστήματα</w:t>
      </w:r>
    </w:p>
    <w:p w14:paraId="2EFFC41C" w14:textId="48B60BFB" w:rsidR="007A707F" w:rsidRDefault="007A707F" w:rsidP="007A707F">
      <w:pPr>
        <w:rPr>
          <w:lang w:eastAsia="zh-CN"/>
        </w:rPr>
      </w:pPr>
      <w:r>
        <w:rPr>
          <w:lang w:eastAsia="zh-CN"/>
        </w:rPr>
        <w:t>Οριστικοποίηση συστημάτων διασύνδεσης όπως Πυροσβεστική, Πολιτική Προστασία</w:t>
      </w:r>
    </w:p>
    <w:p w14:paraId="0AF689BB" w14:textId="2F0E93D7" w:rsidR="007A707F" w:rsidRDefault="007A707F" w:rsidP="007A707F">
      <w:pPr>
        <w:rPr>
          <w:lang w:eastAsia="zh-CN"/>
        </w:rPr>
      </w:pPr>
    </w:p>
    <w:p w14:paraId="5D4A6ED4" w14:textId="3F4DA156" w:rsidR="007A707F" w:rsidRDefault="007A707F" w:rsidP="007A707F">
      <w:pPr>
        <w:pStyle w:val="4"/>
        <w:rPr>
          <w:lang w:eastAsia="zh-CN"/>
        </w:rPr>
      </w:pPr>
      <w:r w:rsidRPr="007A707F">
        <w:rPr>
          <w:lang w:eastAsia="zh-CN"/>
        </w:rPr>
        <w:t>Μεθοδολογία ελέγχου και Σενάρια Ελέγχου</w:t>
      </w:r>
    </w:p>
    <w:p w14:paraId="5D53560A" w14:textId="77777777" w:rsidR="007A707F" w:rsidRPr="009C5AE6" w:rsidRDefault="007A707F" w:rsidP="007A707F">
      <w:bookmarkStart w:id="162" w:name="_Hlk119424428"/>
      <w:r w:rsidRPr="003127AD">
        <w:t xml:space="preserve">Τα σενάρια ελέγχου που θα </w:t>
      </w:r>
      <w:r w:rsidRPr="009C5AE6">
        <w:t>προετοιμάσει ο Ανάδοχος θα συνοψίζουν τις επιχειρησιακές διαδικασίες, ανά διαδικασία και Υποσύστημα, θα πρέπει να αντιστοιχίζονται με τις απαιτήσεις (</w:t>
      </w:r>
      <w:r w:rsidRPr="006817EC">
        <w:rPr>
          <w:lang w:val="en-US"/>
        </w:rPr>
        <w:t>requirements</w:t>
      </w:r>
      <w:r w:rsidRPr="009C5AE6">
        <w:t>) της Ανάλυσης Απαιτήσεων και θα πρέπει να συνοδεύονται από τα αντίστοιχα δοκιμαστικά δεδομένα (</w:t>
      </w:r>
      <w:r w:rsidRPr="006817EC">
        <w:rPr>
          <w:lang w:val="en-US"/>
        </w:rPr>
        <w:t>test</w:t>
      </w:r>
      <w:r w:rsidRPr="009C4AE2">
        <w:t xml:space="preserve"> </w:t>
      </w:r>
      <w:r w:rsidRPr="006817EC">
        <w:rPr>
          <w:lang w:val="en-US"/>
        </w:rPr>
        <w:t>data</w:t>
      </w:r>
      <w:r w:rsidRPr="009C5AE6">
        <w:t>).</w:t>
      </w:r>
    </w:p>
    <w:p w14:paraId="6118A0D6" w14:textId="77777777" w:rsidR="007A707F" w:rsidRPr="009C5AE6" w:rsidRDefault="007A707F" w:rsidP="007A707F">
      <w:r w:rsidRPr="009C5AE6">
        <w:t>Το παραδοτέο αυτό θα πρέπει να εξειδικευτεί κατά τη δεύτερη Φάση του Έργου.</w:t>
      </w:r>
    </w:p>
    <w:p w14:paraId="08DF1E78" w14:textId="77777777" w:rsidR="007A707F" w:rsidRPr="009C5AE6" w:rsidRDefault="007A707F" w:rsidP="007A707F">
      <w:r w:rsidRPr="009C5AE6">
        <w:t>Η εφαρμογή των σεναρίων θα γίνεται με την εκτέλεση των Περιπτώσεων Ελέγχου (</w:t>
      </w:r>
      <w:r w:rsidRPr="006817EC">
        <w:rPr>
          <w:lang w:val="en-US"/>
        </w:rPr>
        <w:t>Test</w:t>
      </w:r>
      <w:r w:rsidRPr="009C4AE2">
        <w:t xml:space="preserve"> </w:t>
      </w:r>
      <w:r w:rsidRPr="006817EC">
        <w:rPr>
          <w:lang w:val="en-US"/>
        </w:rPr>
        <w:t>Cases</w:t>
      </w:r>
      <w:r w:rsidRPr="009C5AE6">
        <w:t>), που αποτελούν επιμέρους λειτουργικές οντότητες των σεναρίων και η κάθε μία ελέγχει ένα συγκεκριμένο κομμάτι της λειτουργικότητας του κάθε Υποσυστήματος.</w:t>
      </w:r>
    </w:p>
    <w:p w14:paraId="72A08435" w14:textId="77777777" w:rsidR="007A707F" w:rsidRDefault="007A707F" w:rsidP="007A707F">
      <w:r w:rsidRPr="009C5AE6">
        <w:t>Οι Περιπτώσεις Ελέγχου (</w:t>
      </w:r>
      <w:r w:rsidRPr="006817EC">
        <w:rPr>
          <w:lang w:val="en-US"/>
        </w:rPr>
        <w:t>Test</w:t>
      </w:r>
      <w:r w:rsidRPr="009C4AE2">
        <w:t xml:space="preserve"> </w:t>
      </w:r>
      <w:r w:rsidRPr="006817EC">
        <w:rPr>
          <w:lang w:val="en-US"/>
        </w:rPr>
        <w:t>Cases</w:t>
      </w:r>
      <w:r w:rsidRPr="009C5AE6">
        <w:t>) θα καλύπτουν τους παρακάτω</w:t>
      </w:r>
      <w:r w:rsidRPr="003127AD">
        <w:t xml:space="preserve"> τύπους ελέγχων:</w:t>
      </w:r>
    </w:p>
    <w:p w14:paraId="12FCE250" w14:textId="77777777" w:rsidR="007A707F" w:rsidRDefault="007A707F">
      <w:pPr>
        <w:pStyle w:val="a3"/>
        <w:widowControl w:val="0"/>
        <w:numPr>
          <w:ilvl w:val="0"/>
          <w:numId w:val="9"/>
        </w:numPr>
        <w:autoSpaceDE w:val="0"/>
        <w:autoSpaceDN w:val="0"/>
        <w:spacing w:before="121" w:after="0" w:line="240" w:lineRule="auto"/>
        <w:ind w:left="567" w:right="-1"/>
        <w:contextualSpacing w:val="0"/>
      </w:pPr>
      <w:r>
        <w:rPr>
          <w:b/>
        </w:rPr>
        <w:t xml:space="preserve">Συμμόρφωσης με τις λειτουργικές προδιαγραφές </w:t>
      </w:r>
      <w:r>
        <w:t>της διακήρυξης, όπως αυτές θα εξειδικευτούν στην ανάλυση απαιτήσεων των συστημάτων στο πλαίσιο της Ανάλυσης Απαιτήσεων του</w:t>
      </w:r>
      <w:r>
        <w:rPr>
          <w:spacing w:val="-3"/>
        </w:rPr>
        <w:t xml:space="preserve"> </w:t>
      </w:r>
      <w:r>
        <w:t>Έργου.</w:t>
      </w:r>
    </w:p>
    <w:p w14:paraId="0A82D0B0" w14:textId="77777777" w:rsidR="007A707F" w:rsidRDefault="007A707F">
      <w:pPr>
        <w:pStyle w:val="a3"/>
        <w:widowControl w:val="0"/>
        <w:numPr>
          <w:ilvl w:val="0"/>
          <w:numId w:val="9"/>
        </w:numPr>
        <w:autoSpaceDE w:val="0"/>
        <w:autoSpaceDN w:val="0"/>
        <w:spacing w:after="0" w:line="240" w:lineRule="auto"/>
        <w:ind w:left="567" w:right="-1" w:hanging="361"/>
        <w:contextualSpacing w:val="0"/>
      </w:pPr>
      <w:r>
        <w:rPr>
          <w:b/>
        </w:rPr>
        <w:t>Επίδοσης</w:t>
      </w:r>
      <w:r>
        <w:t>, όπου ελέγχονται οι χρόνοι απόκρισης του</w:t>
      </w:r>
      <w:r>
        <w:rPr>
          <w:spacing w:val="-11"/>
        </w:rPr>
        <w:t xml:space="preserve"> </w:t>
      </w:r>
      <w:r>
        <w:t>συστήματος.</w:t>
      </w:r>
    </w:p>
    <w:p w14:paraId="578C9733" w14:textId="77777777" w:rsidR="007A707F" w:rsidRDefault="007A707F">
      <w:pPr>
        <w:pStyle w:val="a3"/>
        <w:widowControl w:val="0"/>
        <w:numPr>
          <w:ilvl w:val="0"/>
          <w:numId w:val="9"/>
        </w:numPr>
        <w:autoSpaceDE w:val="0"/>
        <w:autoSpaceDN w:val="0"/>
        <w:spacing w:before="119" w:after="0" w:line="240" w:lineRule="auto"/>
        <w:ind w:left="567" w:right="-1"/>
        <w:contextualSpacing w:val="0"/>
      </w:pPr>
      <w:r>
        <w:rPr>
          <w:b/>
        </w:rPr>
        <w:lastRenderedPageBreak/>
        <w:t>Ασφάλειας</w:t>
      </w:r>
      <w:r>
        <w:t>,</w:t>
      </w:r>
      <w:r>
        <w:rPr>
          <w:spacing w:val="-12"/>
        </w:rPr>
        <w:t xml:space="preserve"> </w:t>
      </w:r>
      <w:r>
        <w:t>όπου</w:t>
      </w:r>
      <w:r>
        <w:rPr>
          <w:spacing w:val="-12"/>
        </w:rPr>
        <w:t xml:space="preserve"> </w:t>
      </w:r>
      <w:r>
        <w:t>ελέγχεται</w:t>
      </w:r>
      <w:r>
        <w:rPr>
          <w:spacing w:val="-11"/>
        </w:rPr>
        <w:t xml:space="preserve"> </w:t>
      </w:r>
      <w:r>
        <w:t>κατά</w:t>
      </w:r>
      <w:r>
        <w:rPr>
          <w:spacing w:val="-12"/>
        </w:rPr>
        <w:t xml:space="preserve"> </w:t>
      </w:r>
      <w:r>
        <w:t>πόσο</w:t>
      </w:r>
      <w:r>
        <w:rPr>
          <w:spacing w:val="-11"/>
        </w:rPr>
        <w:t xml:space="preserve"> </w:t>
      </w:r>
      <w:r>
        <w:t>η</w:t>
      </w:r>
      <w:r>
        <w:rPr>
          <w:spacing w:val="-11"/>
        </w:rPr>
        <w:t xml:space="preserve"> </w:t>
      </w:r>
      <w:r>
        <w:t>πρόσβαση</w:t>
      </w:r>
      <w:r>
        <w:rPr>
          <w:spacing w:val="-10"/>
        </w:rPr>
        <w:t xml:space="preserve"> </w:t>
      </w:r>
      <w:r>
        <w:t>και</w:t>
      </w:r>
      <w:r>
        <w:rPr>
          <w:spacing w:val="-10"/>
        </w:rPr>
        <w:t xml:space="preserve"> </w:t>
      </w:r>
      <w:r>
        <w:t>οι</w:t>
      </w:r>
      <w:r>
        <w:rPr>
          <w:spacing w:val="-11"/>
        </w:rPr>
        <w:t xml:space="preserve"> </w:t>
      </w:r>
      <w:r>
        <w:t>διάφορες</w:t>
      </w:r>
      <w:r>
        <w:rPr>
          <w:spacing w:val="-11"/>
        </w:rPr>
        <w:t xml:space="preserve"> </w:t>
      </w:r>
      <w:r>
        <w:t>ενέργειες</w:t>
      </w:r>
      <w:r>
        <w:rPr>
          <w:spacing w:val="-10"/>
        </w:rPr>
        <w:t xml:space="preserve"> </w:t>
      </w:r>
      <w:r>
        <w:t>στο</w:t>
      </w:r>
      <w:r>
        <w:rPr>
          <w:spacing w:val="-12"/>
        </w:rPr>
        <w:t xml:space="preserve"> </w:t>
      </w:r>
      <w:r>
        <w:t>σύστημα γίνονται μόνο από εξουσιοδοτημένους</w:t>
      </w:r>
      <w:r>
        <w:rPr>
          <w:spacing w:val="-1"/>
        </w:rPr>
        <w:t xml:space="preserve"> </w:t>
      </w:r>
      <w:r>
        <w:t>χρήστες.</w:t>
      </w:r>
    </w:p>
    <w:p w14:paraId="47916042" w14:textId="238F3545" w:rsidR="007A707F" w:rsidRDefault="007A707F">
      <w:pPr>
        <w:pStyle w:val="a3"/>
        <w:widowControl w:val="0"/>
        <w:numPr>
          <w:ilvl w:val="0"/>
          <w:numId w:val="9"/>
        </w:numPr>
        <w:autoSpaceDE w:val="0"/>
        <w:autoSpaceDN w:val="0"/>
        <w:spacing w:before="122" w:after="0" w:line="240" w:lineRule="auto"/>
        <w:ind w:left="567" w:right="-1"/>
        <w:contextualSpacing w:val="0"/>
      </w:pPr>
      <w:r>
        <w:rPr>
          <w:b/>
        </w:rPr>
        <w:t xml:space="preserve">Έλεγχοι διαθεσιμότητας </w:t>
      </w:r>
      <w:r>
        <w:t>των Υποσυστημάτων για τις περιπτώσεις αστοχιών λογισμικού συστήματος. Για την εκτέλεση των συγκεκριμένων ελέγχων θα πρέπει να γίνονται εσκεμμένες παρεμβάσεις με κλείσιμο, για παράδειγμα, επιμέρους στοιχείων λογισμικού. Το ποσοστό διαθεσιμότητας των νέων συστημάτων θα είναι συμβατό με τις απαιτήσεις διαθεσιμότητας της</w:t>
      </w:r>
      <w:r>
        <w:rPr>
          <w:spacing w:val="2"/>
        </w:rPr>
        <w:t xml:space="preserve"> </w:t>
      </w:r>
      <w:r>
        <w:t>Παρούσας.</w:t>
      </w:r>
    </w:p>
    <w:p w14:paraId="47FB57FB" w14:textId="491C444E" w:rsidR="007A707F" w:rsidRDefault="007A707F" w:rsidP="003F64D8">
      <w:pPr>
        <w:pStyle w:val="3"/>
      </w:pPr>
      <w:bookmarkStart w:id="163" w:name="_Hlk119433171"/>
      <w:bookmarkStart w:id="164" w:name="_Toc124242128"/>
      <w:r w:rsidRPr="007A707F">
        <w:t>Μελέτη GDPR</w:t>
      </w:r>
      <w:bookmarkEnd w:id="163"/>
      <w:bookmarkEnd w:id="164"/>
    </w:p>
    <w:p w14:paraId="5C75496A" w14:textId="30B62B86" w:rsidR="00E61606" w:rsidRDefault="00E61606" w:rsidP="00E61606">
      <w:r w:rsidRPr="00E61606">
        <w:t xml:space="preserve">Με γνώμονα το «Άρθρο 25 – Προστασία των δεδομένων ήδη από τον σχεδιασμό και εξ ορισμού», θα πρέπει να πραγματοποιηθεί Καταγραφή απαιτήσεων GDPR και υποχρεώσεων που απορρέουν από οδηγία </w:t>
      </w:r>
      <w:proofErr w:type="spellStart"/>
      <w:r w:rsidRPr="00E61606">
        <w:t>Inspire</w:t>
      </w:r>
      <w:proofErr w:type="spellEnd"/>
      <w:r>
        <w:t>.</w:t>
      </w:r>
    </w:p>
    <w:p w14:paraId="57B07AC9" w14:textId="63FFA881" w:rsidR="00E61606" w:rsidRDefault="00E61606" w:rsidP="003F64D8">
      <w:pPr>
        <w:pStyle w:val="3"/>
      </w:pPr>
      <w:bookmarkStart w:id="165" w:name="_Hlk119433181"/>
      <w:bookmarkStart w:id="166" w:name="_Toc124242129"/>
      <w:r w:rsidRPr="00E61606">
        <w:t>Απαιτήσεις επιχειρησιακής συνέχειας</w:t>
      </w:r>
      <w:bookmarkEnd w:id="165"/>
      <w:r w:rsidRPr="00E61606">
        <w:t>.</w:t>
      </w:r>
      <w:bookmarkEnd w:id="166"/>
    </w:p>
    <w:p w14:paraId="4F2BF171" w14:textId="77777777" w:rsidR="00E61606" w:rsidRDefault="00E61606" w:rsidP="00E61606">
      <w:pPr>
        <w:rPr>
          <w:lang w:bidi="he-IL"/>
        </w:rPr>
      </w:pPr>
      <w:r>
        <w:rPr>
          <w:lang w:bidi="he-IL"/>
        </w:rPr>
        <w:t xml:space="preserve">Ανάλυση του περιβάλλοντος του Φορέα και εκπόνηση πλάνων δράσης τα οποία βασίζονται σε μελέτες </w:t>
      </w:r>
      <w:proofErr w:type="spellStart"/>
      <w:r>
        <w:rPr>
          <w:lang w:bidi="he-IL"/>
        </w:rPr>
        <w:t>Risk</w:t>
      </w:r>
      <w:proofErr w:type="spellEnd"/>
      <w:r>
        <w:rPr>
          <w:lang w:bidi="he-IL"/>
        </w:rPr>
        <w:t xml:space="preserve"> και </w:t>
      </w:r>
      <w:proofErr w:type="spellStart"/>
      <w:r>
        <w:rPr>
          <w:lang w:bidi="he-IL"/>
        </w:rPr>
        <w:t>Crisis</w:t>
      </w:r>
      <w:proofErr w:type="spellEnd"/>
      <w:r>
        <w:rPr>
          <w:lang w:bidi="he-IL"/>
        </w:rPr>
        <w:t xml:space="preserve"> </w:t>
      </w:r>
      <w:proofErr w:type="spellStart"/>
      <w:r>
        <w:rPr>
          <w:lang w:bidi="he-IL"/>
        </w:rPr>
        <w:t>Management</w:t>
      </w:r>
      <w:proofErr w:type="spellEnd"/>
      <w:r>
        <w:rPr>
          <w:lang w:bidi="he-IL"/>
        </w:rPr>
        <w:t xml:space="preserve">, την κατανομή ρόλων και την οργάνωση της εφαρμογής τους με τρόπο που να εγγυάται: </w:t>
      </w:r>
    </w:p>
    <w:p w14:paraId="63DA4DA5" w14:textId="77777777" w:rsidR="00E61606" w:rsidRDefault="00E61606">
      <w:pPr>
        <w:pStyle w:val="a3"/>
        <w:numPr>
          <w:ilvl w:val="0"/>
          <w:numId w:val="81"/>
        </w:numPr>
        <w:suppressAutoHyphens/>
        <w:contextualSpacing w:val="0"/>
        <w:rPr>
          <w:lang w:bidi="he-IL"/>
        </w:rPr>
      </w:pPr>
      <w:r>
        <w:rPr>
          <w:lang w:bidi="he-IL"/>
        </w:rPr>
        <w:t>την αποκατάσταση της κανονικής λειτουργίας σε καθορισμένο χρονικό διάστημα,</w:t>
      </w:r>
    </w:p>
    <w:p w14:paraId="08C465CA" w14:textId="77777777" w:rsidR="00E61606" w:rsidRDefault="00E61606">
      <w:pPr>
        <w:pStyle w:val="a3"/>
        <w:numPr>
          <w:ilvl w:val="0"/>
          <w:numId w:val="81"/>
        </w:numPr>
        <w:suppressAutoHyphens/>
        <w:contextualSpacing w:val="0"/>
      </w:pPr>
      <w:r>
        <w:rPr>
          <w:lang w:bidi="he-IL"/>
        </w:rPr>
        <w:t xml:space="preserve">τον καθορισμό του ποσού απώλειας δεδομένων που είναι αποδεκτό από την επιχείρηση σε περίπτωση που ένα συμβάν επηρεάζει την ροή των εισερχόμενων και εξερχόμενων πληροφοριών και </w:t>
      </w:r>
    </w:p>
    <w:p w14:paraId="61F043AA" w14:textId="71819E78" w:rsidR="00E61606" w:rsidRDefault="00E61606">
      <w:pPr>
        <w:pStyle w:val="a3"/>
        <w:numPr>
          <w:ilvl w:val="0"/>
          <w:numId w:val="81"/>
        </w:numPr>
        <w:suppressAutoHyphens/>
        <w:contextualSpacing w:val="0"/>
      </w:pPr>
      <w:r>
        <w:rPr>
          <w:lang w:bidi="he-IL"/>
        </w:rPr>
        <w:t>την κοινοποίηση κρίσιμων πληροφοριών στα σχετικά ενδιαφερόμενα μέρη κατά τη διάρκεια και μετά από ένα περιστατικό</w:t>
      </w:r>
    </w:p>
    <w:p w14:paraId="14A9593F" w14:textId="77777777" w:rsidR="00E61606" w:rsidRPr="00E61606" w:rsidRDefault="00E61606" w:rsidP="00E61606">
      <w:pPr>
        <w:suppressAutoHyphens/>
      </w:pPr>
    </w:p>
    <w:p w14:paraId="587453F6" w14:textId="77777777" w:rsidR="007A707F" w:rsidRPr="00304B61" w:rsidRDefault="007A707F" w:rsidP="007A707F">
      <w:pPr>
        <w:pStyle w:val="2"/>
      </w:pPr>
      <w:bookmarkStart w:id="167" w:name="_Ref95330061"/>
      <w:bookmarkStart w:id="168" w:name="_Ref113220384"/>
      <w:bookmarkStart w:id="169" w:name="_Toc115647300"/>
      <w:bookmarkStart w:id="170" w:name="_Toc124242130"/>
      <w:r w:rsidRPr="00304B61">
        <w:t>Υπηρεσίες Προμήθειας και εγκατάστασης – θέση σε λειτουργία</w:t>
      </w:r>
      <w:bookmarkEnd w:id="167"/>
      <w:r w:rsidRPr="00304B61">
        <w:t>.</w:t>
      </w:r>
      <w:bookmarkEnd w:id="168"/>
      <w:bookmarkEnd w:id="169"/>
      <w:bookmarkEnd w:id="170"/>
      <w:r w:rsidRPr="00304B61">
        <w:t xml:space="preserve"> </w:t>
      </w:r>
    </w:p>
    <w:p w14:paraId="602373AF" w14:textId="77777777" w:rsidR="00E61606" w:rsidRPr="00E61606" w:rsidRDefault="00E61606" w:rsidP="00E61606">
      <w:pPr>
        <w:tabs>
          <w:tab w:val="left" w:pos="0"/>
          <w:tab w:val="left" w:pos="709"/>
          <w:tab w:val="left" w:pos="1134"/>
        </w:tabs>
        <w:suppressAutoHyphens/>
        <w:rPr>
          <w:rFonts w:ascii="Calibri" w:eastAsia="Times New Roman" w:hAnsi="Calibri" w:cs="Arial"/>
          <w:lang w:eastAsia="zh-CN"/>
        </w:rPr>
      </w:pPr>
      <w:r w:rsidRPr="00E61606">
        <w:rPr>
          <w:rFonts w:ascii="Calibri" w:eastAsia="Times New Roman" w:hAnsi="Calibri" w:cs="Arial"/>
          <w:lang w:eastAsia="zh-CN"/>
        </w:rPr>
        <w:t xml:space="preserve">Οι υπηρεσίες ξεκινούν με την ολοκλήρωση των Μελετών Εφαρμογής. </w:t>
      </w:r>
    </w:p>
    <w:p w14:paraId="01C5E2A2" w14:textId="1AB23045" w:rsidR="007A707F" w:rsidRPr="00304B61" w:rsidRDefault="00E61606" w:rsidP="00E61606">
      <w:pPr>
        <w:pStyle w:val="3"/>
        <w:rPr>
          <w:rFonts w:eastAsia="Times New Roman"/>
          <w:lang w:eastAsia="zh-CN"/>
        </w:rPr>
      </w:pPr>
      <w:bookmarkStart w:id="171" w:name="_Ref119431554"/>
      <w:bookmarkStart w:id="172" w:name="_Toc124242131"/>
      <w:r w:rsidRPr="00E61606">
        <w:rPr>
          <w:rFonts w:eastAsia="Times New Roman"/>
          <w:lang w:eastAsia="zh-CN"/>
        </w:rPr>
        <w:t xml:space="preserve">Προμήθεια </w:t>
      </w:r>
      <w:r w:rsidR="00147099">
        <w:rPr>
          <w:rFonts w:eastAsia="Times New Roman"/>
          <w:lang w:eastAsia="zh-CN"/>
        </w:rPr>
        <w:t xml:space="preserve">Αδειών </w:t>
      </w:r>
      <w:r w:rsidRPr="00E61606">
        <w:rPr>
          <w:rFonts w:eastAsia="Times New Roman"/>
          <w:lang w:eastAsia="zh-CN"/>
        </w:rPr>
        <w:t>Λογισμικού</w:t>
      </w:r>
      <w:bookmarkEnd w:id="171"/>
      <w:bookmarkEnd w:id="172"/>
    </w:p>
    <w:p w14:paraId="17B137D1" w14:textId="77777777" w:rsidR="00E61606" w:rsidRDefault="00E61606" w:rsidP="00E61606">
      <w:pPr>
        <w:rPr>
          <w:rFonts w:cstheme="minorHAnsi"/>
        </w:rPr>
      </w:pPr>
      <w:r>
        <w:t xml:space="preserve">Αφορούν την προμήθεια και παράδοση </w:t>
      </w:r>
      <w:r>
        <w:rPr>
          <w:lang w:bidi="he-IL"/>
        </w:rPr>
        <w:t>(</w:t>
      </w:r>
      <w:r w:rsidRPr="00924A58">
        <w:rPr>
          <w:rFonts w:cstheme="minorHAnsi"/>
          <w:lang w:eastAsia="ar-SA"/>
        </w:rPr>
        <w:t>ποσοτική &amp; ποιοτική παραλαβή</w:t>
      </w:r>
      <w:r>
        <w:rPr>
          <w:rFonts w:cstheme="minorHAnsi"/>
          <w:lang w:eastAsia="ar-SA"/>
        </w:rPr>
        <w:t>)</w:t>
      </w:r>
      <w:r>
        <w:rPr>
          <w:lang w:bidi="he-IL"/>
        </w:rPr>
        <w:t xml:space="preserve"> </w:t>
      </w:r>
      <w:r w:rsidRPr="00496DDE">
        <w:rPr>
          <w:rFonts w:cstheme="minorHAnsi"/>
        </w:rPr>
        <w:t>των απαραίτητων αδειών χρήσης</w:t>
      </w:r>
      <w:r>
        <w:rPr>
          <w:rFonts w:cstheme="minorHAnsi"/>
        </w:rPr>
        <w:t xml:space="preserve"> για</w:t>
      </w:r>
      <w:r w:rsidRPr="007F310B">
        <w:rPr>
          <w:rFonts w:cstheme="minorHAnsi"/>
        </w:rPr>
        <w:t>:</w:t>
      </w:r>
    </w:p>
    <w:p w14:paraId="04B7134A" w14:textId="77777777" w:rsidR="00E61606" w:rsidRDefault="00E61606">
      <w:pPr>
        <w:pStyle w:val="a3"/>
        <w:numPr>
          <w:ilvl w:val="0"/>
          <w:numId w:val="82"/>
        </w:numPr>
        <w:suppressAutoHyphens/>
        <w:contextualSpacing w:val="0"/>
      </w:pPr>
      <w:r>
        <w:t xml:space="preserve">Πλατφόρμα </w:t>
      </w:r>
      <w:r w:rsidRPr="00BB40FF">
        <w:t>Συντονισμού και Διαχείρισης Κρίσεων για την Πολιτική Προστασία</w:t>
      </w:r>
    </w:p>
    <w:p w14:paraId="7E6BA07F" w14:textId="77777777" w:rsidR="00E61606" w:rsidRDefault="00E61606">
      <w:pPr>
        <w:pStyle w:val="a3"/>
        <w:numPr>
          <w:ilvl w:val="0"/>
          <w:numId w:val="82"/>
        </w:numPr>
        <w:suppressAutoHyphens/>
        <w:contextualSpacing w:val="0"/>
      </w:pPr>
      <w:r w:rsidRPr="00BB40FF">
        <w:t xml:space="preserve"> </w:t>
      </w:r>
      <w:r w:rsidRPr="00FA5B35">
        <w:t xml:space="preserve">Λογισμικό </w:t>
      </w:r>
      <w:r>
        <w:t xml:space="preserve">Ανίχνευσης Πυρκαγιάς </w:t>
      </w:r>
    </w:p>
    <w:p w14:paraId="01F92532" w14:textId="77777777" w:rsidR="00E61606" w:rsidRDefault="00E61606">
      <w:pPr>
        <w:pStyle w:val="a3"/>
        <w:numPr>
          <w:ilvl w:val="0"/>
          <w:numId w:val="82"/>
        </w:numPr>
        <w:suppressAutoHyphens/>
        <w:contextualSpacing w:val="0"/>
      </w:pPr>
      <w:r>
        <w:t>Λογισμικό Εφαρμογής έξυπνου κινητού για τα στελέχη του Δήμου</w:t>
      </w:r>
    </w:p>
    <w:p w14:paraId="4E14A8C9" w14:textId="77777777" w:rsidR="00E61606" w:rsidRDefault="00E61606">
      <w:pPr>
        <w:pStyle w:val="a3"/>
        <w:numPr>
          <w:ilvl w:val="0"/>
          <w:numId w:val="82"/>
        </w:numPr>
        <w:suppressAutoHyphens/>
        <w:contextualSpacing w:val="0"/>
      </w:pPr>
      <w:r>
        <w:t>Λογισμικό Συστήματος</w:t>
      </w:r>
      <w:r w:rsidRPr="00FA5B35">
        <w:t xml:space="preserve"> υποστήριξης για την Προστασία Ατόμων με Αναπηρία</w:t>
      </w:r>
    </w:p>
    <w:p w14:paraId="099BF4A7" w14:textId="77777777" w:rsidR="00E61606" w:rsidRPr="007F310B" w:rsidRDefault="00E61606">
      <w:pPr>
        <w:pStyle w:val="a3"/>
        <w:numPr>
          <w:ilvl w:val="0"/>
          <w:numId w:val="82"/>
        </w:numPr>
        <w:suppressAutoHyphens/>
        <w:contextualSpacing w:val="0"/>
      </w:pPr>
      <w:r>
        <w:t>Λογισμικό Συστήματος</w:t>
      </w:r>
      <w:r w:rsidRPr="00FA5B35">
        <w:t xml:space="preserve"> άμεσης προσέγγισης των δημοτών και επισκεπτών (</w:t>
      </w:r>
      <w:proofErr w:type="spellStart"/>
      <w:r w:rsidRPr="00FA5B35">
        <w:t>Push</w:t>
      </w:r>
      <w:proofErr w:type="spellEnd"/>
      <w:r w:rsidRPr="00FA5B35">
        <w:t xml:space="preserve"> </w:t>
      </w:r>
      <w:proofErr w:type="spellStart"/>
      <w:r w:rsidRPr="00FA5B35">
        <w:t>Notification</w:t>
      </w:r>
      <w:proofErr w:type="spellEnd"/>
      <w:r w:rsidRPr="00FA5B35">
        <w:t>)</w:t>
      </w:r>
    </w:p>
    <w:p w14:paraId="0E39BF80" w14:textId="4F7E5007" w:rsidR="007A707F" w:rsidRPr="008B3F85" w:rsidRDefault="00E61606" w:rsidP="008B3F85">
      <w:pPr>
        <w:pStyle w:val="3"/>
      </w:pPr>
      <w:bookmarkStart w:id="173" w:name="_Toc124242132"/>
      <w:r w:rsidRPr="008B3F85">
        <w:t>Προμήθεια Εξοπλισμού</w:t>
      </w:r>
      <w:bookmarkEnd w:id="173"/>
    </w:p>
    <w:p w14:paraId="0D26802C" w14:textId="77777777" w:rsidR="00E61606" w:rsidRDefault="00E61606" w:rsidP="00E61606">
      <w:pPr>
        <w:rPr>
          <w:lang w:bidi="he-IL"/>
        </w:rPr>
      </w:pPr>
      <w:r>
        <w:rPr>
          <w:lang w:bidi="he-IL"/>
        </w:rPr>
        <w:t>Θα πραγματοποιηθεί η προμήθεια και παράδοση (</w:t>
      </w:r>
      <w:r w:rsidRPr="00924A58">
        <w:rPr>
          <w:rFonts w:cstheme="minorHAnsi"/>
          <w:lang w:eastAsia="ar-SA"/>
        </w:rPr>
        <w:t>ποσοτική &amp; ποιοτική παραλαβή</w:t>
      </w:r>
      <w:r>
        <w:rPr>
          <w:rFonts w:cstheme="minorHAnsi"/>
          <w:lang w:eastAsia="ar-SA"/>
        </w:rPr>
        <w:t>)</w:t>
      </w:r>
      <w:r>
        <w:rPr>
          <w:lang w:bidi="he-IL"/>
        </w:rPr>
        <w:t xml:space="preserve"> του εξοπλισμού που περιγράφεται στα εδάφια </w:t>
      </w:r>
    </w:p>
    <w:p w14:paraId="190FC804" w14:textId="46D0CFB8" w:rsidR="00E61606" w:rsidRPr="008B3F85" w:rsidRDefault="008B3F85">
      <w:pPr>
        <w:pStyle w:val="a3"/>
        <w:numPr>
          <w:ilvl w:val="0"/>
          <w:numId w:val="83"/>
        </w:numPr>
        <w:suppressAutoHyphens/>
        <w:contextualSpacing w:val="0"/>
        <w:rPr>
          <w:lang w:bidi="he-IL"/>
        </w:rPr>
      </w:pPr>
      <w:r w:rsidRPr="008B3F85">
        <w:rPr>
          <w:lang w:bidi="he-IL"/>
        </w:rPr>
        <w:lastRenderedPageBreak/>
        <w:fldChar w:fldCharType="begin"/>
      </w:r>
      <w:r w:rsidRPr="008B3F85">
        <w:rPr>
          <w:lang w:bidi="he-IL"/>
        </w:rPr>
        <w:instrText xml:space="preserve"> REF _Ref119442777 \r \h </w:instrText>
      </w:r>
      <w:r>
        <w:rPr>
          <w:lang w:bidi="he-IL"/>
        </w:rPr>
        <w:instrText xml:space="preserve"> \* MERGEFORMAT </w:instrText>
      </w:r>
      <w:r w:rsidRPr="008B3F85">
        <w:rPr>
          <w:lang w:bidi="he-IL"/>
        </w:rPr>
      </w:r>
      <w:r w:rsidRPr="008B3F85">
        <w:rPr>
          <w:lang w:bidi="he-IL"/>
        </w:rPr>
        <w:fldChar w:fldCharType="separate"/>
      </w:r>
      <w:r w:rsidRPr="008B3F85">
        <w:rPr>
          <w:lang w:bidi="he-IL"/>
        </w:rPr>
        <w:t>6.1.2</w:t>
      </w:r>
      <w:r w:rsidRPr="008B3F85">
        <w:rPr>
          <w:lang w:bidi="he-IL"/>
        </w:rPr>
        <w:fldChar w:fldCharType="end"/>
      </w:r>
      <w:r w:rsidR="00E61606" w:rsidRPr="008B3F85">
        <w:rPr>
          <w:lang w:bidi="he-IL"/>
        </w:rPr>
        <w:t xml:space="preserve">, </w:t>
      </w:r>
      <w:r w:rsidRPr="008B3F85">
        <w:rPr>
          <w:lang w:bidi="he-IL"/>
        </w:rPr>
        <w:fldChar w:fldCharType="begin"/>
      </w:r>
      <w:r w:rsidRPr="008B3F85">
        <w:rPr>
          <w:lang w:bidi="he-IL"/>
        </w:rPr>
        <w:instrText xml:space="preserve"> REF _Ref119442829 \r \h </w:instrText>
      </w:r>
      <w:r>
        <w:rPr>
          <w:lang w:bidi="he-IL"/>
        </w:rPr>
        <w:instrText xml:space="preserve"> \* MERGEFORMAT </w:instrText>
      </w:r>
      <w:r w:rsidRPr="008B3F85">
        <w:rPr>
          <w:lang w:bidi="he-IL"/>
        </w:rPr>
      </w:r>
      <w:r w:rsidRPr="008B3F85">
        <w:rPr>
          <w:lang w:bidi="he-IL"/>
        </w:rPr>
        <w:fldChar w:fldCharType="separate"/>
      </w:r>
      <w:r w:rsidRPr="008B3F85">
        <w:rPr>
          <w:lang w:bidi="he-IL"/>
        </w:rPr>
        <w:t>20.1.1.4</w:t>
      </w:r>
      <w:r w:rsidRPr="008B3F85">
        <w:rPr>
          <w:lang w:bidi="he-IL"/>
        </w:rPr>
        <w:fldChar w:fldCharType="end"/>
      </w:r>
      <w:r w:rsidR="00E61606" w:rsidRPr="008B3F85">
        <w:rPr>
          <w:lang w:bidi="he-IL"/>
        </w:rPr>
        <w:t xml:space="preserve"> - Εξοπλισμός Γραφείου Πολιτικής Προστασίας (ΓΠΠ) και Συντονιστικών κέντρων </w:t>
      </w:r>
    </w:p>
    <w:p w14:paraId="0D79057E" w14:textId="53BD9FFB" w:rsidR="00E61606" w:rsidRPr="008B3F85" w:rsidRDefault="008B3F85">
      <w:pPr>
        <w:pStyle w:val="a3"/>
        <w:numPr>
          <w:ilvl w:val="0"/>
          <w:numId w:val="83"/>
        </w:numPr>
        <w:suppressAutoHyphens/>
        <w:contextualSpacing w:val="0"/>
        <w:rPr>
          <w:lang w:bidi="he-IL"/>
        </w:rPr>
      </w:pPr>
      <w:r w:rsidRPr="008B3F85">
        <w:rPr>
          <w:lang w:bidi="he-IL"/>
        </w:rPr>
        <w:fldChar w:fldCharType="begin"/>
      </w:r>
      <w:r w:rsidRPr="008B3F85">
        <w:rPr>
          <w:lang w:bidi="he-IL"/>
        </w:rPr>
        <w:instrText xml:space="preserve"> REF _Ref119442839 \r \h </w:instrText>
      </w:r>
      <w:r>
        <w:rPr>
          <w:lang w:bidi="he-IL"/>
        </w:rPr>
        <w:instrText xml:space="preserve"> \* MERGEFORMAT </w:instrText>
      </w:r>
      <w:r w:rsidRPr="008B3F85">
        <w:rPr>
          <w:lang w:bidi="he-IL"/>
        </w:rPr>
      </w:r>
      <w:r w:rsidRPr="008B3F85">
        <w:rPr>
          <w:lang w:bidi="he-IL"/>
        </w:rPr>
        <w:fldChar w:fldCharType="separate"/>
      </w:r>
      <w:r w:rsidRPr="008B3F85">
        <w:rPr>
          <w:lang w:bidi="he-IL"/>
        </w:rPr>
        <w:t>20.1.1.3</w:t>
      </w:r>
      <w:r w:rsidRPr="008B3F85">
        <w:rPr>
          <w:lang w:bidi="he-IL"/>
        </w:rPr>
        <w:fldChar w:fldCharType="end"/>
      </w:r>
      <w:r w:rsidR="00E61606" w:rsidRPr="008B3F85">
        <w:rPr>
          <w:lang w:bidi="he-IL"/>
        </w:rPr>
        <w:t xml:space="preserve"> – Έξυπνα κινητά</w:t>
      </w:r>
    </w:p>
    <w:p w14:paraId="76D4638C" w14:textId="5C45C7D6" w:rsidR="00E61606" w:rsidRPr="008B3F85" w:rsidRDefault="008B3F85">
      <w:pPr>
        <w:pStyle w:val="a3"/>
        <w:numPr>
          <w:ilvl w:val="0"/>
          <w:numId w:val="83"/>
        </w:numPr>
        <w:suppressAutoHyphens/>
        <w:contextualSpacing w:val="0"/>
        <w:rPr>
          <w:lang w:bidi="he-IL"/>
        </w:rPr>
      </w:pPr>
      <w:r w:rsidRPr="008B3F85">
        <w:rPr>
          <w:lang w:bidi="he-IL"/>
        </w:rPr>
        <w:fldChar w:fldCharType="begin"/>
      </w:r>
      <w:r w:rsidRPr="008B3F85">
        <w:rPr>
          <w:lang w:bidi="he-IL"/>
        </w:rPr>
        <w:instrText xml:space="preserve"> REF _Ref119442870 \r \h </w:instrText>
      </w:r>
      <w:r>
        <w:rPr>
          <w:lang w:bidi="he-IL"/>
        </w:rPr>
        <w:instrText xml:space="preserve"> \* MERGEFORMAT </w:instrText>
      </w:r>
      <w:r w:rsidRPr="008B3F85">
        <w:rPr>
          <w:lang w:bidi="he-IL"/>
        </w:rPr>
      </w:r>
      <w:r w:rsidRPr="008B3F85">
        <w:rPr>
          <w:lang w:bidi="he-IL"/>
        </w:rPr>
        <w:fldChar w:fldCharType="separate"/>
      </w:r>
      <w:r w:rsidRPr="008B3F85">
        <w:rPr>
          <w:lang w:bidi="he-IL"/>
        </w:rPr>
        <w:t>6.2</w:t>
      </w:r>
      <w:r w:rsidRPr="008B3F85">
        <w:rPr>
          <w:lang w:bidi="he-IL"/>
        </w:rPr>
        <w:fldChar w:fldCharType="end"/>
      </w:r>
      <w:r w:rsidR="00E61606" w:rsidRPr="008B3F85">
        <w:rPr>
          <w:lang w:bidi="he-IL"/>
        </w:rPr>
        <w:t xml:space="preserve">, </w:t>
      </w:r>
      <w:r w:rsidRPr="008B3F85">
        <w:rPr>
          <w:lang w:bidi="he-IL"/>
        </w:rPr>
        <w:fldChar w:fldCharType="begin"/>
      </w:r>
      <w:r w:rsidRPr="008B3F85">
        <w:rPr>
          <w:lang w:bidi="he-IL"/>
        </w:rPr>
        <w:instrText xml:space="preserve"> REF _Ref119442945 \r \h </w:instrText>
      </w:r>
      <w:r>
        <w:rPr>
          <w:lang w:bidi="he-IL"/>
        </w:rPr>
        <w:instrText xml:space="preserve"> \* MERGEFORMAT </w:instrText>
      </w:r>
      <w:r w:rsidRPr="008B3F85">
        <w:rPr>
          <w:lang w:bidi="he-IL"/>
        </w:rPr>
      </w:r>
      <w:r w:rsidRPr="008B3F85">
        <w:rPr>
          <w:lang w:bidi="he-IL"/>
        </w:rPr>
        <w:fldChar w:fldCharType="separate"/>
      </w:r>
      <w:r w:rsidRPr="008B3F85">
        <w:rPr>
          <w:lang w:bidi="he-IL"/>
        </w:rPr>
        <w:t>20.1.2</w:t>
      </w:r>
      <w:r w:rsidRPr="008B3F85">
        <w:rPr>
          <w:lang w:bidi="he-IL"/>
        </w:rPr>
        <w:fldChar w:fldCharType="end"/>
      </w:r>
      <w:r w:rsidR="00E61606" w:rsidRPr="008B3F85">
        <w:rPr>
          <w:lang w:bidi="he-IL"/>
        </w:rPr>
        <w:t xml:space="preserve">  Υποσύστημα Αυτόματης Ανίχνευσης Εστιών Φωτιάς, </w:t>
      </w:r>
    </w:p>
    <w:p w14:paraId="4CFBFB94" w14:textId="77777777" w:rsidR="00E61606" w:rsidRDefault="00E61606" w:rsidP="00E61606">
      <w:pPr>
        <w:pStyle w:val="3"/>
      </w:pPr>
      <w:bookmarkStart w:id="174" w:name="_Toc124242133"/>
      <w:r>
        <w:t>Εγκαταστάσεις</w:t>
      </w:r>
      <w:bookmarkEnd w:id="174"/>
    </w:p>
    <w:p w14:paraId="79EF3135" w14:textId="77777777" w:rsidR="00E61606" w:rsidRPr="00A42BCF" w:rsidRDefault="00E61606">
      <w:pPr>
        <w:pStyle w:val="a3"/>
        <w:numPr>
          <w:ilvl w:val="0"/>
          <w:numId w:val="84"/>
        </w:numPr>
        <w:suppressAutoHyphens/>
        <w:contextualSpacing w:val="0"/>
        <w:rPr>
          <w:rFonts w:cstheme="minorHAnsi"/>
        </w:rPr>
      </w:pPr>
      <w:r w:rsidRPr="00A42BCF">
        <w:rPr>
          <w:rFonts w:cstheme="minorHAnsi"/>
        </w:rPr>
        <w:t>Ολοκλήρωση της πλατφόρμας, εγκατάσταση, παραμετροποίηση, βελτιστοποίηση της λειτουργίας (</w:t>
      </w:r>
      <w:r w:rsidRPr="00A42BCF">
        <w:rPr>
          <w:rFonts w:cstheme="minorHAnsi"/>
          <w:lang w:val="en-US"/>
        </w:rPr>
        <w:t>fine</w:t>
      </w:r>
      <w:r w:rsidRPr="00A42BCF">
        <w:rPr>
          <w:rFonts w:cstheme="minorHAnsi"/>
        </w:rPr>
        <w:t xml:space="preserve"> </w:t>
      </w:r>
      <w:r w:rsidRPr="00A42BCF">
        <w:rPr>
          <w:rFonts w:cstheme="minorHAnsi"/>
          <w:lang w:val="en-US"/>
        </w:rPr>
        <w:t>tuning</w:t>
      </w:r>
      <w:r w:rsidRPr="00A42BCF">
        <w:rPr>
          <w:rFonts w:cstheme="minorHAnsi"/>
        </w:rPr>
        <w:t>) και θέση σε πλήρη λειτουργία του Συστήματος.</w:t>
      </w:r>
    </w:p>
    <w:p w14:paraId="683FB34A" w14:textId="77777777" w:rsidR="00E61606" w:rsidRPr="00A42BCF" w:rsidRDefault="00E61606">
      <w:pPr>
        <w:pStyle w:val="a3"/>
        <w:numPr>
          <w:ilvl w:val="0"/>
          <w:numId w:val="84"/>
        </w:numPr>
        <w:suppressAutoHyphens/>
        <w:contextualSpacing w:val="0"/>
        <w:rPr>
          <w:rFonts w:cstheme="minorHAnsi"/>
        </w:rPr>
      </w:pPr>
      <w:r w:rsidRPr="00A42BCF">
        <w:rPr>
          <w:rFonts w:cstheme="minorHAnsi"/>
        </w:rPr>
        <w:t>Εγκατάσταση Στοιχείων Εξοπλισμού Πεδίου</w:t>
      </w:r>
      <w:r>
        <w:rPr>
          <w:rFonts w:cstheme="minorHAnsi"/>
        </w:rPr>
        <w:t xml:space="preserve">, </w:t>
      </w:r>
      <w:r w:rsidRPr="00751C7E">
        <w:rPr>
          <w:rFonts w:cstheme="minorHAnsi"/>
        </w:rPr>
        <w:t xml:space="preserve">υλοποίηση κυκλωμάτων </w:t>
      </w:r>
      <w:r w:rsidRPr="00A42BCF">
        <w:rPr>
          <w:rFonts w:cstheme="minorHAnsi"/>
        </w:rPr>
        <w:t>και Καλωδιακής Υποδομής.</w:t>
      </w:r>
    </w:p>
    <w:p w14:paraId="6ECE1398" w14:textId="77777777" w:rsidR="00E61606" w:rsidRDefault="00E61606">
      <w:pPr>
        <w:pStyle w:val="a3"/>
        <w:numPr>
          <w:ilvl w:val="0"/>
          <w:numId w:val="84"/>
        </w:numPr>
        <w:suppressAutoHyphens/>
        <w:contextualSpacing w:val="0"/>
        <w:rPr>
          <w:lang w:bidi="he-IL"/>
        </w:rPr>
      </w:pPr>
      <w:r w:rsidRPr="00A42BCF">
        <w:rPr>
          <w:rFonts w:cstheme="minorHAnsi"/>
        </w:rPr>
        <w:t>Εγκατάσταση Εξοπλισμού πεδίου (</w:t>
      </w:r>
      <w:r w:rsidRPr="00420EBE">
        <w:rPr>
          <w:lang w:bidi="he-IL"/>
        </w:rPr>
        <w:t>Υποσύστημα Αυτόματης Ανίχνευσης Εστιών Φωτιάς</w:t>
      </w:r>
      <w:r>
        <w:rPr>
          <w:lang w:bidi="he-IL"/>
        </w:rPr>
        <w:t>)</w:t>
      </w:r>
    </w:p>
    <w:p w14:paraId="72D295C4" w14:textId="77777777" w:rsidR="00E61606" w:rsidRPr="00D3631C" w:rsidRDefault="00E61606">
      <w:pPr>
        <w:pStyle w:val="a3"/>
        <w:numPr>
          <w:ilvl w:val="0"/>
          <w:numId w:val="84"/>
        </w:numPr>
        <w:suppressAutoHyphens/>
        <w:contextualSpacing w:val="0"/>
        <w:rPr>
          <w:lang w:bidi="he-IL"/>
        </w:rPr>
      </w:pPr>
      <w:r>
        <w:rPr>
          <w:lang w:bidi="he-IL"/>
        </w:rPr>
        <w:t>Παροχή ενεργειακής αυτονομίας</w:t>
      </w:r>
    </w:p>
    <w:p w14:paraId="3BD10AFD" w14:textId="77777777" w:rsidR="00E61606" w:rsidRPr="00E61606" w:rsidRDefault="00E61606" w:rsidP="00E61606">
      <w:pPr>
        <w:rPr>
          <w:lang w:bidi="he-IL"/>
        </w:rPr>
      </w:pPr>
    </w:p>
    <w:p w14:paraId="791FD761" w14:textId="4B1B7325" w:rsidR="00304B61" w:rsidRPr="00484EB4" w:rsidRDefault="00304B61">
      <w:pPr>
        <w:pStyle w:val="2"/>
      </w:pPr>
      <w:bookmarkStart w:id="175" w:name="_Ref113216528"/>
      <w:bookmarkStart w:id="176" w:name="_Toc115647301"/>
      <w:bookmarkStart w:id="177" w:name="_Ref119443280"/>
      <w:bookmarkStart w:id="178" w:name="_Toc124242134"/>
      <w:bookmarkEnd w:id="162"/>
      <w:r w:rsidRPr="00484EB4">
        <w:t>Υπηρεσίες Εκπαίδευσης</w:t>
      </w:r>
      <w:bookmarkEnd w:id="175"/>
      <w:bookmarkEnd w:id="176"/>
      <w:r w:rsidR="00E61606">
        <w:t xml:space="preserve"> </w:t>
      </w:r>
      <w:r w:rsidR="00E61606" w:rsidRPr="00E61606">
        <w:t>Στελεχών</w:t>
      </w:r>
      <w:bookmarkEnd w:id="177"/>
      <w:bookmarkEnd w:id="178"/>
    </w:p>
    <w:p w14:paraId="08D5947F" w14:textId="77777777" w:rsidR="00E61606" w:rsidRDefault="00E61606" w:rsidP="00E61606">
      <w:pPr>
        <w:rPr>
          <w:lang w:bidi="he-IL"/>
        </w:rPr>
      </w:pPr>
      <w:r>
        <w:rPr>
          <w:lang w:bidi="he-IL"/>
        </w:rPr>
        <w:t>Η εκπαίδευση των στελεχών του Δήμου αφορά την εκπαίδευση του χειρισμού του Συστήματος σε στελέχη του φορέα του Δήμου Χίου που ασχολούνται με θέματα πολιτικής προστασίας.</w:t>
      </w:r>
    </w:p>
    <w:p w14:paraId="04AE9472" w14:textId="77777777" w:rsidR="00E61606" w:rsidRDefault="00E61606" w:rsidP="00E61606">
      <w:pPr>
        <w:rPr>
          <w:lang w:bidi="he-IL"/>
        </w:rPr>
      </w:pPr>
      <w:r>
        <w:rPr>
          <w:lang w:bidi="he-IL"/>
        </w:rPr>
        <w:t xml:space="preserve">Ο Ανάδοχος υποχρεούται να αναλάβει την εκπαίδευση των χρηστών (στελέχη πληροφορικής, χρήστες των εφαρμογών, </w:t>
      </w:r>
      <w:proofErr w:type="spellStart"/>
      <w:r>
        <w:rPr>
          <w:lang w:bidi="he-IL"/>
        </w:rPr>
        <w:t>κ.α</w:t>
      </w:r>
      <w:proofErr w:type="spellEnd"/>
      <w:r>
        <w:rPr>
          <w:lang w:bidi="he-IL"/>
        </w:rPr>
        <w:t>) για το σύνολο του εξοπλισμού που θα εγκατασταθεί, όπως και των ηλεκτρονικών εφαρμογών.</w:t>
      </w:r>
    </w:p>
    <w:p w14:paraId="388197C1" w14:textId="77777777" w:rsidR="00E61606" w:rsidRPr="00616A94" w:rsidRDefault="00E61606" w:rsidP="00E61606">
      <w:pPr>
        <w:rPr>
          <w:lang w:bidi="he-IL"/>
        </w:rPr>
      </w:pPr>
      <w:r>
        <w:rPr>
          <w:lang w:bidi="he-IL"/>
        </w:rPr>
        <w:t>Η εκπαίδευση περιλαμβάνει</w:t>
      </w:r>
      <w:r w:rsidRPr="00616A94">
        <w:rPr>
          <w:lang w:bidi="he-IL"/>
        </w:rPr>
        <w:t>:</w:t>
      </w:r>
    </w:p>
    <w:p w14:paraId="5EA7A5BF" w14:textId="77777777" w:rsidR="00E61606" w:rsidRDefault="00E61606" w:rsidP="00E61606">
      <w:pPr>
        <w:rPr>
          <w:lang w:bidi="he-IL"/>
        </w:rPr>
      </w:pPr>
      <w:r>
        <w:rPr>
          <w:lang w:bidi="he-IL"/>
        </w:rPr>
        <w:t xml:space="preserve">Εκπαίδευση τεσσάρων (4) στελεχών του Δήμου στις τεχνολογικές υποδομές, στη διαχείριση των συστημάτων και στη χρήση των εφαρμογών που θα εγκατασταθούν. Η εκπαίδευση θα πρέπει να έχει διάρκεια τουλάχιστον σαράντα (40) ώρες. Οι ζητούμενες ώρες αφορούν ώρες εκπαιδευτών. </w:t>
      </w:r>
    </w:p>
    <w:p w14:paraId="608E7A09" w14:textId="77777777" w:rsidR="00E61606" w:rsidRDefault="00E61606" w:rsidP="00E61606">
      <w:pPr>
        <w:rPr>
          <w:lang w:bidi="he-IL"/>
        </w:rPr>
      </w:pPr>
      <w:r>
        <w:rPr>
          <w:lang w:bidi="he-IL"/>
        </w:rPr>
        <w:t xml:space="preserve">Εκπαίδευση τουλάχιστον 10 στελεχών (σε 2 </w:t>
      </w:r>
      <w:r>
        <w:rPr>
          <w:lang w:val="en-US" w:bidi="he-IL"/>
        </w:rPr>
        <w:t>group</w:t>
      </w:r>
      <w:r w:rsidRPr="00616A94">
        <w:rPr>
          <w:lang w:bidi="he-IL"/>
        </w:rPr>
        <w:t>)</w:t>
      </w:r>
      <w:r>
        <w:rPr>
          <w:lang w:bidi="he-IL"/>
        </w:rPr>
        <w:t xml:space="preserve"> στη χρήση των υποδομών και εφαρμογών. Η εκπαίδευση θα πρέπει να έχει διάρκεια τουλάχιστον σαράντα (40) ώρες. Οι ζητούμενες ώρες αφορούν ώρες εκπαιδευτών.</w:t>
      </w:r>
    </w:p>
    <w:p w14:paraId="54EC8974" w14:textId="77777777" w:rsidR="00E61606" w:rsidRPr="00357EEE" w:rsidRDefault="00E61606" w:rsidP="00E61606">
      <w:pPr>
        <w:rPr>
          <w:lang w:bidi="he-IL"/>
        </w:rPr>
      </w:pPr>
      <w:r>
        <w:rPr>
          <w:lang w:bidi="he-IL"/>
        </w:rPr>
        <w:t xml:space="preserve">Οι ενέργειες της εκπαίδευσης θα λάβουν χώρα στις εγκαταστάσεις του Δήμου. Οι υποψήφιοι ανάδοχοι θα πρέπει να περιγράψουν τις παρεχόμενες υπηρεσίες εκπαίδευσης. Επιθυμητό είναι να προσφέρουν και δείγμα από </w:t>
      </w:r>
      <w:proofErr w:type="spellStart"/>
      <w:r>
        <w:rPr>
          <w:lang w:bidi="he-IL"/>
        </w:rPr>
        <w:t>σεμιναριακό</w:t>
      </w:r>
      <w:proofErr w:type="spellEnd"/>
      <w:r>
        <w:rPr>
          <w:lang w:bidi="he-IL"/>
        </w:rPr>
        <w:t xml:space="preserve"> υλικό.</w:t>
      </w:r>
    </w:p>
    <w:p w14:paraId="11C61BDC" w14:textId="310FEE6F" w:rsidR="00304B61" w:rsidRPr="00F45E00" w:rsidRDefault="00304B61">
      <w:pPr>
        <w:pStyle w:val="2"/>
      </w:pPr>
      <w:bookmarkStart w:id="179" w:name="_Ref113218956"/>
      <w:bookmarkStart w:id="180" w:name="_Toc115647302"/>
      <w:bookmarkStart w:id="181" w:name="_Toc124242135"/>
      <w:r w:rsidRPr="00F45E00">
        <w:t>Υπηρεσίες Πιλοτικής Λειτουργίας</w:t>
      </w:r>
      <w:bookmarkEnd w:id="179"/>
      <w:bookmarkEnd w:id="180"/>
      <w:bookmarkEnd w:id="181"/>
    </w:p>
    <w:p w14:paraId="78278F26" w14:textId="77777777" w:rsidR="00304B61" w:rsidRPr="00304B61" w:rsidRDefault="00304B61" w:rsidP="00304B61">
      <w:pPr>
        <w:tabs>
          <w:tab w:val="left" w:pos="0"/>
          <w:tab w:val="left" w:pos="709"/>
          <w:tab w:val="left" w:pos="1134"/>
        </w:tabs>
        <w:suppressAutoHyphens/>
        <w:rPr>
          <w:rFonts w:ascii="Calibri" w:eastAsia="Times New Roman" w:hAnsi="Calibri" w:cs="Arial"/>
          <w:lang w:bidi="he-IL"/>
        </w:rPr>
      </w:pPr>
      <w:r w:rsidRPr="00304B61">
        <w:rPr>
          <w:rFonts w:ascii="Calibri" w:eastAsia="Times New Roman" w:hAnsi="Calibri" w:cs="Arial"/>
          <w:lang w:bidi="he-IL"/>
        </w:rPr>
        <w:t>Αφορά τις τελικές παραμετροποιήσεις – ρυθμίσεις του συστήματος – πιλοτική λειτουργία. Η Πιλοτική Λειτουργία περιλαμβάνει τα ακόλουθα:</w:t>
      </w:r>
    </w:p>
    <w:p w14:paraId="20ABA8E8"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t>Εγκατάσταση της πιλοτικής έκδοσης σε πλήρη λειτουργία.</w:t>
      </w:r>
    </w:p>
    <w:p w14:paraId="747B88BF"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t>Διενέργεια ελέγχων και δοκιμών (Δοκιμές Μονάδας /Ολοκλήρωσης Συστήματος &amp; Δοκιμές Αποδοχής Χρηστών) ορθής λειτουργίας των παρεχόμενων συστημάτων / υπηρεσιών / εφαρμογών με στόχο την επαλήθευση και επικύρωση της απαιτούμενης λειτουργικότητας και των προδιαγραφών.</w:t>
      </w:r>
    </w:p>
    <w:p w14:paraId="4239F7A1"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t xml:space="preserve">Δοκιμές του πλάνου μετάπτωσης λειτουργιών από το </w:t>
      </w:r>
      <w:proofErr w:type="spellStart"/>
      <w:r w:rsidRPr="00304B61">
        <w:rPr>
          <w:rFonts w:ascii="Calibri" w:eastAsia="MS Mincho" w:hAnsi="Calibri" w:cs="Arial"/>
          <w:lang w:bidi="he-IL"/>
        </w:rPr>
        <w:t>Primary</w:t>
      </w:r>
      <w:proofErr w:type="spellEnd"/>
      <w:r w:rsidRPr="00304B61">
        <w:rPr>
          <w:rFonts w:ascii="Calibri" w:eastAsia="MS Mincho" w:hAnsi="Calibri" w:cs="Arial"/>
          <w:lang w:bidi="he-IL"/>
        </w:rPr>
        <w:t xml:space="preserve">, στο </w:t>
      </w:r>
      <w:proofErr w:type="spellStart"/>
      <w:r w:rsidRPr="00304B61">
        <w:rPr>
          <w:rFonts w:ascii="Calibri" w:eastAsia="MS Mincho" w:hAnsi="Calibri" w:cs="Arial"/>
          <w:lang w:bidi="he-IL"/>
        </w:rPr>
        <w:t>Disaster</w:t>
      </w:r>
      <w:proofErr w:type="spellEnd"/>
      <w:r w:rsidRPr="00304B61">
        <w:rPr>
          <w:rFonts w:ascii="Calibri" w:eastAsia="MS Mincho" w:hAnsi="Calibri" w:cs="Arial"/>
          <w:lang w:bidi="he-IL"/>
        </w:rPr>
        <w:t xml:space="preserve"> </w:t>
      </w:r>
      <w:proofErr w:type="spellStart"/>
      <w:r w:rsidRPr="00304B61">
        <w:rPr>
          <w:rFonts w:ascii="Calibri" w:eastAsia="MS Mincho" w:hAnsi="Calibri" w:cs="Arial"/>
          <w:lang w:bidi="he-IL"/>
        </w:rPr>
        <w:t>Recovery</w:t>
      </w:r>
      <w:proofErr w:type="spellEnd"/>
      <w:r w:rsidRPr="00304B61">
        <w:rPr>
          <w:rFonts w:ascii="Calibri" w:eastAsia="MS Mincho" w:hAnsi="Calibri" w:cs="Arial"/>
          <w:lang w:bidi="he-IL"/>
        </w:rPr>
        <w:t xml:space="preserve"> DC</w:t>
      </w:r>
    </w:p>
    <w:p w14:paraId="44DDB939"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lastRenderedPageBreak/>
        <w:t>Εντοπισμός τυχόν προβλημάτων και δυσλειτουργιών (πρόβλημα σχεδίασης ή υλοποίησης, πρόβλημα παραμετροποίησης εξοπλισμού ή έτοιμου λογισμικού) και επίλυση των προβλημάτων που προκύπτουν.</w:t>
      </w:r>
    </w:p>
    <w:p w14:paraId="0917A277"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t>Συλλογή παρατηρήσεων από τους χρήστες (υπαλλήλους του Δήμου) και επίλυση τους.</w:t>
      </w:r>
    </w:p>
    <w:p w14:paraId="6AC07224" w14:textId="77777777" w:rsidR="00304B61" w:rsidRPr="00304B61" w:rsidRDefault="00304B61">
      <w:pPr>
        <w:numPr>
          <w:ilvl w:val="1"/>
          <w:numId w:val="9"/>
        </w:numPr>
        <w:tabs>
          <w:tab w:val="left" w:pos="0"/>
          <w:tab w:val="left" w:pos="709"/>
          <w:tab w:val="left" w:pos="1134"/>
        </w:tabs>
        <w:suppressAutoHyphens/>
        <w:ind w:left="540"/>
        <w:rPr>
          <w:rFonts w:ascii="Calibri" w:eastAsia="MS Mincho" w:hAnsi="Calibri" w:cs="Arial"/>
          <w:lang w:bidi="he-IL"/>
        </w:rPr>
      </w:pPr>
      <w:r w:rsidRPr="00304B61">
        <w:rPr>
          <w:rFonts w:ascii="Calibri" w:eastAsia="MS Mincho" w:hAnsi="Calibri" w:cs="Arial"/>
          <w:lang w:bidi="he-IL"/>
        </w:rPr>
        <w:t>Επιτόπια υποστήριξη των χρηστών στη χρήση και διαχείριση του συστήματος και εφαρμογή των προβλεπόμενων διαδικασιών.</w:t>
      </w:r>
    </w:p>
    <w:p w14:paraId="73E7B0C8" w14:textId="5C654A01" w:rsidR="00304B61" w:rsidRPr="00304B61" w:rsidRDefault="00304B61" w:rsidP="007C10AA">
      <w:pPr>
        <w:pStyle w:val="3"/>
        <w:rPr>
          <w:rFonts w:eastAsia="Yu Gothic Light"/>
        </w:rPr>
      </w:pPr>
      <w:bookmarkStart w:id="182" w:name="_Ref113220418"/>
      <w:bookmarkStart w:id="183" w:name="_Toc124242136"/>
      <w:r w:rsidRPr="00304B61">
        <w:rPr>
          <w:rFonts w:eastAsia="Yu Gothic Light"/>
        </w:rPr>
        <w:t xml:space="preserve">Υπηρεσίες </w:t>
      </w:r>
      <w:proofErr w:type="spellStart"/>
      <w:r w:rsidRPr="00304B61">
        <w:rPr>
          <w:rFonts w:eastAsia="Yu Gothic Light"/>
        </w:rPr>
        <w:t>HelpDesk</w:t>
      </w:r>
      <w:bookmarkEnd w:id="182"/>
      <w:bookmarkEnd w:id="183"/>
      <w:proofErr w:type="spellEnd"/>
    </w:p>
    <w:p w14:paraId="1A75E377" w14:textId="77777777" w:rsidR="00304B61" w:rsidRPr="00304B61" w:rsidRDefault="00304B61" w:rsidP="00304B61">
      <w:pPr>
        <w:tabs>
          <w:tab w:val="left" w:pos="0"/>
          <w:tab w:val="left" w:pos="709"/>
          <w:tab w:val="left" w:pos="1134"/>
        </w:tabs>
        <w:suppressAutoHyphens/>
        <w:rPr>
          <w:rFonts w:ascii="Calibri" w:eastAsia="Times New Roman" w:hAnsi="Calibri" w:cs="Arial"/>
          <w:lang w:eastAsia="zh-CN"/>
        </w:rPr>
      </w:pPr>
      <w:r w:rsidRPr="00304B61">
        <w:rPr>
          <w:rFonts w:ascii="Calibri" w:eastAsia="Times New Roman" w:hAnsi="Calibri" w:cs="Arial"/>
          <w:lang w:eastAsia="zh-CN"/>
        </w:rPr>
        <w:t>Υποχρέωση του Αναδόχου αποτελεί η οργάνωση και λειτουργία Γραφείου Υποστήριξης (</w:t>
      </w:r>
      <w:proofErr w:type="spellStart"/>
      <w:r w:rsidRPr="00304B61">
        <w:rPr>
          <w:rFonts w:ascii="Calibri" w:eastAsia="Times New Roman" w:hAnsi="Calibri" w:cs="Arial"/>
          <w:lang w:eastAsia="zh-CN"/>
        </w:rPr>
        <w:t>helpdesk</w:t>
      </w:r>
      <w:proofErr w:type="spellEnd"/>
      <w:r w:rsidRPr="00304B61">
        <w:rPr>
          <w:rFonts w:ascii="Calibri" w:eastAsia="Times New Roman" w:hAnsi="Calibri" w:cs="Arial"/>
          <w:lang w:eastAsia="zh-CN"/>
        </w:rPr>
        <w:t>), με σκοπό την έγκαιρη και ουσιαστική υποστήριξη τους σε τεχνικά προβλήματα, δυσλειτουργίες και παραλείψεις τόσο τηλεφωνικά, όσο και ηλεκτρονικά (email).</w:t>
      </w:r>
    </w:p>
    <w:p w14:paraId="37A41AFB" w14:textId="77777777" w:rsidR="00304B61" w:rsidRPr="00304B61" w:rsidRDefault="00304B61" w:rsidP="00304B61">
      <w:pPr>
        <w:tabs>
          <w:tab w:val="left" w:pos="0"/>
          <w:tab w:val="left" w:pos="709"/>
          <w:tab w:val="left" w:pos="1134"/>
        </w:tabs>
        <w:suppressAutoHyphens/>
        <w:rPr>
          <w:rFonts w:ascii="Calibri" w:eastAsia="Times New Roman" w:hAnsi="Calibri" w:cs="Arial"/>
          <w:lang w:eastAsia="zh-CN"/>
        </w:rPr>
      </w:pPr>
      <w:r w:rsidRPr="00304B61">
        <w:rPr>
          <w:rFonts w:ascii="Calibri" w:eastAsia="Times New Roman" w:hAnsi="Calibri" w:cs="Arial"/>
          <w:lang w:eastAsia="zh-CN"/>
        </w:rPr>
        <w:t>Η οργάνωση και λειτουργία του Γραφείου Υποστήριξης θα πρέπει να σχεδιαστεί και υλοποιηθεί σύμφωνα με τα παρακάτω:</w:t>
      </w:r>
    </w:p>
    <w:p w14:paraId="2DABE55A"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Ο Ανάδοχος οφείλει να διαθέτει σε ετοιμότητα τεχνικό προσωπικό, η εμπειρία του οποίου είναι ευθύνη του Αναδόχου, ώστε να εξασφαλίζει:</w:t>
      </w:r>
    </w:p>
    <w:p w14:paraId="368A8330" w14:textId="77777777" w:rsidR="00304B61" w:rsidRPr="00304B61" w:rsidRDefault="00304B61">
      <w:pPr>
        <w:numPr>
          <w:ilvl w:val="1"/>
          <w:numId w:val="12"/>
        </w:numPr>
        <w:tabs>
          <w:tab w:val="left" w:pos="0"/>
        </w:tabs>
        <w:suppressAutoHyphens/>
        <w:rPr>
          <w:rFonts w:ascii="Calibri" w:eastAsia="SimSun" w:hAnsi="Calibri" w:cs="Arial"/>
          <w:lang w:eastAsia="zh-CN"/>
        </w:rPr>
      </w:pPr>
      <w:r w:rsidRPr="00304B61">
        <w:rPr>
          <w:rFonts w:ascii="Calibri" w:eastAsia="SimSun" w:hAnsi="Calibri" w:cs="Arial"/>
          <w:lang w:eastAsia="zh-CN"/>
        </w:rPr>
        <w:t>την παροχή πληροφοριών / διευκρινήσεων στους χρήστες ή / και διαχειριστές των συστημάτων καθώς και</w:t>
      </w:r>
    </w:p>
    <w:p w14:paraId="7AD7ABF0" w14:textId="77777777" w:rsidR="00304B61" w:rsidRPr="00304B61" w:rsidRDefault="00304B61">
      <w:pPr>
        <w:numPr>
          <w:ilvl w:val="1"/>
          <w:numId w:val="12"/>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την αποκατάσταση βλαβών</w:t>
      </w:r>
    </w:p>
    <w:p w14:paraId="3EEC1EC8"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 xml:space="preserve">Το </w:t>
      </w:r>
      <w:proofErr w:type="spellStart"/>
      <w:r w:rsidRPr="00304B61">
        <w:rPr>
          <w:rFonts w:ascii="Calibri" w:eastAsia="SimSun" w:hAnsi="Calibri" w:cs="Arial"/>
          <w:lang w:eastAsia="zh-CN"/>
        </w:rPr>
        <w:t>helpdesk</w:t>
      </w:r>
      <w:proofErr w:type="spellEnd"/>
      <w:r w:rsidRPr="00304B61">
        <w:rPr>
          <w:rFonts w:ascii="Calibri" w:eastAsia="SimSun" w:hAnsi="Calibri" w:cs="Arial"/>
          <w:lang w:eastAsia="zh-CN"/>
        </w:rPr>
        <w:t xml:space="preserve"> θα πρέπει να είναι διαθέσιμο, σε ώρες ΚΩΚ</w:t>
      </w:r>
    </w:p>
    <w:p w14:paraId="0365BD98"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Κατά τις εκτός ΚΩΚ περιόδους, ο Ανάδοχος θα πρέπει να προτείνει διαδικασία παροχής υποστήριξης σε περίπτωση ανάγκης. Η διαδικασία, θα πρέπει να ορίζει τρόπο πρόσβασης στο προσωπικό ανάγκης του Αναδόχου (π.χ. μέσω κινητού τηλεφώνου).</w:t>
      </w:r>
    </w:p>
    <w:p w14:paraId="71272903"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Το Γραφείο Υποστήριξης θα πρέπει να δίνει δυνατότητα υποστήριξης:</w:t>
      </w:r>
    </w:p>
    <w:p w14:paraId="065D4C28" w14:textId="77777777" w:rsidR="00304B61" w:rsidRPr="00304B61" w:rsidRDefault="00304B61">
      <w:pPr>
        <w:numPr>
          <w:ilvl w:val="1"/>
          <w:numId w:val="14"/>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1</w:t>
      </w:r>
      <w:r w:rsidRPr="00304B61">
        <w:rPr>
          <w:rFonts w:ascii="Calibri" w:eastAsia="SimSun" w:hAnsi="Calibri" w:cs="Arial"/>
          <w:vertAlign w:val="superscript"/>
          <w:lang w:eastAsia="zh-CN"/>
        </w:rPr>
        <w:t>ου</w:t>
      </w:r>
      <w:r w:rsidRPr="00304B61">
        <w:rPr>
          <w:rFonts w:ascii="Calibri" w:eastAsia="SimSun" w:hAnsi="Calibri" w:cs="Arial"/>
          <w:lang w:eastAsia="zh-CN"/>
        </w:rPr>
        <w:t xml:space="preserve"> επιπέδου, όσον αφορά στα εξής:</w:t>
      </w:r>
    </w:p>
    <w:p w14:paraId="443F5BF2" w14:textId="77777777" w:rsidR="00304B61" w:rsidRPr="00304B61" w:rsidRDefault="00304B61">
      <w:pPr>
        <w:numPr>
          <w:ilvl w:val="2"/>
          <w:numId w:val="12"/>
        </w:numPr>
        <w:tabs>
          <w:tab w:val="left" w:pos="0"/>
          <w:tab w:val="left" w:pos="709"/>
          <w:tab w:val="left" w:pos="1134"/>
          <w:tab w:val="num" w:pos="1830"/>
        </w:tabs>
        <w:suppressAutoHyphens/>
        <w:rPr>
          <w:rFonts w:ascii="Calibri" w:eastAsia="SimSun" w:hAnsi="Calibri" w:cs="Arial"/>
          <w:lang w:eastAsia="zh-CN"/>
        </w:rPr>
      </w:pPr>
      <w:r w:rsidRPr="00304B61">
        <w:rPr>
          <w:rFonts w:ascii="Calibri" w:eastAsia="SimSun" w:hAnsi="Calibri" w:cs="Arial"/>
          <w:lang w:eastAsia="zh-CN"/>
        </w:rPr>
        <w:t>στη χρήση των Υποσυστημάτων και στις διαδικασίες που διεκπεραιώνουν</w:t>
      </w:r>
    </w:p>
    <w:p w14:paraId="4DB71C58" w14:textId="77777777" w:rsidR="00304B61" w:rsidRPr="00304B61" w:rsidRDefault="00304B61">
      <w:pPr>
        <w:numPr>
          <w:ilvl w:val="2"/>
          <w:numId w:val="12"/>
        </w:numPr>
        <w:tabs>
          <w:tab w:val="left" w:pos="0"/>
          <w:tab w:val="left" w:pos="709"/>
          <w:tab w:val="left" w:pos="1134"/>
          <w:tab w:val="num" w:pos="1830"/>
        </w:tabs>
        <w:suppressAutoHyphens/>
        <w:rPr>
          <w:rFonts w:ascii="Calibri" w:eastAsia="SimSun" w:hAnsi="Calibri" w:cs="Arial"/>
          <w:lang w:eastAsia="zh-CN"/>
        </w:rPr>
      </w:pPr>
      <w:r w:rsidRPr="00304B61">
        <w:rPr>
          <w:rFonts w:ascii="Calibri" w:eastAsia="SimSun" w:hAnsi="Calibri" w:cs="Arial"/>
          <w:lang w:eastAsia="zh-CN"/>
        </w:rPr>
        <w:t xml:space="preserve">σε γενικότερα θέματα που σχετίζονται με τυχόν νέες ή αναβαθμισμένες διαδικασίες </w:t>
      </w:r>
    </w:p>
    <w:p w14:paraId="04C7361D" w14:textId="77777777" w:rsidR="00304B61" w:rsidRPr="00304B61" w:rsidRDefault="00304B61">
      <w:pPr>
        <w:numPr>
          <w:ilvl w:val="2"/>
          <w:numId w:val="12"/>
        </w:numPr>
        <w:tabs>
          <w:tab w:val="left" w:pos="0"/>
          <w:tab w:val="left" w:pos="709"/>
          <w:tab w:val="left" w:pos="1134"/>
          <w:tab w:val="num" w:pos="1830"/>
        </w:tabs>
        <w:suppressAutoHyphens/>
        <w:rPr>
          <w:rFonts w:ascii="Calibri" w:eastAsia="SimSun" w:hAnsi="Calibri" w:cs="Arial"/>
          <w:lang w:eastAsia="zh-CN"/>
        </w:rPr>
      </w:pPr>
      <w:r w:rsidRPr="00304B61">
        <w:rPr>
          <w:rFonts w:ascii="Calibri" w:eastAsia="SimSun" w:hAnsi="Calibri" w:cs="Arial"/>
          <w:lang w:eastAsia="zh-CN"/>
        </w:rPr>
        <w:t>σε μηνύματα λαθών που οφείλονται σε κακή χρήση των Υποσυστημάτων</w:t>
      </w:r>
    </w:p>
    <w:p w14:paraId="6973975A" w14:textId="77777777" w:rsidR="00304B61" w:rsidRPr="00304B61" w:rsidRDefault="00304B61">
      <w:pPr>
        <w:numPr>
          <w:ilvl w:val="1"/>
          <w:numId w:val="14"/>
        </w:numPr>
        <w:tabs>
          <w:tab w:val="left" w:pos="0"/>
          <w:tab w:val="left" w:pos="709"/>
          <w:tab w:val="left" w:pos="1134"/>
        </w:tabs>
        <w:suppressAutoHyphens/>
        <w:spacing w:after="0"/>
        <w:rPr>
          <w:rFonts w:ascii="Calibri" w:eastAsia="SimSun" w:hAnsi="Calibri" w:cs="Arial"/>
          <w:lang w:eastAsia="zh-CN"/>
        </w:rPr>
      </w:pPr>
      <w:r w:rsidRPr="00304B61">
        <w:rPr>
          <w:rFonts w:ascii="Calibri" w:eastAsia="SimSun" w:hAnsi="Calibri" w:cs="Arial"/>
          <w:lang w:eastAsia="zh-CN"/>
        </w:rPr>
        <w:t>2</w:t>
      </w:r>
      <w:r w:rsidRPr="00304B61">
        <w:rPr>
          <w:rFonts w:ascii="Calibri" w:eastAsia="SimSun" w:hAnsi="Calibri" w:cs="Arial"/>
          <w:vertAlign w:val="superscript"/>
          <w:lang w:eastAsia="zh-CN"/>
        </w:rPr>
        <w:t>ου</w:t>
      </w:r>
      <w:r w:rsidRPr="00304B61">
        <w:rPr>
          <w:rFonts w:ascii="Calibri" w:eastAsia="SimSun" w:hAnsi="Calibri" w:cs="Arial"/>
          <w:lang w:eastAsia="zh-CN"/>
        </w:rPr>
        <w:t xml:space="preserve"> επιπέδου, σε θέματα που δεν καλύπτονται από το </w:t>
      </w:r>
      <w:proofErr w:type="spellStart"/>
      <w:r w:rsidRPr="00304B61">
        <w:rPr>
          <w:rFonts w:ascii="Calibri" w:eastAsia="SimSun" w:hAnsi="Calibri" w:cs="Arial"/>
          <w:lang w:eastAsia="zh-CN"/>
        </w:rPr>
        <w:t>helpdesk</w:t>
      </w:r>
      <w:proofErr w:type="spellEnd"/>
      <w:r w:rsidRPr="00304B61">
        <w:rPr>
          <w:rFonts w:ascii="Calibri" w:eastAsia="SimSun" w:hAnsi="Calibri" w:cs="Arial"/>
          <w:lang w:eastAsia="zh-CN"/>
        </w:rPr>
        <w:t xml:space="preserve"> 1</w:t>
      </w:r>
      <w:r w:rsidRPr="00304B61">
        <w:rPr>
          <w:rFonts w:ascii="Calibri" w:eastAsia="SimSun" w:hAnsi="Calibri" w:cs="Arial"/>
          <w:vertAlign w:val="superscript"/>
          <w:lang w:eastAsia="zh-CN"/>
        </w:rPr>
        <w:t>ου</w:t>
      </w:r>
      <w:r w:rsidRPr="00304B61">
        <w:rPr>
          <w:rFonts w:ascii="Calibri" w:eastAsia="SimSun" w:hAnsi="Calibri" w:cs="Arial"/>
          <w:lang w:eastAsia="zh-CN"/>
        </w:rPr>
        <w:t xml:space="preserve"> επιπέδου καθώς και σε σύνθετα τεχνικά προβλήματα που ενδεχομένως να αντιμετωπίσουν οι χρήστες.</w:t>
      </w:r>
    </w:p>
    <w:p w14:paraId="128246F8" w14:textId="77777777" w:rsidR="00304B61" w:rsidRPr="00304B61" w:rsidRDefault="00304B61" w:rsidP="00304B61">
      <w:pPr>
        <w:tabs>
          <w:tab w:val="left" w:pos="0"/>
          <w:tab w:val="left" w:pos="709"/>
          <w:tab w:val="left" w:pos="1134"/>
        </w:tabs>
        <w:suppressAutoHyphens/>
        <w:spacing w:after="0"/>
        <w:rPr>
          <w:rFonts w:ascii="Calibri" w:eastAsia="SimSun" w:hAnsi="Calibri" w:cs="Arial"/>
          <w:lang w:eastAsia="zh-CN"/>
        </w:rPr>
      </w:pPr>
    </w:p>
    <w:p w14:paraId="2AE94175" w14:textId="77777777" w:rsidR="00304B61" w:rsidRPr="00304B61" w:rsidRDefault="00304B61" w:rsidP="00304B61">
      <w:pPr>
        <w:tabs>
          <w:tab w:val="left" w:pos="0"/>
          <w:tab w:val="left" w:pos="709"/>
          <w:tab w:val="left" w:pos="1134"/>
        </w:tabs>
        <w:suppressAutoHyphens/>
        <w:spacing w:after="0"/>
        <w:rPr>
          <w:rFonts w:ascii="Calibri" w:eastAsia="SimSun" w:hAnsi="Calibri" w:cs="Arial"/>
          <w:lang w:eastAsia="zh-CN"/>
        </w:rPr>
      </w:pPr>
      <w:r w:rsidRPr="00304B61">
        <w:rPr>
          <w:rFonts w:ascii="Calibri" w:eastAsia="SimSun" w:hAnsi="Calibri" w:cs="Arial"/>
          <w:lang w:eastAsia="zh-CN"/>
        </w:rPr>
        <w:t>Διευκρινίζονται τα εξής:</w:t>
      </w:r>
    </w:p>
    <w:p w14:paraId="5180E32B"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Η αναγγελία βλαβών, θα μπορεί να γίνει εναλλακτικά με όλους τους παρακάτω τρόπους:</w:t>
      </w:r>
    </w:p>
    <w:p w14:paraId="5897D544" w14:textId="77777777" w:rsidR="00304B61" w:rsidRPr="00304B61" w:rsidRDefault="00304B61">
      <w:pPr>
        <w:numPr>
          <w:ilvl w:val="1"/>
          <w:numId w:val="13"/>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Τηλέφωνο</w:t>
      </w:r>
    </w:p>
    <w:p w14:paraId="53DD7A14" w14:textId="77777777" w:rsidR="00304B61" w:rsidRPr="00304B61" w:rsidRDefault="00304B61">
      <w:pPr>
        <w:numPr>
          <w:ilvl w:val="1"/>
          <w:numId w:val="13"/>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Email</w:t>
      </w:r>
    </w:p>
    <w:p w14:paraId="72A12C13" w14:textId="77777777" w:rsidR="00304B61" w:rsidRPr="00304B61" w:rsidRDefault="00304B61">
      <w:pPr>
        <w:numPr>
          <w:ilvl w:val="0"/>
          <w:numId w:val="12"/>
        </w:numPr>
        <w:tabs>
          <w:tab w:val="left" w:pos="0"/>
          <w:tab w:val="left" w:pos="1134"/>
        </w:tabs>
        <w:suppressAutoHyphens/>
        <w:rPr>
          <w:rFonts w:ascii="Calibri" w:eastAsia="SimSun" w:hAnsi="Calibri" w:cs="Arial"/>
          <w:lang w:eastAsia="zh-CN"/>
        </w:rPr>
      </w:pPr>
      <w:r w:rsidRPr="00304B61">
        <w:rPr>
          <w:rFonts w:ascii="Calibri" w:eastAsia="SimSun" w:hAnsi="Calibri" w:cs="Arial"/>
          <w:lang w:eastAsia="zh-CN"/>
        </w:rPr>
        <w:t xml:space="preserve">Στο τέλος κάθε </w:t>
      </w:r>
      <w:r w:rsidRPr="00304B61">
        <w:rPr>
          <w:rFonts w:ascii="Calibri" w:eastAsia="SimSun" w:hAnsi="Calibri" w:cs="Arial"/>
          <w:u w:val="single"/>
          <w:lang w:eastAsia="zh-CN"/>
        </w:rPr>
        <w:t>τριμήνου</w:t>
      </w:r>
      <w:r w:rsidRPr="00304B61">
        <w:rPr>
          <w:rFonts w:ascii="Calibri" w:eastAsia="SimSun" w:hAnsi="Calibri" w:cs="Arial"/>
          <w:lang w:eastAsia="zh-CN"/>
        </w:rPr>
        <w:t xml:space="preserve">, ο Ανάδοχος υποβάλλει έκθεση για το βαθμό ικανοποίησης των όρων της παρεχόμενης υπηρεσίας. Η έκθεση θα υποβάλλεται από τον Ανάδοχο, εντός δέκα (10) ημερών από την ημερομηνία λήξης κάθε τριμήνου και θα περιλαμβάνει τα παρακάτω στοιχεία για το προηγούμενο τρίμηνο: </w:t>
      </w:r>
    </w:p>
    <w:p w14:paraId="2C24DACD" w14:textId="77777777" w:rsidR="00304B61" w:rsidRPr="00304B61" w:rsidRDefault="00304B61">
      <w:pPr>
        <w:numPr>
          <w:ilvl w:val="1"/>
          <w:numId w:val="12"/>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lastRenderedPageBreak/>
        <w:t>Αριθμός αναγγελιών, είδος (σφάλμα / συμβάν / ενέργεια υποστήριξης) και τρόπος αντιμετώπισής τους.</w:t>
      </w:r>
    </w:p>
    <w:p w14:paraId="1CEAB4BB" w14:textId="77777777" w:rsidR="00304B61" w:rsidRPr="00304B61" w:rsidRDefault="00304B61">
      <w:pPr>
        <w:numPr>
          <w:ilvl w:val="1"/>
          <w:numId w:val="12"/>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Αναλυτικά στοιχεία για χρόνους απόκρισης Γραφείου Υποστήριξης ανά κλήση και συνολική κατανομή.</w:t>
      </w:r>
    </w:p>
    <w:p w14:paraId="73241DA2" w14:textId="77777777" w:rsidR="00304B61" w:rsidRPr="00304B61" w:rsidRDefault="00304B61">
      <w:pPr>
        <w:numPr>
          <w:ilvl w:val="1"/>
          <w:numId w:val="12"/>
        </w:num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14:paraId="4B91B66E" w14:textId="77777777" w:rsidR="00304B61" w:rsidRPr="00304B61" w:rsidRDefault="00304B61" w:rsidP="00304B61">
      <w:pPr>
        <w:tabs>
          <w:tab w:val="left" w:pos="0"/>
          <w:tab w:val="left" w:pos="709"/>
          <w:tab w:val="left" w:pos="1134"/>
        </w:tabs>
        <w:suppressAutoHyphens/>
        <w:rPr>
          <w:rFonts w:ascii="Calibri" w:eastAsia="SimSun" w:hAnsi="Calibri" w:cs="Arial"/>
          <w:lang w:eastAsia="zh-CN"/>
        </w:rPr>
      </w:pPr>
      <w:r w:rsidRPr="00304B61">
        <w:rPr>
          <w:rFonts w:ascii="Calibri" w:eastAsia="SimSun" w:hAnsi="Calibri" w:cs="Arial"/>
          <w:lang w:eastAsia="zh-CN"/>
        </w:rPr>
        <w:t>Στο τέλος κάθε Φάσης, στην οποία θα παρασχεθεί η υπηρεσία, ο Ανάδοχος οφείλει να υποβάλει τελική έκθεση, η οποία περιλαμβάνει σύνοψη των ανωτέρω στοιχείων για όλη τη Φάση. Το σύνολο των περιοδικών Εκθέσεων καθώς και η τελική ετήσια Έκθεση ανήκουν στην κυριότητα της Αναθέτουσας Αρχής.</w:t>
      </w:r>
    </w:p>
    <w:p w14:paraId="30106710" w14:textId="77777777" w:rsidR="00304B61" w:rsidRPr="00304B61" w:rsidRDefault="00304B61" w:rsidP="00304B61">
      <w:pPr>
        <w:tabs>
          <w:tab w:val="left" w:pos="0"/>
          <w:tab w:val="left" w:pos="709"/>
          <w:tab w:val="left" w:pos="1134"/>
        </w:tabs>
        <w:suppressAutoHyphens/>
        <w:rPr>
          <w:rFonts w:ascii="Calibri" w:eastAsia="Times New Roman" w:hAnsi="Calibri" w:cs="Arial"/>
          <w:lang w:bidi="he-IL"/>
        </w:rPr>
      </w:pPr>
    </w:p>
    <w:p w14:paraId="004EA722" w14:textId="453ACEA3" w:rsidR="00304B61" w:rsidRPr="00147099" w:rsidRDefault="00304B61">
      <w:pPr>
        <w:pStyle w:val="2"/>
      </w:pPr>
      <w:bookmarkStart w:id="184" w:name="_Toc115647303"/>
      <w:bookmarkStart w:id="185" w:name="_Ref116572110"/>
      <w:bookmarkStart w:id="186" w:name="_Ref119443296"/>
      <w:bookmarkStart w:id="187" w:name="_Toc124242137"/>
      <w:bookmarkStart w:id="188" w:name="_Ref113220445"/>
      <w:r w:rsidRPr="00147099">
        <w:t>Υπηρεσίες Εγγύησης</w:t>
      </w:r>
      <w:bookmarkEnd w:id="184"/>
      <w:bookmarkEnd w:id="185"/>
      <w:bookmarkEnd w:id="186"/>
      <w:bookmarkEnd w:id="187"/>
      <w:r w:rsidRPr="00147099">
        <w:t xml:space="preserve"> </w:t>
      </w:r>
      <w:bookmarkEnd w:id="188"/>
    </w:p>
    <w:p w14:paraId="6F5DC329" w14:textId="5A383EAB" w:rsidR="00E61606" w:rsidRDefault="00E61606" w:rsidP="00E61606">
      <w:r w:rsidRPr="00147099">
        <w:t xml:space="preserve">Ο Ανάδοχος οφείλει να παρέχει υπηρεσίες </w:t>
      </w:r>
      <w:r w:rsidRPr="00147099">
        <w:rPr>
          <w:b/>
          <w:bCs/>
        </w:rPr>
        <w:t>Εγγύησης τεσσάρων (4) ετών</w:t>
      </w:r>
      <w:r w:rsidRPr="00147099">
        <w:t>.</w:t>
      </w:r>
      <w:r>
        <w:t xml:space="preserve"> </w:t>
      </w:r>
    </w:p>
    <w:p w14:paraId="7E416422" w14:textId="34989155" w:rsidR="00304B61" w:rsidRDefault="00E61606" w:rsidP="00E61606">
      <w:pPr>
        <w:tabs>
          <w:tab w:val="left" w:pos="0"/>
          <w:tab w:val="left" w:pos="709"/>
          <w:tab w:val="left" w:pos="1134"/>
        </w:tabs>
        <w:suppressAutoHyphens/>
        <w:rPr>
          <w:rFonts w:ascii="Calibri" w:eastAsia="Times New Roman" w:hAnsi="Calibri" w:cs="Arial"/>
          <w:lang w:eastAsia="zh-CN"/>
        </w:rPr>
      </w:pPr>
      <w:r>
        <w:t>Ο υποψήφιος Ανάδοχος οφείλει να δεσμευτεί στην προσφορά του, επί ποινή αποκλεισμού, ότι, αναλαμβάνει την υποχρέωση να αποκαταστήσει οποιαδήποτε δυσλειτουργία τυχόν προκύψει σαν αποτέλεσμα επεμβάσεων που θα πραγματοποιήσει σε υφιστάμενα συστήματα για την υλοποίηση λειτουργικότητας της παρούσας.</w:t>
      </w:r>
    </w:p>
    <w:p w14:paraId="2A7041CE" w14:textId="59FB1190" w:rsidR="003E3411" w:rsidRPr="00147099" w:rsidRDefault="003E3411" w:rsidP="007C10AA">
      <w:pPr>
        <w:pStyle w:val="3"/>
      </w:pPr>
      <w:bookmarkStart w:id="189" w:name="_Toc124242138"/>
      <w:r w:rsidRPr="00147099">
        <w:t>Υπηρεσίες Περιόδου Εγγύησης</w:t>
      </w:r>
      <w:bookmarkEnd w:id="189"/>
    </w:p>
    <w:p w14:paraId="76294308" w14:textId="2F994A70" w:rsidR="00DB5E8C" w:rsidRDefault="003E3411" w:rsidP="003E3411">
      <w:r w:rsidRPr="003E3411">
        <w:t>Κατά την Περίοδο Εγγύησης, ο Ανάδοχος υποχρεούται να παρέχει τις εξής υπηρεσίες: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0"/>
      </w:tblGrid>
      <w:tr w:rsidR="000A43A8" w:rsidRPr="002F24B8" w14:paraId="43E59D62" w14:textId="77777777" w:rsidTr="001C6364">
        <w:tc>
          <w:tcPr>
            <w:tcW w:w="9828" w:type="dxa"/>
            <w:shd w:val="clear" w:color="auto" w:fill="auto"/>
          </w:tcPr>
          <w:p w14:paraId="53085FDD" w14:textId="77777777" w:rsidR="000A43A8" w:rsidRPr="00785F58" w:rsidRDefault="000A43A8" w:rsidP="001C6364">
            <w:pPr>
              <w:autoSpaceDE w:val="0"/>
              <w:spacing w:after="60"/>
              <w:rPr>
                <w:rFonts w:eastAsia="SimSun"/>
                <w:u w:val="single"/>
              </w:rPr>
            </w:pPr>
            <w:r w:rsidRPr="00785F58">
              <w:rPr>
                <w:rFonts w:eastAsia="SimSun"/>
                <w:u w:val="single"/>
              </w:rPr>
              <w:t>ΑΝΤΙΚΕΙΜΕΝΟ / ΠΕΡΙΕΧΟΜΕΝΟ ΠΕΡΙΟΔΟΥ:</w:t>
            </w:r>
          </w:p>
          <w:p w14:paraId="03528757" w14:textId="77777777" w:rsidR="000A43A8" w:rsidRDefault="000A43A8" w:rsidP="001C6364">
            <w:pPr>
              <w:autoSpaceDE w:val="0"/>
              <w:spacing w:after="60"/>
              <w:rPr>
                <w:rFonts w:eastAsia="SimSun"/>
                <w:b/>
              </w:rPr>
            </w:pPr>
            <w:r>
              <w:rPr>
                <w:rFonts w:eastAsia="SimSun"/>
                <w:b/>
              </w:rPr>
              <w:t>ΕΓΓΥΣΗ ΕΞΟΠΛΙΣΜΟΥ</w:t>
            </w:r>
          </w:p>
          <w:p w14:paraId="101ED738" w14:textId="77777777" w:rsidR="000A43A8" w:rsidRPr="00637850" w:rsidRDefault="000A43A8">
            <w:pPr>
              <w:numPr>
                <w:ilvl w:val="0"/>
                <w:numId w:val="35"/>
              </w:numPr>
              <w:autoSpaceDE w:val="0"/>
              <w:spacing w:line="240" w:lineRule="auto"/>
              <w:rPr>
                <w:rFonts w:eastAsia="SimSun"/>
                <w:iCs/>
              </w:rPr>
            </w:pPr>
            <w:r w:rsidRPr="00637850">
              <w:rPr>
                <w:rFonts w:eastAsia="SimSun"/>
                <w:iCs/>
              </w:rPr>
              <w:t>Προληπτική συντήρηση εξοπλισμού. Καθορισμός συχνότητας με την οποία πρέπει να διενεργούνται από εξουσιοδοτημένους τεχνικούς οι απαραίτητες ρυθμίσεις και εσωτερικοί καθαρισμοί του εξοπλισμού, καθώς και οι κατάλληλοι έλεγχοι των ευαίσθητων εξαρτημάτων τους, ώστε να εξασφαλίζεται η λειτουργία τους χωρίς προβλήματα και με το μικρότερο δυνατό αριθμό βλαβών.</w:t>
            </w:r>
          </w:p>
          <w:p w14:paraId="0A33452F" w14:textId="41BABC73" w:rsidR="000A43A8" w:rsidRPr="00637850" w:rsidRDefault="000A43A8">
            <w:pPr>
              <w:numPr>
                <w:ilvl w:val="0"/>
                <w:numId w:val="35"/>
              </w:numPr>
              <w:autoSpaceDE w:val="0"/>
              <w:spacing w:line="240" w:lineRule="auto"/>
              <w:rPr>
                <w:rFonts w:eastAsia="SimSun"/>
                <w:iCs/>
              </w:rPr>
            </w:pPr>
            <w:r w:rsidRPr="00637850">
              <w:rPr>
                <w:rFonts w:eastAsia="SimSun"/>
                <w:iCs/>
              </w:rPr>
              <w:t>Αποκατάσταση βλαβών εξοπλισμού. Οι ενέργειες (εργασίες και ανταλλακτικά) που απαιτείται να εκτελεστούν στον εξοπλισμό (</w:t>
            </w:r>
            <w:proofErr w:type="spellStart"/>
            <w:r w:rsidRPr="00637850">
              <w:rPr>
                <w:rFonts w:eastAsia="SimSun"/>
                <w:iCs/>
              </w:rPr>
              <w:t>hardware</w:t>
            </w:r>
            <w:proofErr w:type="spellEnd"/>
            <w:r w:rsidRPr="00637850">
              <w:rPr>
                <w:rFonts w:eastAsia="SimSun"/>
                <w:iCs/>
              </w:rPr>
              <w:t xml:space="preserve">) προκειμένου να αποκατασταθούν οι προϋποθέσεις για την ομαλή λειτουργία τους μετά την εμφάνιση σχετικού προβλήματος. </w:t>
            </w:r>
            <w:r w:rsidRPr="00785F58">
              <w:rPr>
                <w:rFonts w:eastAsia="SimSun"/>
              </w:rPr>
              <w:t xml:space="preserve">Αν η πλήρης και οριστική επίλυση του προβλήματος δεν είναι εφικτή εντός του συγκεκριμένου χρονικού ορίου όπως προβλέπεται στην ενότητα </w:t>
            </w:r>
            <w:r w:rsidRPr="00785F58">
              <w:rPr>
                <w:rFonts w:eastAsia="SimSun"/>
                <w:b/>
                <w:bCs/>
              </w:rPr>
              <w:t xml:space="preserve">Τήρηση Εγγυημένου Επιπέδου Υπηρεσιών – Ρήτρες </w:t>
            </w:r>
            <w:r w:rsidRPr="00785F58">
              <w:rPr>
                <w:rFonts w:eastAsia="SimSun"/>
                <w:bCs/>
              </w:rPr>
              <w:t>(</w:t>
            </w:r>
            <w:r w:rsidRPr="00785F58">
              <w:rPr>
                <w:rFonts w:eastAsia="SimSun"/>
              </w:rPr>
              <w:t xml:space="preserve">παρ. </w:t>
            </w:r>
            <w:r w:rsidR="001400F7">
              <w:rPr>
                <w:rFonts w:eastAsia="SimSun"/>
                <w:highlight w:val="green"/>
              </w:rPr>
              <w:fldChar w:fldCharType="begin"/>
            </w:r>
            <w:r w:rsidR="001400F7">
              <w:rPr>
                <w:rFonts w:eastAsia="SimSun"/>
              </w:rPr>
              <w:instrText xml:space="preserve"> REF _Ref116512074 \r \h </w:instrText>
            </w:r>
            <w:r w:rsidR="001400F7">
              <w:rPr>
                <w:rFonts w:eastAsia="SimSun"/>
                <w:highlight w:val="green"/>
              </w:rPr>
            </w:r>
            <w:r w:rsidR="001400F7">
              <w:rPr>
                <w:rFonts w:eastAsia="SimSun"/>
                <w:highlight w:val="green"/>
              </w:rPr>
              <w:fldChar w:fldCharType="separate"/>
            </w:r>
            <w:r w:rsidR="001400F7">
              <w:rPr>
                <w:rFonts w:eastAsia="SimSun"/>
              </w:rPr>
              <w:t>8.5.2</w:t>
            </w:r>
            <w:r w:rsidR="001400F7">
              <w:rPr>
                <w:rFonts w:eastAsia="SimSun"/>
                <w:highlight w:val="green"/>
              </w:rPr>
              <w:fldChar w:fldCharType="end"/>
            </w:r>
            <w:r w:rsidRPr="00785F58">
              <w:rPr>
                <w:rFonts w:eastAsia="SimSun"/>
              </w:rPr>
              <w:t>), επιβάλλονται οι προβλεπόμενες ρήτρες.</w:t>
            </w:r>
          </w:p>
          <w:p w14:paraId="6BF1CB47" w14:textId="77777777" w:rsidR="000A43A8" w:rsidRPr="00637850" w:rsidRDefault="000A43A8">
            <w:pPr>
              <w:numPr>
                <w:ilvl w:val="0"/>
                <w:numId w:val="35"/>
              </w:numPr>
              <w:autoSpaceDE w:val="0"/>
              <w:spacing w:line="240" w:lineRule="auto"/>
              <w:rPr>
                <w:rFonts w:eastAsia="SimSun"/>
                <w:bCs/>
              </w:rPr>
            </w:pPr>
            <w:r w:rsidRPr="00637850">
              <w:rPr>
                <w:rFonts w:eastAsia="SimSun"/>
                <w:iCs/>
              </w:rPr>
              <w:t>Εξασφάλιση ανταλλακτικών. Υποχρέωση του Αναδόχου να έχει όλα τα απαραίτητα καινούρια ανταλλακτικά</w:t>
            </w:r>
            <w:r w:rsidRPr="00637850">
              <w:rPr>
                <w:rFonts w:eastAsia="SimSun"/>
                <w:bCs/>
              </w:rPr>
              <w:t xml:space="preserve"> για την επισκευή και συντήρηση του εξοπλισμού</w:t>
            </w:r>
          </w:p>
          <w:p w14:paraId="36104D44" w14:textId="77777777" w:rsidR="000A43A8" w:rsidRPr="00785F58" w:rsidRDefault="000A43A8" w:rsidP="001C6364">
            <w:pPr>
              <w:autoSpaceDE w:val="0"/>
              <w:spacing w:after="60"/>
              <w:rPr>
                <w:rFonts w:eastAsia="SimSun"/>
                <w:b/>
                <w:u w:val="single"/>
              </w:rPr>
            </w:pPr>
            <w:r>
              <w:rPr>
                <w:rFonts w:eastAsia="SimSun"/>
                <w:b/>
              </w:rPr>
              <w:t>ΕΓΓΥΣΗ</w:t>
            </w:r>
            <w:r w:rsidRPr="00785F58">
              <w:rPr>
                <w:rFonts w:eastAsia="SimSun"/>
                <w:b/>
              </w:rPr>
              <w:t xml:space="preserve"> ΕΤΟΙΜΟΥ ΛΟΓΙΣΜΙΚΟΥ ή ΑΛΛΟΥ ΛΟΓΙΣΜΙΚΟΥ εφόσον έχει παραδοθεί στο πλαίσιο της παρούσας </w:t>
            </w:r>
          </w:p>
          <w:p w14:paraId="2A7107E4" w14:textId="77777777" w:rsidR="000A43A8" w:rsidRPr="008D6510" w:rsidRDefault="000A43A8">
            <w:pPr>
              <w:numPr>
                <w:ilvl w:val="0"/>
                <w:numId w:val="43"/>
              </w:numPr>
              <w:autoSpaceDE w:val="0"/>
              <w:spacing w:before="0" w:after="0" w:line="240" w:lineRule="auto"/>
              <w:rPr>
                <w:rFonts w:eastAsia="SimSun"/>
                <w:iCs/>
              </w:rPr>
            </w:pPr>
            <w:r w:rsidRPr="008D6510">
              <w:rPr>
                <w:rFonts w:eastAsia="SimSun"/>
                <w:iCs/>
              </w:rPr>
              <w:t>Διασφάλιση καλής λειτουργίας έτοιμου λογισμικού.</w:t>
            </w:r>
          </w:p>
          <w:p w14:paraId="4D4875AB" w14:textId="13D10ED3" w:rsidR="000A43A8" w:rsidRPr="00785F58" w:rsidRDefault="000A43A8">
            <w:pPr>
              <w:numPr>
                <w:ilvl w:val="0"/>
                <w:numId w:val="43"/>
              </w:numPr>
              <w:autoSpaceDE w:val="0"/>
              <w:spacing w:before="240" w:after="60" w:line="240" w:lineRule="auto"/>
              <w:rPr>
                <w:rFonts w:eastAsia="SimSun"/>
              </w:rPr>
            </w:pPr>
            <w:r w:rsidRPr="00785F58">
              <w:rPr>
                <w:rFonts w:eastAsia="SimSun"/>
              </w:rPr>
              <w:t xml:space="preserve">Εντοπισμός αιτιών βλαβών/ δυσλειτουργιών και αποκατάσταση. Κατόπιν τεκμηριωμένης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w:t>
            </w:r>
            <w:r w:rsidRPr="00785F58">
              <w:rPr>
                <w:rFonts w:eastAsia="SimSun"/>
              </w:rPr>
              <w:lastRenderedPageBreak/>
              <w:t xml:space="preserve">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στην ενότητα </w:t>
            </w:r>
            <w:r w:rsidRPr="00785F58">
              <w:rPr>
                <w:rFonts w:eastAsia="SimSun"/>
                <w:b/>
                <w:bCs/>
              </w:rPr>
              <w:t xml:space="preserve">Τήρηση Εγγυημένου Επιπέδου Υπηρεσιών – Ρήτρες </w:t>
            </w:r>
            <w:r w:rsidR="001400F7" w:rsidRPr="00785F58">
              <w:rPr>
                <w:rFonts w:eastAsia="SimSun"/>
                <w:bCs/>
              </w:rPr>
              <w:t>(</w:t>
            </w:r>
            <w:r w:rsidR="001400F7" w:rsidRPr="00785F58">
              <w:rPr>
                <w:rFonts w:eastAsia="SimSun"/>
              </w:rPr>
              <w:t xml:space="preserve">παρ. </w:t>
            </w:r>
            <w:r w:rsidR="001400F7">
              <w:rPr>
                <w:rFonts w:eastAsia="SimSun"/>
                <w:highlight w:val="green"/>
              </w:rPr>
              <w:fldChar w:fldCharType="begin"/>
            </w:r>
            <w:r w:rsidR="001400F7">
              <w:rPr>
                <w:rFonts w:eastAsia="SimSun"/>
              </w:rPr>
              <w:instrText xml:space="preserve"> REF _Ref116512074 \r \h </w:instrText>
            </w:r>
            <w:r w:rsidR="001400F7">
              <w:rPr>
                <w:rFonts w:eastAsia="SimSun"/>
                <w:highlight w:val="green"/>
              </w:rPr>
            </w:r>
            <w:r w:rsidR="001400F7">
              <w:rPr>
                <w:rFonts w:eastAsia="SimSun"/>
                <w:highlight w:val="green"/>
              </w:rPr>
              <w:fldChar w:fldCharType="separate"/>
            </w:r>
            <w:r w:rsidR="001400F7">
              <w:rPr>
                <w:rFonts w:eastAsia="SimSun"/>
              </w:rPr>
              <w:t>8.5.2</w:t>
            </w:r>
            <w:r w:rsidR="001400F7">
              <w:rPr>
                <w:rFonts w:eastAsia="SimSun"/>
                <w:highlight w:val="green"/>
              </w:rPr>
              <w:fldChar w:fldCharType="end"/>
            </w:r>
            <w:r w:rsidR="001400F7" w:rsidRPr="00785F58">
              <w:rPr>
                <w:rFonts w:eastAsia="SimSun"/>
              </w:rPr>
              <w:t>)</w:t>
            </w:r>
            <w:r w:rsidRPr="00785F58">
              <w:rPr>
                <w:rFonts w:eastAsia="SimSun"/>
              </w:rPr>
              <w:t>, επιβάλλονται οι προβλεπόμενες ρήτρες.</w:t>
            </w:r>
          </w:p>
          <w:p w14:paraId="6FD6F1AB" w14:textId="77777777" w:rsidR="000A43A8" w:rsidRPr="00785F58" w:rsidRDefault="000A43A8">
            <w:pPr>
              <w:numPr>
                <w:ilvl w:val="0"/>
                <w:numId w:val="43"/>
              </w:numPr>
              <w:autoSpaceDE w:val="0"/>
              <w:spacing w:before="0" w:after="60" w:line="240" w:lineRule="auto"/>
              <w:rPr>
                <w:rFonts w:eastAsia="SimSun"/>
              </w:rPr>
            </w:pPr>
            <w:r w:rsidRPr="00785F58">
              <w:rPr>
                <w:rFonts w:eastAsia="SimSun"/>
              </w:rPr>
              <w:t xml:space="preserve">Βελτιστοποιήσεις στη δομή της βάσης, έτσι ώστε να εξασφαλίζεται η βέλτιστη απόδοση του συστήματος. </w:t>
            </w:r>
          </w:p>
          <w:p w14:paraId="24021114" w14:textId="2F9B2736" w:rsidR="000A43A8" w:rsidRPr="00785F58" w:rsidRDefault="000A43A8">
            <w:pPr>
              <w:numPr>
                <w:ilvl w:val="0"/>
                <w:numId w:val="43"/>
              </w:numPr>
              <w:autoSpaceDE w:val="0"/>
              <w:spacing w:before="0" w:after="60" w:line="240" w:lineRule="auto"/>
              <w:rPr>
                <w:rFonts w:eastAsia="SimSun"/>
              </w:rPr>
            </w:pPr>
            <w:r w:rsidRPr="00785F58">
              <w:rPr>
                <w:rFonts w:eastAsia="SimSun"/>
              </w:rPr>
              <w:t xml:space="preserve">Παράδοση – εγκατάσταση τυχόν βελτιωτικών εκδόσεων λογισμικού, μετά από έγκριση της ΕΠΕ. </w:t>
            </w:r>
          </w:p>
          <w:p w14:paraId="7E55EBBA" w14:textId="77777777" w:rsidR="000A43A8" w:rsidRPr="00785F58" w:rsidRDefault="000A43A8">
            <w:pPr>
              <w:numPr>
                <w:ilvl w:val="0"/>
                <w:numId w:val="43"/>
              </w:numPr>
              <w:autoSpaceDE w:val="0"/>
              <w:spacing w:before="0" w:after="60" w:line="240" w:lineRule="auto"/>
              <w:rPr>
                <w:rFonts w:eastAsia="SimSun"/>
              </w:rPr>
            </w:pPr>
            <w:r w:rsidRPr="00785F58">
              <w:rPr>
                <w:rFonts w:eastAsia="SimSun"/>
              </w:rPr>
              <w:t xml:space="preserve">Εξασφάλιση ορθής λειτουργίας όλων των </w:t>
            </w:r>
            <w:proofErr w:type="spellStart"/>
            <w:r w:rsidRPr="00360F86">
              <w:rPr>
                <w:rFonts w:eastAsia="SimSun"/>
              </w:rPr>
              <w:t>customizations</w:t>
            </w:r>
            <w:proofErr w:type="spellEnd"/>
            <w:r w:rsidRPr="00785F58">
              <w:rPr>
                <w:rFonts w:eastAsia="SimSun"/>
              </w:rPr>
              <w:t xml:space="preserve">, </w:t>
            </w:r>
            <w:proofErr w:type="spellStart"/>
            <w:r w:rsidRPr="00785F58">
              <w:rPr>
                <w:rFonts w:eastAsia="SimSun"/>
              </w:rPr>
              <w:t>διεπαφών</w:t>
            </w:r>
            <w:proofErr w:type="spellEnd"/>
            <w:r w:rsidRPr="00785F58">
              <w:rPr>
                <w:rFonts w:eastAsia="SimSun"/>
              </w:rPr>
              <w:t xml:space="preserve"> με άλλα συστήματα, κ.λπ., με τις βελτιωτικές εκδόσεις.</w:t>
            </w:r>
          </w:p>
          <w:p w14:paraId="41413901" w14:textId="77777777" w:rsidR="000A43A8" w:rsidRPr="00785F58" w:rsidRDefault="000A43A8">
            <w:pPr>
              <w:numPr>
                <w:ilvl w:val="0"/>
                <w:numId w:val="43"/>
              </w:numPr>
              <w:autoSpaceDE w:val="0"/>
              <w:spacing w:before="0" w:after="60" w:line="240" w:lineRule="auto"/>
              <w:rPr>
                <w:rFonts w:eastAsia="SimSun"/>
              </w:rPr>
            </w:pPr>
            <w:r w:rsidRPr="00785F58">
              <w:rPr>
                <w:rFonts w:eastAsia="SimSun"/>
              </w:rPr>
              <w:t>Παράδοση αντιτύπων όλων των μεταβολών ή των επανεκδόσεων ή τροποποιήσεων των εγχειριδίων λογισμικού.</w:t>
            </w:r>
          </w:p>
          <w:p w14:paraId="7E34ADB5" w14:textId="77777777" w:rsidR="000A43A8" w:rsidRPr="00785F58" w:rsidRDefault="000A43A8">
            <w:pPr>
              <w:numPr>
                <w:ilvl w:val="0"/>
                <w:numId w:val="43"/>
              </w:numPr>
              <w:autoSpaceDE w:val="0"/>
              <w:spacing w:before="0" w:after="0" w:line="240" w:lineRule="auto"/>
              <w:rPr>
                <w:rFonts w:eastAsia="SimSun"/>
              </w:rPr>
            </w:pPr>
            <w:r w:rsidRPr="00785F58">
              <w:rPr>
                <w:rFonts w:eastAsia="SimSun"/>
              </w:rPr>
              <w:t>Χρήση του Συστήματος Διαχείρισης Αιτημάτων Έργων (</w:t>
            </w:r>
            <w:proofErr w:type="spellStart"/>
            <w:r w:rsidRPr="00360F86">
              <w:rPr>
                <w:rFonts w:eastAsia="SimSun"/>
              </w:rPr>
              <w:t>Ticket</w:t>
            </w:r>
            <w:proofErr w:type="spellEnd"/>
            <w:r w:rsidRPr="00785F58">
              <w:rPr>
                <w:rFonts w:eastAsia="SimSun"/>
              </w:rPr>
              <w:t xml:space="preserve"> </w:t>
            </w:r>
            <w:proofErr w:type="spellStart"/>
            <w:r w:rsidRPr="00360F86">
              <w:rPr>
                <w:rFonts w:eastAsia="SimSun"/>
              </w:rPr>
              <w:t>Management</w:t>
            </w:r>
            <w:proofErr w:type="spellEnd"/>
            <w:r w:rsidRPr="00785F58">
              <w:rPr>
                <w:rFonts w:eastAsia="SimSun"/>
              </w:rPr>
              <w:t xml:space="preserve"> </w:t>
            </w:r>
            <w:proofErr w:type="spellStart"/>
            <w:r w:rsidRPr="00360F86">
              <w:rPr>
                <w:rFonts w:eastAsia="SimSun"/>
              </w:rPr>
              <w:t>System</w:t>
            </w:r>
            <w:proofErr w:type="spellEnd"/>
            <w:r w:rsidRPr="00785F58">
              <w:rPr>
                <w:rFonts w:eastAsia="SimSun"/>
              </w:rPr>
              <w:t>) της Αναθέτουσας Αρχής από τον Ανάδοχο.</w:t>
            </w:r>
          </w:p>
          <w:p w14:paraId="45F8EA7F" w14:textId="77777777" w:rsidR="000A43A8" w:rsidRPr="0058431D" w:rsidRDefault="000A43A8" w:rsidP="001C6364">
            <w:pPr>
              <w:autoSpaceDE w:val="0"/>
              <w:spacing w:after="60"/>
              <w:rPr>
                <w:rFonts w:eastAsia="SimSun"/>
              </w:rPr>
            </w:pPr>
          </w:p>
          <w:p w14:paraId="7948D9C8" w14:textId="77777777" w:rsidR="000A43A8" w:rsidRPr="00360F86" w:rsidRDefault="000A43A8" w:rsidP="001C6364">
            <w:pPr>
              <w:autoSpaceDE w:val="0"/>
              <w:spacing w:after="60"/>
              <w:rPr>
                <w:rFonts w:eastAsia="SimSun"/>
                <w:b/>
                <w:u w:val="single"/>
              </w:rPr>
            </w:pPr>
            <w:r w:rsidRPr="00360F86">
              <w:rPr>
                <w:rFonts w:eastAsia="SimSun"/>
                <w:b/>
              </w:rPr>
              <w:t>ΣΥΝΤΗΡΗΣΗ ΕΦΑΡΜΟΓΗΣ/ΩΝ</w:t>
            </w:r>
          </w:p>
          <w:p w14:paraId="7AD7D114" w14:textId="77777777" w:rsidR="000A43A8" w:rsidRPr="00785F58" w:rsidRDefault="000A43A8">
            <w:pPr>
              <w:numPr>
                <w:ilvl w:val="0"/>
                <w:numId w:val="44"/>
              </w:numPr>
              <w:autoSpaceDE w:val="0"/>
              <w:spacing w:before="0" w:after="60" w:line="240" w:lineRule="auto"/>
              <w:rPr>
                <w:rFonts w:eastAsia="SimSun"/>
                <w:iCs/>
              </w:rPr>
            </w:pPr>
            <w:r w:rsidRPr="00785F58">
              <w:rPr>
                <w:rFonts w:eastAsia="SimSun"/>
                <w:iCs/>
              </w:rPr>
              <w:t>Διασφάλιση καλής λειτουργίας εφαρμογής/</w:t>
            </w:r>
            <w:proofErr w:type="spellStart"/>
            <w:r w:rsidRPr="00785F58">
              <w:rPr>
                <w:rFonts w:eastAsia="SimSun"/>
                <w:iCs/>
              </w:rPr>
              <w:t>ών</w:t>
            </w:r>
            <w:proofErr w:type="spellEnd"/>
            <w:r w:rsidRPr="00785F58">
              <w:rPr>
                <w:rFonts w:eastAsia="SimSun"/>
                <w:iCs/>
              </w:rPr>
              <w:t xml:space="preserve">. </w:t>
            </w:r>
          </w:p>
          <w:p w14:paraId="447CDD2F" w14:textId="65E01686" w:rsidR="000A43A8" w:rsidRPr="00785F58" w:rsidRDefault="000A43A8">
            <w:pPr>
              <w:numPr>
                <w:ilvl w:val="0"/>
                <w:numId w:val="44"/>
              </w:numPr>
              <w:autoSpaceDE w:val="0"/>
              <w:spacing w:before="0" w:after="60" w:line="240" w:lineRule="auto"/>
              <w:rPr>
                <w:rFonts w:eastAsia="SimSun"/>
              </w:rPr>
            </w:pPr>
            <w:r w:rsidRPr="00785F58">
              <w:rPr>
                <w:rFonts w:eastAsia="SimSun"/>
              </w:rPr>
              <w:t>Αποκατάσταση ανωμαλιών λειτουργίας (</w:t>
            </w:r>
            <w:proofErr w:type="spellStart"/>
            <w:r w:rsidRPr="00360F86">
              <w:rPr>
                <w:rFonts w:eastAsia="SimSun"/>
              </w:rPr>
              <w:t>bugs</w:t>
            </w:r>
            <w:proofErr w:type="spellEnd"/>
            <w:r w:rsidRPr="00785F58">
              <w:rPr>
                <w:rFonts w:eastAsia="SimSun"/>
              </w:rPr>
              <w:t>) της/ων εφαρμογής/</w:t>
            </w:r>
            <w:proofErr w:type="spellStart"/>
            <w:r w:rsidRPr="00785F58">
              <w:rPr>
                <w:rFonts w:eastAsia="SimSun"/>
              </w:rPr>
              <w:t>ών</w:t>
            </w:r>
            <w:proofErr w:type="spellEnd"/>
            <w:r w:rsidRPr="00785F58">
              <w:rPr>
                <w:rFonts w:eastAsia="SimSun"/>
              </w:rPr>
              <w:t xml:space="preserve">. Κατόπιν έγγραφης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στην ενότητα </w:t>
            </w:r>
            <w:r w:rsidRPr="00785F58">
              <w:rPr>
                <w:rFonts w:eastAsia="SimSun"/>
                <w:b/>
                <w:bCs/>
              </w:rPr>
              <w:t xml:space="preserve">Τήρηση Εγγυημένου Επιπέδου Υπηρεσιών – Ρήτρες </w:t>
            </w:r>
            <w:r w:rsidR="001400F7" w:rsidRPr="00785F58">
              <w:rPr>
                <w:rFonts w:eastAsia="SimSun"/>
                <w:bCs/>
              </w:rPr>
              <w:t>(</w:t>
            </w:r>
            <w:r w:rsidR="001400F7" w:rsidRPr="00785F58">
              <w:rPr>
                <w:rFonts w:eastAsia="SimSun"/>
              </w:rPr>
              <w:t xml:space="preserve">παρ. </w:t>
            </w:r>
            <w:r w:rsidR="001400F7">
              <w:rPr>
                <w:rFonts w:eastAsia="SimSun"/>
                <w:highlight w:val="green"/>
              </w:rPr>
              <w:fldChar w:fldCharType="begin"/>
            </w:r>
            <w:r w:rsidR="001400F7">
              <w:rPr>
                <w:rFonts w:eastAsia="SimSun"/>
              </w:rPr>
              <w:instrText xml:space="preserve"> REF _Ref116512074 \r \h </w:instrText>
            </w:r>
            <w:r w:rsidR="001400F7">
              <w:rPr>
                <w:rFonts w:eastAsia="SimSun"/>
                <w:highlight w:val="green"/>
              </w:rPr>
            </w:r>
            <w:r w:rsidR="001400F7">
              <w:rPr>
                <w:rFonts w:eastAsia="SimSun"/>
                <w:highlight w:val="green"/>
              </w:rPr>
              <w:fldChar w:fldCharType="separate"/>
            </w:r>
            <w:r w:rsidR="001400F7">
              <w:rPr>
                <w:rFonts w:eastAsia="SimSun"/>
              </w:rPr>
              <w:t>8.5.2</w:t>
            </w:r>
            <w:r w:rsidR="001400F7">
              <w:rPr>
                <w:rFonts w:eastAsia="SimSun"/>
                <w:highlight w:val="green"/>
              </w:rPr>
              <w:fldChar w:fldCharType="end"/>
            </w:r>
            <w:r w:rsidR="001400F7" w:rsidRPr="00785F58">
              <w:rPr>
                <w:rFonts w:eastAsia="SimSun"/>
              </w:rPr>
              <w:t>)</w:t>
            </w:r>
            <w:r w:rsidRPr="00785F58">
              <w:rPr>
                <w:rFonts w:eastAsia="SimSun"/>
              </w:rPr>
              <w:t>, επιβάλλονται οι προβλεπόμενες ρήτρες.</w:t>
            </w:r>
          </w:p>
          <w:p w14:paraId="053E23BA"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Εντοπισμός αιτιών βλαβών/ δυσλειτουργιών και αποκατάσταση.</w:t>
            </w:r>
          </w:p>
          <w:p w14:paraId="3BED4D45" w14:textId="6E3C12A3" w:rsidR="000A43A8" w:rsidRPr="00785F58" w:rsidRDefault="000A43A8">
            <w:pPr>
              <w:numPr>
                <w:ilvl w:val="0"/>
                <w:numId w:val="44"/>
              </w:numPr>
              <w:autoSpaceDE w:val="0"/>
              <w:spacing w:before="0" w:after="60" w:line="240" w:lineRule="auto"/>
              <w:rPr>
                <w:rFonts w:eastAsia="SimSun"/>
              </w:rPr>
            </w:pPr>
            <w:r w:rsidRPr="00785F58">
              <w:rPr>
                <w:rFonts w:eastAsia="SimSun"/>
              </w:rPr>
              <w:t>Παράδοση – εγκατάσταση τυχόν νέων εκδόσεων των εφαρμογών, μετά από έγκριση της ΕΠΕ.</w:t>
            </w:r>
          </w:p>
          <w:p w14:paraId="19BA1A79"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Σε περίπτωση που η εγκατάσταση βελτιωτικής έκδοσης των έτοιμων πακέτων λογισμικού, μετά από έγκριση της ΕΠΠΕ, συνεπάγεται την ανάγκη επεμβάσεων στις εφαρμογές, ο Ανάδοχος ενημερώνει τον Φορέα Λειτουργίας για το πρόσθετο κόστος που εκτιμά ότι θα απαιτηθεί για την υλοποίηση των επεμβάσεων στις εφαρμογές, προκειμένου ο Φορέας Λειτουργίας να αποφασίσει για την ανάθεση των σχετικών εργασιών</w:t>
            </w:r>
            <w:r w:rsidRPr="00D06E7D">
              <w:rPr>
                <w:rFonts w:eastAsia="SimSun"/>
              </w:rPr>
              <w:t>.</w:t>
            </w:r>
          </w:p>
          <w:p w14:paraId="13965599"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 xml:space="preserve">Σε περίπτωση που η παράδοση και εγκατάσταση νέων εκδόσεων των εφαρμογών, απαιτεί την εγκατάσταση νέων εκδόσεων έτοιμου λογισμικού, τότε ο Ανάδοχος ενημερώνει τον Φορέα Λειτουργίας για το πρόσθετο κόστος που εκτιμά ότι θα απαιτηθεί για την εγκατάσταση των νέων εκδόσεων, προκειμένου ο Φορέας Λειτουργίας να αποφασίσει για την ανάθεση των σχετικών εργασιών. Στη περίπτωση αυτή η προμήθεια των νέων εκδόσεων έτοιμου λογισμικού δεν αποτελεί υποχρέωση του Αναδόχου. </w:t>
            </w:r>
          </w:p>
          <w:p w14:paraId="095E868F"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 xml:space="preserve">Εξασφάλιση ορθής λειτουργίας όλων των </w:t>
            </w:r>
            <w:proofErr w:type="spellStart"/>
            <w:r w:rsidRPr="00360F86">
              <w:rPr>
                <w:rFonts w:eastAsia="SimSun"/>
              </w:rPr>
              <w:t>customizations</w:t>
            </w:r>
            <w:proofErr w:type="spellEnd"/>
            <w:r w:rsidRPr="00785F58">
              <w:rPr>
                <w:rFonts w:eastAsia="SimSun"/>
              </w:rPr>
              <w:t xml:space="preserve">, </w:t>
            </w:r>
            <w:proofErr w:type="spellStart"/>
            <w:r w:rsidRPr="00785F58">
              <w:rPr>
                <w:rFonts w:eastAsia="SimSun"/>
              </w:rPr>
              <w:t>διεπαφών</w:t>
            </w:r>
            <w:proofErr w:type="spellEnd"/>
            <w:r w:rsidRPr="00785F58">
              <w:rPr>
                <w:rFonts w:eastAsia="SimSun"/>
              </w:rPr>
              <w:t xml:space="preserve"> με άλλα συστήματα, κ.λπ., με τις νεότερες εκδόσεις.</w:t>
            </w:r>
          </w:p>
          <w:p w14:paraId="0A5CC35D"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Παράδοση αντιτύπων όλων των μεταβολών ή των επανεκδόσεων ή τροποποιήσεων των εγχειριδίων εφαρμογής/</w:t>
            </w:r>
            <w:proofErr w:type="spellStart"/>
            <w:r w:rsidRPr="00785F58">
              <w:rPr>
                <w:rFonts w:eastAsia="SimSun"/>
              </w:rPr>
              <w:t>ών</w:t>
            </w:r>
            <w:proofErr w:type="spellEnd"/>
            <w:r w:rsidRPr="00785F58">
              <w:rPr>
                <w:rFonts w:eastAsia="SimSun"/>
              </w:rPr>
              <w:t>.</w:t>
            </w:r>
          </w:p>
          <w:p w14:paraId="23BF8F18" w14:textId="77777777" w:rsidR="000A43A8" w:rsidRPr="00785F58" w:rsidRDefault="000A43A8">
            <w:pPr>
              <w:numPr>
                <w:ilvl w:val="0"/>
                <w:numId w:val="44"/>
              </w:numPr>
              <w:autoSpaceDE w:val="0"/>
              <w:spacing w:before="0" w:after="60" w:line="240" w:lineRule="auto"/>
              <w:rPr>
                <w:rFonts w:eastAsia="SimSun"/>
              </w:rPr>
            </w:pPr>
            <w:r w:rsidRPr="00785F58">
              <w:rPr>
                <w:rFonts w:eastAsia="SimSun"/>
              </w:rPr>
              <w:t>Χρήση του Συστήματος Διαχείρισης Αιτημάτων Έργων (</w:t>
            </w:r>
            <w:proofErr w:type="spellStart"/>
            <w:r w:rsidRPr="00360F86">
              <w:rPr>
                <w:rFonts w:eastAsia="SimSun"/>
              </w:rPr>
              <w:t>Ticket</w:t>
            </w:r>
            <w:proofErr w:type="spellEnd"/>
            <w:r w:rsidRPr="00785F58">
              <w:rPr>
                <w:rFonts w:eastAsia="SimSun"/>
              </w:rPr>
              <w:t xml:space="preserve"> </w:t>
            </w:r>
            <w:proofErr w:type="spellStart"/>
            <w:r w:rsidRPr="00360F86">
              <w:rPr>
                <w:rFonts w:eastAsia="SimSun"/>
              </w:rPr>
              <w:t>Management</w:t>
            </w:r>
            <w:proofErr w:type="spellEnd"/>
            <w:r w:rsidRPr="00785F58">
              <w:rPr>
                <w:rFonts w:eastAsia="SimSun"/>
              </w:rPr>
              <w:t xml:space="preserve"> </w:t>
            </w:r>
            <w:proofErr w:type="spellStart"/>
            <w:r w:rsidRPr="00360F86">
              <w:rPr>
                <w:rFonts w:eastAsia="SimSun"/>
              </w:rPr>
              <w:t>System</w:t>
            </w:r>
            <w:proofErr w:type="spellEnd"/>
            <w:r w:rsidRPr="00785F58">
              <w:rPr>
                <w:rFonts w:eastAsia="SimSun"/>
              </w:rPr>
              <w:t>) της Αναθέτουσας Αρχής από τον Ανάδοχο.</w:t>
            </w:r>
          </w:p>
          <w:p w14:paraId="06E14A10" w14:textId="77777777" w:rsidR="000A43A8" w:rsidRPr="00785F58" w:rsidRDefault="000A43A8" w:rsidP="001C6364">
            <w:pPr>
              <w:autoSpaceDE w:val="0"/>
              <w:spacing w:after="60"/>
              <w:rPr>
                <w:rFonts w:eastAsia="SimSun"/>
              </w:rPr>
            </w:pPr>
          </w:p>
          <w:p w14:paraId="0BE30016" w14:textId="77777777" w:rsidR="000A43A8" w:rsidRPr="00360F86" w:rsidRDefault="000A43A8" w:rsidP="001C6364">
            <w:pPr>
              <w:autoSpaceDE w:val="0"/>
              <w:spacing w:after="60"/>
              <w:rPr>
                <w:rFonts w:eastAsia="SimSun"/>
                <w:b/>
                <w:u w:val="single"/>
              </w:rPr>
            </w:pPr>
            <w:r w:rsidRPr="00360F86">
              <w:rPr>
                <w:rFonts w:eastAsia="SimSun"/>
                <w:b/>
              </w:rPr>
              <w:t xml:space="preserve">ΥΠΗΡΕΣΙΕΣ/ΤΕΧΝΙΚΗ ΥΠΟΣΤΗΡΙΞΗ </w:t>
            </w:r>
          </w:p>
          <w:p w14:paraId="1E870F48" w14:textId="77777777" w:rsidR="000A43A8" w:rsidRPr="00785F58" w:rsidRDefault="000A43A8">
            <w:pPr>
              <w:numPr>
                <w:ilvl w:val="0"/>
                <w:numId w:val="36"/>
              </w:numPr>
              <w:autoSpaceDE w:val="0"/>
              <w:spacing w:before="0" w:after="60" w:line="240" w:lineRule="auto"/>
              <w:rPr>
                <w:rFonts w:eastAsia="SimSun"/>
              </w:rPr>
            </w:pPr>
            <w:r w:rsidRPr="00785F58">
              <w:rPr>
                <w:rFonts w:eastAsia="SimSun"/>
              </w:rPr>
              <w:t xml:space="preserve">Υπηρεσίες Τεχνικής Υποστήριξης μέσω Λειτουργίας </w:t>
            </w:r>
            <w:r w:rsidRPr="00360F86">
              <w:rPr>
                <w:rFonts w:eastAsia="SimSun"/>
              </w:rPr>
              <w:t>Helpdesk</w:t>
            </w:r>
            <w:r w:rsidRPr="00785F58">
              <w:rPr>
                <w:rFonts w:eastAsia="SimSun"/>
              </w:rPr>
              <w:t>.</w:t>
            </w:r>
          </w:p>
          <w:p w14:paraId="3E61F4FA" w14:textId="77777777" w:rsidR="000A43A8" w:rsidRPr="00785F58" w:rsidRDefault="000A43A8">
            <w:pPr>
              <w:numPr>
                <w:ilvl w:val="0"/>
                <w:numId w:val="36"/>
              </w:numPr>
              <w:autoSpaceDE w:val="0"/>
              <w:spacing w:before="0" w:after="60" w:line="240" w:lineRule="auto"/>
              <w:rPr>
                <w:rFonts w:eastAsia="SimSun"/>
              </w:rPr>
            </w:pPr>
            <w:r w:rsidRPr="00360F86">
              <w:rPr>
                <w:rFonts w:eastAsia="SimSun"/>
              </w:rPr>
              <w:lastRenderedPageBreak/>
              <w:t>On</w:t>
            </w:r>
            <w:r w:rsidRPr="00785F58">
              <w:rPr>
                <w:rFonts w:eastAsia="SimSun"/>
              </w:rPr>
              <w:t xml:space="preserve"> </w:t>
            </w:r>
            <w:proofErr w:type="spellStart"/>
            <w:r w:rsidRPr="00360F86">
              <w:rPr>
                <w:rFonts w:eastAsia="SimSun"/>
              </w:rPr>
              <w:t>site</w:t>
            </w:r>
            <w:proofErr w:type="spellEnd"/>
            <w:r w:rsidRPr="00785F58">
              <w:rPr>
                <w:rFonts w:eastAsia="SimSun"/>
              </w:rPr>
              <w:t xml:space="preserve"> υποστήριξη. Όταν τα αναφερόμενα προβλήματα δεν μπορούν να επιλυθούν απευθείας και οριστικά από το πρώτο επίπεδο παρέμβασης (</w:t>
            </w:r>
            <w:r w:rsidRPr="00360F86">
              <w:rPr>
                <w:rFonts w:eastAsia="SimSun"/>
              </w:rPr>
              <w:t>Helpdesk</w:t>
            </w:r>
            <w:r w:rsidRPr="00785F58">
              <w:rPr>
                <w:rFonts w:eastAsia="SimSun"/>
              </w:rPr>
              <w:t>), πρέπει να προωθούνται σε ειδικούς οι οποίοι θα δίνουν την απαιτούμενη λύση επιτόπου.</w:t>
            </w:r>
          </w:p>
          <w:p w14:paraId="4F000106" w14:textId="77777777" w:rsidR="000A43A8" w:rsidRPr="00785F58" w:rsidRDefault="000A43A8">
            <w:pPr>
              <w:numPr>
                <w:ilvl w:val="0"/>
                <w:numId w:val="36"/>
              </w:numPr>
              <w:autoSpaceDE w:val="0"/>
              <w:spacing w:before="0" w:after="60" w:line="240" w:lineRule="auto"/>
              <w:rPr>
                <w:rFonts w:eastAsia="SimSun"/>
              </w:rPr>
            </w:pPr>
            <w:r w:rsidRPr="00785F58">
              <w:rPr>
                <w:rFonts w:eastAsia="SimSun"/>
              </w:rPr>
              <w:t>Αντιμετώπιση λαθών και σφαλμάτων στη λειτουργία του συστήματος.</w:t>
            </w:r>
          </w:p>
          <w:p w14:paraId="4E3413BA" w14:textId="77777777" w:rsidR="000A43A8" w:rsidRPr="00785F58" w:rsidRDefault="000A43A8">
            <w:pPr>
              <w:numPr>
                <w:ilvl w:val="0"/>
                <w:numId w:val="36"/>
              </w:numPr>
              <w:autoSpaceDE w:val="0"/>
              <w:spacing w:before="0" w:after="60" w:line="240" w:lineRule="auto"/>
              <w:rPr>
                <w:rFonts w:eastAsia="SimSun"/>
              </w:rPr>
            </w:pPr>
            <w:r w:rsidRPr="00785F58">
              <w:rPr>
                <w:rFonts w:eastAsia="SimSun"/>
              </w:rPr>
              <w:t xml:space="preserve">Προσαρμογή της βάσης που θα αναπτυχθεί στο πλαίσιο του παρόντος Έργου σε νέες απαιτήσεις που προκύπτουν από πιθανές τροποποιήσεις στην οργάνωση και τις λειτουργίες του Φορέα Λειτουργίας και σχετίζονται με το φυσικό αντικείμενο του παρόντος Έργου. </w:t>
            </w:r>
          </w:p>
          <w:p w14:paraId="3EE5AA86" w14:textId="77777777" w:rsidR="000A43A8" w:rsidRPr="00785F58" w:rsidRDefault="000A43A8">
            <w:pPr>
              <w:numPr>
                <w:ilvl w:val="0"/>
                <w:numId w:val="36"/>
              </w:numPr>
              <w:autoSpaceDE w:val="0"/>
              <w:spacing w:before="0" w:after="60" w:line="240" w:lineRule="auto"/>
              <w:rPr>
                <w:rFonts w:eastAsia="SimSun"/>
              </w:rPr>
            </w:pPr>
            <w:r w:rsidRPr="00785F58">
              <w:rPr>
                <w:rFonts w:eastAsia="SimSun"/>
              </w:rPr>
              <w:t>Αναβάθμιση του συστήματος σε νέες εκδόσεις του λειτουργικού συστήματος ή του συστήματος διαχείρισης βάσεων δεδομένων στα οποία βασίζεται το σύστημα.</w:t>
            </w:r>
          </w:p>
          <w:p w14:paraId="0BCBBC5C" w14:textId="77777777" w:rsidR="000A43A8" w:rsidRPr="00785F58" w:rsidRDefault="000A43A8">
            <w:pPr>
              <w:numPr>
                <w:ilvl w:val="0"/>
                <w:numId w:val="36"/>
              </w:numPr>
              <w:autoSpaceDE w:val="0"/>
              <w:spacing w:before="0" w:after="60" w:line="240" w:lineRule="auto"/>
              <w:rPr>
                <w:rFonts w:eastAsia="SimSun"/>
              </w:rPr>
            </w:pPr>
            <w:r w:rsidRPr="00785F58">
              <w:rPr>
                <w:rFonts w:eastAsia="SimSun"/>
              </w:rPr>
              <w:t>Ενημέρωση των χειριστών του για τυχόν αλλαγές στη λειτουργικότητα του συστήματος.</w:t>
            </w:r>
          </w:p>
          <w:p w14:paraId="2205DB8F" w14:textId="77777777" w:rsidR="000A43A8" w:rsidRPr="00785F58" w:rsidRDefault="000A43A8" w:rsidP="001C6364">
            <w:pPr>
              <w:autoSpaceDE w:val="0"/>
              <w:spacing w:after="60"/>
              <w:rPr>
                <w:rFonts w:eastAsia="SimSun"/>
                <w:u w:val="single"/>
              </w:rPr>
            </w:pPr>
            <w:r w:rsidRPr="00785F58">
              <w:rPr>
                <w:rFonts w:eastAsia="SimSun"/>
                <w:u w:val="single"/>
              </w:rPr>
              <w:t xml:space="preserve">ΑΝΑΜΕΝΟΜΕΝΑ ΠΑΡΑΔΟΤΕΑ / ΑΠΟΤΕΛΕΣΜΑΤΑ ΠΕΡΙΟΔΟΥ: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573"/>
            </w:tblGrid>
            <w:tr w:rsidR="000A43A8" w:rsidRPr="002F24B8" w14:paraId="75C8163B" w14:textId="77777777" w:rsidTr="001C6364">
              <w:trPr>
                <w:trHeight w:val="113"/>
              </w:trPr>
              <w:tc>
                <w:tcPr>
                  <w:tcW w:w="9535" w:type="dxa"/>
                  <w:gridSpan w:val="2"/>
                  <w:shd w:val="clear" w:color="auto" w:fill="E6E6E6"/>
                </w:tcPr>
                <w:p w14:paraId="55C4B106" w14:textId="77777777" w:rsidR="000A43A8" w:rsidRPr="00785F58" w:rsidRDefault="000A43A8" w:rsidP="001C6364">
                  <w:pPr>
                    <w:autoSpaceDE w:val="0"/>
                    <w:spacing w:before="40" w:after="40" w:line="240" w:lineRule="auto"/>
                    <w:rPr>
                      <w:rFonts w:eastAsia="SimSun"/>
                    </w:rPr>
                  </w:pPr>
                  <w:r w:rsidRPr="00785F58">
                    <w:rPr>
                      <w:rFonts w:eastAsia="SimSun"/>
                      <w:b/>
                    </w:rPr>
                    <w:t xml:space="preserve">Περίοδος </w:t>
                  </w:r>
                  <w:r>
                    <w:rPr>
                      <w:rFonts w:eastAsia="SimSun"/>
                      <w:b/>
                    </w:rPr>
                    <w:t>Εγγύησης</w:t>
                  </w:r>
                  <w:r w:rsidRPr="00785F58">
                    <w:rPr>
                      <w:rFonts w:eastAsia="SimSun"/>
                      <w:b/>
                    </w:rPr>
                    <w:t xml:space="preserve"> </w:t>
                  </w:r>
                  <w:r w:rsidRPr="00785F58">
                    <w:rPr>
                      <w:rFonts w:eastAsia="SimSun"/>
                    </w:rPr>
                    <w:t>– Παραδοτέα (ελάχιστα):</w:t>
                  </w:r>
                </w:p>
              </w:tc>
            </w:tr>
            <w:tr w:rsidR="000A43A8" w:rsidRPr="002F24B8" w14:paraId="7A0DCD81" w14:textId="77777777" w:rsidTr="001C6364">
              <w:trPr>
                <w:trHeight w:val="390"/>
              </w:trPr>
              <w:tc>
                <w:tcPr>
                  <w:tcW w:w="3595" w:type="dxa"/>
                  <w:shd w:val="clear" w:color="auto" w:fill="E6E6E6"/>
                  <w:vAlign w:val="center"/>
                </w:tcPr>
                <w:p w14:paraId="1809DA95" w14:textId="77777777" w:rsidR="000A43A8" w:rsidRPr="00785F58" w:rsidRDefault="000A43A8" w:rsidP="001C6364">
                  <w:pPr>
                    <w:autoSpaceDE w:val="0"/>
                    <w:spacing w:before="40" w:after="40" w:line="240" w:lineRule="auto"/>
                    <w:rPr>
                      <w:rFonts w:eastAsia="SimSun"/>
                    </w:rPr>
                  </w:pPr>
                  <w:r w:rsidRPr="00785F58">
                    <w:rPr>
                      <w:rFonts w:eastAsia="SimSun"/>
                    </w:rPr>
                    <w:t>Τίτλος Παραδοτέου</w:t>
                  </w:r>
                </w:p>
              </w:tc>
              <w:tc>
                <w:tcPr>
                  <w:tcW w:w="5940" w:type="dxa"/>
                  <w:shd w:val="clear" w:color="auto" w:fill="E6E6E6"/>
                  <w:vAlign w:val="center"/>
                </w:tcPr>
                <w:p w14:paraId="4D13576D" w14:textId="77777777" w:rsidR="000A43A8" w:rsidRPr="00785F58" w:rsidRDefault="000A43A8" w:rsidP="001C6364">
                  <w:pPr>
                    <w:autoSpaceDE w:val="0"/>
                    <w:spacing w:before="40" w:after="40" w:line="240" w:lineRule="auto"/>
                    <w:rPr>
                      <w:rFonts w:eastAsia="SimSun"/>
                    </w:rPr>
                  </w:pPr>
                  <w:r w:rsidRPr="00785F58">
                    <w:rPr>
                      <w:rFonts w:eastAsia="SimSun"/>
                    </w:rPr>
                    <w:t xml:space="preserve">Περιγραφή Παραδοτέου </w:t>
                  </w:r>
                </w:p>
              </w:tc>
            </w:tr>
            <w:tr w:rsidR="000A43A8" w:rsidRPr="002F24B8" w14:paraId="5EDFE0C9" w14:textId="77777777" w:rsidTr="001C6364">
              <w:trPr>
                <w:trHeight w:val="390"/>
              </w:trPr>
              <w:tc>
                <w:tcPr>
                  <w:tcW w:w="3595" w:type="dxa"/>
                </w:tcPr>
                <w:p w14:paraId="7E91D70E" w14:textId="77777777" w:rsidR="000A43A8" w:rsidRPr="00785F58" w:rsidRDefault="000A43A8">
                  <w:pPr>
                    <w:numPr>
                      <w:ilvl w:val="0"/>
                      <w:numId w:val="37"/>
                    </w:numPr>
                    <w:autoSpaceDE w:val="0"/>
                    <w:spacing w:before="0" w:after="60" w:line="240" w:lineRule="auto"/>
                    <w:rPr>
                      <w:rFonts w:eastAsia="SimSun"/>
                    </w:rPr>
                  </w:pPr>
                  <w:r w:rsidRPr="00785F58">
                    <w:rPr>
                      <w:rFonts w:eastAsia="SimSun"/>
                    </w:rPr>
                    <w:t>Υπηρεσίες υποστήριξης και αποκατάστασης βλαβών</w:t>
                  </w:r>
                  <w:r>
                    <w:rPr>
                      <w:rFonts w:eastAsia="SimSun"/>
                    </w:rPr>
                    <w:t xml:space="preserve"> </w:t>
                  </w:r>
                </w:p>
              </w:tc>
              <w:tc>
                <w:tcPr>
                  <w:tcW w:w="5940" w:type="dxa"/>
                </w:tcPr>
                <w:p w14:paraId="3BF42467" w14:textId="77777777" w:rsidR="000A43A8" w:rsidRPr="00785F58" w:rsidRDefault="000A43A8" w:rsidP="001C6364">
                  <w:pPr>
                    <w:autoSpaceDE w:val="0"/>
                    <w:spacing w:before="0" w:after="0"/>
                    <w:rPr>
                      <w:rFonts w:eastAsia="SimSun"/>
                    </w:rPr>
                  </w:pPr>
                  <w:r w:rsidRPr="00785F58">
                    <w:rPr>
                      <w:rFonts w:eastAsia="SimSun"/>
                    </w:rPr>
                    <w:t>Τεύχος αποτύπωσης υπηρεσιών που θα περιλαμβάνει:</w:t>
                  </w:r>
                </w:p>
                <w:p w14:paraId="2025680D" w14:textId="77777777" w:rsidR="000A43A8" w:rsidRPr="001B0271" w:rsidRDefault="000A43A8">
                  <w:pPr>
                    <w:pStyle w:val="a3"/>
                    <w:numPr>
                      <w:ilvl w:val="0"/>
                      <w:numId w:val="34"/>
                    </w:numPr>
                    <w:suppressAutoHyphens/>
                    <w:contextualSpacing w:val="0"/>
                  </w:pPr>
                  <w:r w:rsidRPr="001B0271">
                    <w:t>Καταγραφή των συμβάντων ενεργειών υποστήριξης</w:t>
                  </w:r>
                </w:p>
                <w:p w14:paraId="56156C06" w14:textId="77777777" w:rsidR="000A43A8" w:rsidRPr="001B0271" w:rsidRDefault="000A43A8">
                  <w:pPr>
                    <w:pStyle w:val="a3"/>
                    <w:numPr>
                      <w:ilvl w:val="0"/>
                      <w:numId w:val="34"/>
                    </w:numPr>
                    <w:suppressAutoHyphens/>
                    <w:contextualSpacing w:val="0"/>
                  </w:pPr>
                  <w:r w:rsidRPr="001B0271">
                    <w:t xml:space="preserve">Λίστα ανταλλακτικών και προσδιορισμός αναλωσίμων υλικών </w:t>
                  </w:r>
                </w:p>
                <w:p w14:paraId="0EDE0FF4" w14:textId="77777777" w:rsidR="000A43A8" w:rsidRPr="001B0271" w:rsidRDefault="000A43A8">
                  <w:pPr>
                    <w:pStyle w:val="a3"/>
                    <w:numPr>
                      <w:ilvl w:val="0"/>
                      <w:numId w:val="34"/>
                    </w:numPr>
                    <w:suppressAutoHyphens/>
                    <w:contextualSpacing w:val="0"/>
                  </w:pPr>
                  <w:r w:rsidRPr="001B0271">
                    <w:t xml:space="preserve">Τεκμηρίωση πρόσθετων προσαρμογών και παραμετροποιήσεων σε εξοπλισμό και έτοιμο λογισμικό </w:t>
                  </w:r>
                </w:p>
                <w:p w14:paraId="7816BB16" w14:textId="77777777" w:rsidR="000A43A8" w:rsidRDefault="000A43A8">
                  <w:pPr>
                    <w:pStyle w:val="a3"/>
                    <w:numPr>
                      <w:ilvl w:val="0"/>
                      <w:numId w:val="34"/>
                    </w:numPr>
                    <w:suppressAutoHyphens/>
                    <w:contextualSpacing w:val="0"/>
                  </w:pPr>
                  <w:r w:rsidRPr="001B0271">
                    <w:t>Τεκμηρίωση σφαλμάτων</w:t>
                  </w:r>
                </w:p>
                <w:p w14:paraId="1B1424B8" w14:textId="77777777" w:rsidR="000A43A8" w:rsidRPr="001B0271" w:rsidRDefault="000A43A8">
                  <w:pPr>
                    <w:pStyle w:val="a3"/>
                    <w:numPr>
                      <w:ilvl w:val="0"/>
                      <w:numId w:val="34"/>
                    </w:numPr>
                    <w:suppressAutoHyphens/>
                    <w:contextualSpacing w:val="0"/>
                  </w:pPr>
                  <w:r w:rsidRPr="001B0271">
                    <w:t>Παράδοση αντιτύπων όλων των μεταβολών ή επανεκδόσεων ή τροποποιήσεων των εγχειριδίων του εξοπλισμού, έτοιμου λογισμικού και εφαρμογής/</w:t>
                  </w:r>
                  <w:proofErr w:type="spellStart"/>
                  <w:r w:rsidRPr="001B0271">
                    <w:t>ών</w:t>
                  </w:r>
                  <w:proofErr w:type="spellEnd"/>
                </w:p>
                <w:p w14:paraId="6ED165B5" w14:textId="77777777" w:rsidR="000A43A8" w:rsidRPr="001B0271" w:rsidRDefault="000A43A8">
                  <w:pPr>
                    <w:pStyle w:val="a3"/>
                    <w:numPr>
                      <w:ilvl w:val="0"/>
                      <w:numId w:val="34"/>
                    </w:numPr>
                    <w:suppressAutoHyphens/>
                    <w:contextualSpacing w:val="0"/>
                  </w:pPr>
                  <w:r w:rsidRPr="001B0271">
                    <w:t>Τεκμηρίωση εγκαταστάσεων νέων εκδόσεων έτοιμου λογισμικού και εφαρμογής/</w:t>
                  </w:r>
                  <w:proofErr w:type="spellStart"/>
                  <w:r w:rsidRPr="001B0271">
                    <w:t>ών</w:t>
                  </w:r>
                  <w:proofErr w:type="spellEnd"/>
                </w:p>
                <w:p w14:paraId="7237B9CD" w14:textId="77777777" w:rsidR="000A43A8" w:rsidRPr="00360F86" w:rsidRDefault="000A43A8">
                  <w:pPr>
                    <w:numPr>
                      <w:ilvl w:val="0"/>
                      <w:numId w:val="34"/>
                    </w:numPr>
                    <w:tabs>
                      <w:tab w:val="left" w:pos="0"/>
                      <w:tab w:val="left" w:pos="709"/>
                      <w:tab w:val="left" w:pos="1134"/>
                    </w:tabs>
                    <w:autoSpaceDE w:val="0"/>
                    <w:spacing w:before="0" w:after="0"/>
                    <w:ind w:right="79"/>
                    <w:rPr>
                      <w:rFonts w:eastAsia="SimSun"/>
                    </w:rPr>
                  </w:pPr>
                  <w:r w:rsidRPr="001B0271">
                    <w:t>Έκθεση αξιολόγησης Περιόδου</w:t>
                  </w:r>
                  <w:r>
                    <w:rPr>
                      <w:rFonts w:eastAsia="SimSun"/>
                    </w:rPr>
                    <w:t>.</w:t>
                  </w:r>
                </w:p>
              </w:tc>
            </w:tr>
          </w:tbl>
          <w:p w14:paraId="4DBF6DD7" w14:textId="77777777" w:rsidR="000A43A8" w:rsidRPr="00785F58" w:rsidRDefault="000A43A8" w:rsidP="001C6364">
            <w:pPr>
              <w:autoSpaceDE w:val="0"/>
              <w:spacing w:after="60"/>
              <w:rPr>
                <w:rFonts w:eastAsia="SimSun"/>
              </w:rPr>
            </w:pPr>
            <w:r w:rsidRPr="00785F58">
              <w:rPr>
                <w:rFonts w:eastAsia="SimSun"/>
              </w:rPr>
              <w:t xml:space="preserve"> </w:t>
            </w:r>
          </w:p>
        </w:tc>
      </w:tr>
    </w:tbl>
    <w:p w14:paraId="20155697" w14:textId="20F2C2FF" w:rsidR="003E3411" w:rsidRPr="003E3411" w:rsidRDefault="00AD2BB5" w:rsidP="007C10AA">
      <w:pPr>
        <w:pStyle w:val="3"/>
      </w:pPr>
      <w:bookmarkStart w:id="190" w:name="_Ref116512074"/>
      <w:bookmarkStart w:id="191" w:name="_Toc124242139"/>
      <w:r w:rsidRPr="00AD2BB5">
        <w:lastRenderedPageBreak/>
        <w:t>Τήρηση Εγγυημένου Επιπέδου Υπηρεσιών – Ρήτρες</w:t>
      </w:r>
      <w:bookmarkEnd w:id="190"/>
      <w:bookmarkEnd w:id="191"/>
    </w:p>
    <w:p w14:paraId="407B25B0" w14:textId="77777777" w:rsidR="00370FF8" w:rsidRPr="00785F58" w:rsidRDefault="00370FF8" w:rsidP="00370FF8">
      <w:pPr>
        <w:autoSpaceDE w:val="0"/>
        <w:spacing w:after="60"/>
        <w:rPr>
          <w:rFonts w:eastAsia="SimSun"/>
        </w:rPr>
      </w:pPr>
      <w:r w:rsidRPr="00785F58">
        <w:rPr>
          <w:rFonts w:eastAsia="SimSun"/>
        </w:rPr>
        <w:t xml:space="preserve">Ο Ανάδοχος υποχρεούται να υλοποιήσει το σύνολο του συστήματος παρέχοντας παράλληλα τις απαιτούμενες υπηρεσίες τεχνικής υποστήριξης, ώστε να τηρούνται τα ελάχιστα όρια διαθεσιμότητας που ορίζονται στη συνέχεια. Τονίζεται ότι οι όροι που αναφέρονται στην παρούσα παράγραφο ισχύουν για τις περιόδους εγγύησης και συντήρησης (για την τελευταία εφόσον υπογραφεί Σύμβαση Συντήρησης). </w:t>
      </w:r>
    </w:p>
    <w:p w14:paraId="4F61AC0D" w14:textId="77777777" w:rsidR="00370FF8" w:rsidRPr="00360F86" w:rsidRDefault="00370FF8" w:rsidP="00370FF8">
      <w:pPr>
        <w:autoSpaceDE w:val="0"/>
        <w:spacing w:after="60"/>
        <w:rPr>
          <w:rFonts w:eastAsia="SimSun"/>
          <w:b/>
          <w:u w:val="single"/>
        </w:rPr>
      </w:pPr>
      <w:r w:rsidRPr="00360F86">
        <w:rPr>
          <w:rFonts w:eastAsia="SimSun"/>
          <w:b/>
          <w:u w:val="single"/>
        </w:rPr>
        <w:t>Ορισμοί:</w:t>
      </w:r>
    </w:p>
    <w:p w14:paraId="711243C3" w14:textId="77777777" w:rsidR="00370FF8" w:rsidRPr="00785F58" w:rsidRDefault="00370FF8">
      <w:pPr>
        <w:numPr>
          <w:ilvl w:val="0"/>
          <w:numId w:val="40"/>
        </w:numPr>
        <w:autoSpaceDE w:val="0"/>
        <w:spacing w:after="60"/>
        <w:rPr>
          <w:rFonts w:eastAsia="SimSun"/>
        </w:rPr>
      </w:pPr>
      <w:r w:rsidRPr="00785F58">
        <w:rPr>
          <w:rFonts w:eastAsia="SimSun"/>
          <w:b/>
        </w:rPr>
        <w:t>Λογισμικό/Εφαρμογές:</w:t>
      </w:r>
      <w:r w:rsidRPr="00785F58">
        <w:rPr>
          <w:rFonts w:eastAsia="SimSun"/>
        </w:rPr>
        <w:t xml:space="preserve"> το σύνολο των διακριτών μονάδων λογισμικού/εφαρμογών που παραδόθηκαν/αναπτύχθηκαν στο πλαίσιο της Σύμβασης, η εύρυθμη λειτουργία των οποίων στηρίζει τη λειτουργικότητα του συστήματος, δηλ. εφαρμογές υποσυστημάτων, εργαλεία ανάπτυξης, λειτουργικά συστήματα </w:t>
      </w:r>
      <w:proofErr w:type="spellStart"/>
      <w:r w:rsidRPr="00360F86">
        <w:rPr>
          <w:rFonts w:eastAsia="SimSun"/>
        </w:rPr>
        <w:t>server</w:t>
      </w:r>
      <w:proofErr w:type="spellEnd"/>
      <w:r w:rsidRPr="00785F58">
        <w:rPr>
          <w:rFonts w:eastAsia="SimSun"/>
        </w:rPr>
        <w:t xml:space="preserve">, συστημικό (έτοιμο) λογισμικό </w:t>
      </w:r>
      <w:proofErr w:type="spellStart"/>
      <w:r w:rsidRPr="00360F86">
        <w:rPr>
          <w:rFonts w:eastAsia="SimSun"/>
        </w:rPr>
        <w:t>server</w:t>
      </w:r>
      <w:proofErr w:type="spellEnd"/>
      <w:r w:rsidRPr="00785F58">
        <w:rPr>
          <w:rFonts w:eastAsia="SimSun"/>
        </w:rPr>
        <w:t>.</w:t>
      </w:r>
    </w:p>
    <w:p w14:paraId="64BE9642" w14:textId="77777777" w:rsidR="00370FF8" w:rsidRPr="00785F58" w:rsidRDefault="00370FF8">
      <w:pPr>
        <w:numPr>
          <w:ilvl w:val="0"/>
          <w:numId w:val="40"/>
        </w:numPr>
        <w:autoSpaceDE w:val="0"/>
        <w:spacing w:after="60"/>
        <w:rPr>
          <w:rFonts w:eastAsia="SimSun"/>
        </w:rPr>
      </w:pPr>
      <w:r w:rsidRPr="00785F58">
        <w:rPr>
          <w:rFonts w:eastAsia="SimSun"/>
          <w:b/>
        </w:rPr>
        <w:lastRenderedPageBreak/>
        <w:t>Βλάβη:</w:t>
      </w:r>
      <w:r w:rsidRPr="00785F58">
        <w:rPr>
          <w:rFonts w:eastAsia="SimSun"/>
        </w:rPr>
        <w:t xml:space="preserve"> ζημιά μέρους ή όλης της διακριτής μονάδας λογισμικού/εφαρμογών, η οποία επηρεάζει άμεσα και αρνητικά την διαθεσιμότητα ή απόδοση του εν λόγω στοιχείου και κατ’ επέκταση τις προσφερόμενες υπηρεσίες του Συστήματος. </w:t>
      </w:r>
    </w:p>
    <w:p w14:paraId="7E975D15" w14:textId="77777777" w:rsidR="00370FF8" w:rsidRPr="00785F58" w:rsidRDefault="00370FF8">
      <w:pPr>
        <w:numPr>
          <w:ilvl w:val="0"/>
          <w:numId w:val="40"/>
        </w:numPr>
        <w:autoSpaceDE w:val="0"/>
        <w:spacing w:after="60"/>
        <w:rPr>
          <w:rFonts w:eastAsia="SimSun"/>
        </w:rPr>
      </w:pPr>
      <w:r w:rsidRPr="00785F58">
        <w:rPr>
          <w:rFonts w:eastAsia="SimSun"/>
          <w:b/>
        </w:rPr>
        <w:t>Δυσλειτουργία:</w:t>
      </w:r>
      <w:r w:rsidRPr="00785F58">
        <w:rPr>
          <w:rFonts w:eastAsia="SimSun"/>
        </w:rPr>
        <w:t xml:space="preserve"> ζημιά μέρους ή όλης της διακριτής μονάδας λογισμικού/εφαρμογών, η οποία </w:t>
      </w:r>
      <w:r w:rsidRPr="00785F58">
        <w:rPr>
          <w:rFonts w:eastAsia="SimSun"/>
          <w:u w:val="single"/>
        </w:rPr>
        <w:t>δεν</w:t>
      </w:r>
      <w:r w:rsidRPr="00785F58">
        <w:rPr>
          <w:rFonts w:eastAsia="SimSun"/>
        </w:rPr>
        <w:t xml:space="preserve"> επηρεάζει άμεσα και αρνητικά την διαθεσιμότητα ή απόδοση του εν λόγω στοιχείου και κατ’ επέκταση τις προσφερόμενες υπηρεσίες του Συστήματος.</w:t>
      </w:r>
    </w:p>
    <w:p w14:paraId="0FDAD92E" w14:textId="77777777" w:rsidR="00370FF8" w:rsidRPr="00785F58" w:rsidRDefault="00370FF8">
      <w:pPr>
        <w:numPr>
          <w:ilvl w:val="0"/>
          <w:numId w:val="40"/>
        </w:numPr>
        <w:autoSpaceDE w:val="0"/>
        <w:spacing w:after="60"/>
        <w:rPr>
          <w:rFonts w:eastAsia="SimSun"/>
        </w:rPr>
      </w:pPr>
      <w:r w:rsidRPr="00785F58">
        <w:rPr>
          <w:rFonts w:eastAsia="SimSun"/>
          <w:b/>
        </w:rPr>
        <w:t>ΚΩΚ</w:t>
      </w:r>
      <w:r w:rsidRPr="00785F58">
        <w:rPr>
          <w:rFonts w:eastAsia="SimSun"/>
        </w:rPr>
        <w:t xml:space="preserve"> (κανονικές ώρες κάλυψης): Το χρονικό διάστημα 07:30 – 17:00 για τις εργάσιμες ημέρες.</w:t>
      </w:r>
    </w:p>
    <w:p w14:paraId="59CA7893" w14:textId="77777777" w:rsidR="00370FF8" w:rsidRPr="00785F58" w:rsidRDefault="00370FF8">
      <w:pPr>
        <w:numPr>
          <w:ilvl w:val="0"/>
          <w:numId w:val="40"/>
        </w:numPr>
        <w:autoSpaceDE w:val="0"/>
        <w:spacing w:after="60"/>
        <w:rPr>
          <w:rFonts w:eastAsia="SimSun"/>
        </w:rPr>
      </w:pPr>
      <w:r w:rsidRPr="00785F58">
        <w:rPr>
          <w:rFonts w:eastAsia="SimSun"/>
          <w:b/>
        </w:rPr>
        <w:t>ΕΩΚ</w:t>
      </w:r>
      <w:r w:rsidRPr="00785F58">
        <w:rPr>
          <w:rFonts w:eastAsia="SimSun"/>
        </w:rPr>
        <w:t xml:space="preserve"> (επιπλέον ώρες κάλυψης): Το υπόλοιπο χρονικό διάστημα.</w:t>
      </w:r>
    </w:p>
    <w:p w14:paraId="47808874" w14:textId="77777777" w:rsidR="00370FF8" w:rsidRPr="00360F86" w:rsidRDefault="00370FF8">
      <w:pPr>
        <w:numPr>
          <w:ilvl w:val="0"/>
          <w:numId w:val="40"/>
        </w:numPr>
        <w:autoSpaceDE w:val="0"/>
        <w:spacing w:after="60"/>
        <w:rPr>
          <w:rFonts w:eastAsia="SimSun"/>
          <w:b/>
          <w:u w:val="single"/>
        </w:rPr>
      </w:pPr>
      <w:r w:rsidRPr="00785F58">
        <w:rPr>
          <w:rFonts w:eastAsia="SimSun"/>
          <w:b/>
        </w:rPr>
        <w:t xml:space="preserve">Χρόνος αποκατάστασης βλάβης </w:t>
      </w:r>
      <w:r w:rsidRPr="00785F58">
        <w:rPr>
          <w:rFonts w:eastAsia="SimSun"/>
        </w:rPr>
        <w:t xml:space="preserve">είναι το μέγιστο επιτρεπόμενο χρονικό διάστημα από την αναγγελία της βλάβης μέχρι και την αποκατάστασή της. Σημειώνεται ότι, ανά διακριτή μονάδα, ο Χρόνος αποκατάστασης βλάβης </w:t>
      </w:r>
      <w:proofErr w:type="spellStart"/>
      <w:r w:rsidRPr="00785F58">
        <w:rPr>
          <w:rFonts w:eastAsia="SimSun"/>
        </w:rPr>
        <w:t>προσμετράται</w:t>
      </w:r>
      <w:proofErr w:type="spellEnd"/>
      <w:r w:rsidRPr="00785F58">
        <w:rPr>
          <w:rFonts w:eastAsia="SimSun"/>
        </w:rPr>
        <w:t xml:space="preserve"> </w:t>
      </w:r>
      <w:r w:rsidRPr="00785F58">
        <w:rPr>
          <w:rFonts w:eastAsia="SimSun"/>
          <w:b/>
        </w:rPr>
        <w:t>αθροιστικά σε μηνιαία βάση.</w:t>
      </w:r>
      <w:r w:rsidRPr="00785F58">
        <w:rPr>
          <w:rFonts w:eastAsia="SimSun"/>
        </w:rPr>
        <w:t xml:space="preserve"> </w:t>
      </w:r>
      <w:r w:rsidRPr="00360F86">
        <w:rPr>
          <w:rFonts w:eastAsia="SimSun"/>
        </w:rPr>
        <w:t>Ο χρόνος αυτός είναι:</w:t>
      </w:r>
    </w:p>
    <w:p w14:paraId="28FF96F2" w14:textId="77777777" w:rsidR="00370FF8" w:rsidRPr="00785F58" w:rsidRDefault="00370FF8">
      <w:pPr>
        <w:numPr>
          <w:ilvl w:val="0"/>
          <w:numId w:val="38"/>
        </w:numPr>
        <w:autoSpaceDE w:val="0"/>
        <w:spacing w:after="60"/>
        <w:rPr>
          <w:rFonts w:eastAsia="SimSun"/>
        </w:rPr>
      </w:pPr>
      <w:r>
        <w:rPr>
          <w:rFonts w:eastAsia="SimSun"/>
        </w:rPr>
        <w:t>Είκοσι τέσσερεις (24)</w:t>
      </w:r>
      <w:r w:rsidRPr="00785F58">
        <w:rPr>
          <w:rFonts w:eastAsia="SimSun"/>
        </w:rPr>
        <w:t xml:space="preserve"> ώρες από τη στιγμή της ανακοίνωσης της εμφάνισης της βλάβης αν η ανακοίνωση του προβλήματος πραγματοποιήθηκε εντός ΚΩΚ </w:t>
      </w:r>
    </w:p>
    <w:p w14:paraId="704E7C5B" w14:textId="77777777" w:rsidR="00370FF8" w:rsidRPr="00785F58" w:rsidRDefault="00370FF8">
      <w:pPr>
        <w:numPr>
          <w:ilvl w:val="0"/>
          <w:numId w:val="38"/>
        </w:numPr>
        <w:autoSpaceDE w:val="0"/>
        <w:spacing w:after="60"/>
        <w:rPr>
          <w:rFonts w:eastAsia="SimSun"/>
        </w:rPr>
      </w:pPr>
      <w:r>
        <w:rPr>
          <w:rFonts w:eastAsia="SimSun"/>
        </w:rPr>
        <w:t>Είκοσι τέσσερεις (24)</w:t>
      </w:r>
      <w:r w:rsidRPr="00785F58">
        <w:rPr>
          <w:rFonts w:eastAsia="SimSun"/>
        </w:rPr>
        <w:t xml:space="preserve"> ώρες </w:t>
      </w:r>
      <w:proofErr w:type="spellStart"/>
      <w:r w:rsidRPr="00785F58">
        <w:rPr>
          <w:rFonts w:eastAsia="SimSun"/>
        </w:rPr>
        <w:t>ώρες</w:t>
      </w:r>
      <w:proofErr w:type="spellEnd"/>
      <w:r w:rsidRPr="00785F58">
        <w:rPr>
          <w:rFonts w:eastAsia="SimSun"/>
        </w:rPr>
        <w:t xml:space="preserve"> οι οποίες θα </w:t>
      </w:r>
      <w:proofErr w:type="spellStart"/>
      <w:r w:rsidRPr="00785F58">
        <w:rPr>
          <w:rFonts w:eastAsia="SimSun"/>
        </w:rPr>
        <w:t>προσμετρούνται</w:t>
      </w:r>
      <w:proofErr w:type="spellEnd"/>
      <w:r w:rsidRPr="00785F58">
        <w:rPr>
          <w:rFonts w:eastAsia="SimSun"/>
        </w:rPr>
        <w:t xml:space="preserve"> από τις 07.30 της επόμενης εργάσιμης ημέρας, για τις λοιπές ώρες ανακοίνωσης προβλήματος βλάβης</w:t>
      </w:r>
    </w:p>
    <w:p w14:paraId="0E05A2FA" w14:textId="77777777" w:rsidR="00370FF8" w:rsidRPr="00785F58" w:rsidRDefault="00370FF8">
      <w:pPr>
        <w:numPr>
          <w:ilvl w:val="0"/>
          <w:numId w:val="40"/>
        </w:numPr>
        <w:autoSpaceDE w:val="0"/>
        <w:spacing w:after="60"/>
        <w:rPr>
          <w:rFonts w:eastAsia="SimSun"/>
          <w:b/>
          <w:bCs/>
          <w:u w:val="single"/>
        </w:rPr>
      </w:pPr>
      <w:r w:rsidRPr="00785F58">
        <w:rPr>
          <w:rFonts w:eastAsia="SimSun"/>
          <w:b/>
          <w:bCs/>
        </w:rPr>
        <w:t xml:space="preserve">Χρόνος αποκατάστασης δυσλειτουργίας </w:t>
      </w:r>
      <w:r w:rsidRPr="00785F58">
        <w:rPr>
          <w:rFonts w:eastAsia="SimSun"/>
        </w:rPr>
        <w:t xml:space="preserve">είναι το μέγιστο επιτρεπόμενο χρονικό διάστημα από την αναγγελία της δυσλειτουργίας μέχρι και την αποκατάστασή της. Σημειώνεται ότι, ανά διακριτή μονάδα, ο Χρόνος αποκατάστασης δυσλειτουργίας </w:t>
      </w:r>
      <w:proofErr w:type="spellStart"/>
      <w:r w:rsidRPr="00785F58">
        <w:rPr>
          <w:rFonts w:eastAsia="SimSun"/>
        </w:rPr>
        <w:t>προσμετράται</w:t>
      </w:r>
      <w:proofErr w:type="spellEnd"/>
      <w:r w:rsidRPr="00785F58">
        <w:rPr>
          <w:rFonts w:eastAsia="SimSun"/>
        </w:rPr>
        <w:t xml:space="preserve"> </w:t>
      </w:r>
      <w:r w:rsidRPr="00785F58">
        <w:rPr>
          <w:rFonts w:eastAsia="SimSun"/>
          <w:b/>
          <w:bCs/>
        </w:rPr>
        <w:t>αθροιστικά σε μηνιαία βάση.</w:t>
      </w:r>
      <w:r w:rsidRPr="00785F58">
        <w:rPr>
          <w:rFonts w:eastAsia="SimSun"/>
        </w:rPr>
        <w:t xml:space="preserve"> Ο χρόνος αυτός είναι:</w:t>
      </w:r>
    </w:p>
    <w:p w14:paraId="094A044D" w14:textId="77777777" w:rsidR="00370FF8" w:rsidRPr="00785F58" w:rsidRDefault="00370FF8">
      <w:pPr>
        <w:numPr>
          <w:ilvl w:val="0"/>
          <w:numId w:val="38"/>
        </w:numPr>
        <w:autoSpaceDE w:val="0"/>
        <w:spacing w:after="60"/>
        <w:rPr>
          <w:rFonts w:eastAsia="SimSun"/>
        </w:rPr>
      </w:pPr>
      <w:r w:rsidRPr="00824BA6">
        <w:rPr>
          <w:rFonts w:eastAsia="SimSun"/>
        </w:rPr>
        <w:t xml:space="preserve">σαράντα οκτώ (48) ώρες </w:t>
      </w:r>
      <w:r w:rsidRPr="00785F58">
        <w:rPr>
          <w:rFonts w:eastAsia="SimSun"/>
        </w:rPr>
        <w:t xml:space="preserve">από τη στιγμή της ανακοίνωσης της εμφάνισης της δυσλειτουργίας αν η ανακοίνωση του προβλήματος πραγματοποιήθηκε εντός ΚΩΚ </w:t>
      </w:r>
    </w:p>
    <w:p w14:paraId="7793A947" w14:textId="77777777" w:rsidR="00370FF8" w:rsidRPr="00785F58" w:rsidRDefault="00370FF8">
      <w:pPr>
        <w:numPr>
          <w:ilvl w:val="0"/>
          <w:numId w:val="38"/>
        </w:numPr>
        <w:autoSpaceDE w:val="0"/>
        <w:spacing w:after="60"/>
        <w:rPr>
          <w:rFonts w:eastAsia="SimSun"/>
        </w:rPr>
      </w:pPr>
      <w:r w:rsidRPr="00824BA6">
        <w:rPr>
          <w:rFonts w:eastAsia="SimSun"/>
        </w:rPr>
        <w:t xml:space="preserve">σαράντα οκτώ (48) ώρες </w:t>
      </w:r>
      <w:r w:rsidRPr="00785F58">
        <w:rPr>
          <w:rFonts w:eastAsia="SimSun"/>
        </w:rPr>
        <w:t xml:space="preserve">οι οποίες θα </w:t>
      </w:r>
      <w:proofErr w:type="spellStart"/>
      <w:r w:rsidRPr="00785F58">
        <w:rPr>
          <w:rFonts w:eastAsia="SimSun"/>
        </w:rPr>
        <w:t>προσμετρούνται</w:t>
      </w:r>
      <w:proofErr w:type="spellEnd"/>
      <w:r w:rsidRPr="00785F58">
        <w:rPr>
          <w:rFonts w:eastAsia="SimSun"/>
        </w:rPr>
        <w:t xml:space="preserve"> από τις 07.30 της επόμενης εργάσιμης ημέρας, για τις λοιπές ώρες ανακοίνωσης προβλήματος δυσλειτουργίας</w:t>
      </w:r>
    </w:p>
    <w:p w14:paraId="76D2088B" w14:textId="77777777" w:rsidR="00370FF8" w:rsidRPr="00785F58" w:rsidRDefault="00370FF8" w:rsidP="00370FF8">
      <w:pPr>
        <w:autoSpaceDE w:val="0"/>
        <w:spacing w:after="60"/>
        <w:rPr>
          <w:rFonts w:eastAsia="SimSun"/>
          <w:b/>
          <w:u w:val="single"/>
        </w:rPr>
      </w:pPr>
    </w:p>
    <w:p w14:paraId="729EB128" w14:textId="77777777" w:rsidR="00370FF8" w:rsidRPr="00785F58" w:rsidRDefault="00370FF8" w:rsidP="00370FF8">
      <w:pPr>
        <w:autoSpaceDE w:val="0"/>
        <w:spacing w:after="60"/>
        <w:rPr>
          <w:rFonts w:eastAsia="SimSun"/>
          <w:b/>
          <w:u w:val="single"/>
        </w:rPr>
      </w:pPr>
      <w:r w:rsidRPr="00785F58">
        <w:rPr>
          <w:rFonts w:eastAsia="SimSun"/>
          <w:b/>
          <w:u w:val="single"/>
        </w:rPr>
        <w:t xml:space="preserve">Μη διαθεσιμότητα – Ρήτρες: </w:t>
      </w:r>
    </w:p>
    <w:p w14:paraId="4CFF44B1" w14:textId="77777777" w:rsidR="00370FF8" w:rsidRPr="00785F58" w:rsidRDefault="00370FF8" w:rsidP="00370FF8">
      <w:pPr>
        <w:autoSpaceDE w:val="0"/>
        <w:spacing w:after="60"/>
        <w:rPr>
          <w:rFonts w:eastAsia="SimSun"/>
        </w:rPr>
      </w:pPr>
      <w:bookmarkStart w:id="192" w:name="OLE_LINK5"/>
      <w:bookmarkStart w:id="193" w:name="OLE_LINK6"/>
      <w:r w:rsidRPr="00785F58">
        <w:rPr>
          <w:rFonts w:eastAsia="SimSun"/>
        </w:rPr>
        <w:t xml:space="preserve">Σε περίπτωση υπέρβασης του </w:t>
      </w:r>
      <w:r w:rsidRPr="00785F58">
        <w:rPr>
          <w:rFonts w:eastAsia="SimSun"/>
          <w:b/>
        </w:rPr>
        <w:t xml:space="preserve">μηνιαίου </w:t>
      </w:r>
      <w:r w:rsidRPr="00785F58">
        <w:rPr>
          <w:rFonts w:eastAsia="SimSun"/>
          <w:b/>
          <w:bCs/>
        </w:rPr>
        <w:t>χρόνου αποκατάστασης βλάβης</w:t>
      </w:r>
      <w:r w:rsidRPr="00785F58">
        <w:rPr>
          <w:rFonts w:eastAsia="SimSun"/>
        </w:rPr>
        <w:t>, επιβάλλεται στον Ανάδοχο ρήτρα ίση με το μεγαλύτερο εκ των δύο ακόλουθων τιμών:</w:t>
      </w:r>
    </w:p>
    <w:p w14:paraId="77FB0932" w14:textId="77777777" w:rsidR="00370FF8" w:rsidRPr="00785F58" w:rsidRDefault="00370FF8">
      <w:pPr>
        <w:numPr>
          <w:ilvl w:val="0"/>
          <w:numId w:val="39"/>
        </w:numPr>
        <w:autoSpaceDE w:val="0"/>
        <w:spacing w:after="60"/>
        <w:rPr>
          <w:rFonts w:eastAsia="SimSun"/>
        </w:rPr>
      </w:pPr>
      <w:r w:rsidRPr="00785F58">
        <w:rPr>
          <w:rFonts w:eastAsia="SimSun"/>
          <w:b/>
        </w:rPr>
        <w:t>0,05%</w:t>
      </w:r>
      <w:r w:rsidRPr="00785F58">
        <w:rPr>
          <w:rFonts w:eastAsia="SimSun"/>
        </w:rPr>
        <w:t xml:space="preserve"> επί του συμβατικού τιμήματος της μονάδας/τμήματος που είναι εκτός λειτουργίας</w:t>
      </w:r>
    </w:p>
    <w:p w14:paraId="749CCDA1" w14:textId="77777777" w:rsidR="00370FF8" w:rsidRPr="00785F58" w:rsidRDefault="00370FF8">
      <w:pPr>
        <w:numPr>
          <w:ilvl w:val="0"/>
          <w:numId w:val="39"/>
        </w:numPr>
        <w:autoSpaceDE w:val="0"/>
        <w:spacing w:after="60"/>
        <w:rPr>
          <w:rFonts w:eastAsia="SimSun"/>
        </w:rPr>
      </w:pPr>
      <w:r w:rsidRPr="00785F58">
        <w:rPr>
          <w:rFonts w:eastAsia="SimSun"/>
          <w:b/>
        </w:rPr>
        <w:t>0,2%</w:t>
      </w:r>
      <w:r w:rsidRPr="00785F58">
        <w:rPr>
          <w:rFonts w:eastAsia="SimSun"/>
        </w:rPr>
        <w:t xml:space="preserve"> επί του τρέχοντος ετήσιου κόστους συντήρησης του συνόλου του συστήματος.</w:t>
      </w:r>
    </w:p>
    <w:p w14:paraId="3E898D1A" w14:textId="77777777" w:rsidR="00370FF8" w:rsidRPr="00785F58" w:rsidRDefault="00370FF8" w:rsidP="00370FF8">
      <w:pPr>
        <w:autoSpaceDE w:val="0"/>
        <w:spacing w:after="60"/>
        <w:rPr>
          <w:rFonts w:eastAsia="SimSun"/>
        </w:rPr>
      </w:pPr>
      <w:r w:rsidRPr="00785F58">
        <w:rPr>
          <w:rFonts w:eastAsia="SimSun"/>
          <w:b/>
        </w:rPr>
        <w:t>για κάθε επιπλέον ώρα βλάβης</w:t>
      </w:r>
      <w:r w:rsidRPr="00785F58">
        <w:rPr>
          <w:rFonts w:eastAsia="SimSun"/>
        </w:rPr>
        <w:t xml:space="preserve"> </w:t>
      </w:r>
      <w:r w:rsidRPr="00785F58">
        <w:rPr>
          <w:rFonts w:eastAsia="SimSun"/>
          <w:b/>
        </w:rPr>
        <w:t>(μη διαθεσιμότητας)/δυσλειτουργίας</w:t>
      </w:r>
      <w:r w:rsidRPr="00785F58">
        <w:rPr>
          <w:rFonts w:eastAsia="SimSun"/>
        </w:rPr>
        <w:t>, εφόσον αυτή είναι εντός ΚΩΚ, ή το ήμισυ του ως άνω υπολογιζόμενου ποσού, εφόσον η ώρα είναι εκτός ΚΩΚ.</w:t>
      </w:r>
    </w:p>
    <w:bookmarkEnd w:id="192"/>
    <w:bookmarkEnd w:id="193"/>
    <w:p w14:paraId="3DF702C6" w14:textId="77777777" w:rsidR="00370FF8" w:rsidRPr="00785F58" w:rsidRDefault="00370FF8" w:rsidP="00370FF8">
      <w:pPr>
        <w:autoSpaceDE w:val="0"/>
        <w:spacing w:after="60"/>
        <w:rPr>
          <w:rFonts w:eastAsia="SimSun"/>
        </w:rPr>
      </w:pPr>
      <w:r w:rsidRPr="00785F58">
        <w:rPr>
          <w:rFonts w:eastAsia="SimSun"/>
        </w:rPr>
        <w:t xml:space="preserve">Σε περίπτωση υπέρβασης του </w:t>
      </w:r>
      <w:r w:rsidRPr="00785F58">
        <w:rPr>
          <w:rFonts w:eastAsia="SimSun"/>
          <w:b/>
        </w:rPr>
        <w:t xml:space="preserve">μηνιαίου </w:t>
      </w:r>
      <w:r w:rsidRPr="00785F58">
        <w:rPr>
          <w:rFonts w:eastAsia="SimSun"/>
          <w:b/>
          <w:bCs/>
        </w:rPr>
        <w:t>χρόνου αποκατάστασης δυσλειτουργίας</w:t>
      </w:r>
      <w:r w:rsidRPr="00785F58">
        <w:rPr>
          <w:rFonts w:eastAsia="SimSun"/>
        </w:rPr>
        <w:t>, επιβάλλεται στον Ανάδοχο ρήτρα ίση με το μεγαλύτερο εκ των δύο ακόλουθων τιμών:</w:t>
      </w:r>
    </w:p>
    <w:p w14:paraId="48324816" w14:textId="77777777" w:rsidR="00370FF8" w:rsidRPr="00785F58" w:rsidRDefault="00370FF8">
      <w:pPr>
        <w:numPr>
          <w:ilvl w:val="0"/>
          <w:numId w:val="39"/>
        </w:numPr>
        <w:autoSpaceDE w:val="0"/>
        <w:spacing w:after="60"/>
        <w:rPr>
          <w:rFonts w:eastAsia="SimSun"/>
        </w:rPr>
      </w:pPr>
      <w:r w:rsidRPr="00785F58">
        <w:rPr>
          <w:rFonts w:eastAsia="SimSun"/>
          <w:b/>
        </w:rPr>
        <w:t>0,02%</w:t>
      </w:r>
      <w:r w:rsidRPr="00785F58">
        <w:rPr>
          <w:rFonts w:eastAsia="SimSun"/>
        </w:rPr>
        <w:t xml:space="preserve"> επί του συμβατικού τιμήματος της μονάδας/τμήματος που είναι εκτός λειτουργίας</w:t>
      </w:r>
    </w:p>
    <w:p w14:paraId="4C044BE2" w14:textId="77777777" w:rsidR="00370FF8" w:rsidRPr="00785F58" w:rsidRDefault="00370FF8">
      <w:pPr>
        <w:numPr>
          <w:ilvl w:val="0"/>
          <w:numId w:val="39"/>
        </w:numPr>
        <w:autoSpaceDE w:val="0"/>
        <w:spacing w:after="60"/>
        <w:rPr>
          <w:rFonts w:eastAsia="SimSun"/>
        </w:rPr>
      </w:pPr>
      <w:r w:rsidRPr="00785F58">
        <w:rPr>
          <w:rFonts w:eastAsia="SimSun"/>
          <w:b/>
        </w:rPr>
        <w:t>0,1%</w:t>
      </w:r>
      <w:r w:rsidRPr="00785F58">
        <w:rPr>
          <w:rFonts w:eastAsia="SimSun"/>
        </w:rPr>
        <w:t xml:space="preserve"> επί του τρέχοντος ετήσιου κόστους συντήρησης του συνόλου του συστήματος.</w:t>
      </w:r>
    </w:p>
    <w:p w14:paraId="5BDFF969" w14:textId="77777777" w:rsidR="00370FF8" w:rsidRPr="00785F58" w:rsidRDefault="00370FF8" w:rsidP="00370FF8">
      <w:pPr>
        <w:autoSpaceDE w:val="0"/>
        <w:spacing w:after="60"/>
        <w:rPr>
          <w:rFonts w:eastAsia="SimSun"/>
        </w:rPr>
      </w:pPr>
      <w:r w:rsidRPr="00785F58">
        <w:rPr>
          <w:rFonts w:eastAsia="SimSun"/>
          <w:b/>
        </w:rPr>
        <w:t>για κάθε επιπλέον ώρα βλάβης</w:t>
      </w:r>
      <w:r w:rsidRPr="00785F58">
        <w:rPr>
          <w:rFonts w:eastAsia="SimSun"/>
        </w:rPr>
        <w:t xml:space="preserve"> </w:t>
      </w:r>
      <w:r w:rsidRPr="00785F58">
        <w:rPr>
          <w:rFonts w:eastAsia="SimSun"/>
          <w:b/>
        </w:rPr>
        <w:t>(μη διαθεσιμότητας)/δυσλειτουργίας</w:t>
      </w:r>
      <w:r w:rsidRPr="00785F58">
        <w:rPr>
          <w:rFonts w:eastAsia="SimSun"/>
        </w:rPr>
        <w:t>, εφόσον αυτή είναι εντός ΚΩΚ, ή το ήμισυ του ως άνω υπολογιζόμενου ποσού, εφόσον η ώρα είναι εκτός ΚΩΚ.</w:t>
      </w:r>
    </w:p>
    <w:p w14:paraId="3A7028F5" w14:textId="77777777" w:rsidR="00370FF8" w:rsidRPr="00360F86" w:rsidRDefault="00370FF8" w:rsidP="00370FF8">
      <w:pPr>
        <w:autoSpaceDE w:val="0"/>
        <w:spacing w:after="60"/>
        <w:rPr>
          <w:rFonts w:eastAsia="SimSun"/>
          <w:i/>
          <w:u w:val="single"/>
        </w:rPr>
      </w:pPr>
      <w:r w:rsidRPr="00360F86">
        <w:rPr>
          <w:rFonts w:eastAsia="SimSun"/>
          <w:i/>
          <w:u w:val="single"/>
        </w:rPr>
        <w:t>Διευκρινίζεται ότι:</w:t>
      </w:r>
    </w:p>
    <w:p w14:paraId="7BE0037C" w14:textId="77777777" w:rsidR="00370FF8" w:rsidRPr="00785F58" w:rsidRDefault="00370FF8">
      <w:pPr>
        <w:numPr>
          <w:ilvl w:val="0"/>
          <w:numId w:val="41"/>
        </w:numPr>
        <w:autoSpaceDE w:val="0"/>
        <w:spacing w:after="60"/>
        <w:rPr>
          <w:rFonts w:eastAsia="SimSun"/>
          <w:i/>
        </w:rPr>
      </w:pPr>
      <w:r w:rsidRPr="00785F58">
        <w:rPr>
          <w:rFonts w:eastAsia="SimSun"/>
          <w:i/>
        </w:rPr>
        <w:lastRenderedPageBreak/>
        <w:t>Ένα σύστημα / υποσύστημα / υπηρεσία θεωρείται ολικά μη διαθέσιμο/η εάν είναι μη διαθέσιμο έστω και ένα μικρό μέρος της λειτουργικότητας που παρέχει.</w:t>
      </w:r>
    </w:p>
    <w:p w14:paraId="5BF2ACFF" w14:textId="77777777" w:rsidR="00370FF8" w:rsidRDefault="00370FF8">
      <w:pPr>
        <w:numPr>
          <w:ilvl w:val="0"/>
          <w:numId w:val="41"/>
        </w:numPr>
        <w:autoSpaceDE w:val="0"/>
        <w:spacing w:after="60"/>
        <w:rPr>
          <w:rFonts w:eastAsia="SimSun"/>
          <w:i/>
        </w:rPr>
      </w:pPr>
      <w:r w:rsidRPr="00785F58">
        <w:rPr>
          <w:rFonts w:eastAsia="SimSun"/>
          <w:i/>
        </w:rPr>
        <w:t>Η μη διαθεσιμότητα μιας μονάδας επιφέρει τη μη διαθεσιμότητα όλων των μονάδων του Συστήματος (λογισμικό συστημάτων και εφαρμογών) που εξαρτώνται λειτουργικά από αυτήν, και συνυπολογίζεται στον προσδιορισμό της ρήτρας.</w:t>
      </w:r>
    </w:p>
    <w:p w14:paraId="07E3A3B5" w14:textId="77777777" w:rsidR="00370FF8" w:rsidRPr="00785F58" w:rsidRDefault="00370FF8">
      <w:pPr>
        <w:numPr>
          <w:ilvl w:val="0"/>
          <w:numId w:val="41"/>
        </w:numPr>
        <w:autoSpaceDE w:val="0"/>
        <w:spacing w:after="60"/>
        <w:rPr>
          <w:rFonts w:eastAsia="SimSun"/>
          <w:i/>
        </w:rPr>
      </w:pPr>
      <w:r w:rsidRPr="00FB0280">
        <w:rPr>
          <w:rFonts w:cstheme="minorHAnsi"/>
          <w:i/>
          <w:iCs/>
        </w:rPr>
        <w:t xml:space="preserve">Σε περίπτωση που στοιχείο εξοπλισμού κεντρικής υποδομής βρίσκεται σε διάταξη υψηλής διαθεσιμότητας και η βλάβη/δυσλειτουργία του δεν επηρεάζει τη λειτουργικότητα του συστήματος (ή μέρος αυτής) και την παροχή ηλεκτρονικών υπηρεσιών, τότε αυτό λογίζεται ως μονάδα </w:t>
      </w:r>
      <w:r>
        <w:rPr>
          <w:rFonts w:cstheme="minorHAnsi"/>
          <w:i/>
          <w:iCs/>
        </w:rPr>
        <w:t xml:space="preserve">της δυσλειτουργίας. </w:t>
      </w:r>
    </w:p>
    <w:p w14:paraId="0F7885B2" w14:textId="2B2D0073" w:rsidR="009938BF" w:rsidRDefault="00942591" w:rsidP="007C10AA">
      <w:pPr>
        <w:pStyle w:val="3"/>
        <w:rPr>
          <w:lang w:eastAsia="zh-CN"/>
        </w:rPr>
      </w:pPr>
      <w:bookmarkStart w:id="194" w:name="_Toc124242140"/>
      <w:r w:rsidRPr="00942591">
        <w:rPr>
          <w:lang w:eastAsia="zh-CN"/>
        </w:rPr>
        <w:t>Προγραμματισμένες Διακοπές Υπηρεσίας</w:t>
      </w:r>
      <w:bookmarkEnd w:id="194"/>
    </w:p>
    <w:p w14:paraId="5CE00521" w14:textId="77777777" w:rsidR="002A5608" w:rsidRPr="00785F58" w:rsidRDefault="002A5608" w:rsidP="002A5608">
      <w:pPr>
        <w:autoSpaceDE w:val="0"/>
        <w:spacing w:after="60"/>
        <w:rPr>
          <w:rFonts w:eastAsia="SimSun"/>
        </w:rPr>
      </w:pPr>
      <w:r w:rsidRPr="00785F58">
        <w:rPr>
          <w:rFonts w:eastAsia="SimSun"/>
        </w:rPr>
        <w:t>Επιτρέπεται η διενέργεια προγραμματισμένων διακοπών της Υπηρεσίας (</w:t>
      </w:r>
      <w:proofErr w:type="spellStart"/>
      <w:r w:rsidRPr="00360F86">
        <w:rPr>
          <w:rFonts w:eastAsia="SimSun"/>
        </w:rPr>
        <w:t>Planned</w:t>
      </w:r>
      <w:proofErr w:type="spellEnd"/>
      <w:r w:rsidRPr="00785F58">
        <w:rPr>
          <w:rFonts w:eastAsia="SimSun"/>
        </w:rPr>
        <w:t xml:space="preserve"> </w:t>
      </w:r>
      <w:proofErr w:type="spellStart"/>
      <w:r w:rsidRPr="00360F86">
        <w:rPr>
          <w:rFonts w:eastAsia="SimSun"/>
        </w:rPr>
        <w:t>Outages</w:t>
      </w:r>
      <w:proofErr w:type="spellEnd"/>
      <w:r w:rsidRPr="00785F58">
        <w:rPr>
          <w:rFonts w:eastAsia="SimSun"/>
        </w:rPr>
        <w:t>), τόσο κατά την υλοποίηση του Έργου, όσο και κατά τη διάρκεια της ΠΕΣ, σύμφωνα με τις παρακάτω συνθήκες:</w:t>
      </w:r>
    </w:p>
    <w:p w14:paraId="1931A24D" w14:textId="77777777" w:rsidR="002A5608" w:rsidRPr="00785F58" w:rsidRDefault="002A5608">
      <w:pPr>
        <w:numPr>
          <w:ilvl w:val="0"/>
          <w:numId w:val="42"/>
        </w:numPr>
        <w:tabs>
          <w:tab w:val="clear" w:pos="360"/>
        </w:tabs>
        <w:autoSpaceDE w:val="0"/>
        <w:spacing w:after="60"/>
        <w:ind w:left="540"/>
        <w:rPr>
          <w:rFonts w:eastAsia="SimSun"/>
        </w:rPr>
      </w:pPr>
      <w:r w:rsidRPr="00785F58">
        <w:rPr>
          <w:rFonts w:eastAsia="SimSun"/>
        </w:rPr>
        <w:t xml:space="preserve">Κάθε προγραμματισμένη διακοπή της υπηρεσίας από τον Ανάδοχο θα ανακοινώνεται τουλάχιστον </w:t>
      </w:r>
      <w:r w:rsidRPr="00785F58">
        <w:rPr>
          <w:rFonts w:eastAsia="SimSun"/>
          <w:b/>
        </w:rPr>
        <w:t>15 ημερολογιακές ημέρες</w:t>
      </w:r>
      <w:r w:rsidRPr="00785F58">
        <w:rPr>
          <w:rFonts w:eastAsia="SimSun"/>
        </w:rPr>
        <w:t xml:space="preserve"> νωρίτερα στο Φορέα, και θα πρέπει να τεκμηριώνεται κατάλληλα.</w:t>
      </w:r>
    </w:p>
    <w:p w14:paraId="202C1940" w14:textId="77777777" w:rsidR="002A5608" w:rsidRPr="00785F58" w:rsidRDefault="002A5608">
      <w:pPr>
        <w:numPr>
          <w:ilvl w:val="0"/>
          <w:numId w:val="42"/>
        </w:numPr>
        <w:tabs>
          <w:tab w:val="clear" w:pos="360"/>
        </w:tabs>
        <w:autoSpaceDE w:val="0"/>
        <w:spacing w:after="60"/>
        <w:ind w:left="540"/>
        <w:rPr>
          <w:rFonts w:eastAsia="SimSun"/>
        </w:rPr>
      </w:pPr>
      <w:r w:rsidRPr="00785F58">
        <w:rPr>
          <w:rFonts w:eastAsia="SimSun"/>
        </w:rPr>
        <w:t>Κάθε προγραμματισμένη διακοπή της υπηρεσίας θα πραγματοποιείται μόνο εφόσον ρητά συμφωνηθεί μεταξύ των δύο μερών.</w:t>
      </w:r>
    </w:p>
    <w:p w14:paraId="56D16558" w14:textId="77777777" w:rsidR="002A5608" w:rsidRPr="00785F58" w:rsidRDefault="002A5608">
      <w:pPr>
        <w:numPr>
          <w:ilvl w:val="0"/>
          <w:numId w:val="42"/>
        </w:numPr>
        <w:tabs>
          <w:tab w:val="clear" w:pos="360"/>
        </w:tabs>
        <w:autoSpaceDE w:val="0"/>
        <w:spacing w:after="60"/>
        <w:ind w:left="540"/>
        <w:rPr>
          <w:rFonts w:eastAsia="SimSun"/>
        </w:rPr>
      </w:pPr>
      <w:r w:rsidRPr="00785F58">
        <w:rPr>
          <w:rFonts w:eastAsia="SimSun"/>
        </w:rPr>
        <w:t>Η μέγιστη διάρκεια μίας προγραμματισμένης διακοπής υπηρεσιών θα συμφωνείται ρητά μεταξύ των δύο μερών.</w:t>
      </w:r>
    </w:p>
    <w:p w14:paraId="3A29CA8B" w14:textId="77777777" w:rsidR="002A5608" w:rsidRPr="00785F58" w:rsidRDefault="002A5608">
      <w:pPr>
        <w:numPr>
          <w:ilvl w:val="0"/>
          <w:numId w:val="42"/>
        </w:numPr>
        <w:tabs>
          <w:tab w:val="clear" w:pos="360"/>
        </w:tabs>
        <w:autoSpaceDE w:val="0"/>
        <w:spacing w:after="60"/>
        <w:ind w:left="540"/>
        <w:rPr>
          <w:rFonts w:eastAsia="SimSun"/>
        </w:rPr>
      </w:pPr>
      <w:r w:rsidRPr="00785F58">
        <w:rPr>
          <w:rFonts w:eastAsia="SimSun"/>
        </w:rPr>
        <w:t xml:space="preserve">Θα πραγματοποιείται μόνο </w:t>
      </w:r>
      <w:r w:rsidRPr="00785F58">
        <w:rPr>
          <w:rFonts w:eastAsia="SimSun"/>
          <w:b/>
        </w:rPr>
        <w:t>σε ώρες ΕΩΚ</w:t>
      </w:r>
      <w:r w:rsidRPr="00785F58">
        <w:rPr>
          <w:rFonts w:eastAsia="SimSun"/>
        </w:rPr>
        <w:t xml:space="preserve"> (όπως αυτές ορίζονται στην προηγούμενη ενότητα).</w:t>
      </w:r>
    </w:p>
    <w:p w14:paraId="704C0DB6" w14:textId="77777777" w:rsidR="002A5608" w:rsidRPr="00785F58" w:rsidRDefault="002A5608">
      <w:pPr>
        <w:numPr>
          <w:ilvl w:val="0"/>
          <w:numId w:val="42"/>
        </w:numPr>
        <w:tabs>
          <w:tab w:val="clear" w:pos="360"/>
        </w:tabs>
        <w:autoSpaceDE w:val="0"/>
        <w:spacing w:after="60"/>
        <w:ind w:left="540"/>
        <w:rPr>
          <w:rFonts w:eastAsia="SimSun"/>
        </w:rPr>
      </w:pPr>
      <w:r w:rsidRPr="00785F58">
        <w:rPr>
          <w:rFonts w:eastAsia="SimSun"/>
        </w:rPr>
        <w:t xml:space="preserve">Η χρονική περίοδος απώλειας της υπηρεσίας που οφείλεται σε προγραμματισμένη διακοπή </w:t>
      </w:r>
      <w:r w:rsidRPr="00785F58">
        <w:rPr>
          <w:rFonts w:eastAsia="SimSun"/>
          <w:b/>
        </w:rPr>
        <w:t>δε</w:t>
      </w:r>
      <w:r w:rsidRPr="00785F58">
        <w:rPr>
          <w:rFonts w:eastAsia="SimSun"/>
        </w:rPr>
        <w:t xml:space="preserve"> θα υπολογίζεται στη μέτρηση των Ποιοτικών Κριτηρίων.</w:t>
      </w:r>
    </w:p>
    <w:p w14:paraId="03330347" w14:textId="757472AF" w:rsidR="00942591" w:rsidRDefault="002A5608" w:rsidP="002A5608">
      <w:pPr>
        <w:rPr>
          <w:rFonts w:eastAsia="SimSun"/>
        </w:rPr>
      </w:pPr>
      <w:r w:rsidRPr="00785F58">
        <w:rPr>
          <w:rFonts w:eastAsia="SimSun"/>
        </w:rPr>
        <w:t>Σε περιπτώσεις όπου, η διάρκεια της προγραμματισμένης διακοπής υπηρεσίας υπερβεί την προσυμφωνημένη χρονική διάρκεια, και γι’ αυτό ευθύνεται αποκλειστικά ο Ανάδοχος, τότε η επιπλέον χρονική διάρκεια απώλειας της υπηρεσίας θεωρείται ως βλάβη</w:t>
      </w:r>
      <w:r>
        <w:rPr>
          <w:rFonts w:eastAsia="SimSun"/>
        </w:rPr>
        <w:t>.</w:t>
      </w:r>
    </w:p>
    <w:p w14:paraId="0A74CFAA" w14:textId="77777777" w:rsidR="002A5608" w:rsidRPr="00942591" w:rsidRDefault="002A5608" w:rsidP="002A5608">
      <w:pPr>
        <w:rPr>
          <w:lang w:eastAsia="zh-CN" w:bidi="he-IL"/>
        </w:rPr>
      </w:pPr>
    </w:p>
    <w:p w14:paraId="2DAB5DB8" w14:textId="7997DEBB" w:rsidR="00304B61" w:rsidRPr="00304B61" w:rsidRDefault="00304B61">
      <w:pPr>
        <w:pStyle w:val="1"/>
      </w:pPr>
      <w:bookmarkStart w:id="195" w:name="_Toc115647304"/>
      <w:bookmarkStart w:id="196" w:name="_Ref116571212"/>
      <w:bookmarkStart w:id="197" w:name="_Ref116637856"/>
      <w:bookmarkStart w:id="198" w:name="_Toc124242141"/>
      <w:r w:rsidRPr="00242EBB">
        <w:t>Υπηρεσίες</w:t>
      </w:r>
      <w:r w:rsidRPr="00304B61">
        <w:t xml:space="preserve"> ‘Έργου Τμήμα Β</w:t>
      </w:r>
      <w:bookmarkEnd w:id="195"/>
      <w:bookmarkEnd w:id="196"/>
      <w:bookmarkEnd w:id="197"/>
      <w:bookmarkEnd w:id="198"/>
    </w:p>
    <w:p w14:paraId="1DA9E2D1" w14:textId="3E0350BD" w:rsidR="001400F7" w:rsidRPr="001400F7" w:rsidRDefault="001400F7" w:rsidP="001400F7">
      <w:pPr>
        <w:pStyle w:val="2"/>
        <w:rPr>
          <w:rFonts w:eastAsia="Times New Roman"/>
        </w:rPr>
      </w:pPr>
      <w:bookmarkStart w:id="199" w:name="_Ref119439442"/>
      <w:bookmarkStart w:id="200" w:name="_Ref119439551"/>
      <w:bookmarkStart w:id="201" w:name="_Ref119439579"/>
      <w:bookmarkStart w:id="202" w:name="_Ref119443457"/>
      <w:bookmarkStart w:id="203" w:name="_Toc124242142"/>
      <w:r w:rsidRPr="001400F7">
        <w:rPr>
          <w:rFonts w:eastAsia="Times New Roman"/>
        </w:rPr>
        <w:t>Εκπαίδευση</w:t>
      </w:r>
      <w:bookmarkEnd w:id="199"/>
      <w:bookmarkEnd w:id="200"/>
      <w:bookmarkEnd w:id="201"/>
      <w:bookmarkEnd w:id="202"/>
      <w:bookmarkEnd w:id="203"/>
    </w:p>
    <w:p w14:paraId="196F2BEB" w14:textId="77777777" w:rsidR="001400F7" w:rsidRPr="001400F7" w:rsidRDefault="001400F7" w:rsidP="001400F7">
      <w:pPr>
        <w:tabs>
          <w:tab w:val="left" w:pos="0"/>
          <w:tab w:val="left" w:pos="709"/>
          <w:tab w:val="left" w:pos="1134"/>
        </w:tabs>
        <w:suppressAutoHyphens/>
        <w:rPr>
          <w:rFonts w:ascii="Calibri" w:eastAsia="Times New Roman" w:hAnsi="Calibri" w:cs="Arial"/>
          <w:lang w:bidi="he-IL"/>
        </w:rPr>
      </w:pPr>
      <w:r w:rsidRPr="001400F7">
        <w:rPr>
          <w:rFonts w:ascii="Calibri" w:eastAsia="Times New Roman" w:hAnsi="Calibri" w:cs="Arial"/>
          <w:lang w:bidi="he-IL"/>
        </w:rPr>
        <w:t>Ο προμηθευτής οφείλει να καταθέσει αναλυτικό πρόγραμμα θεωρητικής και πρακτικής εκπαίδευσης, (διάρκεια εκπαίδευσης προσωπικού, αριθμός εκπαιδευτών, χρησιμοποιούμενα εγχειρίδια, άλλα εποπτικά μέσα, κλπ.) το οποίο θα εγκριθεί και αν χρειαστεί θα διαμορφωθεί σε συνεργασία με την αρμόδια Δ/</w:t>
      </w:r>
      <w:proofErr w:type="spellStart"/>
      <w:r w:rsidRPr="001400F7">
        <w:rPr>
          <w:rFonts w:ascii="Calibri" w:eastAsia="Times New Roman" w:hAnsi="Calibri" w:cs="Arial"/>
          <w:lang w:bidi="he-IL"/>
        </w:rPr>
        <w:t>νση</w:t>
      </w:r>
      <w:proofErr w:type="spellEnd"/>
      <w:r w:rsidRPr="001400F7">
        <w:rPr>
          <w:rFonts w:ascii="Calibri" w:eastAsia="Times New Roman" w:hAnsi="Calibri" w:cs="Arial"/>
          <w:lang w:bidi="he-IL"/>
        </w:rPr>
        <w:t xml:space="preserve">. </w:t>
      </w:r>
    </w:p>
    <w:p w14:paraId="58F48E7E" w14:textId="17BC632C" w:rsidR="001400F7" w:rsidRPr="001400F7" w:rsidRDefault="001400F7" w:rsidP="001400F7">
      <w:pPr>
        <w:pStyle w:val="2"/>
        <w:rPr>
          <w:rFonts w:eastAsia="Times New Roman"/>
        </w:rPr>
      </w:pPr>
      <w:bookmarkStart w:id="204" w:name="_Ref119439483"/>
      <w:bookmarkStart w:id="205" w:name="_Ref119439568"/>
      <w:bookmarkStart w:id="206" w:name="_Ref119439589"/>
      <w:bookmarkStart w:id="207" w:name="_Ref119443464"/>
      <w:bookmarkStart w:id="208" w:name="_Toc124242143"/>
      <w:r w:rsidRPr="001400F7">
        <w:rPr>
          <w:rFonts w:eastAsia="Times New Roman"/>
        </w:rPr>
        <w:t>Τεχνική Υποστήριξη</w:t>
      </w:r>
      <w:bookmarkEnd w:id="204"/>
      <w:bookmarkEnd w:id="205"/>
      <w:bookmarkEnd w:id="206"/>
      <w:bookmarkEnd w:id="207"/>
      <w:bookmarkEnd w:id="208"/>
    </w:p>
    <w:p w14:paraId="390B537D" w14:textId="77777777" w:rsidR="001400F7" w:rsidRPr="001400F7" w:rsidRDefault="001400F7" w:rsidP="001400F7">
      <w:pPr>
        <w:tabs>
          <w:tab w:val="left" w:pos="0"/>
          <w:tab w:val="left" w:pos="709"/>
          <w:tab w:val="left" w:pos="1134"/>
        </w:tabs>
        <w:suppressAutoHyphens/>
        <w:rPr>
          <w:rFonts w:ascii="Calibri" w:eastAsia="Times New Roman" w:hAnsi="Calibri" w:cs="Arial"/>
          <w:lang w:bidi="he-IL"/>
        </w:rPr>
      </w:pPr>
      <w:r w:rsidRPr="001400F7">
        <w:rPr>
          <w:rFonts w:ascii="Calibri" w:eastAsia="Times New Roman" w:hAnsi="Calibri" w:cs="Arial"/>
          <w:lang w:bidi="he-IL"/>
        </w:rPr>
        <w:t xml:space="preserve">Εγγύηση καλής λειτουργίας τουλάχιστον 1 έτους για το πλήρες όχημα (η εγγύηση να είναι ανεξάρτητη από τα προβλεπόμενα σε οποιαδήποτε εργοστασιακή εγγύηση και να καλύπτει, χωρίς καμία επιπλέον επιβάρυνση του αγοραστή, την αντικατάσταση ή επιδιόρθωση οποιασδήποτε βλάβης ή φθοράς συμβεί, μη οφειλόμενης σε κακό χειρισμό) και  εγγύηση 1 έτους για την </w:t>
      </w:r>
      <w:proofErr w:type="spellStart"/>
      <w:r w:rsidRPr="001400F7">
        <w:rPr>
          <w:rFonts w:ascii="Calibri" w:eastAsia="Times New Roman" w:hAnsi="Calibri" w:cs="Arial"/>
          <w:lang w:bidi="he-IL"/>
        </w:rPr>
        <w:t>υπερκατασκευή</w:t>
      </w:r>
      <w:proofErr w:type="spellEnd"/>
      <w:r w:rsidRPr="001400F7">
        <w:rPr>
          <w:rFonts w:ascii="Calibri" w:eastAsia="Times New Roman" w:hAnsi="Calibri" w:cs="Arial"/>
          <w:lang w:bidi="he-IL"/>
        </w:rPr>
        <w:t xml:space="preserve"> .</w:t>
      </w:r>
    </w:p>
    <w:p w14:paraId="028EA27A" w14:textId="77777777" w:rsidR="001400F7" w:rsidRPr="001400F7" w:rsidRDefault="001400F7" w:rsidP="001400F7">
      <w:pPr>
        <w:tabs>
          <w:tab w:val="left" w:pos="0"/>
          <w:tab w:val="left" w:pos="709"/>
          <w:tab w:val="left" w:pos="1134"/>
        </w:tabs>
        <w:suppressAutoHyphens/>
        <w:rPr>
          <w:rFonts w:ascii="Calibri" w:eastAsia="Times New Roman" w:hAnsi="Calibri" w:cs="Arial"/>
          <w:lang w:bidi="he-IL"/>
        </w:rPr>
      </w:pPr>
      <w:r w:rsidRPr="001400F7">
        <w:rPr>
          <w:rFonts w:ascii="Calibri" w:eastAsia="Times New Roman" w:hAnsi="Calibri" w:cs="Arial"/>
          <w:lang w:bidi="he-IL"/>
        </w:rPr>
        <w:lastRenderedPageBreak/>
        <w:t>Παροχή ανταλλακτικών τουλάχιστον για 10 έτη. Το διάστημα παράδοσης των ζητούμενων κάθε φορά ανταλλακτικών θα είναι μικρότερο από 10 ημέρες.</w:t>
      </w:r>
    </w:p>
    <w:p w14:paraId="1B4C3493" w14:textId="34FBE169" w:rsidR="00304B61" w:rsidRPr="00304B61" w:rsidRDefault="001400F7" w:rsidP="001400F7">
      <w:pPr>
        <w:tabs>
          <w:tab w:val="left" w:pos="0"/>
          <w:tab w:val="left" w:pos="709"/>
          <w:tab w:val="left" w:pos="1134"/>
        </w:tabs>
        <w:suppressAutoHyphens/>
        <w:rPr>
          <w:rFonts w:ascii="Calibri" w:eastAsia="Times New Roman" w:hAnsi="Calibri" w:cs="Arial"/>
          <w:lang w:bidi="he-IL"/>
        </w:rPr>
      </w:pPr>
      <w:r w:rsidRPr="001400F7">
        <w:rPr>
          <w:rFonts w:ascii="Calibri" w:eastAsia="Times New Roman" w:hAnsi="Calibri" w:cs="Arial"/>
          <w:lang w:bidi="he-IL"/>
        </w:rPr>
        <w:t>Η ανταπόκριση του συνεργείου συντήρησης / αποκατάστασης θα γίνεται το πολύ  εντός πέντε (5) εργασίμων ημερών από την εγγραφή ειδοποίηση περί βλάβης και η έντεχνη αποκατάσταση το πολύ εντός δέκα (10) εργασίμων ημερών.</w:t>
      </w:r>
    </w:p>
    <w:p w14:paraId="4C812A3A" w14:textId="77777777" w:rsidR="00304B61" w:rsidRDefault="00304B61">
      <w:pPr>
        <w:rPr>
          <w:b/>
          <w:bCs/>
        </w:rPr>
      </w:pPr>
    </w:p>
    <w:p w14:paraId="71BCC150" w14:textId="77777777" w:rsidR="002B1C39" w:rsidRPr="00BB40FF" w:rsidRDefault="002B1C39" w:rsidP="002B1C39"/>
    <w:p w14:paraId="71511CF6" w14:textId="2EE3A814" w:rsidR="002B1C39" w:rsidRPr="00BB40FF" w:rsidRDefault="002B1C39" w:rsidP="002B1C39">
      <w:pPr>
        <w:tabs>
          <w:tab w:val="left" w:pos="284"/>
        </w:tabs>
        <w:spacing w:before="0" w:after="0"/>
        <w:jc w:val="right"/>
        <w:rPr>
          <w:rFonts w:eastAsia="Times New Roman" w:cstheme="minorHAnsi"/>
          <w:lang w:eastAsia="el-GR"/>
        </w:rPr>
      </w:pPr>
      <w:r w:rsidRPr="00BB40FF">
        <w:rPr>
          <w:rFonts w:eastAsia="Times New Roman" w:cstheme="minorHAnsi"/>
          <w:lang w:eastAsia="el-GR"/>
        </w:rPr>
        <w:t xml:space="preserve">Χίος    </w:t>
      </w:r>
      <w:r>
        <w:rPr>
          <w:rFonts w:eastAsia="Times New Roman" w:cstheme="minorHAnsi"/>
          <w:lang w:eastAsia="el-GR"/>
        </w:rPr>
        <w:t>12/01/2023</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005"/>
        <w:gridCol w:w="3154"/>
      </w:tblGrid>
      <w:tr w:rsidR="002B1C39" w:rsidRPr="00C70E07" w14:paraId="2F04588A" w14:textId="77777777" w:rsidTr="00AE26A8">
        <w:tc>
          <w:tcPr>
            <w:tcW w:w="3304" w:type="dxa"/>
          </w:tcPr>
          <w:p w14:paraId="4FD0EFCB"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 xml:space="preserve">Ο </w:t>
            </w:r>
            <w:proofErr w:type="spellStart"/>
            <w:r w:rsidRPr="00BB40FF">
              <w:rPr>
                <w:rFonts w:asciiTheme="minorHAnsi" w:hAnsiTheme="minorHAnsi" w:cstheme="minorHAnsi"/>
                <w:szCs w:val="22"/>
              </w:rPr>
              <w:t>συντάξας</w:t>
            </w:r>
            <w:proofErr w:type="spellEnd"/>
          </w:p>
          <w:p w14:paraId="1D8C2447"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24586FFE"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6FCD1F97"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2B41C62A" w14:textId="77777777" w:rsidR="002B1C39" w:rsidRPr="00BB40FF" w:rsidRDefault="002B1C39" w:rsidP="00AE26A8">
            <w:pPr>
              <w:tabs>
                <w:tab w:val="left" w:pos="284"/>
              </w:tabs>
              <w:spacing w:before="0" w:after="0"/>
              <w:jc w:val="center"/>
              <w:rPr>
                <w:rFonts w:asciiTheme="minorHAnsi" w:hAnsiTheme="minorHAnsi" w:cstheme="minorHAnsi"/>
                <w:szCs w:val="22"/>
              </w:rPr>
            </w:pPr>
            <w:proofErr w:type="spellStart"/>
            <w:r w:rsidRPr="00BB40FF">
              <w:rPr>
                <w:rFonts w:asciiTheme="minorHAnsi" w:hAnsiTheme="minorHAnsi" w:cstheme="minorHAnsi"/>
                <w:szCs w:val="22"/>
              </w:rPr>
              <w:t>Βορριάς</w:t>
            </w:r>
            <w:proofErr w:type="spellEnd"/>
            <w:r w:rsidRPr="00BB40FF">
              <w:rPr>
                <w:rFonts w:asciiTheme="minorHAnsi" w:hAnsiTheme="minorHAnsi" w:cstheme="minorHAnsi"/>
                <w:szCs w:val="22"/>
              </w:rPr>
              <w:t xml:space="preserve"> Νικόλαος</w:t>
            </w:r>
          </w:p>
          <w:p w14:paraId="155BF8BA"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ΤΕ Τεχνολόγων Μηχανικών</w:t>
            </w:r>
          </w:p>
          <w:p w14:paraId="0461A548"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με βαθμό Α΄</w:t>
            </w:r>
          </w:p>
        </w:tc>
        <w:tc>
          <w:tcPr>
            <w:tcW w:w="3304" w:type="dxa"/>
          </w:tcPr>
          <w:p w14:paraId="310E66FE" w14:textId="77777777" w:rsidR="002B1C39" w:rsidRPr="00BB40FF" w:rsidRDefault="002B1C39" w:rsidP="00AE26A8">
            <w:pPr>
              <w:tabs>
                <w:tab w:val="left" w:pos="284"/>
              </w:tabs>
              <w:spacing w:before="0" w:after="0"/>
              <w:jc w:val="center"/>
              <w:rPr>
                <w:rFonts w:asciiTheme="minorHAnsi" w:hAnsiTheme="minorHAnsi" w:cstheme="minorHAnsi"/>
                <w:szCs w:val="22"/>
              </w:rPr>
            </w:pPr>
          </w:p>
        </w:tc>
        <w:tc>
          <w:tcPr>
            <w:tcW w:w="3305" w:type="dxa"/>
          </w:tcPr>
          <w:p w14:paraId="1091DBB8"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ΘΕΩΡΗΘΗΚΕ</w:t>
            </w:r>
          </w:p>
          <w:p w14:paraId="46A6D339"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Ο Προϊστάμενος Δ/</w:t>
            </w:r>
            <w:proofErr w:type="spellStart"/>
            <w:r w:rsidRPr="00BB40FF">
              <w:rPr>
                <w:rFonts w:asciiTheme="minorHAnsi" w:hAnsiTheme="minorHAnsi" w:cstheme="minorHAnsi"/>
                <w:szCs w:val="22"/>
              </w:rPr>
              <w:t>νσης</w:t>
            </w:r>
            <w:proofErr w:type="spellEnd"/>
            <w:r w:rsidRPr="00BB40FF">
              <w:rPr>
                <w:rFonts w:asciiTheme="minorHAnsi" w:hAnsiTheme="minorHAnsi" w:cstheme="minorHAnsi"/>
                <w:szCs w:val="22"/>
              </w:rPr>
              <w:t xml:space="preserve"> Προγραμματισμού Οργάνωσης κ  Πληροφορικής</w:t>
            </w:r>
          </w:p>
          <w:p w14:paraId="09020016"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2CC9FF52"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 xml:space="preserve">Νικόλαος </w:t>
            </w:r>
            <w:proofErr w:type="spellStart"/>
            <w:r w:rsidRPr="00BB40FF">
              <w:rPr>
                <w:rFonts w:asciiTheme="minorHAnsi" w:hAnsiTheme="minorHAnsi" w:cstheme="minorHAnsi"/>
                <w:szCs w:val="22"/>
              </w:rPr>
              <w:t>Τσιπουρλής</w:t>
            </w:r>
            <w:proofErr w:type="spellEnd"/>
          </w:p>
          <w:p w14:paraId="5C54B086"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ΠΕ Αρχιτεκτόνων Μηχανικών</w:t>
            </w:r>
          </w:p>
          <w:p w14:paraId="3804E650"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με βαθμό Α΄</w:t>
            </w:r>
          </w:p>
        </w:tc>
      </w:tr>
    </w:tbl>
    <w:p w14:paraId="3C28511E" w14:textId="77777777" w:rsidR="002B1C39" w:rsidRDefault="002B1C39">
      <w:pPr>
        <w:rPr>
          <w:b/>
          <w:bCs/>
        </w:rPr>
      </w:pPr>
    </w:p>
    <w:p w14:paraId="63F733FA" w14:textId="4EE5447C" w:rsidR="00304B61" w:rsidRDefault="00304B61">
      <w:pPr>
        <w:rPr>
          <w:b/>
          <w:bCs/>
        </w:rPr>
      </w:pPr>
      <w:r>
        <w:rPr>
          <w:b/>
          <w:bCs/>
        </w:rPr>
        <w:br w:type="page"/>
      </w:r>
    </w:p>
    <w:p w14:paraId="0BB045DA" w14:textId="77777777" w:rsidR="00B42189" w:rsidRDefault="00B42189" w:rsidP="00B42189">
      <w:pPr>
        <w:spacing w:after="0"/>
        <w:rPr>
          <w:b/>
          <w:bCs/>
        </w:rPr>
      </w:pPr>
    </w:p>
    <w:p w14:paraId="224532AE" w14:textId="21C01AA7" w:rsidR="00B42189" w:rsidRDefault="00B42189">
      <w:pPr>
        <w:pStyle w:val="1"/>
      </w:pPr>
      <w:bookmarkStart w:id="209" w:name="_Toc124242144"/>
      <w:r>
        <w:t>Προϋπολογισμός</w:t>
      </w:r>
      <w:bookmarkEnd w:id="209"/>
    </w:p>
    <w:p w14:paraId="61CB4697" w14:textId="426A7043" w:rsidR="004C0C07" w:rsidRPr="004C0C07" w:rsidRDefault="004C0C07" w:rsidP="005A7E9E">
      <w:pPr>
        <w:pStyle w:val="2"/>
      </w:pPr>
      <w:bookmarkStart w:id="210" w:name="_Toc124242145"/>
      <w:r>
        <w:t>ΤΜΗΜΑ Α</w:t>
      </w:r>
      <w:bookmarkEnd w:id="210"/>
    </w:p>
    <w:p w14:paraId="53F24641" w14:textId="2AC45B1B" w:rsidR="00101092" w:rsidRDefault="00FD4953" w:rsidP="00101092">
      <w:pPr>
        <w:rPr>
          <w:lang w:eastAsia="el-GR"/>
        </w:rPr>
      </w:pPr>
      <w:r w:rsidRPr="00FD4953">
        <w:rPr>
          <w:rFonts w:ascii="Calibri" w:eastAsia="Times New Roman" w:hAnsi="Calibri" w:cs="Arial"/>
          <w:b/>
          <w:bCs/>
          <w:u w:val="single"/>
          <w:lang w:eastAsia="zh-CN"/>
        </w:rPr>
        <w:t>ΤΜΗΜΑ Α</w:t>
      </w:r>
      <w:r w:rsidRPr="00FD4953">
        <w:rPr>
          <w:rFonts w:ascii="Calibri" w:eastAsia="Times New Roman" w:hAnsi="Calibri" w:cs="Arial"/>
          <w:b/>
          <w:bCs/>
          <w:lang w:eastAsia="zh-CN"/>
        </w:rPr>
        <w:t>:</w:t>
      </w:r>
      <w:r w:rsidRPr="00FD4953">
        <w:rPr>
          <w:rFonts w:ascii="Calibri" w:eastAsia="Times New Roman" w:hAnsi="Calibri" w:cs="Arial"/>
          <w:lang w:eastAsia="zh-CN"/>
        </w:rPr>
        <w:t xml:space="preserve"> «</w:t>
      </w:r>
      <w:r w:rsidR="001400F7" w:rsidRPr="001400F7">
        <w:rPr>
          <w:rFonts w:ascii="Calibri" w:eastAsia="Times New Roman" w:hAnsi="Calibri" w:cs="Arial"/>
          <w:lang w:eastAsia="zh-CN"/>
        </w:rPr>
        <w:t>Καινοτόμες Δράσεις και εφαρμογή ευφυών τεχνολογιών για την  ενίσχυση της προστασίας του Δήμου ΧΙΟΥ από φυσικά φαινόμενα μεγάλης κλίμακας»</w:t>
      </w:r>
      <w:r w:rsidRPr="00FD4953">
        <w:rPr>
          <w:rFonts w:ascii="Calibri" w:eastAsia="Times New Roman" w:hAnsi="Calibri" w:cs="Arial"/>
          <w:lang w:eastAsia="zh-CN"/>
        </w:rPr>
        <w:t xml:space="preserve">, εκτιμώμενης αξίας </w:t>
      </w:r>
      <w:r w:rsidR="002D52F9" w:rsidRPr="00C70E07">
        <w:t>3.191.000</w:t>
      </w:r>
      <w:r w:rsidR="00101092" w:rsidRPr="00101092">
        <w:t xml:space="preserve"> € </w:t>
      </w:r>
      <w:r w:rsidR="00101092" w:rsidRPr="00A2735D">
        <w:t xml:space="preserve">μη περιλαμβανομένου ΦΠΑ, (Προϋπολογισμός  με ΦΠΑ : </w:t>
      </w:r>
      <w:r w:rsidR="002D52F9" w:rsidRPr="002D52F9">
        <w:t>3.776.870</w:t>
      </w:r>
      <w:r w:rsidR="00101092" w:rsidRPr="00F10AF3">
        <w:t xml:space="preserve"> €</w:t>
      </w:r>
      <w:r w:rsidR="00101092" w:rsidRPr="00A2735D">
        <w:t>, ΦΠΑ</w:t>
      </w:r>
      <w:r w:rsidR="00101092">
        <w:t xml:space="preserve"> (17% και 24%, ανάλογα τις κατηγορίες Δαπανών,</w:t>
      </w:r>
      <w:r w:rsidR="00101092" w:rsidRPr="00A2735D">
        <w:t xml:space="preserve">  </w:t>
      </w:r>
      <w:r w:rsidR="00D0573B" w:rsidRPr="00D0573B">
        <w:t>585.870</w:t>
      </w:r>
      <w:r w:rsidR="00101092" w:rsidRPr="00101092">
        <w:t xml:space="preserve"> €</w:t>
      </w:r>
      <w:r w:rsidR="00101092" w:rsidRPr="00A2735D">
        <w:t>)</w:t>
      </w:r>
      <w:r w:rsidR="00101092">
        <w:t>.</w:t>
      </w:r>
    </w:p>
    <w:p w14:paraId="0F11A203"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 xml:space="preserve">Οι παρεχόμενες υπηρεσίες και παραδοτέα κατατάσσονται στους ακόλουθους κωδικούς του Κοινού Λεξιλογίου δημοσίων συμβάσεων (CPV):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545"/>
      </w:tblGrid>
      <w:tr w:rsidR="00FD4953" w:rsidRPr="00A009C3" w14:paraId="0908482C" w14:textId="77777777" w:rsidTr="00A009C3">
        <w:trPr>
          <w:tblHeader/>
        </w:trPr>
        <w:tc>
          <w:tcPr>
            <w:tcW w:w="1705" w:type="dxa"/>
            <w:tcBorders>
              <w:top w:val="single" w:sz="4" w:space="0" w:color="auto"/>
              <w:left w:val="single" w:sz="4" w:space="0" w:color="auto"/>
              <w:bottom w:val="single" w:sz="4" w:space="0" w:color="auto"/>
              <w:right w:val="single" w:sz="4" w:space="0" w:color="auto"/>
            </w:tcBorders>
            <w:shd w:val="clear" w:color="auto" w:fill="F2F2F2"/>
            <w:hideMark/>
          </w:tcPr>
          <w:p w14:paraId="32811373" w14:textId="77777777" w:rsidR="00FD4953" w:rsidRPr="00A009C3" w:rsidRDefault="00FD4953" w:rsidP="00FD4953">
            <w:pPr>
              <w:tabs>
                <w:tab w:val="left" w:pos="0"/>
                <w:tab w:val="left" w:pos="709"/>
                <w:tab w:val="left" w:pos="1134"/>
              </w:tabs>
              <w:suppressAutoHyphens/>
              <w:rPr>
                <w:rFonts w:eastAsia="Times New Roman" w:cstheme="minorHAnsi"/>
                <w:lang w:eastAsia="zh-CN"/>
              </w:rPr>
            </w:pPr>
            <w:r w:rsidRPr="00A009C3">
              <w:rPr>
                <w:rFonts w:eastAsia="Times New Roman" w:cstheme="minorHAnsi"/>
                <w:lang w:eastAsia="zh-CN"/>
              </w:rPr>
              <w:t>Κωδικός CPV</w:t>
            </w:r>
          </w:p>
        </w:tc>
        <w:tc>
          <w:tcPr>
            <w:tcW w:w="7545" w:type="dxa"/>
            <w:tcBorders>
              <w:top w:val="single" w:sz="4" w:space="0" w:color="auto"/>
              <w:left w:val="single" w:sz="4" w:space="0" w:color="auto"/>
              <w:bottom w:val="single" w:sz="4" w:space="0" w:color="auto"/>
              <w:right w:val="single" w:sz="4" w:space="0" w:color="auto"/>
            </w:tcBorders>
            <w:shd w:val="clear" w:color="auto" w:fill="F2F2F2"/>
            <w:hideMark/>
          </w:tcPr>
          <w:p w14:paraId="1CD3EBC3" w14:textId="77777777" w:rsidR="00FD4953" w:rsidRPr="00A009C3" w:rsidRDefault="00FD4953" w:rsidP="00FD4953">
            <w:pPr>
              <w:tabs>
                <w:tab w:val="left" w:pos="0"/>
                <w:tab w:val="left" w:pos="709"/>
                <w:tab w:val="left" w:pos="1134"/>
              </w:tabs>
              <w:suppressAutoHyphens/>
              <w:rPr>
                <w:rFonts w:eastAsia="Times New Roman" w:cstheme="minorHAnsi"/>
                <w:lang w:eastAsia="zh-CN"/>
              </w:rPr>
            </w:pPr>
            <w:r w:rsidRPr="00A009C3">
              <w:rPr>
                <w:rFonts w:eastAsia="Times New Roman" w:cstheme="minorHAnsi"/>
                <w:lang w:eastAsia="zh-CN"/>
              </w:rPr>
              <w:t>Περιγραφή</w:t>
            </w:r>
          </w:p>
        </w:tc>
      </w:tr>
    </w:tbl>
    <w:tbl>
      <w:tblPr>
        <w:tblStyle w:val="a5"/>
        <w:tblW w:w="5000" w:type="pct"/>
        <w:tblLook w:val="04A0" w:firstRow="1" w:lastRow="0" w:firstColumn="1" w:lastColumn="0" w:noHBand="0" w:noVBand="1"/>
      </w:tblPr>
      <w:tblGrid>
        <w:gridCol w:w="1706"/>
        <w:gridCol w:w="7544"/>
      </w:tblGrid>
      <w:tr w:rsidR="00A009C3" w:rsidRPr="00A009C3" w14:paraId="0D82AD1C" w14:textId="77777777" w:rsidTr="00A009C3">
        <w:tc>
          <w:tcPr>
            <w:tcW w:w="922" w:type="pct"/>
          </w:tcPr>
          <w:p w14:paraId="562C03D7" w14:textId="2B641840" w:rsidR="00A009C3" w:rsidRPr="00A009C3" w:rsidRDefault="00A009C3" w:rsidP="00621D20">
            <w:r w:rsidRPr="00F10AF3">
              <w:rPr>
                <w:rFonts w:asciiTheme="minorHAnsi" w:hAnsiTheme="minorHAnsi" w:cstheme="minorHAnsi"/>
                <w:sz w:val="22"/>
                <w:szCs w:val="22"/>
              </w:rPr>
              <w:t xml:space="preserve">32250000-0  </w:t>
            </w:r>
          </w:p>
        </w:tc>
        <w:tc>
          <w:tcPr>
            <w:tcW w:w="4078" w:type="pct"/>
          </w:tcPr>
          <w:p w14:paraId="719C1FF3"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Κινητά τηλέφωνα</w:t>
            </w:r>
          </w:p>
        </w:tc>
      </w:tr>
      <w:tr w:rsidR="00A009C3" w:rsidRPr="00A009C3" w14:paraId="3DB2F9C5" w14:textId="77777777" w:rsidTr="00A009C3">
        <w:tc>
          <w:tcPr>
            <w:tcW w:w="922" w:type="pct"/>
          </w:tcPr>
          <w:p w14:paraId="6937BA26"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30231000-7</w:t>
            </w:r>
          </w:p>
        </w:tc>
        <w:tc>
          <w:tcPr>
            <w:tcW w:w="4078" w:type="pct"/>
          </w:tcPr>
          <w:p w14:paraId="19ED3FB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Οθόνες και κονσόλες ηλεκτρονικών υπολογιστών</w:t>
            </w:r>
          </w:p>
        </w:tc>
      </w:tr>
      <w:tr w:rsidR="00A009C3" w:rsidRPr="00A009C3" w14:paraId="78D5AE4B" w14:textId="77777777" w:rsidTr="00A009C3">
        <w:tc>
          <w:tcPr>
            <w:tcW w:w="922" w:type="pct"/>
          </w:tcPr>
          <w:p w14:paraId="1624D8AE"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30214000-2 </w:t>
            </w:r>
          </w:p>
        </w:tc>
        <w:tc>
          <w:tcPr>
            <w:tcW w:w="4078" w:type="pct"/>
          </w:tcPr>
          <w:p w14:paraId="1E994415"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Σταθμοί εργασίας</w:t>
            </w:r>
          </w:p>
        </w:tc>
      </w:tr>
      <w:tr w:rsidR="00A009C3" w:rsidRPr="00A009C3" w14:paraId="4EE8BED3" w14:textId="77777777" w:rsidTr="00A009C3">
        <w:tc>
          <w:tcPr>
            <w:tcW w:w="922" w:type="pct"/>
          </w:tcPr>
          <w:p w14:paraId="388C7D31"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30213100-6 </w:t>
            </w:r>
          </w:p>
        </w:tc>
        <w:tc>
          <w:tcPr>
            <w:tcW w:w="4078" w:type="pct"/>
          </w:tcPr>
          <w:p w14:paraId="00AB83B7"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Φορητοί επιτραπέζιοι μικροϋπολογιστές</w:t>
            </w:r>
          </w:p>
        </w:tc>
      </w:tr>
      <w:tr w:rsidR="00A009C3" w:rsidRPr="00A009C3" w14:paraId="539BE7E3" w14:textId="77777777" w:rsidTr="00A009C3">
        <w:tc>
          <w:tcPr>
            <w:tcW w:w="922" w:type="pct"/>
          </w:tcPr>
          <w:p w14:paraId="51ED791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30233140-4 </w:t>
            </w:r>
          </w:p>
        </w:tc>
        <w:tc>
          <w:tcPr>
            <w:tcW w:w="4078" w:type="pct"/>
          </w:tcPr>
          <w:p w14:paraId="1E4B8E3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Συσκευές αποθήκευσης άμεσης προσπέλασης (DASD)</w:t>
            </w:r>
          </w:p>
        </w:tc>
      </w:tr>
      <w:tr w:rsidR="00A009C3" w:rsidRPr="00A009C3" w14:paraId="30207DD9" w14:textId="77777777" w:rsidTr="00A009C3">
        <w:tc>
          <w:tcPr>
            <w:tcW w:w="922" w:type="pct"/>
          </w:tcPr>
          <w:p w14:paraId="1F1BDEBC"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32423000-4 </w:t>
            </w:r>
          </w:p>
        </w:tc>
        <w:tc>
          <w:tcPr>
            <w:tcW w:w="4078" w:type="pct"/>
          </w:tcPr>
          <w:p w14:paraId="0B3CA206"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Κόμβοι δικτύου</w:t>
            </w:r>
          </w:p>
        </w:tc>
      </w:tr>
      <w:tr w:rsidR="00A009C3" w:rsidRPr="00A009C3" w14:paraId="152D5976" w14:textId="77777777" w:rsidTr="00A009C3">
        <w:tc>
          <w:tcPr>
            <w:tcW w:w="922" w:type="pct"/>
          </w:tcPr>
          <w:p w14:paraId="6988B41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31154000-0 </w:t>
            </w:r>
          </w:p>
        </w:tc>
        <w:tc>
          <w:tcPr>
            <w:tcW w:w="4078" w:type="pct"/>
          </w:tcPr>
          <w:p w14:paraId="3C72A4E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Αδιάλειπτα τροφοδοτικά ρεύματος</w:t>
            </w:r>
          </w:p>
        </w:tc>
      </w:tr>
      <w:tr w:rsidR="00A009C3" w:rsidRPr="00A009C3" w14:paraId="1644E8A9" w14:textId="77777777" w:rsidTr="00A009C3">
        <w:tc>
          <w:tcPr>
            <w:tcW w:w="922" w:type="pct"/>
          </w:tcPr>
          <w:p w14:paraId="07CDBD0B"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38652120-7 </w:t>
            </w:r>
          </w:p>
        </w:tc>
        <w:tc>
          <w:tcPr>
            <w:tcW w:w="4078" w:type="pct"/>
          </w:tcPr>
          <w:p w14:paraId="7AD9F2CF" w14:textId="77777777" w:rsidR="00A009C3" w:rsidRPr="00A009C3" w:rsidRDefault="00A009C3" w:rsidP="00621D20">
            <w:pPr>
              <w:rPr>
                <w:rFonts w:asciiTheme="minorHAnsi" w:hAnsiTheme="minorHAnsi" w:cstheme="minorHAnsi"/>
                <w:sz w:val="22"/>
                <w:szCs w:val="22"/>
              </w:rPr>
            </w:pPr>
            <w:proofErr w:type="spellStart"/>
            <w:r w:rsidRPr="00A009C3">
              <w:rPr>
                <w:rFonts w:asciiTheme="minorHAnsi" w:hAnsiTheme="minorHAnsi" w:cstheme="minorHAnsi"/>
                <w:sz w:val="22"/>
                <w:szCs w:val="22"/>
              </w:rPr>
              <w:t>Βιντεοπροβολείς</w:t>
            </w:r>
            <w:proofErr w:type="spellEnd"/>
          </w:p>
        </w:tc>
      </w:tr>
      <w:tr w:rsidR="00A009C3" w:rsidRPr="00A009C3" w14:paraId="0BE59842" w14:textId="77777777" w:rsidTr="00A009C3">
        <w:tc>
          <w:tcPr>
            <w:tcW w:w="922" w:type="pct"/>
          </w:tcPr>
          <w:p w14:paraId="6C9E5FC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31680000-6 </w:t>
            </w:r>
          </w:p>
        </w:tc>
        <w:tc>
          <w:tcPr>
            <w:tcW w:w="4078" w:type="pct"/>
          </w:tcPr>
          <w:p w14:paraId="12CE3576"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Προμήθειες ηλεκτρικών ειδών και εξαρτήματα</w:t>
            </w:r>
          </w:p>
        </w:tc>
      </w:tr>
      <w:tr w:rsidR="00A009C3" w:rsidRPr="00A009C3" w14:paraId="52AFCE50" w14:textId="77777777" w:rsidTr="00A009C3">
        <w:tc>
          <w:tcPr>
            <w:tcW w:w="922" w:type="pct"/>
          </w:tcPr>
          <w:p w14:paraId="020ECBC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35125300-2 </w:t>
            </w:r>
          </w:p>
        </w:tc>
        <w:tc>
          <w:tcPr>
            <w:tcW w:w="4078" w:type="pct"/>
          </w:tcPr>
          <w:p w14:paraId="0CAC8D27"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Κάμερες ασφαλείας</w:t>
            </w:r>
          </w:p>
        </w:tc>
      </w:tr>
      <w:tr w:rsidR="00A009C3" w:rsidRPr="00A009C3" w14:paraId="6F578039" w14:textId="77777777" w:rsidTr="00A009C3">
        <w:tc>
          <w:tcPr>
            <w:tcW w:w="922" w:type="pct"/>
          </w:tcPr>
          <w:p w14:paraId="3D8AA5E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38127000-1 </w:t>
            </w:r>
          </w:p>
        </w:tc>
        <w:tc>
          <w:tcPr>
            <w:tcW w:w="4078" w:type="pct"/>
          </w:tcPr>
          <w:p w14:paraId="0B0C3B9C"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Μετεωρολογικοί σταθμοί</w:t>
            </w:r>
          </w:p>
        </w:tc>
      </w:tr>
      <w:tr w:rsidR="00A009C3" w:rsidRPr="00A009C3" w14:paraId="410D234E" w14:textId="77777777" w:rsidTr="00A009C3">
        <w:tc>
          <w:tcPr>
            <w:tcW w:w="922" w:type="pct"/>
          </w:tcPr>
          <w:p w14:paraId="0ADEFF86"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32430000-6 </w:t>
            </w:r>
          </w:p>
        </w:tc>
        <w:tc>
          <w:tcPr>
            <w:tcW w:w="4078" w:type="pct"/>
          </w:tcPr>
          <w:p w14:paraId="27FD720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Δίκτυο ευρείας ζώνης</w:t>
            </w:r>
          </w:p>
        </w:tc>
      </w:tr>
      <w:tr w:rsidR="00A009C3" w:rsidRPr="00A009C3" w14:paraId="5723484D" w14:textId="77777777" w:rsidTr="00A009C3">
        <w:tc>
          <w:tcPr>
            <w:tcW w:w="922" w:type="pct"/>
          </w:tcPr>
          <w:p w14:paraId="3010453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48000000-8 </w:t>
            </w:r>
          </w:p>
        </w:tc>
        <w:tc>
          <w:tcPr>
            <w:tcW w:w="4078" w:type="pct"/>
          </w:tcPr>
          <w:p w14:paraId="7B3C6608"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Πακέτα λογισμικού και συστήματα πληροφορικής</w:t>
            </w:r>
          </w:p>
        </w:tc>
      </w:tr>
      <w:tr w:rsidR="00A009C3" w:rsidRPr="00A009C3" w14:paraId="39B3DEA7" w14:textId="77777777" w:rsidTr="00A009C3">
        <w:tc>
          <w:tcPr>
            <w:tcW w:w="922" w:type="pct"/>
          </w:tcPr>
          <w:p w14:paraId="7F999480"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48810000-9 </w:t>
            </w:r>
          </w:p>
        </w:tc>
        <w:tc>
          <w:tcPr>
            <w:tcW w:w="4078" w:type="pct"/>
          </w:tcPr>
          <w:p w14:paraId="41E2ED3C"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Συστήματα πληροφόρησης</w:t>
            </w:r>
          </w:p>
        </w:tc>
      </w:tr>
      <w:tr w:rsidR="00A009C3" w:rsidRPr="00A009C3" w14:paraId="6D7E161E" w14:textId="77777777" w:rsidTr="00A009C3">
        <w:tc>
          <w:tcPr>
            <w:tcW w:w="922" w:type="pct"/>
          </w:tcPr>
          <w:p w14:paraId="44718DED"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71320000-7 </w:t>
            </w:r>
          </w:p>
        </w:tc>
        <w:tc>
          <w:tcPr>
            <w:tcW w:w="4078" w:type="pct"/>
          </w:tcPr>
          <w:p w14:paraId="535E8E18"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εκπόνησης τεχνικών μελετών</w:t>
            </w:r>
          </w:p>
        </w:tc>
      </w:tr>
      <w:tr w:rsidR="00A009C3" w:rsidRPr="00A009C3" w14:paraId="0727B2F8" w14:textId="77777777" w:rsidTr="00A009C3">
        <w:tc>
          <w:tcPr>
            <w:tcW w:w="922" w:type="pct"/>
          </w:tcPr>
          <w:p w14:paraId="19237037"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80400000-8 </w:t>
            </w:r>
          </w:p>
        </w:tc>
        <w:tc>
          <w:tcPr>
            <w:tcW w:w="4078" w:type="pct"/>
          </w:tcPr>
          <w:p w14:paraId="7F94B66F"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εκπαίδευσης ενηλίκων και άλλες εκπαιδευτικές υπηρεσίες</w:t>
            </w:r>
          </w:p>
        </w:tc>
      </w:tr>
      <w:tr w:rsidR="00A009C3" w:rsidRPr="00A009C3" w14:paraId="133A9552" w14:textId="77777777" w:rsidTr="00A009C3">
        <w:tc>
          <w:tcPr>
            <w:tcW w:w="922" w:type="pct"/>
          </w:tcPr>
          <w:p w14:paraId="19098446"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90713000-8 </w:t>
            </w:r>
          </w:p>
        </w:tc>
        <w:tc>
          <w:tcPr>
            <w:tcW w:w="4078" w:type="pct"/>
          </w:tcPr>
          <w:p w14:paraId="1D244367"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παροχής συμβουλών για περιβαλλοντικά ζητήματα</w:t>
            </w:r>
          </w:p>
        </w:tc>
      </w:tr>
      <w:tr w:rsidR="00A009C3" w:rsidRPr="00A009C3" w14:paraId="50662F49" w14:textId="77777777" w:rsidTr="00A009C3">
        <w:tc>
          <w:tcPr>
            <w:tcW w:w="922" w:type="pct"/>
          </w:tcPr>
          <w:p w14:paraId="497F2888"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45343000-3 </w:t>
            </w:r>
          </w:p>
        </w:tc>
        <w:tc>
          <w:tcPr>
            <w:tcW w:w="4078" w:type="pct"/>
          </w:tcPr>
          <w:p w14:paraId="2E42B6A9"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Εργασίες εγκαταστάσεων πρόληψης πυρκαγιάς</w:t>
            </w:r>
          </w:p>
        </w:tc>
      </w:tr>
      <w:tr w:rsidR="00A009C3" w:rsidRPr="00A009C3" w14:paraId="5736B824" w14:textId="77777777" w:rsidTr="00A009C3">
        <w:tc>
          <w:tcPr>
            <w:tcW w:w="922" w:type="pct"/>
          </w:tcPr>
          <w:p w14:paraId="7B30DEB4"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lastRenderedPageBreak/>
              <w:t xml:space="preserve">72262000-9 </w:t>
            </w:r>
          </w:p>
        </w:tc>
        <w:tc>
          <w:tcPr>
            <w:tcW w:w="4078" w:type="pct"/>
          </w:tcPr>
          <w:p w14:paraId="1CDCA1C5"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ανάπτυξης λογισμικού</w:t>
            </w:r>
          </w:p>
        </w:tc>
      </w:tr>
      <w:tr w:rsidR="00A009C3" w:rsidRPr="00A009C3" w14:paraId="33E1277E" w14:textId="77777777" w:rsidTr="00A009C3">
        <w:tc>
          <w:tcPr>
            <w:tcW w:w="922" w:type="pct"/>
          </w:tcPr>
          <w:p w14:paraId="6943120B"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80530000-8 </w:t>
            </w:r>
          </w:p>
        </w:tc>
        <w:tc>
          <w:tcPr>
            <w:tcW w:w="4078" w:type="pct"/>
          </w:tcPr>
          <w:p w14:paraId="4D182F73"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επαγγελματικής κατάρτισης</w:t>
            </w:r>
          </w:p>
        </w:tc>
      </w:tr>
      <w:tr w:rsidR="00A009C3" w:rsidRPr="00A009C3" w14:paraId="720FC3A4" w14:textId="77777777" w:rsidTr="00A009C3">
        <w:tc>
          <w:tcPr>
            <w:tcW w:w="922" w:type="pct"/>
          </w:tcPr>
          <w:p w14:paraId="5FB4E902"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72254000-0 </w:t>
            </w:r>
          </w:p>
        </w:tc>
        <w:tc>
          <w:tcPr>
            <w:tcW w:w="4078" w:type="pct"/>
          </w:tcPr>
          <w:p w14:paraId="3A5BE292"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Δοκιμές λογισμικού</w:t>
            </w:r>
          </w:p>
        </w:tc>
      </w:tr>
      <w:tr w:rsidR="00A009C3" w:rsidRPr="00A009C3" w14:paraId="79AF1D5B" w14:textId="77777777" w:rsidTr="00A009C3">
        <w:tc>
          <w:tcPr>
            <w:tcW w:w="922" w:type="pct"/>
          </w:tcPr>
          <w:p w14:paraId="61D16B27"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 xml:space="preserve">79950000-8 </w:t>
            </w:r>
          </w:p>
        </w:tc>
        <w:tc>
          <w:tcPr>
            <w:tcW w:w="4078" w:type="pct"/>
          </w:tcPr>
          <w:p w14:paraId="3A08ABAF" w14:textId="77777777" w:rsidR="00A009C3" w:rsidRPr="00A009C3" w:rsidRDefault="00A009C3" w:rsidP="00621D20">
            <w:pPr>
              <w:rPr>
                <w:rFonts w:asciiTheme="minorHAnsi" w:hAnsiTheme="minorHAnsi" w:cstheme="minorHAnsi"/>
                <w:sz w:val="22"/>
                <w:szCs w:val="22"/>
              </w:rPr>
            </w:pPr>
            <w:r w:rsidRPr="00A009C3">
              <w:rPr>
                <w:rFonts w:asciiTheme="minorHAnsi" w:hAnsiTheme="minorHAnsi" w:cstheme="minorHAnsi"/>
                <w:sz w:val="22"/>
                <w:szCs w:val="22"/>
              </w:rPr>
              <w:t>Υπηρεσίες διοργάνωσης εκθέσεων και συνεδρίων</w:t>
            </w:r>
          </w:p>
        </w:tc>
      </w:tr>
    </w:tbl>
    <w:p w14:paraId="5D3AA36B" w14:textId="77777777" w:rsidR="00A009C3" w:rsidRDefault="00A009C3" w:rsidP="00FD4953">
      <w:pPr>
        <w:tabs>
          <w:tab w:val="left" w:pos="0"/>
          <w:tab w:val="left" w:pos="709"/>
          <w:tab w:val="left" w:pos="1134"/>
        </w:tabs>
        <w:suppressAutoHyphens/>
        <w:rPr>
          <w:rFonts w:ascii="Calibri" w:eastAsia="Times New Roman" w:hAnsi="Calibri" w:cs="Arial"/>
          <w:b/>
          <w:bCs/>
          <w:u w:val="single"/>
          <w:lang w:eastAsia="zh-CN"/>
        </w:rPr>
        <w:sectPr w:rsidR="00A009C3" w:rsidSect="00BA5ED0">
          <w:footerReference w:type="default" r:id="rId17"/>
          <w:pgSz w:w="11910" w:h="16840" w:code="9"/>
          <w:pgMar w:top="1339" w:right="1325" w:bottom="1080" w:left="1325" w:header="0" w:footer="549" w:gutter="0"/>
          <w:cols w:space="720"/>
          <w:titlePg/>
        </w:sectPr>
      </w:pPr>
    </w:p>
    <w:p w14:paraId="03D99768" w14:textId="77777777" w:rsidR="00E753C7" w:rsidRPr="00BB40FF" w:rsidRDefault="00E753C7" w:rsidP="00E753C7">
      <w:pPr>
        <w:pStyle w:val="1"/>
      </w:pPr>
      <w:bookmarkStart w:id="211" w:name="_Toc83193692"/>
      <w:r w:rsidRPr="00BB40FF">
        <w:lastRenderedPageBreak/>
        <w:t>Ενδεικτικός Προϋπολογισμός</w:t>
      </w:r>
      <w:bookmarkEnd w:id="211"/>
    </w:p>
    <w:tbl>
      <w:tblPr>
        <w:tblW w:w="1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978"/>
        <w:gridCol w:w="1559"/>
        <w:gridCol w:w="1276"/>
        <w:gridCol w:w="1134"/>
        <w:gridCol w:w="987"/>
        <w:gridCol w:w="1417"/>
        <w:gridCol w:w="1560"/>
        <w:gridCol w:w="1275"/>
        <w:gridCol w:w="1560"/>
      </w:tblGrid>
      <w:tr w:rsidR="00E753C7" w:rsidRPr="00BB40FF" w14:paraId="781325D7" w14:textId="77777777" w:rsidTr="00AE26A8">
        <w:trPr>
          <w:trHeight w:val="300"/>
        </w:trPr>
        <w:tc>
          <w:tcPr>
            <w:tcW w:w="14591" w:type="dxa"/>
            <w:gridSpan w:val="10"/>
            <w:shd w:val="clear" w:color="000000" w:fill="C6D9F0"/>
            <w:vAlign w:val="center"/>
          </w:tcPr>
          <w:p w14:paraId="4D9213EC"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ΠΡΟΜΗΘΕΙΕΣ</w:t>
            </w:r>
          </w:p>
        </w:tc>
      </w:tr>
      <w:tr w:rsidR="00E753C7" w:rsidRPr="00BB40FF" w14:paraId="36B49401" w14:textId="77777777" w:rsidTr="00AE26A8">
        <w:trPr>
          <w:trHeight w:val="840"/>
        </w:trPr>
        <w:tc>
          <w:tcPr>
            <w:tcW w:w="845" w:type="dxa"/>
            <w:shd w:val="clear" w:color="000000" w:fill="548DD4"/>
            <w:vAlign w:val="center"/>
            <w:hideMark/>
          </w:tcPr>
          <w:p w14:paraId="119F9288"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Α/Α</w:t>
            </w:r>
          </w:p>
        </w:tc>
        <w:tc>
          <w:tcPr>
            <w:tcW w:w="2978" w:type="dxa"/>
            <w:shd w:val="clear" w:color="000000" w:fill="548DD4"/>
            <w:vAlign w:val="center"/>
            <w:hideMark/>
          </w:tcPr>
          <w:p w14:paraId="31C534C3"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Περιγραφή Δαπάνης</w:t>
            </w:r>
          </w:p>
        </w:tc>
        <w:tc>
          <w:tcPr>
            <w:tcW w:w="1559" w:type="dxa"/>
            <w:shd w:val="clear" w:color="000000" w:fill="548DD4"/>
            <w:vAlign w:val="center"/>
            <w:hideMark/>
          </w:tcPr>
          <w:p w14:paraId="7585F002"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Κατηγορία Δαπάνης</w:t>
            </w:r>
          </w:p>
        </w:tc>
        <w:tc>
          <w:tcPr>
            <w:tcW w:w="1276" w:type="dxa"/>
            <w:shd w:val="clear" w:color="000000" w:fill="548DD4"/>
            <w:vAlign w:val="center"/>
          </w:tcPr>
          <w:p w14:paraId="2E556E65" w14:textId="77777777" w:rsidR="00E753C7" w:rsidRPr="00BB40FF" w:rsidRDefault="00E753C7" w:rsidP="00AE26A8">
            <w:pPr>
              <w:spacing w:before="0" w:after="0"/>
              <w:jc w:val="center"/>
              <w:rPr>
                <w:rFonts w:eastAsia="Times New Roman"/>
                <w:b/>
                <w:bCs/>
                <w:color w:val="000000"/>
                <w:sz w:val="20"/>
                <w:szCs w:val="20"/>
                <w:lang w:val="en-US" w:eastAsia="el-GR"/>
              </w:rPr>
            </w:pPr>
            <w:r w:rsidRPr="00BB40FF">
              <w:rPr>
                <w:rFonts w:eastAsia="Times New Roman"/>
                <w:b/>
                <w:bCs/>
                <w:color w:val="000000"/>
                <w:sz w:val="20"/>
                <w:szCs w:val="20"/>
                <w:lang w:val="en-US" w:eastAsia="el-GR"/>
              </w:rPr>
              <w:t>CPV</w:t>
            </w:r>
          </w:p>
        </w:tc>
        <w:tc>
          <w:tcPr>
            <w:tcW w:w="1134" w:type="dxa"/>
            <w:shd w:val="clear" w:color="000000" w:fill="548DD4"/>
            <w:vAlign w:val="center"/>
            <w:hideMark/>
          </w:tcPr>
          <w:p w14:paraId="1E78E14D"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Ποσότητα</w:t>
            </w:r>
          </w:p>
        </w:tc>
        <w:tc>
          <w:tcPr>
            <w:tcW w:w="987" w:type="dxa"/>
            <w:shd w:val="clear" w:color="000000" w:fill="548DD4"/>
            <w:vAlign w:val="center"/>
            <w:hideMark/>
          </w:tcPr>
          <w:p w14:paraId="1E67FAD3"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Μονάδα</w:t>
            </w:r>
          </w:p>
        </w:tc>
        <w:tc>
          <w:tcPr>
            <w:tcW w:w="1417" w:type="dxa"/>
            <w:shd w:val="clear" w:color="000000" w:fill="548DD4"/>
            <w:vAlign w:val="center"/>
            <w:hideMark/>
          </w:tcPr>
          <w:p w14:paraId="160E3ECE"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Κόστος ανά μονάδας χωρίς ΦΠΑ</w:t>
            </w:r>
          </w:p>
        </w:tc>
        <w:tc>
          <w:tcPr>
            <w:tcW w:w="1560" w:type="dxa"/>
            <w:shd w:val="clear" w:color="000000" w:fill="548DD4"/>
            <w:vAlign w:val="center"/>
            <w:hideMark/>
          </w:tcPr>
          <w:p w14:paraId="3B8C299F"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Συνολικό Κόστος χωρίς  ΦΠΑ</w:t>
            </w:r>
          </w:p>
        </w:tc>
        <w:tc>
          <w:tcPr>
            <w:tcW w:w="1275" w:type="dxa"/>
            <w:shd w:val="clear" w:color="000000" w:fill="548DD4"/>
            <w:vAlign w:val="center"/>
            <w:hideMark/>
          </w:tcPr>
          <w:p w14:paraId="0B2588DD"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Κόστος ανά μονάδα με ΦΠΑ</w:t>
            </w:r>
          </w:p>
        </w:tc>
        <w:tc>
          <w:tcPr>
            <w:tcW w:w="1560" w:type="dxa"/>
            <w:shd w:val="clear" w:color="000000" w:fill="548DD4"/>
            <w:vAlign w:val="center"/>
            <w:hideMark/>
          </w:tcPr>
          <w:p w14:paraId="3A00406E"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Συνολικό Κόστος με ΦΠΑ 17%</w:t>
            </w:r>
          </w:p>
        </w:tc>
      </w:tr>
      <w:tr w:rsidR="00E753C7" w:rsidRPr="00BB40FF" w14:paraId="271A415E" w14:textId="77777777" w:rsidTr="00AE26A8">
        <w:trPr>
          <w:trHeight w:val="840"/>
        </w:trPr>
        <w:tc>
          <w:tcPr>
            <w:tcW w:w="845" w:type="dxa"/>
            <w:shd w:val="clear" w:color="auto" w:fill="auto"/>
            <w:vAlign w:val="center"/>
            <w:hideMark/>
          </w:tcPr>
          <w:p w14:paraId="489EAE4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w:t>
            </w:r>
          </w:p>
        </w:tc>
        <w:tc>
          <w:tcPr>
            <w:tcW w:w="2978" w:type="dxa"/>
            <w:shd w:val="clear" w:color="000000" w:fill="FFFFFF"/>
            <w:vAlign w:val="center"/>
            <w:hideMark/>
          </w:tcPr>
          <w:p w14:paraId="0A8F967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Έξυπνα κινητά</w:t>
            </w:r>
          </w:p>
        </w:tc>
        <w:tc>
          <w:tcPr>
            <w:tcW w:w="1559" w:type="dxa"/>
            <w:shd w:val="clear" w:color="auto" w:fill="auto"/>
            <w:vAlign w:val="center"/>
            <w:hideMark/>
          </w:tcPr>
          <w:p w14:paraId="418BCBB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2B13E53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32250000-0</w:t>
            </w:r>
          </w:p>
        </w:tc>
        <w:tc>
          <w:tcPr>
            <w:tcW w:w="1134" w:type="dxa"/>
            <w:shd w:val="clear" w:color="auto" w:fill="auto"/>
            <w:vAlign w:val="center"/>
            <w:hideMark/>
          </w:tcPr>
          <w:p w14:paraId="354CEA0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20</w:t>
            </w:r>
          </w:p>
        </w:tc>
        <w:tc>
          <w:tcPr>
            <w:tcW w:w="987" w:type="dxa"/>
            <w:shd w:val="clear" w:color="auto" w:fill="auto"/>
            <w:vAlign w:val="center"/>
            <w:hideMark/>
          </w:tcPr>
          <w:p w14:paraId="62BB358E"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3028411"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300,00 €</w:t>
            </w:r>
          </w:p>
        </w:tc>
        <w:tc>
          <w:tcPr>
            <w:tcW w:w="1560" w:type="dxa"/>
            <w:shd w:val="clear" w:color="000000" w:fill="FFFFFF"/>
            <w:vAlign w:val="center"/>
            <w:hideMark/>
          </w:tcPr>
          <w:p w14:paraId="5291673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6.000,00 €</w:t>
            </w:r>
          </w:p>
        </w:tc>
        <w:tc>
          <w:tcPr>
            <w:tcW w:w="1275" w:type="dxa"/>
            <w:shd w:val="clear" w:color="000000" w:fill="FFFFFF"/>
            <w:vAlign w:val="center"/>
            <w:hideMark/>
          </w:tcPr>
          <w:p w14:paraId="2F31065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351,00 €</w:t>
            </w:r>
          </w:p>
        </w:tc>
        <w:tc>
          <w:tcPr>
            <w:tcW w:w="1560" w:type="dxa"/>
            <w:shd w:val="clear" w:color="000000" w:fill="FFFFFF"/>
            <w:vAlign w:val="center"/>
            <w:hideMark/>
          </w:tcPr>
          <w:p w14:paraId="06CDFAC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7.020,00 €</w:t>
            </w:r>
          </w:p>
        </w:tc>
      </w:tr>
      <w:tr w:rsidR="00E753C7" w:rsidRPr="00BB40FF" w14:paraId="0382181D" w14:textId="77777777" w:rsidTr="00AE26A8">
        <w:trPr>
          <w:trHeight w:val="840"/>
        </w:trPr>
        <w:tc>
          <w:tcPr>
            <w:tcW w:w="845" w:type="dxa"/>
            <w:shd w:val="clear" w:color="auto" w:fill="auto"/>
            <w:vAlign w:val="center"/>
            <w:hideMark/>
          </w:tcPr>
          <w:p w14:paraId="354A78E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1.2</w:t>
            </w:r>
          </w:p>
        </w:tc>
        <w:tc>
          <w:tcPr>
            <w:tcW w:w="2978" w:type="dxa"/>
            <w:shd w:val="clear" w:color="000000" w:fill="FFFFFF"/>
            <w:vAlign w:val="center"/>
            <w:hideMark/>
          </w:tcPr>
          <w:p w14:paraId="050D3A3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Οθόνες LCD/TFT 32 ιντσών</w:t>
            </w:r>
          </w:p>
        </w:tc>
        <w:tc>
          <w:tcPr>
            <w:tcW w:w="1559" w:type="dxa"/>
            <w:shd w:val="clear" w:color="auto" w:fill="auto"/>
            <w:vAlign w:val="center"/>
            <w:hideMark/>
          </w:tcPr>
          <w:p w14:paraId="67802DD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3B6AAE3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32250000-0</w:t>
            </w:r>
          </w:p>
        </w:tc>
        <w:tc>
          <w:tcPr>
            <w:tcW w:w="1134" w:type="dxa"/>
            <w:shd w:val="clear" w:color="auto" w:fill="auto"/>
            <w:vAlign w:val="center"/>
            <w:hideMark/>
          </w:tcPr>
          <w:p w14:paraId="06A9BD5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38D23C4D"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7460338E"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600,00 €</w:t>
            </w:r>
          </w:p>
        </w:tc>
        <w:tc>
          <w:tcPr>
            <w:tcW w:w="1560" w:type="dxa"/>
            <w:shd w:val="clear" w:color="000000" w:fill="FFFFFF"/>
            <w:vAlign w:val="center"/>
            <w:hideMark/>
          </w:tcPr>
          <w:p w14:paraId="29A6C9C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6.000,00 €</w:t>
            </w:r>
          </w:p>
        </w:tc>
        <w:tc>
          <w:tcPr>
            <w:tcW w:w="1275" w:type="dxa"/>
            <w:shd w:val="clear" w:color="000000" w:fill="FFFFFF"/>
            <w:vAlign w:val="center"/>
            <w:hideMark/>
          </w:tcPr>
          <w:p w14:paraId="7E9755B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702,00 €</w:t>
            </w:r>
          </w:p>
        </w:tc>
        <w:tc>
          <w:tcPr>
            <w:tcW w:w="1560" w:type="dxa"/>
            <w:shd w:val="clear" w:color="000000" w:fill="FFFFFF"/>
            <w:vAlign w:val="center"/>
            <w:hideMark/>
          </w:tcPr>
          <w:p w14:paraId="0EC054C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7.020,00 €</w:t>
            </w:r>
          </w:p>
        </w:tc>
      </w:tr>
      <w:tr w:rsidR="00E753C7" w:rsidRPr="00BB40FF" w14:paraId="1B055CAF" w14:textId="77777777" w:rsidTr="00AE26A8">
        <w:trPr>
          <w:trHeight w:val="840"/>
        </w:trPr>
        <w:tc>
          <w:tcPr>
            <w:tcW w:w="845" w:type="dxa"/>
            <w:shd w:val="clear" w:color="auto" w:fill="auto"/>
            <w:vAlign w:val="center"/>
            <w:hideMark/>
          </w:tcPr>
          <w:p w14:paraId="30E3C9A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1.3</w:t>
            </w:r>
          </w:p>
        </w:tc>
        <w:tc>
          <w:tcPr>
            <w:tcW w:w="2978" w:type="dxa"/>
            <w:shd w:val="clear" w:color="000000" w:fill="FFFFFF"/>
            <w:vAlign w:val="center"/>
            <w:hideMark/>
          </w:tcPr>
          <w:p w14:paraId="2DBB0F1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Οθόνες LCD/TFT 55 ιντσών</w:t>
            </w:r>
          </w:p>
        </w:tc>
        <w:tc>
          <w:tcPr>
            <w:tcW w:w="1559" w:type="dxa"/>
            <w:shd w:val="clear" w:color="auto" w:fill="auto"/>
            <w:vAlign w:val="center"/>
            <w:hideMark/>
          </w:tcPr>
          <w:p w14:paraId="7C3DB00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6596E6D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32250000-0</w:t>
            </w:r>
          </w:p>
        </w:tc>
        <w:tc>
          <w:tcPr>
            <w:tcW w:w="1134" w:type="dxa"/>
            <w:shd w:val="clear" w:color="auto" w:fill="auto"/>
            <w:vAlign w:val="center"/>
            <w:hideMark/>
          </w:tcPr>
          <w:p w14:paraId="6923A2E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w:t>
            </w:r>
          </w:p>
        </w:tc>
        <w:tc>
          <w:tcPr>
            <w:tcW w:w="987" w:type="dxa"/>
            <w:shd w:val="clear" w:color="auto" w:fill="auto"/>
            <w:vAlign w:val="center"/>
            <w:hideMark/>
          </w:tcPr>
          <w:p w14:paraId="172D19A3"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383D5204"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3.850,00 €</w:t>
            </w:r>
          </w:p>
        </w:tc>
        <w:tc>
          <w:tcPr>
            <w:tcW w:w="1560" w:type="dxa"/>
            <w:shd w:val="clear" w:color="000000" w:fill="FFFFFF"/>
            <w:vAlign w:val="center"/>
            <w:hideMark/>
          </w:tcPr>
          <w:p w14:paraId="2380281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30.800,00 €</w:t>
            </w:r>
          </w:p>
        </w:tc>
        <w:tc>
          <w:tcPr>
            <w:tcW w:w="1275" w:type="dxa"/>
            <w:shd w:val="clear" w:color="000000" w:fill="FFFFFF"/>
            <w:vAlign w:val="center"/>
            <w:hideMark/>
          </w:tcPr>
          <w:p w14:paraId="068EBC8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4.504,50 €</w:t>
            </w:r>
          </w:p>
        </w:tc>
        <w:tc>
          <w:tcPr>
            <w:tcW w:w="1560" w:type="dxa"/>
            <w:shd w:val="clear" w:color="000000" w:fill="FFFFFF"/>
            <w:vAlign w:val="center"/>
            <w:hideMark/>
          </w:tcPr>
          <w:p w14:paraId="2CE2FCB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36.036,00 €</w:t>
            </w:r>
          </w:p>
        </w:tc>
      </w:tr>
      <w:tr w:rsidR="00E753C7" w:rsidRPr="00BB40FF" w14:paraId="619BB254" w14:textId="77777777" w:rsidTr="00AE26A8">
        <w:trPr>
          <w:trHeight w:val="840"/>
        </w:trPr>
        <w:tc>
          <w:tcPr>
            <w:tcW w:w="845" w:type="dxa"/>
            <w:shd w:val="clear" w:color="auto" w:fill="auto"/>
            <w:vAlign w:val="center"/>
            <w:hideMark/>
          </w:tcPr>
          <w:p w14:paraId="37C1708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1.4</w:t>
            </w:r>
          </w:p>
        </w:tc>
        <w:tc>
          <w:tcPr>
            <w:tcW w:w="2978" w:type="dxa"/>
            <w:shd w:val="clear" w:color="000000" w:fill="FFFFFF"/>
            <w:vAlign w:val="center"/>
            <w:hideMark/>
          </w:tcPr>
          <w:p w14:paraId="1305D0E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Σταθμοί Εργασίας Χειριστών και Οδήγησης </w:t>
            </w:r>
            <w:proofErr w:type="spellStart"/>
            <w:r w:rsidRPr="00BB40FF">
              <w:rPr>
                <w:rFonts w:eastAsia="Times New Roman"/>
                <w:color w:val="000000"/>
                <w:sz w:val="20"/>
                <w:szCs w:val="20"/>
                <w:lang w:eastAsia="el-GR"/>
              </w:rPr>
              <w:t>Video-Wall</w:t>
            </w:r>
            <w:proofErr w:type="spellEnd"/>
          </w:p>
        </w:tc>
        <w:tc>
          <w:tcPr>
            <w:tcW w:w="1559" w:type="dxa"/>
            <w:shd w:val="clear" w:color="auto" w:fill="auto"/>
            <w:vAlign w:val="center"/>
            <w:hideMark/>
          </w:tcPr>
          <w:p w14:paraId="612C88D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048B305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30214000-2</w:t>
            </w:r>
          </w:p>
        </w:tc>
        <w:tc>
          <w:tcPr>
            <w:tcW w:w="1134" w:type="dxa"/>
            <w:shd w:val="clear" w:color="auto" w:fill="auto"/>
            <w:vAlign w:val="center"/>
            <w:hideMark/>
          </w:tcPr>
          <w:p w14:paraId="6AC98FC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519EBFC1"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522F3AEF"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2.500,00 €</w:t>
            </w:r>
          </w:p>
        </w:tc>
        <w:tc>
          <w:tcPr>
            <w:tcW w:w="1560" w:type="dxa"/>
            <w:shd w:val="clear" w:color="000000" w:fill="FFFFFF"/>
            <w:vAlign w:val="center"/>
            <w:hideMark/>
          </w:tcPr>
          <w:p w14:paraId="78F4CB4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25.000,00 €</w:t>
            </w:r>
          </w:p>
        </w:tc>
        <w:tc>
          <w:tcPr>
            <w:tcW w:w="1275" w:type="dxa"/>
            <w:shd w:val="clear" w:color="000000" w:fill="FFFFFF"/>
            <w:vAlign w:val="center"/>
            <w:hideMark/>
          </w:tcPr>
          <w:p w14:paraId="62271E3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2.925,00 €</w:t>
            </w:r>
          </w:p>
        </w:tc>
        <w:tc>
          <w:tcPr>
            <w:tcW w:w="1560" w:type="dxa"/>
            <w:shd w:val="clear" w:color="000000" w:fill="FFFFFF"/>
            <w:vAlign w:val="center"/>
            <w:hideMark/>
          </w:tcPr>
          <w:p w14:paraId="11BED91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29.250,00 €</w:t>
            </w:r>
          </w:p>
        </w:tc>
      </w:tr>
      <w:tr w:rsidR="00E753C7" w:rsidRPr="00BB40FF" w14:paraId="1586BD21" w14:textId="77777777" w:rsidTr="00AE26A8">
        <w:trPr>
          <w:trHeight w:val="840"/>
        </w:trPr>
        <w:tc>
          <w:tcPr>
            <w:tcW w:w="845" w:type="dxa"/>
            <w:shd w:val="clear" w:color="auto" w:fill="auto"/>
            <w:vAlign w:val="center"/>
            <w:hideMark/>
          </w:tcPr>
          <w:p w14:paraId="2D15325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1.5</w:t>
            </w:r>
          </w:p>
        </w:tc>
        <w:tc>
          <w:tcPr>
            <w:tcW w:w="2978" w:type="dxa"/>
            <w:shd w:val="clear" w:color="000000" w:fill="FFFFFF"/>
            <w:vAlign w:val="center"/>
            <w:hideMark/>
          </w:tcPr>
          <w:p w14:paraId="2138BD5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Φορητός Η/Υ (Laptop </w:t>
            </w:r>
            <w:proofErr w:type="spellStart"/>
            <w:r w:rsidRPr="00BB40FF">
              <w:rPr>
                <w:rFonts w:eastAsia="Times New Roman"/>
                <w:color w:val="000000"/>
                <w:sz w:val="20"/>
                <w:szCs w:val="20"/>
                <w:lang w:eastAsia="el-GR"/>
              </w:rPr>
              <w:t>Rugged</w:t>
            </w:r>
            <w:proofErr w:type="spellEnd"/>
            <w:r w:rsidRPr="00BB40FF">
              <w:rPr>
                <w:rFonts w:eastAsia="Times New Roman"/>
                <w:color w:val="000000"/>
                <w:sz w:val="20"/>
                <w:szCs w:val="20"/>
                <w:lang w:eastAsia="el-GR"/>
              </w:rPr>
              <w:t xml:space="preserve"> 14'')</w:t>
            </w:r>
          </w:p>
        </w:tc>
        <w:tc>
          <w:tcPr>
            <w:tcW w:w="1559" w:type="dxa"/>
            <w:shd w:val="clear" w:color="auto" w:fill="auto"/>
            <w:vAlign w:val="center"/>
            <w:hideMark/>
          </w:tcPr>
          <w:p w14:paraId="18C4CA5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5093184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30213100-6</w:t>
            </w:r>
          </w:p>
        </w:tc>
        <w:tc>
          <w:tcPr>
            <w:tcW w:w="1134" w:type="dxa"/>
            <w:shd w:val="clear" w:color="auto" w:fill="auto"/>
            <w:vAlign w:val="center"/>
            <w:hideMark/>
          </w:tcPr>
          <w:p w14:paraId="3616A61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w:t>
            </w:r>
          </w:p>
        </w:tc>
        <w:tc>
          <w:tcPr>
            <w:tcW w:w="987" w:type="dxa"/>
            <w:shd w:val="clear" w:color="auto" w:fill="auto"/>
            <w:vAlign w:val="center"/>
            <w:hideMark/>
          </w:tcPr>
          <w:p w14:paraId="1DEDD150"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783BC8F"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3.000,00 €</w:t>
            </w:r>
          </w:p>
        </w:tc>
        <w:tc>
          <w:tcPr>
            <w:tcW w:w="1560" w:type="dxa"/>
            <w:shd w:val="clear" w:color="000000" w:fill="FFFFFF"/>
            <w:vAlign w:val="center"/>
            <w:hideMark/>
          </w:tcPr>
          <w:p w14:paraId="23E5934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12.000,00 €</w:t>
            </w:r>
          </w:p>
        </w:tc>
        <w:tc>
          <w:tcPr>
            <w:tcW w:w="1275" w:type="dxa"/>
            <w:shd w:val="clear" w:color="000000" w:fill="FFFFFF"/>
            <w:vAlign w:val="center"/>
            <w:hideMark/>
          </w:tcPr>
          <w:p w14:paraId="394F5EF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3.510,00 €</w:t>
            </w:r>
          </w:p>
        </w:tc>
        <w:tc>
          <w:tcPr>
            <w:tcW w:w="1560" w:type="dxa"/>
            <w:shd w:val="clear" w:color="000000" w:fill="FFFFFF"/>
            <w:vAlign w:val="center"/>
            <w:hideMark/>
          </w:tcPr>
          <w:p w14:paraId="34FAD33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14.040,00 €</w:t>
            </w:r>
          </w:p>
        </w:tc>
      </w:tr>
      <w:tr w:rsidR="00E753C7" w:rsidRPr="00BB40FF" w14:paraId="1BFD073C" w14:textId="77777777" w:rsidTr="00AE26A8">
        <w:trPr>
          <w:trHeight w:val="840"/>
        </w:trPr>
        <w:tc>
          <w:tcPr>
            <w:tcW w:w="845" w:type="dxa"/>
            <w:shd w:val="clear" w:color="auto" w:fill="auto"/>
            <w:vAlign w:val="center"/>
            <w:hideMark/>
          </w:tcPr>
          <w:p w14:paraId="6D12590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1.6</w:t>
            </w:r>
          </w:p>
        </w:tc>
        <w:tc>
          <w:tcPr>
            <w:tcW w:w="2978" w:type="dxa"/>
            <w:shd w:val="clear" w:color="000000" w:fill="FFFFFF"/>
            <w:vAlign w:val="center"/>
            <w:hideMark/>
          </w:tcPr>
          <w:p w14:paraId="73EE4AA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Συστοιχία Δίσκων</w:t>
            </w:r>
          </w:p>
        </w:tc>
        <w:tc>
          <w:tcPr>
            <w:tcW w:w="1559" w:type="dxa"/>
            <w:shd w:val="clear" w:color="auto" w:fill="auto"/>
            <w:vAlign w:val="center"/>
            <w:hideMark/>
          </w:tcPr>
          <w:p w14:paraId="17B355F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55F5C87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30233140-4</w:t>
            </w:r>
          </w:p>
        </w:tc>
        <w:tc>
          <w:tcPr>
            <w:tcW w:w="1134" w:type="dxa"/>
            <w:shd w:val="clear" w:color="auto" w:fill="auto"/>
            <w:vAlign w:val="center"/>
            <w:hideMark/>
          </w:tcPr>
          <w:p w14:paraId="511827A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26B59113"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1E8B5F38"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60.000,00 €</w:t>
            </w:r>
          </w:p>
        </w:tc>
        <w:tc>
          <w:tcPr>
            <w:tcW w:w="1560" w:type="dxa"/>
            <w:shd w:val="clear" w:color="000000" w:fill="FFFFFF"/>
            <w:vAlign w:val="center"/>
            <w:hideMark/>
          </w:tcPr>
          <w:p w14:paraId="63D0AE9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60.000,00 €</w:t>
            </w:r>
          </w:p>
        </w:tc>
        <w:tc>
          <w:tcPr>
            <w:tcW w:w="1275" w:type="dxa"/>
            <w:shd w:val="clear" w:color="000000" w:fill="FFFFFF"/>
            <w:vAlign w:val="center"/>
            <w:hideMark/>
          </w:tcPr>
          <w:p w14:paraId="57C719D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70.200,00 €</w:t>
            </w:r>
          </w:p>
        </w:tc>
        <w:tc>
          <w:tcPr>
            <w:tcW w:w="1560" w:type="dxa"/>
            <w:shd w:val="clear" w:color="000000" w:fill="FFFFFF"/>
            <w:vAlign w:val="center"/>
            <w:hideMark/>
          </w:tcPr>
          <w:p w14:paraId="0C3658E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70.200,00 €</w:t>
            </w:r>
          </w:p>
        </w:tc>
      </w:tr>
      <w:tr w:rsidR="00E753C7" w:rsidRPr="00BB40FF" w14:paraId="78F342AB" w14:textId="77777777" w:rsidTr="00AE26A8">
        <w:trPr>
          <w:trHeight w:val="828"/>
        </w:trPr>
        <w:tc>
          <w:tcPr>
            <w:tcW w:w="845" w:type="dxa"/>
            <w:shd w:val="clear" w:color="auto" w:fill="auto"/>
            <w:vAlign w:val="center"/>
            <w:hideMark/>
          </w:tcPr>
          <w:p w14:paraId="550B4B8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1.7</w:t>
            </w:r>
          </w:p>
        </w:tc>
        <w:tc>
          <w:tcPr>
            <w:tcW w:w="2978" w:type="dxa"/>
            <w:shd w:val="clear" w:color="000000" w:fill="FFFFFF"/>
            <w:vAlign w:val="center"/>
            <w:hideMark/>
          </w:tcPr>
          <w:p w14:paraId="2D5E80B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Οπτικός </w:t>
            </w:r>
            <w:proofErr w:type="spellStart"/>
            <w:r w:rsidRPr="00BB40FF">
              <w:rPr>
                <w:rFonts w:eastAsia="Times New Roman"/>
                <w:color w:val="000000"/>
                <w:sz w:val="20"/>
                <w:szCs w:val="20"/>
                <w:lang w:eastAsia="el-GR"/>
              </w:rPr>
              <w:t>Μεταγωγέας</w:t>
            </w:r>
            <w:proofErr w:type="spellEnd"/>
          </w:p>
        </w:tc>
        <w:tc>
          <w:tcPr>
            <w:tcW w:w="1559" w:type="dxa"/>
            <w:shd w:val="clear" w:color="auto" w:fill="auto"/>
            <w:vAlign w:val="center"/>
            <w:hideMark/>
          </w:tcPr>
          <w:p w14:paraId="1D7CEF8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5CFE025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32423000-4</w:t>
            </w:r>
          </w:p>
        </w:tc>
        <w:tc>
          <w:tcPr>
            <w:tcW w:w="1134" w:type="dxa"/>
            <w:shd w:val="clear" w:color="auto" w:fill="auto"/>
            <w:vAlign w:val="center"/>
            <w:hideMark/>
          </w:tcPr>
          <w:p w14:paraId="17AC4D2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w:t>
            </w:r>
          </w:p>
        </w:tc>
        <w:tc>
          <w:tcPr>
            <w:tcW w:w="987" w:type="dxa"/>
            <w:shd w:val="clear" w:color="auto" w:fill="auto"/>
            <w:vAlign w:val="center"/>
            <w:hideMark/>
          </w:tcPr>
          <w:p w14:paraId="48177AB9"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7CBEA97"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9.000,00 €</w:t>
            </w:r>
          </w:p>
        </w:tc>
        <w:tc>
          <w:tcPr>
            <w:tcW w:w="1560" w:type="dxa"/>
            <w:shd w:val="clear" w:color="000000" w:fill="FFFFFF"/>
            <w:vAlign w:val="center"/>
            <w:hideMark/>
          </w:tcPr>
          <w:p w14:paraId="74F3857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18.000,00 €</w:t>
            </w:r>
          </w:p>
        </w:tc>
        <w:tc>
          <w:tcPr>
            <w:tcW w:w="1275" w:type="dxa"/>
            <w:shd w:val="clear" w:color="000000" w:fill="FFFFFF"/>
            <w:vAlign w:val="center"/>
            <w:hideMark/>
          </w:tcPr>
          <w:p w14:paraId="3D53DB3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10.530,00 €</w:t>
            </w:r>
          </w:p>
        </w:tc>
        <w:tc>
          <w:tcPr>
            <w:tcW w:w="1560" w:type="dxa"/>
            <w:shd w:val="clear" w:color="000000" w:fill="FFFFFF"/>
            <w:vAlign w:val="center"/>
            <w:hideMark/>
          </w:tcPr>
          <w:p w14:paraId="550D43E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21.060,00 €</w:t>
            </w:r>
          </w:p>
        </w:tc>
      </w:tr>
      <w:tr w:rsidR="00E753C7" w:rsidRPr="00BB40FF" w14:paraId="4C194ADC" w14:textId="77777777" w:rsidTr="00AE26A8">
        <w:trPr>
          <w:trHeight w:val="840"/>
        </w:trPr>
        <w:tc>
          <w:tcPr>
            <w:tcW w:w="845" w:type="dxa"/>
            <w:shd w:val="clear" w:color="auto" w:fill="auto"/>
            <w:vAlign w:val="center"/>
            <w:hideMark/>
          </w:tcPr>
          <w:p w14:paraId="2751921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w:t>
            </w:r>
          </w:p>
        </w:tc>
        <w:tc>
          <w:tcPr>
            <w:tcW w:w="2978" w:type="dxa"/>
            <w:shd w:val="clear" w:color="000000" w:fill="FFFFFF"/>
            <w:vAlign w:val="center"/>
            <w:hideMark/>
          </w:tcPr>
          <w:p w14:paraId="7F5E021F"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Μεταγωγέας</w:t>
            </w:r>
            <w:proofErr w:type="spellEnd"/>
            <w:r w:rsidRPr="00BB40FF">
              <w:rPr>
                <w:rFonts w:eastAsia="Times New Roman"/>
                <w:color w:val="000000"/>
                <w:sz w:val="20"/>
                <w:szCs w:val="20"/>
                <w:lang w:eastAsia="el-GR"/>
              </w:rPr>
              <w:t xml:space="preserve"> – </w:t>
            </w:r>
            <w:proofErr w:type="spellStart"/>
            <w:r w:rsidRPr="00BB40FF">
              <w:rPr>
                <w:rFonts w:eastAsia="Times New Roman"/>
                <w:color w:val="000000"/>
                <w:sz w:val="20"/>
                <w:szCs w:val="20"/>
                <w:lang w:eastAsia="el-GR"/>
              </w:rPr>
              <w:t>Ethernet</w:t>
            </w:r>
            <w:proofErr w:type="spellEnd"/>
            <w:r w:rsidRPr="00BB40FF">
              <w:rPr>
                <w:rFonts w:eastAsia="Times New Roman"/>
                <w:color w:val="000000"/>
                <w:sz w:val="20"/>
                <w:szCs w:val="20"/>
                <w:lang w:eastAsia="el-GR"/>
              </w:rPr>
              <w:t xml:space="preserve"> </w:t>
            </w:r>
            <w:proofErr w:type="spellStart"/>
            <w:r w:rsidRPr="00BB40FF">
              <w:rPr>
                <w:rFonts w:eastAsia="Times New Roman"/>
                <w:color w:val="000000"/>
                <w:sz w:val="20"/>
                <w:szCs w:val="20"/>
                <w:lang w:eastAsia="el-GR"/>
              </w:rPr>
              <w:t>Switch</w:t>
            </w:r>
            <w:proofErr w:type="spellEnd"/>
            <w:r w:rsidRPr="00BB40FF">
              <w:rPr>
                <w:rFonts w:eastAsia="Times New Roman"/>
                <w:color w:val="000000"/>
                <w:sz w:val="20"/>
                <w:szCs w:val="20"/>
                <w:lang w:eastAsia="el-GR"/>
              </w:rPr>
              <w:t xml:space="preserve"> 24 </w:t>
            </w:r>
            <w:proofErr w:type="spellStart"/>
            <w:r w:rsidRPr="00BB40FF">
              <w:rPr>
                <w:rFonts w:eastAsia="Times New Roman"/>
                <w:color w:val="000000"/>
                <w:sz w:val="20"/>
                <w:szCs w:val="20"/>
                <w:lang w:eastAsia="el-GR"/>
              </w:rPr>
              <w:t>ports</w:t>
            </w:r>
            <w:proofErr w:type="spellEnd"/>
          </w:p>
        </w:tc>
        <w:tc>
          <w:tcPr>
            <w:tcW w:w="1559" w:type="dxa"/>
            <w:shd w:val="clear" w:color="auto" w:fill="auto"/>
            <w:vAlign w:val="center"/>
            <w:hideMark/>
          </w:tcPr>
          <w:p w14:paraId="54845EF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753B0AC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32423000-4</w:t>
            </w:r>
          </w:p>
        </w:tc>
        <w:tc>
          <w:tcPr>
            <w:tcW w:w="1134" w:type="dxa"/>
            <w:shd w:val="clear" w:color="auto" w:fill="auto"/>
            <w:vAlign w:val="center"/>
            <w:hideMark/>
          </w:tcPr>
          <w:p w14:paraId="751A771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w:t>
            </w:r>
          </w:p>
        </w:tc>
        <w:tc>
          <w:tcPr>
            <w:tcW w:w="987" w:type="dxa"/>
            <w:shd w:val="clear" w:color="auto" w:fill="auto"/>
            <w:vAlign w:val="center"/>
            <w:hideMark/>
          </w:tcPr>
          <w:p w14:paraId="1356DFA8"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06CEFC1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4.000,00 €</w:t>
            </w:r>
          </w:p>
        </w:tc>
        <w:tc>
          <w:tcPr>
            <w:tcW w:w="1560" w:type="dxa"/>
            <w:shd w:val="clear" w:color="000000" w:fill="FFFFFF"/>
            <w:vAlign w:val="center"/>
            <w:hideMark/>
          </w:tcPr>
          <w:p w14:paraId="4DA9997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8.000,00 €</w:t>
            </w:r>
          </w:p>
        </w:tc>
        <w:tc>
          <w:tcPr>
            <w:tcW w:w="1275" w:type="dxa"/>
            <w:shd w:val="clear" w:color="000000" w:fill="FFFFFF"/>
            <w:vAlign w:val="center"/>
            <w:hideMark/>
          </w:tcPr>
          <w:p w14:paraId="7E71D41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4.680,00 €</w:t>
            </w:r>
          </w:p>
        </w:tc>
        <w:tc>
          <w:tcPr>
            <w:tcW w:w="1560" w:type="dxa"/>
            <w:shd w:val="clear" w:color="000000" w:fill="FFFFFF"/>
            <w:vAlign w:val="center"/>
            <w:hideMark/>
          </w:tcPr>
          <w:p w14:paraId="6FE1FFA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9.360,00 €</w:t>
            </w:r>
          </w:p>
        </w:tc>
      </w:tr>
      <w:tr w:rsidR="00E753C7" w:rsidRPr="00BB40FF" w14:paraId="5E8E0386" w14:textId="77777777" w:rsidTr="00AE26A8">
        <w:trPr>
          <w:trHeight w:val="840"/>
        </w:trPr>
        <w:tc>
          <w:tcPr>
            <w:tcW w:w="845" w:type="dxa"/>
            <w:shd w:val="clear" w:color="auto" w:fill="auto"/>
            <w:vAlign w:val="center"/>
            <w:hideMark/>
          </w:tcPr>
          <w:p w14:paraId="0159C5B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lastRenderedPageBreak/>
              <w:t>1.9</w:t>
            </w:r>
          </w:p>
        </w:tc>
        <w:tc>
          <w:tcPr>
            <w:tcW w:w="2978" w:type="dxa"/>
            <w:shd w:val="clear" w:color="000000" w:fill="FFFFFF"/>
            <w:vAlign w:val="center"/>
            <w:hideMark/>
          </w:tcPr>
          <w:p w14:paraId="6C03F279"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Μεταγωγέας</w:t>
            </w:r>
            <w:proofErr w:type="spellEnd"/>
            <w:r w:rsidRPr="00BB40FF">
              <w:rPr>
                <w:rFonts w:eastAsia="Times New Roman"/>
                <w:color w:val="000000"/>
                <w:sz w:val="20"/>
                <w:szCs w:val="20"/>
                <w:lang w:eastAsia="el-GR"/>
              </w:rPr>
              <w:t xml:space="preserve"> – </w:t>
            </w:r>
            <w:proofErr w:type="spellStart"/>
            <w:r w:rsidRPr="00BB40FF">
              <w:rPr>
                <w:rFonts w:eastAsia="Times New Roman"/>
                <w:color w:val="000000"/>
                <w:sz w:val="20"/>
                <w:szCs w:val="20"/>
                <w:lang w:eastAsia="el-GR"/>
              </w:rPr>
              <w:t>Ethernet</w:t>
            </w:r>
            <w:proofErr w:type="spellEnd"/>
            <w:r w:rsidRPr="00BB40FF">
              <w:rPr>
                <w:rFonts w:eastAsia="Times New Roman"/>
                <w:color w:val="000000"/>
                <w:sz w:val="20"/>
                <w:szCs w:val="20"/>
                <w:lang w:eastAsia="el-GR"/>
              </w:rPr>
              <w:t xml:space="preserve"> </w:t>
            </w:r>
            <w:proofErr w:type="spellStart"/>
            <w:r w:rsidRPr="00BB40FF">
              <w:rPr>
                <w:rFonts w:eastAsia="Times New Roman"/>
                <w:color w:val="000000"/>
                <w:sz w:val="20"/>
                <w:szCs w:val="20"/>
                <w:lang w:eastAsia="el-GR"/>
              </w:rPr>
              <w:t>Switch</w:t>
            </w:r>
            <w:proofErr w:type="spellEnd"/>
            <w:r w:rsidRPr="00BB40FF">
              <w:rPr>
                <w:rFonts w:eastAsia="Times New Roman"/>
                <w:color w:val="000000"/>
                <w:sz w:val="20"/>
                <w:szCs w:val="20"/>
                <w:lang w:eastAsia="el-GR"/>
              </w:rPr>
              <w:t xml:space="preserve"> 8 </w:t>
            </w:r>
            <w:proofErr w:type="spellStart"/>
            <w:r w:rsidRPr="00BB40FF">
              <w:rPr>
                <w:rFonts w:eastAsia="Times New Roman"/>
                <w:color w:val="000000"/>
                <w:sz w:val="20"/>
                <w:szCs w:val="20"/>
                <w:lang w:eastAsia="el-GR"/>
              </w:rPr>
              <w:t>ports</w:t>
            </w:r>
            <w:proofErr w:type="spellEnd"/>
          </w:p>
        </w:tc>
        <w:tc>
          <w:tcPr>
            <w:tcW w:w="1559" w:type="dxa"/>
            <w:shd w:val="clear" w:color="auto" w:fill="auto"/>
            <w:vAlign w:val="center"/>
            <w:hideMark/>
          </w:tcPr>
          <w:p w14:paraId="6E79EDB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56A252A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32423000-4</w:t>
            </w:r>
          </w:p>
        </w:tc>
        <w:tc>
          <w:tcPr>
            <w:tcW w:w="1134" w:type="dxa"/>
            <w:shd w:val="clear" w:color="auto" w:fill="auto"/>
            <w:vAlign w:val="center"/>
            <w:hideMark/>
          </w:tcPr>
          <w:p w14:paraId="2C4AFA7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53784B00"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8E224AD"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1.600,00 €</w:t>
            </w:r>
          </w:p>
        </w:tc>
        <w:tc>
          <w:tcPr>
            <w:tcW w:w="1560" w:type="dxa"/>
            <w:shd w:val="clear" w:color="000000" w:fill="FFFFFF"/>
            <w:vAlign w:val="center"/>
            <w:hideMark/>
          </w:tcPr>
          <w:p w14:paraId="26A5ED5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16.000,00 €</w:t>
            </w:r>
          </w:p>
        </w:tc>
        <w:tc>
          <w:tcPr>
            <w:tcW w:w="1275" w:type="dxa"/>
            <w:shd w:val="clear" w:color="000000" w:fill="FFFFFF"/>
            <w:vAlign w:val="center"/>
            <w:hideMark/>
          </w:tcPr>
          <w:p w14:paraId="468F236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1.872,00 €</w:t>
            </w:r>
          </w:p>
        </w:tc>
        <w:tc>
          <w:tcPr>
            <w:tcW w:w="1560" w:type="dxa"/>
            <w:shd w:val="clear" w:color="000000" w:fill="FFFFFF"/>
            <w:vAlign w:val="center"/>
            <w:hideMark/>
          </w:tcPr>
          <w:p w14:paraId="7C4E2FD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18.720,00 €</w:t>
            </w:r>
          </w:p>
        </w:tc>
      </w:tr>
      <w:tr w:rsidR="00E753C7" w:rsidRPr="00BB40FF" w14:paraId="4DE92DD5" w14:textId="77777777" w:rsidTr="00AE26A8">
        <w:trPr>
          <w:trHeight w:val="840"/>
        </w:trPr>
        <w:tc>
          <w:tcPr>
            <w:tcW w:w="845" w:type="dxa"/>
            <w:shd w:val="clear" w:color="auto" w:fill="auto"/>
            <w:vAlign w:val="center"/>
            <w:hideMark/>
          </w:tcPr>
          <w:p w14:paraId="092A235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1.10</w:t>
            </w:r>
          </w:p>
        </w:tc>
        <w:tc>
          <w:tcPr>
            <w:tcW w:w="2978" w:type="dxa"/>
            <w:shd w:val="clear" w:color="000000" w:fill="FFFFFF"/>
            <w:vAlign w:val="center"/>
            <w:hideMark/>
          </w:tcPr>
          <w:p w14:paraId="309A9D8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Μονάδα Αδιάλειπτου Παροχής UPS 15 KVA</w:t>
            </w:r>
          </w:p>
        </w:tc>
        <w:tc>
          <w:tcPr>
            <w:tcW w:w="1559" w:type="dxa"/>
            <w:shd w:val="clear" w:color="auto" w:fill="auto"/>
            <w:vAlign w:val="center"/>
            <w:hideMark/>
          </w:tcPr>
          <w:p w14:paraId="3699B3C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4192EFE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31154000-0</w:t>
            </w:r>
          </w:p>
        </w:tc>
        <w:tc>
          <w:tcPr>
            <w:tcW w:w="1134" w:type="dxa"/>
            <w:shd w:val="clear" w:color="auto" w:fill="auto"/>
            <w:vAlign w:val="center"/>
            <w:hideMark/>
          </w:tcPr>
          <w:p w14:paraId="3D0A282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w:t>
            </w:r>
          </w:p>
        </w:tc>
        <w:tc>
          <w:tcPr>
            <w:tcW w:w="987" w:type="dxa"/>
            <w:shd w:val="clear" w:color="auto" w:fill="auto"/>
            <w:vAlign w:val="center"/>
            <w:hideMark/>
          </w:tcPr>
          <w:p w14:paraId="49B2C1E6"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69C55FB5"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15.000,00 €</w:t>
            </w:r>
          </w:p>
        </w:tc>
        <w:tc>
          <w:tcPr>
            <w:tcW w:w="1560" w:type="dxa"/>
            <w:shd w:val="clear" w:color="000000" w:fill="FFFFFF"/>
            <w:vAlign w:val="center"/>
            <w:hideMark/>
          </w:tcPr>
          <w:p w14:paraId="53F583B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30.000,00 €</w:t>
            </w:r>
          </w:p>
        </w:tc>
        <w:tc>
          <w:tcPr>
            <w:tcW w:w="1275" w:type="dxa"/>
            <w:shd w:val="clear" w:color="000000" w:fill="FFFFFF"/>
            <w:vAlign w:val="center"/>
            <w:hideMark/>
          </w:tcPr>
          <w:p w14:paraId="0CCAB89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17.550,00 €</w:t>
            </w:r>
          </w:p>
        </w:tc>
        <w:tc>
          <w:tcPr>
            <w:tcW w:w="1560" w:type="dxa"/>
            <w:shd w:val="clear" w:color="000000" w:fill="FFFFFF"/>
            <w:vAlign w:val="center"/>
            <w:hideMark/>
          </w:tcPr>
          <w:p w14:paraId="5818E3D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35.100,00 €</w:t>
            </w:r>
          </w:p>
        </w:tc>
      </w:tr>
      <w:tr w:rsidR="00E753C7" w:rsidRPr="00BB40FF" w14:paraId="05BB223D" w14:textId="77777777" w:rsidTr="00AE26A8">
        <w:trPr>
          <w:trHeight w:val="840"/>
        </w:trPr>
        <w:tc>
          <w:tcPr>
            <w:tcW w:w="845" w:type="dxa"/>
            <w:shd w:val="clear" w:color="auto" w:fill="auto"/>
            <w:vAlign w:val="center"/>
            <w:hideMark/>
          </w:tcPr>
          <w:p w14:paraId="05901AD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1.11</w:t>
            </w:r>
          </w:p>
        </w:tc>
        <w:tc>
          <w:tcPr>
            <w:tcW w:w="2978" w:type="dxa"/>
            <w:shd w:val="clear" w:color="000000" w:fill="FFFFFF"/>
            <w:vAlign w:val="center"/>
            <w:hideMark/>
          </w:tcPr>
          <w:p w14:paraId="0462C1D7"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Βιντεοπροβολέας</w:t>
            </w:r>
            <w:proofErr w:type="spellEnd"/>
            <w:r w:rsidRPr="00BB40FF">
              <w:rPr>
                <w:rFonts w:eastAsia="Times New Roman"/>
                <w:color w:val="000000"/>
                <w:sz w:val="20"/>
                <w:szCs w:val="20"/>
                <w:lang w:eastAsia="el-GR"/>
              </w:rPr>
              <w:t xml:space="preserve"> (</w:t>
            </w:r>
            <w:proofErr w:type="spellStart"/>
            <w:r w:rsidRPr="00BB40FF">
              <w:rPr>
                <w:rFonts w:eastAsia="Times New Roman"/>
                <w:color w:val="000000"/>
                <w:sz w:val="20"/>
                <w:szCs w:val="20"/>
                <w:lang w:eastAsia="el-GR"/>
              </w:rPr>
              <w:t>Projector</w:t>
            </w:r>
            <w:proofErr w:type="spellEnd"/>
            <w:r w:rsidRPr="00BB40FF">
              <w:rPr>
                <w:rFonts w:eastAsia="Times New Roman"/>
                <w:color w:val="000000"/>
                <w:sz w:val="20"/>
                <w:szCs w:val="20"/>
                <w:lang w:eastAsia="el-GR"/>
              </w:rPr>
              <w:t>)</w:t>
            </w:r>
          </w:p>
        </w:tc>
        <w:tc>
          <w:tcPr>
            <w:tcW w:w="1559" w:type="dxa"/>
            <w:shd w:val="clear" w:color="auto" w:fill="auto"/>
            <w:vAlign w:val="center"/>
            <w:hideMark/>
          </w:tcPr>
          <w:p w14:paraId="5BB301C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7D57799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38652120-7</w:t>
            </w:r>
          </w:p>
        </w:tc>
        <w:tc>
          <w:tcPr>
            <w:tcW w:w="1134" w:type="dxa"/>
            <w:shd w:val="clear" w:color="auto" w:fill="auto"/>
            <w:vAlign w:val="center"/>
            <w:hideMark/>
          </w:tcPr>
          <w:p w14:paraId="1FDFA6D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620F4C35"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7FEB7480"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4.200,00 €</w:t>
            </w:r>
          </w:p>
        </w:tc>
        <w:tc>
          <w:tcPr>
            <w:tcW w:w="1560" w:type="dxa"/>
            <w:shd w:val="clear" w:color="000000" w:fill="FFFFFF"/>
            <w:vAlign w:val="center"/>
            <w:hideMark/>
          </w:tcPr>
          <w:p w14:paraId="06E15E3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4.200,00 €</w:t>
            </w:r>
          </w:p>
        </w:tc>
        <w:tc>
          <w:tcPr>
            <w:tcW w:w="1275" w:type="dxa"/>
            <w:shd w:val="clear" w:color="000000" w:fill="FFFFFF"/>
            <w:vAlign w:val="center"/>
            <w:hideMark/>
          </w:tcPr>
          <w:p w14:paraId="0EE9413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4.914,00 €</w:t>
            </w:r>
          </w:p>
        </w:tc>
        <w:tc>
          <w:tcPr>
            <w:tcW w:w="1560" w:type="dxa"/>
            <w:shd w:val="clear" w:color="000000" w:fill="FFFFFF"/>
            <w:vAlign w:val="center"/>
            <w:hideMark/>
          </w:tcPr>
          <w:p w14:paraId="2577F33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4.914,00 €</w:t>
            </w:r>
          </w:p>
        </w:tc>
      </w:tr>
      <w:tr w:rsidR="00E753C7" w:rsidRPr="00BB40FF" w14:paraId="46204EF0" w14:textId="77777777" w:rsidTr="00AE26A8">
        <w:trPr>
          <w:trHeight w:val="840"/>
        </w:trPr>
        <w:tc>
          <w:tcPr>
            <w:tcW w:w="845" w:type="dxa"/>
            <w:shd w:val="clear" w:color="auto" w:fill="auto"/>
            <w:vAlign w:val="center"/>
            <w:hideMark/>
          </w:tcPr>
          <w:p w14:paraId="771D1EA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1.12</w:t>
            </w:r>
          </w:p>
        </w:tc>
        <w:tc>
          <w:tcPr>
            <w:tcW w:w="2978" w:type="dxa"/>
            <w:shd w:val="clear" w:color="000000" w:fill="FFFFFF"/>
            <w:vAlign w:val="center"/>
            <w:hideMark/>
          </w:tcPr>
          <w:p w14:paraId="332ECC9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Υλικά Εγκατάστασης επί του Ιστού  (Στηρίξεις καλώδια </w:t>
            </w:r>
            <w:proofErr w:type="spellStart"/>
            <w:r w:rsidRPr="00BB40FF">
              <w:rPr>
                <w:rFonts w:eastAsia="Times New Roman"/>
                <w:color w:val="000000"/>
                <w:sz w:val="20"/>
                <w:szCs w:val="20"/>
                <w:lang w:eastAsia="el-GR"/>
              </w:rPr>
              <w:t>κλπ</w:t>
            </w:r>
            <w:proofErr w:type="spellEnd"/>
            <w:r w:rsidRPr="00BB40FF">
              <w:rPr>
                <w:rFonts w:eastAsia="Times New Roman"/>
                <w:color w:val="000000"/>
                <w:sz w:val="20"/>
                <w:szCs w:val="20"/>
                <w:lang w:eastAsia="el-GR"/>
              </w:rPr>
              <w:t>)</w:t>
            </w:r>
          </w:p>
        </w:tc>
        <w:tc>
          <w:tcPr>
            <w:tcW w:w="1559" w:type="dxa"/>
            <w:shd w:val="clear" w:color="auto" w:fill="auto"/>
            <w:vAlign w:val="center"/>
            <w:hideMark/>
          </w:tcPr>
          <w:p w14:paraId="256C369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4377285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31680000-6</w:t>
            </w:r>
          </w:p>
        </w:tc>
        <w:tc>
          <w:tcPr>
            <w:tcW w:w="1134" w:type="dxa"/>
            <w:shd w:val="clear" w:color="auto" w:fill="auto"/>
            <w:vAlign w:val="center"/>
            <w:hideMark/>
          </w:tcPr>
          <w:p w14:paraId="4D53FB4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29DCCDC8"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16CF4175"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8.000,00 €</w:t>
            </w:r>
          </w:p>
        </w:tc>
        <w:tc>
          <w:tcPr>
            <w:tcW w:w="1560" w:type="dxa"/>
            <w:shd w:val="clear" w:color="000000" w:fill="FFFFFF"/>
            <w:vAlign w:val="center"/>
            <w:hideMark/>
          </w:tcPr>
          <w:p w14:paraId="280EEA2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80.000,00 €</w:t>
            </w:r>
          </w:p>
        </w:tc>
        <w:tc>
          <w:tcPr>
            <w:tcW w:w="1275" w:type="dxa"/>
            <w:shd w:val="clear" w:color="000000" w:fill="FFFFFF"/>
            <w:vAlign w:val="center"/>
            <w:hideMark/>
          </w:tcPr>
          <w:p w14:paraId="5F39293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9.360,00 €</w:t>
            </w:r>
          </w:p>
        </w:tc>
        <w:tc>
          <w:tcPr>
            <w:tcW w:w="1560" w:type="dxa"/>
            <w:shd w:val="clear" w:color="000000" w:fill="FFFFFF"/>
            <w:vAlign w:val="center"/>
            <w:hideMark/>
          </w:tcPr>
          <w:p w14:paraId="2EEFF1E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93.600,00 €</w:t>
            </w:r>
          </w:p>
        </w:tc>
      </w:tr>
      <w:tr w:rsidR="00E753C7" w:rsidRPr="00BB40FF" w14:paraId="38FD6183" w14:textId="77777777" w:rsidTr="00AE26A8">
        <w:trPr>
          <w:trHeight w:val="840"/>
        </w:trPr>
        <w:tc>
          <w:tcPr>
            <w:tcW w:w="845" w:type="dxa"/>
            <w:shd w:val="clear" w:color="auto" w:fill="auto"/>
            <w:vAlign w:val="center"/>
            <w:hideMark/>
          </w:tcPr>
          <w:p w14:paraId="6081181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1.13</w:t>
            </w:r>
          </w:p>
        </w:tc>
        <w:tc>
          <w:tcPr>
            <w:tcW w:w="2978" w:type="dxa"/>
            <w:shd w:val="clear" w:color="000000" w:fill="FFFFFF"/>
            <w:vAlign w:val="center"/>
            <w:hideMark/>
          </w:tcPr>
          <w:p w14:paraId="538702F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Κάμερα Επιτήρησης – Διερεύνησης Συμβάντων</w:t>
            </w:r>
          </w:p>
        </w:tc>
        <w:tc>
          <w:tcPr>
            <w:tcW w:w="1559" w:type="dxa"/>
            <w:shd w:val="clear" w:color="auto" w:fill="auto"/>
            <w:vAlign w:val="center"/>
            <w:hideMark/>
          </w:tcPr>
          <w:p w14:paraId="7D890C2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0DA31E6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35125300-2</w:t>
            </w:r>
          </w:p>
        </w:tc>
        <w:tc>
          <w:tcPr>
            <w:tcW w:w="1134" w:type="dxa"/>
            <w:shd w:val="clear" w:color="auto" w:fill="auto"/>
            <w:vAlign w:val="center"/>
            <w:hideMark/>
          </w:tcPr>
          <w:p w14:paraId="45D1920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13DD17FA"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23ED931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17.000,00 €</w:t>
            </w:r>
          </w:p>
        </w:tc>
        <w:tc>
          <w:tcPr>
            <w:tcW w:w="1560" w:type="dxa"/>
            <w:shd w:val="clear" w:color="000000" w:fill="FFFFFF"/>
            <w:vAlign w:val="center"/>
            <w:hideMark/>
          </w:tcPr>
          <w:p w14:paraId="6C306E7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170.000,00 €</w:t>
            </w:r>
          </w:p>
        </w:tc>
        <w:tc>
          <w:tcPr>
            <w:tcW w:w="1275" w:type="dxa"/>
            <w:shd w:val="clear" w:color="000000" w:fill="FFFFFF"/>
            <w:vAlign w:val="center"/>
            <w:hideMark/>
          </w:tcPr>
          <w:p w14:paraId="190B6D6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19.890,00 €</w:t>
            </w:r>
          </w:p>
        </w:tc>
        <w:tc>
          <w:tcPr>
            <w:tcW w:w="1560" w:type="dxa"/>
            <w:shd w:val="clear" w:color="000000" w:fill="FFFFFF"/>
            <w:vAlign w:val="center"/>
            <w:hideMark/>
          </w:tcPr>
          <w:p w14:paraId="6671DB7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198.900,00 €</w:t>
            </w:r>
          </w:p>
        </w:tc>
      </w:tr>
      <w:tr w:rsidR="00E753C7" w:rsidRPr="00BB40FF" w14:paraId="236B211D" w14:textId="77777777" w:rsidTr="00AE26A8">
        <w:trPr>
          <w:trHeight w:val="840"/>
        </w:trPr>
        <w:tc>
          <w:tcPr>
            <w:tcW w:w="845" w:type="dxa"/>
            <w:shd w:val="clear" w:color="auto" w:fill="auto"/>
            <w:vAlign w:val="center"/>
            <w:hideMark/>
          </w:tcPr>
          <w:p w14:paraId="6B92AD0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1.14</w:t>
            </w:r>
          </w:p>
        </w:tc>
        <w:tc>
          <w:tcPr>
            <w:tcW w:w="2978" w:type="dxa"/>
            <w:shd w:val="clear" w:color="000000" w:fill="FFFFFF"/>
            <w:vAlign w:val="center"/>
            <w:hideMark/>
          </w:tcPr>
          <w:p w14:paraId="7505394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Κινητές ΡΤΖ Εποπτικές Κάμερες αυτόματης ανίχνευσης πυρκαγιάς (AFD)</w:t>
            </w:r>
          </w:p>
        </w:tc>
        <w:tc>
          <w:tcPr>
            <w:tcW w:w="1559" w:type="dxa"/>
            <w:shd w:val="clear" w:color="auto" w:fill="auto"/>
            <w:vAlign w:val="center"/>
            <w:hideMark/>
          </w:tcPr>
          <w:p w14:paraId="6473B20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4580E6B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35125300-2</w:t>
            </w:r>
          </w:p>
        </w:tc>
        <w:tc>
          <w:tcPr>
            <w:tcW w:w="1134" w:type="dxa"/>
            <w:shd w:val="clear" w:color="auto" w:fill="auto"/>
            <w:vAlign w:val="center"/>
            <w:hideMark/>
          </w:tcPr>
          <w:p w14:paraId="7D20F61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748CCB5B"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5862528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55.000,00 €</w:t>
            </w:r>
          </w:p>
        </w:tc>
        <w:tc>
          <w:tcPr>
            <w:tcW w:w="1560" w:type="dxa"/>
            <w:shd w:val="clear" w:color="000000" w:fill="FFFFFF"/>
            <w:vAlign w:val="center"/>
            <w:hideMark/>
          </w:tcPr>
          <w:p w14:paraId="4F04D13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550.000,00 €</w:t>
            </w:r>
          </w:p>
        </w:tc>
        <w:tc>
          <w:tcPr>
            <w:tcW w:w="1275" w:type="dxa"/>
            <w:shd w:val="clear" w:color="000000" w:fill="FFFFFF"/>
            <w:vAlign w:val="center"/>
            <w:hideMark/>
          </w:tcPr>
          <w:p w14:paraId="06DC2D5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64.350,00 €</w:t>
            </w:r>
          </w:p>
        </w:tc>
        <w:tc>
          <w:tcPr>
            <w:tcW w:w="1560" w:type="dxa"/>
            <w:shd w:val="clear" w:color="000000" w:fill="FFFFFF"/>
            <w:vAlign w:val="center"/>
            <w:hideMark/>
          </w:tcPr>
          <w:p w14:paraId="47C31E3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643.500,00 €</w:t>
            </w:r>
          </w:p>
        </w:tc>
      </w:tr>
      <w:tr w:rsidR="00E753C7" w:rsidRPr="00BB40FF" w14:paraId="1BEB7997" w14:textId="77777777" w:rsidTr="00AE26A8">
        <w:trPr>
          <w:trHeight w:val="828"/>
        </w:trPr>
        <w:tc>
          <w:tcPr>
            <w:tcW w:w="845" w:type="dxa"/>
            <w:shd w:val="clear" w:color="auto" w:fill="auto"/>
            <w:vAlign w:val="center"/>
            <w:hideMark/>
          </w:tcPr>
          <w:p w14:paraId="5FE2160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1.15</w:t>
            </w:r>
          </w:p>
        </w:tc>
        <w:tc>
          <w:tcPr>
            <w:tcW w:w="2978" w:type="dxa"/>
            <w:shd w:val="clear" w:color="000000" w:fill="FFFFFF"/>
            <w:vAlign w:val="center"/>
            <w:hideMark/>
          </w:tcPr>
          <w:p w14:paraId="7F74B34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Μετεωρολογικός σταθμός</w:t>
            </w:r>
          </w:p>
        </w:tc>
        <w:tc>
          <w:tcPr>
            <w:tcW w:w="1559" w:type="dxa"/>
            <w:shd w:val="clear" w:color="auto" w:fill="auto"/>
            <w:vAlign w:val="center"/>
            <w:hideMark/>
          </w:tcPr>
          <w:p w14:paraId="3B0DD03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1BF9440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38127000-1</w:t>
            </w:r>
          </w:p>
        </w:tc>
        <w:tc>
          <w:tcPr>
            <w:tcW w:w="1134" w:type="dxa"/>
            <w:shd w:val="clear" w:color="auto" w:fill="auto"/>
            <w:vAlign w:val="center"/>
            <w:hideMark/>
          </w:tcPr>
          <w:p w14:paraId="44B3213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270E6465"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6E2E449D"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5.000,00 €</w:t>
            </w:r>
          </w:p>
        </w:tc>
        <w:tc>
          <w:tcPr>
            <w:tcW w:w="1560" w:type="dxa"/>
            <w:shd w:val="clear" w:color="000000" w:fill="FFFFFF"/>
            <w:vAlign w:val="center"/>
            <w:hideMark/>
          </w:tcPr>
          <w:p w14:paraId="000B37A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50.000,00 €</w:t>
            </w:r>
          </w:p>
        </w:tc>
        <w:tc>
          <w:tcPr>
            <w:tcW w:w="1275" w:type="dxa"/>
            <w:shd w:val="clear" w:color="000000" w:fill="FFFFFF"/>
            <w:vAlign w:val="center"/>
            <w:hideMark/>
          </w:tcPr>
          <w:p w14:paraId="49626B1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5.850,00 €</w:t>
            </w:r>
          </w:p>
        </w:tc>
        <w:tc>
          <w:tcPr>
            <w:tcW w:w="1560" w:type="dxa"/>
            <w:shd w:val="clear" w:color="000000" w:fill="FFFFFF"/>
            <w:vAlign w:val="center"/>
            <w:hideMark/>
          </w:tcPr>
          <w:p w14:paraId="5FB41DE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58.500,00 €</w:t>
            </w:r>
          </w:p>
        </w:tc>
      </w:tr>
      <w:tr w:rsidR="00E753C7" w:rsidRPr="00BB40FF" w14:paraId="246796EE" w14:textId="77777777" w:rsidTr="00AE26A8">
        <w:trPr>
          <w:trHeight w:val="840"/>
        </w:trPr>
        <w:tc>
          <w:tcPr>
            <w:tcW w:w="845" w:type="dxa"/>
            <w:shd w:val="clear" w:color="auto" w:fill="auto"/>
            <w:vAlign w:val="center"/>
            <w:hideMark/>
          </w:tcPr>
          <w:p w14:paraId="33A44D7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1.16</w:t>
            </w:r>
          </w:p>
        </w:tc>
        <w:tc>
          <w:tcPr>
            <w:tcW w:w="2978" w:type="dxa"/>
            <w:shd w:val="clear" w:color="000000" w:fill="FFFFFF"/>
            <w:vAlign w:val="center"/>
            <w:hideMark/>
          </w:tcPr>
          <w:p w14:paraId="413C2C7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Μίσθωση κυκλωμάτων μετάδοσης δεδομένων για 5 έτη</w:t>
            </w:r>
          </w:p>
        </w:tc>
        <w:tc>
          <w:tcPr>
            <w:tcW w:w="1559" w:type="dxa"/>
            <w:shd w:val="clear" w:color="auto" w:fill="auto"/>
            <w:vAlign w:val="center"/>
            <w:hideMark/>
          </w:tcPr>
          <w:p w14:paraId="3C81A19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54214D6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32430000-6</w:t>
            </w:r>
          </w:p>
        </w:tc>
        <w:tc>
          <w:tcPr>
            <w:tcW w:w="1134" w:type="dxa"/>
            <w:shd w:val="clear" w:color="auto" w:fill="auto"/>
            <w:vAlign w:val="center"/>
            <w:hideMark/>
          </w:tcPr>
          <w:p w14:paraId="1CA3A56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4D0CA48D"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79118A0A"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20.000,00 €</w:t>
            </w:r>
          </w:p>
        </w:tc>
        <w:tc>
          <w:tcPr>
            <w:tcW w:w="1560" w:type="dxa"/>
            <w:shd w:val="clear" w:color="000000" w:fill="FFFFFF"/>
            <w:vAlign w:val="center"/>
            <w:hideMark/>
          </w:tcPr>
          <w:p w14:paraId="30E9932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200.000,00 €</w:t>
            </w:r>
          </w:p>
        </w:tc>
        <w:tc>
          <w:tcPr>
            <w:tcW w:w="1275" w:type="dxa"/>
            <w:shd w:val="clear" w:color="000000" w:fill="FFFFFF"/>
            <w:vAlign w:val="center"/>
            <w:hideMark/>
          </w:tcPr>
          <w:p w14:paraId="0BBEF9D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23.400,00 €</w:t>
            </w:r>
          </w:p>
        </w:tc>
        <w:tc>
          <w:tcPr>
            <w:tcW w:w="1560" w:type="dxa"/>
            <w:shd w:val="clear" w:color="000000" w:fill="FFFFFF"/>
            <w:vAlign w:val="center"/>
            <w:hideMark/>
          </w:tcPr>
          <w:p w14:paraId="3883693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234.000,00 €</w:t>
            </w:r>
          </w:p>
        </w:tc>
      </w:tr>
      <w:tr w:rsidR="00E753C7" w:rsidRPr="00BB40FF" w14:paraId="48240F6D" w14:textId="77777777" w:rsidTr="00AE26A8">
        <w:trPr>
          <w:trHeight w:val="840"/>
        </w:trPr>
        <w:tc>
          <w:tcPr>
            <w:tcW w:w="845" w:type="dxa"/>
            <w:shd w:val="clear" w:color="auto" w:fill="auto"/>
            <w:vAlign w:val="center"/>
            <w:hideMark/>
          </w:tcPr>
          <w:p w14:paraId="3515F44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1.17</w:t>
            </w:r>
          </w:p>
        </w:tc>
        <w:tc>
          <w:tcPr>
            <w:tcW w:w="2978" w:type="dxa"/>
            <w:shd w:val="clear" w:color="000000" w:fill="FFFFFF"/>
            <w:vAlign w:val="center"/>
            <w:hideMark/>
          </w:tcPr>
          <w:p w14:paraId="26498DD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Δικτυακός </w:t>
            </w:r>
            <w:proofErr w:type="spellStart"/>
            <w:r w:rsidRPr="00BB40FF">
              <w:rPr>
                <w:rFonts w:eastAsia="Times New Roman"/>
                <w:color w:val="000000"/>
                <w:sz w:val="20"/>
                <w:szCs w:val="20"/>
                <w:lang w:eastAsia="el-GR"/>
              </w:rPr>
              <w:t>Μεταγωγέας</w:t>
            </w:r>
            <w:proofErr w:type="spellEnd"/>
            <w:r w:rsidRPr="00BB40FF">
              <w:rPr>
                <w:rFonts w:eastAsia="Times New Roman"/>
                <w:color w:val="000000"/>
                <w:sz w:val="20"/>
                <w:szCs w:val="20"/>
                <w:lang w:eastAsia="el-GR"/>
              </w:rPr>
              <w:t xml:space="preserve"> &amp; Τροφοδοτικό </w:t>
            </w:r>
            <w:proofErr w:type="spellStart"/>
            <w:r w:rsidRPr="00BB40FF">
              <w:rPr>
                <w:rFonts w:eastAsia="Times New Roman"/>
                <w:color w:val="000000"/>
                <w:sz w:val="20"/>
                <w:szCs w:val="20"/>
                <w:lang w:eastAsia="el-GR"/>
              </w:rPr>
              <w:t>Rack</w:t>
            </w:r>
            <w:proofErr w:type="spellEnd"/>
            <w:r w:rsidRPr="00BB40FF">
              <w:rPr>
                <w:rFonts w:eastAsia="Times New Roman"/>
                <w:color w:val="000000"/>
                <w:sz w:val="20"/>
                <w:szCs w:val="20"/>
                <w:lang w:eastAsia="el-GR"/>
              </w:rPr>
              <w:t xml:space="preserve"> </w:t>
            </w:r>
            <w:proofErr w:type="spellStart"/>
            <w:r w:rsidRPr="00BB40FF">
              <w:rPr>
                <w:rFonts w:eastAsia="Times New Roman"/>
                <w:color w:val="000000"/>
                <w:sz w:val="20"/>
                <w:szCs w:val="20"/>
                <w:lang w:eastAsia="el-GR"/>
              </w:rPr>
              <w:t>κλπ</w:t>
            </w:r>
            <w:proofErr w:type="spellEnd"/>
          </w:p>
        </w:tc>
        <w:tc>
          <w:tcPr>
            <w:tcW w:w="1559" w:type="dxa"/>
            <w:shd w:val="clear" w:color="auto" w:fill="auto"/>
            <w:vAlign w:val="center"/>
            <w:hideMark/>
          </w:tcPr>
          <w:p w14:paraId="6ED2DAC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Βασικός Εξοπλισμός (</w:t>
            </w:r>
            <w:proofErr w:type="spellStart"/>
            <w:r w:rsidRPr="00BB40FF">
              <w:rPr>
                <w:rFonts w:eastAsia="Times New Roman"/>
                <w:color w:val="000000"/>
                <w:sz w:val="20"/>
                <w:szCs w:val="20"/>
                <w:lang w:eastAsia="el-GR"/>
              </w:rPr>
              <w:t>Hardware</w:t>
            </w:r>
            <w:proofErr w:type="spellEnd"/>
            <w:r w:rsidRPr="00BB40FF">
              <w:rPr>
                <w:rFonts w:eastAsia="Times New Roman"/>
                <w:color w:val="000000"/>
                <w:sz w:val="20"/>
                <w:szCs w:val="20"/>
                <w:lang w:eastAsia="el-GR"/>
              </w:rPr>
              <w:t>)</w:t>
            </w:r>
          </w:p>
        </w:tc>
        <w:tc>
          <w:tcPr>
            <w:tcW w:w="1276" w:type="dxa"/>
            <w:vAlign w:val="center"/>
          </w:tcPr>
          <w:p w14:paraId="2A1FD93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32423000-4</w:t>
            </w:r>
          </w:p>
        </w:tc>
        <w:tc>
          <w:tcPr>
            <w:tcW w:w="1134" w:type="dxa"/>
            <w:shd w:val="clear" w:color="auto" w:fill="auto"/>
            <w:vAlign w:val="center"/>
            <w:hideMark/>
          </w:tcPr>
          <w:p w14:paraId="22DBD8A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6712A2A7"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50F6DEC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8.000,00 €</w:t>
            </w:r>
          </w:p>
        </w:tc>
        <w:tc>
          <w:tcPr>
            <w:tcW w:w="1560" w:type="dxa"/>
            <w:shd w:val="clear" w:color="000000" w:fill="FFFFFF"/>
            <w:vAlign w:val="center"/>
            <w:hideMark/>
          </w:tcPr>
          <w:p w14:paraId="29CD204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80.000,00 €</w:t>
            </w:r>
          </w:p>
        </w:tc>
        <w:tc>
          <w:tcPr>
            <w:tcW w:w="1275" w:type="dxa"/>
            <w:shd w:val="clear" w:color="000000" w:fill="FFFFFF"/>
            <w:vAlign w:val="center"/>
            <w:hideMark/>
          </w:tcPr>
          <w:p w14:paraId="3D5D2A0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9.360,00 €</w:t>
            </w:r>
          </w:p>
        </w:tc>
        <w:tc>
          <w:tcPr>
            <w:tcW w:w="1560" w:type="dxa"/>
            <w:shd w:val="clear" w:color="000000" w:fill="FFFFFF"/>
            <w:vAlign w:val="center"/>
            <w:hideMark/>
          </w:tcPr>
          <w:p w14:paraId="3A22124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93.600,00 €</w:t>
            </w:r>
          </w:p>
        </w:tc>
      </w:tr>
      <w:tr w:rsidR="00E753C7" w:rsidRPr="00BB40FF" w14:paraId="69B55AEB" w14:textId="77777777" w:rsidTr="00AE26A8">
        <w:trPr>
          <w:trHeight w:val="840"/>
        </w:trPr>
        <w:tc>
          <w:tcPr>
            <w:tcW w:w="3823" w:type="dxa"/>
            <w:gridSpan w:val="2"/>
            <w:shd w:val="clear" w:color="000000" w:fill="8EAADB"/>
            <w:vAlign w:val="center"/>
            <w:hideMark/>
          </w:tcPr>
          <w:p w14:paraId="2A709613"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3C3A29B3"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Βασικός Εξοπλισμός (</w:t>
            </w:r>
            <w:proofErr w:type="spellStart"/>
            <w:r w:rsidRPr="00BB40FF">
              <w:rPr>
                <w:rFonts w:eastAsia="Times New Roman"/>
                <w:b/>
                <w:bCs/>
                <w:color w:val="000000"/>
                <w:sz w:val="20"/>
                <w:szCs w:val="20"/>
                <w:lang w:eastAsia="el-GR"/>
              </w:rPr>
              <w:t>Hardware</w:t>
            </w:r>
            <w:proofErr w:type="spellEnd"/>
            <w:r w:rsidRPr="00BB40FF">
              <w:rPr>
                <w:rFonts w:eastAsia="Times New Roman"/>
                <w:b/>
                <w:bCs/>
                <w:color w:val="000000"/>
                <w:sz w:val="20"/>
                <w:szCs w:val="20"/>
                <w:lang w:eastAsia="el-GR"/>
              </w:rPr>
              <w:t>)</w:t>
            </w:r>
          </w:p>
        </w:tc>
        <w:tc>
          <w:tcPr>
            <w:tcW w:w="1276" w:type="dxa"/>
            <w:shd w:val="clear" w:color="000000" w:fill="8EAADB"/>
            <w:vAlign w:val="center"/>
          </w:tcPr>
          <w:p w14:paraId="1E5E86DB"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2B683655"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57F92C40"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0D237722"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249E0BB3"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1.346.000,00 €</w:t>
            </w:r>
          </w:p>
        </w:tc>
        <w:tc>
          <w:tcPr>
            <w:tcW w:w="1275" w:type="dxa"/>
            <w:shd w:val="clear" w:color="000000" w:fill="8EAADB"/>
            <w:vAlign w:val="center"/>
            <w:hideMark/>
          </w:tcPr>
          <w:p w14:paraId="5E339C48"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7CFF5037"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1.574.820,00 €</w:t>
            </w:r>
          </w:p>
        </w:tc>
      </w:tr>
      <w:tr w:rsidR="00E753C7" w:rsidRPr="00BB40FF" w14:paraId="2C2A59DE" w14:textId="77777777" w:rsidTr="00AE26A8">
        <w:trPr>
          <w:trHeight w:val="1668"/>
        </w:trPr>
        <w:tc>
          <w:tcPr>
            <w:tcW w:w="845" w:type="dxa"/>
            <w:shd w:val="clear" w:color="auto" w:fill="auto"/>
            <w:vAlign w:val="center"/>
            <w:hideMark/>
          </w:tcPr>
          <w:p w14:paraId="6D6DDCD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lastRenderedPageBreak/>
              <w:t>2.1</w:t>
            </w:r>
          </w:p>
        </w:tc>
        <w:tc>
          <w:tcPr>
            <w:tcW w:w="2978" w:type="dxa"/>
            <w:shd w:val="clear" w:color="000000" w:fill="FFFFFF"/>
            <w:vAlign w:val="center"/>
            <w:hideMark/>
          </w:tcPr>
          <w:p w14:paraId="2ABDD41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Πλατφόρμα Συντονισμού και Διαχείρισης Κρίσεων. Εμπεριέχει Ανίχνευση Δασικών Πυρκαγιών &amp; Διαχείριση Ροών βίντεο, Διασύνδεση με Προσομοιωτή Ασφαλούς Εκκένωση Πληθυσμού.</w:t>
            </w:r>
          </w:p>
        </w:tc>
        <w:tc>
          <w:tcPr>
            <w:tcW w:w="1559" w:type="dxa"/>
            <w:shd w:val="clear" w:color="auto" w:fill="auto"/>
            <w:vAlign w:val="center"/>
            <w:hideMark/>
          </w:tcPr>
          <w:p w14:paraId="4F7D26E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Εφαρμογές</w:t>
            </w:r>
          </w:p>
        </w:tc>
        <w:tc>
          <w:tcPr>
            <w:tcW w:w="1276" w:type="dxa"/>
            <w:vAlign w:val="center"/>
          </w:tcPr>
          <w:p w14:paraId="0F496101" w14:textId="77777777" w:rsidR="00E753C7" w:rsidRPr="00BB40FF" w:rsidRDefault="00E753C7" w:rsidP="00AE26A8">
            <w:pPr>
              <w:spacing w:before="0" w:after="0"/>
              <w:jc w:val="center"/>
              <w:rPr>
                <w:rFonts w:eastAsia="Times New Roman"/>
                <w:color w:val="000000"/>
                <w:sz w:val="20"/>
                <w:szCs w:val="20"/>
                <w:lang w:eastAsia="el-GR"/>
              </w:rPr>
            </w:pPr>
            <w:r w:rsidRPr="00703ACB">
              <w:rPr>
                <w:rFonts w:eastAsia="Times New Roman"/>
                <w:color w:val="000000"/>
                <w:sz w:val="20"/>
                <w:szCs w:val="20"/>
                <w:lang w:eastAsia="el-GR"/>
              </w:rPr>
              <w:t>48000000-8</w:t>
            </w:r>
          </w:p>
        </w:tc>
        <w:tc>
          <w:tcPr>
            <w:tcW w:w="1134" w:type="dxa"/>
            <w:shd w:val="clear" w:color="000000" w:fill="FFFFFF"/>
            <w:vAlign w:val="center"/>
            <w:hideMark/>
          </w:tcPr>
          <w:p w14:paraId="0D1B1FF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64A6B7F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Άδειες</w:t>
            </w:r>
          </w:p>
        </w:tc>
        <w:tc>
          <w:tcPr>
            <w:tcW w:w="1417" w:type="dxa"/>
            <w:shd w:val="clear" w:color="auto" w:fill="auto"/>
            <w:noWrap/>
            <w:vAlign w:val="center"/>
            <w:hideMark/>
          </w:tcPr>
          <w:p w14:paraId="6AEDAD57"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600.000,00 €</w:t>
            </w:r>
          </w:p>
        </w:tc>
        <w:tc>
          <w:tcPr>
            <w:tcW w:w="1560" w:type="dxa"/>
            <w:shd w:val="clear" w:color="000000" w:fill="FFFFFF"/>
            <w:vAlign w:val="center"/>
            <w:hideMark/>
          </w:tcPr>
          <w:p w14:paraId="3B1FDE8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600.000,00 €</w:t>
            </w:r>
          </w:p>
        </w:tc>
        <w:tc>
          <w:tcPr>
            <w:tcW w:w="1275" w:type="dxa"/>
            <w:shd w:val="clear" w:color="000000" w:fill="FFFFFF"/>
            <w:vAlign w:val="center"/>
            <w:hideMark/>
          </w:tcPr>
          <w:p w14:paraId="50A9186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702.000,00 €</w:t>
            </w:r>
          </w:p>
        </w:tc>
        <w:tc>
          <w:tcPr>
            <w:tcW w:w="1560" w:type="dxa"/>
            <w:shd w:val="clear" w:color="000000" w:fill="FFFFFF"/>
            <w:vAlign w:val="center"/>
            <w:hideMark/>
          </w:tcPr>
          <w:p w14:paraId="0219A06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702.000,00 €</w:t>
            </w:r>
          </w:p>
        </w:tc>
      </w:tr>
      <w:tr w:rsidR="00E753C7" w:rsidRPr="00BB40FF" w14:paraId="06E7A213" w14:textId="77777777" w:rsidTr="00AE26A8">
        <w:trPr>
          <w:trHeight w:val="300"/>
        </w:trPr>
        <w:tc>
          <w:tcPr>
            <w:tcW w:w="845" w:type="dxa"/>
            <w:shd w:val="clear" w:color="auto" w:fill="auto"/>
            <w:vAlign w:val="center"/>
            <w:hideMark/>
          </w:tcPr>
          <w:p w14:paraId="6FC66F1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2.2</w:t>
            </w:r>
          </w:p>
        </w:tc>
        <w:tc>
          <w:tcPr>
            <w:tcW w:w="2978" w:type="dxa"/>
            <w:shd w:val="clear" w:color="000000" w:fill="FFFFFF"/>
            <w:vAlign w:val="center"/>
            <w:hideMark/>
          </w:tcPr>
          <w:p w14:paraId="2A9FD2B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Εφαρμογή Έξυπνου Κινητού</w:t>
            </w:r>
          </w:p>
        </w:tc>
        <w:tc>
          <w:tcPr>
            <w:tcW w:w="1559" w:type="dxa"/>
            <w:shd w:val="clear" w:color="auto" w:fill="auto"/>
            <w:vAlign w:val="center"/>
            <w:hideMark/>
          </w:tcPr>
          <w:p w14:paraId="506393E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Εφαρμογές</w:t>
            </w:r>
          </w:p>
        </w:tc>
        <w:tc>
          <w:tcPr>
            <w:tcW w:w="1276" w:type="dxa"/>
            <w:vAlign w:val="center"/>
          </w:tcPr>
          <w:p w14:paraId="172E6542" w14:textId="77777777" w:rsidR="00E753C7" w:rsidRPr="00BB40FF" w:rsidRDefault="00E753C7" w:rsidP="00AE26A8">
            <w:pPr>
              <w:spacing w:before="0" w:after="0"/>
              <w:jc w:val="center"/>
              <w:rPr>
                <w:rFonts w:eastAsia="Times New Roman"/>
                <w:color w:val="000000"/>
                <w:sz w:val="20"/>
                <w:szCs w:val="20"/>
                <w:lang w:eastAsia="el-GR"/>
              </w:rPr>
            </w:pPr>
            <w:r w:rsidRPr="00050945">
              <w:rPr>
                <w:rFonts w:eastAsia="Times New Roman"/>
                <w:color w:val="000000"/>
                <w:sz w:val="20"/>
                <w:szCs w:val="20"/>
                <w:lang w:eastAsia="el-GR"/>
              </w:rPr>
              <w:t>48810000-9</w:t>
            </w:r>
          </w:p>
        </w:tc>
        <w:tc>
          <w:tcPr>
            <w:tcW w:w="1134" w:type="dxa"/>
            <w:shd w:val="clear" w:color="auto" w:fill="auto"/>
            <w:vAlign w:val="center"/>
            <w:hideMark/>
          </w:tcPr>
          <w:p w14:paraId="69EF420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20</w:t>
            </w:r>
          </w:p>
        </w:tc>
        <w:tc>
          <w:tcPr>
            <w:tcW w:w="987" w:type="dxa"/>
            <w:shd w:val="clear" w:color="auto" w:fill="auto"/>
            <w:vAlign w:val="center"/>
            <w:hideMark/>
          </w:tcPr>
          <w:p w14:paraId="1AC426F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Άδειες</w:t>
            </w:r>
          </w:p>
        </w:tc>
        <w:tc>
          <w:tcPr>
            <w:tcW w:w="1417" w:type="dxa"/>
            <w:shd w:val="clear" w:color="auto" w:fill="auto"/>
            <w:noWrap/>
            <w:vAlign w:val="center"/>
            <w:hideMark/>
          </w:tcPr>
          <w:p w14:paraId="7216815A"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1.500,00 €</w:t>
            </w:r>
          </w:p>
        </w:tc>
        <w:tc>
          <w:tcPr>
            <w:tcW w:w="1560" w:type="dxa"/>
            <w:shd w:val="clear" w:color="000000" w:fill="FFFFFF"/>
            <w:vAlign w:val="center"/>
            <w:hideMark/>
          </w:tcPr>
          <w:p w14:paraId="646D546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30.000,00 €</w:t>
            </w:r>
          </w:p>
        </w:tc>
        <w:tc>
          <w:tcPr>
            <w:tcW w:w="1275" w:type="dxa"/>
            <w:shd w:val="clear" w:color="000000" w:fill="FFFFFF"/>
            <w:vAlign w:val="center"/>
            <w:hideMark/>
          </w:tcPr>
          <w:p w14:paraId="514CC7D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1.755,00 €</w:t>
            </w:r>
          </w:p>
        </w:tc>
        <w:tc>
          <w:tcPr>
            <w:tcW w:w="1560" w:type="dxa"/>
            <w:shd w:val="clear" w:color="000000" w:fill="FFFFFF"/>
            <w:vAlign w:val="center"/>
            <w:hideMark/>
          </w:tcPr>
          <w:p w14:paraId="099A7E3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35.100,00 €</w:t>
            </w:r>
          </w:p>
        </w:tc>
      </w:tr>
      <w:tr w:rsidR="00E753C7" w:rsidRPr="00BB40FF" w14:paraId="12E72F89" w14:textId="77777777" w:rsidTr="00AE26A8">
        <w:trPr>
          <w:trHeight w:val="564"/>
        </w:trPr>
        <w:tc>
          <w:tcPr>
            <w:tcW w:w="845" w:type="dxa"/>
            <w:shd w:val="clear" w:color="auto" w:fill="auto"/>
            <w:vAlign w:val="center"/>
            <w:hideMark/>
          </w:tcPr>
          <w:p w14:paraId="7F4173F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2.3</w:t>
            </w:r>
          </w:p>
        </w:tc>
        <w:tc>
          <w:tcPr>
            <w:tcW w:w="2978" w:type="dxa"/>
            <w:shd w:val="clear" w:color="000000" w:fill="FFFFFF"/>
            <w:vAlign w:val="center"/>
            <w:hideMark/>
          </w:tcPr>
          <w:p w14:paraId="0D09B18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Σύστημα υποστήριξης για την Προστασία Ατόμων με Αναπηρία</w:t>
            </w:r>
          </w:p>
        </w:tc>
        <w:tc>
          <w:tcPr>
            <w:tcW w:w="1559" w:type="dxa"/>
            <w:shd w:val="clear" w:color="auto" w:fill="auto"/>
            <w:vAlign w:val="center"/>
            <w:hideMark/>
          </w:tcPr>
          <w:p w14:paraId="47EB6A5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Εφαρμογές</w:t>
            </w:r>
          </w:p>
        </w:tc>
        <w:tc>
          <w:tcPr>
            <w:tcW w:w="1276" w:type="dxa"/>
            <w:vAlign w:val="center"/>
          </w:tcPr>
          <w:p w14:paraId="2D5A9811" w14:textId="77777777" w:rsidR="00E753C7" w:rsidRPr="00BB40FF" w:rsidRDefault="00E753C7" w:rsidP="00AE26A8">
            <w:pPr>
              <w:spacing w:before="0" w:after="0"/>
              <w:jc w:val="center"/>
              <w:rPr>
                <w:rFonts w:eastAsia="Times New Roman"/>
                <w:color w:val="000000"/>
                <w:sz w:val="20"/>
                <w:szCs w:val="20"/>
                <w:lang w:eastAsia="el-GR"/>
              </w:rPr>
            </w:pPr>
            <w:r w:rsidRPr="00703ACB">
              <w:rPr>
                <w:rFonts w:eastAsia="Times New Roman"/>
                <w:color w:val="000000"/>
                <w:sz w:val="20"/>
                <w:szCs w:val="20"/>
                <w:lang w:eastAsia="el-GR"/>
              </w:rPr>
              <w:t>48000000-8</w:t>
            </w:r>
          </w:p>
        </w:tc>
        <w:tc>
          <w:tcPr>
            <w:tcW w:w="1134" w:type="dxa"/>
            <w:shd w:val="clear" w:color="auto" w:fill="auto"/>
            <w:vAlign w:val="center"/>
            <w:hideMark/>
          </w:tcPr>
          <w:p w14:paraId="07889A9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1E9E9714"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5168B0B"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135.000,00 €</w:t>
            </w:r>
          </w:p>
        </w:tc>
        <w:tc>
          <w:tcPr>
            <w:tcW w:w="1560" w:type="dxa"/>
            <w:shd w:val="clear" w:color="000000" w:fill="FFFFFF"/>
            <w:vAlign w:val="center"/>
            <w:hideMark/>
          </w:tcPr>
          <w:p w14:paraId="0CE1085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135.000,00 €</w:t>
            </w:r>
          </w:p>
        </w:tc>
        <w:tc>
          <w:tcPr>
            <w:tcW w:w="1275" w:type="dxa"/>
            <w:shd w:val="clear" w:color="000000" w:fill="FFFFFF"/>
            <w:vAlign w:val="center"/>
            <w:hideMark/>
          </w:tcPr>
          <w:p w14:paraId="300A38F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157.950,00 €</w:t>
            </w:r>
          </w:p>
        </w:tc>
        <w:tc>
          <w:tcPr>
            <w:tcW w:w="1560" w:type="dxa"/>
            <w:shd w:val="clear" w:color="000000" w:fill="FFFFFF"/>
            <w:vAlign w:val="center"/>
            <w:hideMark/>
          </w:tcPr>
          <w:p w14:paraId="1339290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157.950,00 €</w:t>
            </w:r>
          </w:p>
        </w:tc>
      </w:tr>
      <w:tr w:rsidR="00E753C7" w:rsidRPr="00BB40FF" w14:paraId="66E581F7" w14:textId="77777777" w:rsidTr="00AE26A8">
        <w:trPr>
          <w:trHeight w:val="564"/>
        </w:trPr>
        <w:tc>
          <w:tcPr>
            <w:tcW w:w="845" w:type="dxa"/>
            <w:shd w:val="clear" w:color="auto" w:fill="auto"/>
            <w:vAlign w:val="center"/>
            <w:hideMark/>
          </w:tcPr>
          <w:p w14:paraId="4A174D4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2.4</w:t>
            </w:r>
          </w:p>
        </w:tc>
        <w:tc>
          <w:tcPr>
            <w:tcW w:w="2978" w:type="dxa"/>
            <w:shd w:val="clear" w:color="000000" w:fill="FFFFFF"/>
            <w:vAlign w:val="center"/>
            <w:hideMark/>
          </w:tcPr>
          <w:p w14:paraId="7AFC3A3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Λύση για την αποστολή μηνυμάτων και πληροφοριών σε κινητές συσκευές</w:t>
            </w:r>
          </w:p>
        </w:tc>
        <w:tc>
          <w:tcPr>
            <w:tcW w:w="1559" w:type="dxa"/>
            <w:shd w:val="clear" w:color="auto" w:fill="auto"/>
            <w:vAlign w:val="center"/>
            <w:hideMark/>
          </w:tcPr>
          <w:p w14:paraId="39531EC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Εφαρμογές</w:t>
            </w:r>
          </w:p>
        </w:tc>
        <w:tc>
          <w:tcPr>
            <w:tcW w:w="1276" w:type="dxa"/>
            <w:vAlign w:val="center"/>
          </w:tcPr>
          <w:p w14:paraId="44CFE832" w14:textId="77777777" w:rsidR="00E753C7" w:rsidRPr="00BB40FF" w:rsidRDefault="00E753C7" w:rsidP="00AE26A8">
            <w:pPr>
              <w:spacing w:before="0" w:after="0"/>
              <w:jc w:val="center"/>
              <w:rPr>
                <w:rFonts w:eastAsia="Times New Roman"/>
                <w:color w:val="000000"/>
                <w:sz w:val="20"/>
                <w:szCs w:val="20"/>
                <w:lang w:eastAsia="el-GR"/>
              </w:rPr>
            </w:pPr>
            <w:r w:rsidRPr="00C5390F">
              <w:rPr>
                <w:rFonts w:eastAsia="Times New Roman"/>
                <w:color w:val="000000"/>
                <w:sz w:val="20"/>
                <w:szCs w:val="20"/>
                <w:lang w:eastAsia="el-GR"/>
              </w:rPr>
              <w:t>48000000-8</w:t>
            </w:r>
          </w:p>
        </w:tc>
        <w:tc>
          <w:tcPr>
            <w:tcW w:w="1134" w:type="dxa"/>
            <w:shd w:val="clear" w:color="auto" w:fill="auto"/>
            <w:vAlign w:val="center"/>
            <w:hideMark/>
          </w:tcPr>
          <w:p w14:paraId="770B995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1306438C"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725A1A7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120.000,00 €</w:t>
            </w:r>
          </w:p>
        </w:tc>
        <w:tc>
          <w:tcPr>
            <w:tcW w:w="1560" w:type="dxa"/>
            <w:shd w:val="clear" w:color="000000" w:fill="FFFFFF"/>
            <w:vAlign w:val="center"/>
            <w:hideMark/>
          </w:tcPr>
          <w:p w14:paraId="05B6217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120.000,00 €</w:t>
            </w:r>
          </w:p>
        </w:tc>
        <w:tc>
          <w:tcPr>
            <w:tcW w:w="1275" w:type="dxa"/>
            <w:shd w:val="clear" w:color="000000" w:fill="FFFFFF"/>
            <w:vAlign w:val="center"/>
            <w:hideMark/>
          </w:tcPr>
          <w:p w14:paraId="372DE09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140.400,00 €</w:t>
            </w:r>
          </w:p>
        </w:tc>
        <w:tc>
          <w:tcPr>
            <w:tcW w:w="1560" w:type="dxa"/>
            <w:shd w:val="clear" w:color="000000" w:fill="FFFFFF"/>
            <w:vAlign w:val="center"/>
            <w:hideMark/>
          </w:tcPr>
          <w:p w14:paraId="760CDF7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140.400,00 €</w:t>
            </w:r>
          </w:p>
        </w:tc>
      </w:tr>
      <w:tr w:rsidR="00E753C7" w:rsidRPr="00BB40FF" w14:paraId="183AF42E" w14:textId="77777777" w:rsidTr="00AE26A8">
        <w:trPr>
          <w:trHeight w:val="300"/>
        </w:trPr>
        <w:tc>
          <w:tcPr>
            <w:tcW w:w="845" w:type="dxa"/>
            <w:shd w:val="clear" w:color="auto" w:fill="auto"/>
            <w:vAlign w:val="center"/>
            <w:hideMark/>
          </w:tcPr>
          <w:p w14:paraId="0DB7C15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2.5</w:t>
            </w:r>
          </w:p>
        </w:tc>
        <w:tc>
          <w:tcPr>
            <w:tcW w:w="2978" w:type="dxa"/>
            <w:shd w:val="clear" w:color="000000" w:fill="FFFFFF"/>
            <w:vAlign w:val="center"/>
            <w:hideMark/>
          </w:tcPr>
          <w:p w14:paraId="5D7FF91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Λογισμικό </w:t>
            </w:r>
            <w:proofErr w:type="spellStart"/>
            <w:r w:rsidRPr="00BB40FF">
              <w:rPr>
                <w:rFonts w:eastAsia="Times New Roman"/>
                <w:color w:val="000000"/>
                <w:sz w:val="20"/>
                <w:szCs w:val="20"/>
                <w:lang w:eastAsia="el-GR"/>
              </w:rPr>
              <w:t>Fire</w:t>
            </w:r>
            <w:proofErr w:type="spellEnd"/>
            <w:r w:rsidRPr="00BB40FF">
              <w:rPr>
                <w:rFonts w:eastAsia="Times New Roman"/>
                <w:color w:val="000000"/>
                <w:sz w:val="20"/>
                <w:szCs w:val="20"/>
                <w:lang w:eastAsia="el-GR"/>
              </w:rPr>
              <w:t xml:space="preserve"> </w:t>
            </w:r>
            <w:proofErr w:type="spellStart"/>
            <w:r w:rsidRPr="00BB40FF">
              <w:rPr>
                <w:rFonts w:eastAsia="Times New Roman"/>
                <w:color w:val="000000"/>
                <w:sz w:val="20"/>
                <w:szCs w:val="20"/>
                <w:lang w:eastAsia="el-GR"/>
              </w:rPr>
              <w:t>Detection</w:t>
            </w:r>
            <w:proofErr w:type="spellEnd"/>
          </w:p>
        </w:tc>
        <w:tc>
          <w:tcPr>
            <w:tcW w:w="1559" w:type="dxa"/>
            <w:shd w:val="clear" w:color="auto" w:fill="auto"/>
            <w:vAlign w:val="center"/>
            <w:hideMark/>
          </w:tcPr>
          <w:p w14:paraId="11830DA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Εφαρμογές</w:t>
            </w:r>
          </w:p>
        </w:tc>
        <w:tc>
          <w:tcPr>
            <w:tcW w:w="1276" w:type="dxa"/>
            <w:vAlign w:val="center"/>
          </w:tcPr>
          <w:p w14:paraId="6BB022B3" w14:textId="77777777" w:rsidR="00E753C7" w:rsidRPr="00BB40FF" w:rsidRDefault="00E753C7" w:rsidP="00AE26A8">
            <w:pPr>
              <w:spacing w:before="0" w:after="0"/>
              <w:jc w:val="center"/>
              <w:rPr>
                <w:rFonts w:eastAsia="Times New Roman"/>
                <w:color w:val="000000"/>
                <w:sz w:val="20"/>
                <w:szCs w:val="20"/>
                <w:lang w:eastAsia="el-GR"/>
              </w:rPr>
            </w:pPr>
            <w:r w:rsidRPr="00C5390F">
              <w:rPr>
                <w:rFonts w:eastAsia="Times New Roman"/>
                <w:color w:val="000000"/>
                <w:sz w:val="20"/>
                <w:szCs w:val="20"/>
                <w:lang w:eastAsia="el-GR"/>
              </w:rPr>
              <w:t>48000000-8</w:t>
            </w:r>
          </w:p>
        </w:tc>
        <w:tc>
          <w:tcPr>
            <w:tcW w:w="1134" w:type="dxa"/>
            <w:shd w:val="clear" w:color="auto" w:fill="auto"/>
            <w:vAlign w:val="center"/>
            <w:hideMark/>
          </w:tcPr>
          <w:p w14:paraId="5F30151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52A66BD3"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55834E4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34.000,00 €</w:t>
            </w:r>
          </w:p>
        </w:tc>
        <w:tc>
          <w:tcPr>
            <w:tcW w:w="1560" w:type="dxa"/>
            <w:shd w:val="clear" w:color="000000" w:fill="FFFFFF"/>
            <w:vAlign w:val="center"/>
            <w:hideMark/>
          </w:tcPr>
          <w:p w14:paraId="295EBE5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340.000,00 €</w:t>
            </w:r>
          </w:p>
        </w:tc>
        <w:tc>
          <w:tcPr>
            <w:tcW w:w="1275" w:type="dxa"/>
            <w:shd w:val="clear" w:color="000000" w:fill="FFFFFF"/>
            <w:vAlign w:val="center"/>
            <w:hideMark/>
          </w:tcPr>
          <w:p w14:paraId="32B9644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39.780,00 €</w:t>
            </w:r>
          </w:p>
        </w:tc>
        <w:tc>
          <w:tcPr>
            <w:tcW w:w="1560" w:type="dxa"/>
            <w:shd w:val="clear" w:color="000000" w:fill="FFFFFF"/>
            <w:vAlign w:val="center"/>
            <w:hideMark/>
          </w:tcPr>
          <w:p w14:paraId="0D47D82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397.800,00 €</w:t>
            </w:r>
          </w:p>
        </w:tc>
      </w:tr>
      <w:tr w:rsidR="00E753C7" w:rsidRPr="00BB40FF" w14:paraId="1512836B" w14:textId="77777777" w:rsidTr="00AE26A8">
        <w:trPr>
          <w:trHeight w:val="564"/>
        </w:trPr>
        <w:tc>
          <w:tcPr>
            <w:tcW w:w="3823" w:type="dxa"/>
            <w:gridSpan w:val="2"/>
            <w:shd w:val="clear" w:color="000000" w:fill="C6D9F0"/>
            <w:vAlign w:val="center"/>
            <w:hideMark/>
          </w:tcPr>
          <w:p w14:paraId="28B6572A"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C6D9F0"/>
            <w:vAlign w:val="center"/>
            <w:hideMark/>
          </w:tcPr>
          <w:p w14:paraId="763AA08D"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Εφαρμογές</w:t>
            </w:r>
          </w:p>
        </w:tc>
        <w:tc>
          <w:tcPr>
            <w:tcW w:w="1276" w:type="dxa"/>
            <w:shd w:val="clear" w:color="000000" w:fill="C6D9F0"/>
            <w:vAlign w:val="center"/>
          </w:tcPr>
          <w:p w14:paraId="422E2733"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C6D9F0"/>
            <w:vAlign w:val="center"/>
            <w:hideMark/>
          </w:tcPr>
          <w:p w14:paraId="7FA2B19B"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C6D9F0"/>
            <w:vAlign w:val="center"/>
            <w:hideMark/>
          </w:tcPr>
          <w:p w14:paraId="1F847E99"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C6D9F0"/>
            <w:vAlign w:val="center"/>
            <w:hideMark/>
          </w:tcPr>
          <w:p w14:paraId="38F96DA7"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C6D9F0"/>
            <w:vAlign w:val="center"/>
            <w:hideMark/>
          </w:tcPr>
          <w:p w14:paraId="53F070BD"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1.225.000,00 €</w:t>
            </w:r>
          </w:p>
        </w:tc>
        <w:tc>
          <w:tcPr>
            <w:tcW w:w="1275" w:type="dxa"/>
            <w:shd w:val="clear" w:color="000000" w:fill="C6D9F0"/>
            <w:vAlign w:val="center"/>
            <w:hideMark/>
          </w:tcPr>
          <w:p w14:paraId="4A21F107"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C6D9F0"/>
            <w:vAlign w:val="center"/>
            <w:hideMark/>
          </w:tcPr>
          <w:p w14:paraId="132888BD"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1.433.250,00 €</w:t>
            </w:r>
          </w:p>
        </w:tc>
      </w:tr>
    </w:tbl>
    <w:p w14:paraId="024861AA" w14:textId="77777777" w:rsidR="00E753C7" w:rsidRPr="00BB40FF" w:rsidRDefault="00E753C7" w:rsidP="00E753C7">
      <w:pPr>
        <w:tabs>
          <w:tab w:val="left" w:pos="1105"/>
        </w:tabs>
        <w:spacing w:before="0" w:after="0"/>
        <w:ind w:left="113"/>
        <w:jc w:val="left"/>
        <w:rPr>
          <w:rFonts w:eastAsia="Times New Roman"/>
          <w:b/>
          <w:bCs/>
          <w:color w:val="000000"/>
          <w:sz w:val="20"/>
          <w:szCs w:val="20"/>
          <w:lang w:eastAsia="el-GR"/>
        </w:rPr>
      </w:pPr>
    </w:p>
    <w:p w14:paraId="2DD7564E" w14:textId="77777777" w:rsidR="00E753C7" w:rsidRPr="00BB40FF" w:rsidRDefault="00E753C7" w:rsidP="00E753C7">
      <w:pPr>
        <w:spacing w:before="0" w:after="0"/>
        <w:jc w:val="left"/>
        <w:rPr>
          <w:rFonts w:eastAsia="Times New Roman"/>
          <w:b/>
          <w:bCs/>
          <w:color w:val="000000"/>
          <w:sz w:val="20"/>
          <w:szCs w:val="20"/>
          <w:lang w:eastAsia="el-GR"/>
        </w:rPr>
      </w:pPr>
      <w:r w:rsidRPr="00BB40FF">
        <w:rPr>
          <w:rFonts w:eastAsia="Times New Roman"/>
          <w:b/>
          <w:bCs/>
          <w:color w:val="000000"/>
          <w:sz w:val="20"/>
          <w:szCs w:val="20"/>
          <w:lang w:eastAsia="el-GR"/>
        </w:rPr>
        <w:br w:type="page"/>
      </w:r>
    </w:p>
    <w:p w14:paraId="3916B3DF" w14:textId="77777777" w:rsidR="00E753C7" w:rsidRPr="00BB40FF" w:rsidRDefault="00E753C7" w:rsidP="00E753C7">
      <w:pPr>
        <w:tabs>
          <w:tab w:val="left" w:pos="1105"/>
        </w:tabs>
        <w:spacing w:before="0" w:after="0"/>
        <w:ind w:left="113"/>
        <w:jc w:val="center"/>
        <w:rPr>
          <w:rFonts w:eastAsia="Times New Roman"/>
          <w:b/>
          <w:bCs/>
          <w:color w:val="000000"/>
          <w:sz w:val="28"/>
          <w:szCs w:val="28"/>
          <w:lang w:eastAsia="el-GR"/>
        </w:rPr>
      </w:pPr>
      <w:r w:rsidRPr="00BB40FF">
        <w:rPr>
          <w:rFonts w:eastAsia="Times New Roman"/>
          <w:b/>
          <w:bCs/>
          <w:color w:val="000000"/>
          <w:sz w:val="28"/>
          <w:szCs w:val="28"/>
          <w:lang w:eastAsia="el-GR"/>
        </w:rPr>
        <w:lastRenderedPageBreak/>
        <w:t>Υπηρεσίες</w:t>
      </w:r>
    </w:p>
    <w:p w14:paraId="36FF5212" w14:textId="77777777" w:rsidR="00E753C7" w:rsidRPr="00BB40FF" w:rsidRDefault="00E753C7" w:rsidP="00E753C7">
      <w:pPr>
        <w:tabs>
          <w:tab w:val="left" w:pos="1105"/>
        </w:tabs>
        <w:spacing w:before="0" w:after="0"/>
        <w:ind w:left="113"/>
        <w:jc w:val="left"/>
        <w:rPr>
          <w:rFonts w:eastAsia="Times New Roman"/>
          <w:b/>
          <w:bCs/>
          <w:color w:val="000000"/>
          <w:sz w:val="20"/>
          <w:szCs w:val="20"/>
          <w:lang w:eastAsia="el-GR"/>
        </w:rPr>
      </w:pPr>
    </w:p>
    <w:tbl>
      <w:tblPr>
        <w:tblW w:w="1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978"/>
        <w:gridCol w:w="1559"/>
        <w:gridCol w:w="1276"/>
        <w:gridCol w:w="1134"/>
        <w:gridCol w:w="987"/>
        <w:gridCol w:w="1417"/>
        <w:gridCol w:w="1560"/>
        <w:gridCol w:w="1275"/>
        <w:gridCol w:w="1560"/>
      </w:tblGrid>
      <w:tr w:rsidR="00E753C7" w:rsidRPr="00BB40FF" w14:paraId="5A7DE033" w14:textId="77777777" w:rsidTr="00AE26A8">
        <w:trPr>
          <w:trHeight w:val="840"/>
        </w:trPr>
        <w:tc>
          <w:tcPr>
            <w:tcW w:w="845" w:type="dxa"/>
            <w:shd w:val="clear" w:color="000000" w:fill="548DD4"/>
            <w:vAlign w:val="center"/>
            <w:hideMark/>
          </w:tcPr>
          <w:p w14:paraId="7BFC5121"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Α/Α</w:t>
            </w:r>
          </w:p>
        </w:tc>
        <w:tc>
          <w:tcPr>
            <w:tcW w:w="2978" w:type="dxa"/>
            <w:shd w:val="clear" w:color="000000" w:fill="548DD4"/>
            <w:vAlign w:val="center"/>
            <w:hideMark/>
          </w:tcPr>
          <w:p w14:paraId="19C161F7"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Περιγραφή Δαπάνης</w:t>
            </w:r>
          </w:p>
        </w:tc>
        <w:tc>
          <w:tcPr>
            <w:tcW w:w="1559" w:type="dxa"/>
            <w:shd w:val="clear" w:color="000000" w:fill="548DD4"/>
            <w:vAlign w:val="center"/>
            <w:hideMark/>
          </w:tcPr>
          <w:p w14:paraId="2AD807B0"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Κατηγορία Δαπάνης</w:t>
            </w:r>
          </w:p>
        </w:tc>
        <w:tc>
          <w:tcPr>
            <w:tcW w:w="1276" w:type="dxa"/>
            <w:shd w:val="clear" w:color="000000" w:fill="548DD4"/>
            <w:vAlign w:val="center"/>
          </w:tcPr>
          <w:p w14:paraId="3CABC54D" w14:textId="77777777" w:rsidR="00E753C7" w:rsidRPr="00BB40FF" w:rsidRDefault="00E753C7" w:rsidP="00AE26A8">
            <w:pPr>
              <w:spacing w:before="0" w:after="0"/>
              <w:jc w:val="center"/>
              <w:rPr>
                <w:rFonts w:eastAsia="Times New Roman"/>
                <w:b/>
                <w:bCs/>
                <w:color w:val="000000"/>
                <w:sz w:val="20"/>
                <w:szCs w:val="20"/>
                <w:lang w:eastAsia="el-GR"/>
              </w:rPr>
            </w:pPr>
          </w:p>
        </w:tc>
        <w:tc>
          <w:tcPr>
            <w:tcW w:w="1134" w:type="dxa"/>
            <w:shd w:val="clear" w:color="000000" w:fill="548DD4"/>
            <w:vAlign w:val="center"/>
            <w:hideMark/>
          </w:tcPr>
          <w:p w14:paraId="24BCF710"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Ποσότητα</w:t>
            </w:r>
          </w:p>
        </w:tc>
        <w:tc>
          <w:tcPr>
            <w:tcW w:w="987" w:type="dxa"/>
            <w:shd w:val="clear" w:color="000000" w:fill="548DD4"/>
            <w:vAlign w:val="center"/>
            <w:hideMark/>
          </w:tcPr>
          <w:p w14:paraId="005EDD5C"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Μονάδα</w:t>
            </w:r>
          </w:p>
        </w:tc>
        <w:tc>
          <w:tcPr>
            <w:tcW w:w="1417" w:type="dxa"/>
            <w:shd w:val="clear" w:color="000000" w:fill="548DD4"/>
            <w:vAlign w:val="center"/>
            <w:hideMark/>
          </w:tcPr>
          <w:p w14:paraId="525EBCE8"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Κόστος ανά μονάδας χωρίς ΦΠΑ</w:t>
            </w:r>
          </w:p>
        </w:tc>
        <w:tc>
          <w:tcPr>
            <w:tcW w:w="1560" w:type="dxa"/>
            <w:shd w:val="clear" w:color="000000" w:fill="548DD4"/>
            <w:vAlign w:val="center"/>
            <w:hideMark/>
          </w:tcPr>
          <w:p w14:paraId="1781E9C0"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Συνολικό Κόστος χωρίς  ΦΠΑ</w:t>
            </w:r>
          </w:p>
        </w:tc>
        <w:tc>
          <w:tcPr>
            <w:tcW w:w="1275" w:type="dxa"/>
            <w:shd w:val="clear" w:color="000000" w:fill="548DD4"/>
            <w:vAlign w:val="center"/>
            <w:hideMark/>
          </w:tcPr>
          <w:p w14:paraId="6DF127F7"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Κόστος ανά μονάδα με ΦΠΑ</w:t>
            </w:r>
          </w:p>
        </w:tc>
        <w:tc>
          <w:tcPr>
            <w:tcW w:w="1560" w:type="dxa"/>
            <w:shd w:val="clear" w:color="000000" w:fill="548DD4"/>
            <w:vAlign w:val="center"/>
            <w:hideMark/>
          </w:tcPr>
          <w:p w14:paraId="579717EE"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Συνολικό Κόστος με ΦΠΑ 24%</w:t>
            </w:r>
          </w:p>
        </w:tc>
      </w:tr>
      <w:tr w:rsidR="00E753C7" w:rsidRPr="00BB40FF" w14:paraId="5936D05C" w14:textId="77777777" w:rsidTr="00AE26A8">
        <w:trPr>
          <w:trHeight w:val="300"/>
        </w:trPr>
        <w:tc>
          <w:tcPr>
            <w:tcW w:w="845" w:type="dxa"/>
            <w:shd w:val="clear" w:color="auto" w:fill="auto"/>
            <w:vAlign w:val="center"/>
            <w:hideMark/>
          </w:tcPr>
          <w:p w14:paraId="2A0EDD1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3.1</w:t>
            </w:r>
          </w:p>
        </w:tc>
        <w:tc>
          <w:tcPr>
            <w:tcW w:w="2978" w:type="dxa"/>
            <w:shd w:val="clear" w:color="000000" w:fill="FFFFFF"/>
            <w:vAlign w:val="center"/>
            <w:hideMark/>
          </w:tcPr>
          <w:p w14:paraId="1744B00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Μελέτη Εφαρμογής</w:t>
            </w:r>
          </w:p>
        </w:tc>
        <w:tc>
          <w:tcPr>
            <w:tcW w:w="1559" w:type="dxa"/>
            <w:shd w:val="clear" w:color="auto" w:fill="auto"/>
            <w:vAlign w:val="center"/>
            <w:hideMark/>
          </w:tcPr>
          <w:p w14:paraId="4121828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w:t>
            </w:r>
          </w:p>
        </w:tc>
        <w:tc>
          <w:tcPr>
            <w:tcW w:w="1276" w:type="dxa"/>
            <w:vAlign w:val="center"/>
          </w:tcPr>
          <w:p w14:paraId="3D99AFFD" w14:textId="77777777" w:rsidR="00E753C7" w:rsidRPr="00BB40FF" w:rsidRDefault="00E753C7" w:rsidP="00AE26A8">
            <w:pPr>
              <w:spacing w:before="0" w:after="0"/>
              <w:jc w:val="center"/>
              <w:rPr>
                <w:rFonts w:eastAsia="Times New Roman"/>
                <w:color w:val="000000"/>
                <w:sz w:val="20"/>
                <w:szCs w:val="20"/>
                <w:lang w:eastAsia="el-GR"/>
              </w:rPr>
            </w:pPr>
            <w:r w:rsidRPr="00C43592">
              <w:rPr>
                <w:rFonts w:eastAsia="Times New Roman"/>
                <w:color w:val="000000"/>
                <w:sz w:val="20"/>
                <w:szCs w:val="20"/>
                <w:lang w:eastAsia="el-GR"/>
              </w:rPr>
              <w:t>71320000-7</w:t>
            </w:r>
          </w:p>
        </w:tc>
        <w:tc>
          <w:tcPr>
            <w:tcW w:w="1134" w:type="dxa"/>
            <w:shd w:val="clear" w:color="auto" w:fill="auto"/>
            <w:vAlign w:val="center"/>
            <w:hideMark/>
          </w:tcPr>
          <w:p w14:paraId="4C015E2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w:t>
            </w:r>
          </w:p>
        </w:tc>
        <w:tc>
          <w:tcPr>
            <w:tcW w:w="987" w:type="dxa"/>
            <w:shd w:val="clear" w:color="auto" w:fill="auto"/>
            <w:vAlign w:val="center"/>
            <w:hideMark/>
          </w:tcPr>
          <w:p w14:paraId="6B86689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α/μ</w:t>
            </w:r>
          </w:p>
        </w:tc>
        <w:tc>
          <w:tcPr>
            <w:tcW w:w="1417" w:type="dxa"/>
            <w:shd w:val="clear" w:color="auto" w:fill="auto"/>
            <w:noWrap/>
            <w:vAlign w:val="center"/>
            <w:hideMark/>
          </w:tcPr>
          <w:p w14:paraId="1E685CCD"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3.000,00 €</w:t>
            </w:r>
          </w:p>
        </w:tc>
        <w:tc>
          <w:tcPr>
            <w:tcW w:w="1560" w:type="dxa"/>
            <w:shd w:val="clear" w:color="000000" w:fill="FFFFFF"/>
            <w:vAlign w:val="center"/>
            <w:hideMark/>
          </w:tcPr>
          <w:p w14:paraId="24BCF16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6.000,00 €</w:t>
            </w:r>
          </w:p>
        </w:tc>
        <w:tc>
          <w:tcPr>
            <w:tcW w:w="1275" w:type="dxa"/>
            <w:shd w:val="clear" w:color="000000" w:fill="FFFFFF"/>
            <w:vAlign w:val="center"/>
            <w:hideMark/>
          </w:tcPr>
          <w:p w14:paraId="7F86AAF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3.720,00 €</w:t>
            </w:r>
          </w:p>
        </w:tc>
        <w:tc>
          <w:tcPr>
            <w:tcW w:w="1560" w:type="dxa"/>
            <w:shd w:val="clear" w:color="000000" w:fill="FFFFFF"/>
            <w:vAlign w:val="center"/>
            <w:hideMark/>
          </w:tcPr>
          <w:p w14:paraId="6C5A247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7.440,00 €</w:t>
            </w:r>
          </w:p>
        </w:tc>
      </w:tr>
      <w:tr w:rsidR="00E753C7" w:rsidRPr="00BB40FF" w14:paraId="335082CF" w14:textId="77777777" w:rsidTr="00AE26A8">
        <w:trPr>
          <w:trHeight w:val="840"/>
        </w:trPr>
        <w:tc>
          <w:tcPr>
            <w:tcW w:w="845" w:type="dxa"/>
            <w:shd w:val="clear" w:color="auto" w:fill="auto"/>
            <w:vAlign w:val="center"/>
            <w:hideMark/>
          </w:tcPr>
          <w:p w14:paraId="26E44A7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3.3</w:t>
            </w:r>
          </w:p>
        </w:tc>
        <w:tc>
          <w:tcPr>
            <w:tcW w:w="2978" w:type="dxa"/>
            <w:shd w:val="clear" w:color="000000" w:fill="FFFFFF"/>
            <w:vAlign w:val="center"/>
            <w:hideMark/>
          </w:tcPr>
          <w:p w14:paraId="1F0A7AE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Εκπαίδευση-κατάρτιση πολιτών σε θέματα Φυσικών Κινδύνων και Καταστροφών</w:t>
            </w:r>
          </w:p>
        </w:tc>
        <w:tc>
          <w:tcPr>
            <w:tcW w:w="1559" w:type="dxa"/>
            <w:shd w:val="clear" w:color="auto" w:fill="auto"/>
            <w:vAlign w:val="center"/>
            <w:hideMark/>
          </w:tcPr>
          <w:p w14:paraId="701A7D9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w:t>
            </w:r>
          </w:p>
        </w:tc>
        <w:tc>
          <w:tcPr>
            <w:tcW w:w="1276" w:type="dxa"/>
            <w:vAlign w:val="center"/>
          </w:tcPr>
          <w:p w14:paraId="4350B2C4" w14:textId="77777777" w:rsidR="00E753C7" w:rsidRPr="00BB40FF" w:rsidRDefault="00E753C7" w:rsidP="00AE26A8">
            <w:pPr>
              <w:spacing w:before="0" w:after="0"/>
              <w:jc w:val="center"/>
              <w:rPr>
                <w:rFonts w:eastAsia="Times New Roman"/>
                <w:color w:val="000000"/>
                <w:sz w:val="20"/>
                <w:szCs w:val="20"/>
                <w:lang w:eastAsia="el-GR"/>
              </w:rPr>
            </w:pPr>
            <w:r w:rsidRPr="00050945">
              <w:rPr>
                <w:rFonts w:eastAsia="Times New Roman"/>
                <w:color w:val="000000"/>
                <w:sz w:val="20"/>
                <w:szCs w:val="20"/>
                <w:lang w:eastAsia="el-GR"/>
              </w:rPr>
              <w:t>80400000-8</w:t>
            </w:r>
          </w:p>
        </w:tc>
        <w:tc>
          <w:tcPr>
            <w:tcW w:w="1134" w:type="dxa"/>
            <w:shd w:val="clear" w:color="auto" w:fill="auto"/>
            <w:vAlign w:val="center"/>
            <w:hideMark/>
          </w:tcPr>
          <w:p w14:paraId="09E6E9F0"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7AA962C4"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4F3EFD73"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70.000,00 €</w:t>
            </w:r>
          </w:p>
        </w:tc>
        <w:tc>
          <w:tcPr>
            <w:tcW w:w="1560" w:type="dxa"/>
            <w:shd w:val="clear" w:color="000000" w:fill="FFFFFF"/>
            <w:vAlign w:val="center"/>
            <w:hideMark/>
          </w:tcPr>
          <w:p w14:paraId="3E8E158B"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70.000,00 €</w:t>
            </w:r>
          </w:p>
        </w:tc>
        <w:tc>
          <w:tcPr>
            <w:tcW w:w="1275" w:type="dxa"/>
            <w:shd w:val="clear" w:color="000000" w:fill="FFFFFF"/>
            <w:vAlign w:val="center"/>
            <w:hideMark/>
          </w:tcPr>
          <w:p w14:paraId="6BDD5D7F"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86.800,00 €</w:t>
            </w:r>
          </w:p>
        </w:tc>
        <w:tc>
          <w:tcPr>
            <w:tcW w:w="1560" w:type="dxa"/>
            <w:shd w:val="clear" w:color="000000" w:fill="FFFFFF"/>
            <w:vAlign w:val="center"/>
            <w:hideMark/>
          </w:tcPr>
          <w:p w14:paraId="2658AF7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86.800,00 €</w:t>
            </w:r>
          </w:p>
        </w:tc>
      </w:tr>
      <w:tr w:rsidR="00E753C7" w:rsidRPr="00BB40FF" w14:paraId="64FC90B9" w14:textId="77777777" w:rsidTr="00AE26A8">
        <w:trPr>
          <w:trHeight w:val="840"/>
        </w:trPr>
        <w:tc>
          <w:tcPr>
            <w:tcW w:w="845" w:type="dxa"/>
            <w:shd w:val="clear" w:color="auto" w:fill="auto"/>
            <w:vAlign w:val="center"/>
            <w:hideMark/>
          </w:tcPr>
          <w:p w14:paraId="32B70E7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3.4</w:t>
            </w:r>
          </w:p>
        </w:tc>
        <w:tc>
          <w:tcPr>
            <w:tcW w:w="2978" w:type="dxa"/>
            <w:shd w:val="clear" w:color="000000" w:fill="FFFFFF"/>
            <w:vAlign w:val="center"/>
            <w:hideMark/>
          </w:tcPr>
          <w:p w14:paraId="33B3188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Αναγνώριση, εκτίμηση και ανάλυση φυσικών κινδύνων κα ΣΧΕΔΙΑ αντιμετώπισης των </w:t>
            </w:r>
            <w:proofErr w:type="spellStart"/>
            <w:r w:rsidRPr="00BB40FF">
              <w:rPr>
                <w:rFonts w:eastAsia="Times New Roman"/>
                <w:color w:val="000000"/>
                <w:sz w:val="20"/>
                <w:szCs w:val="20"/>
                <w:lang w:eastAsia="el-GR"/>
              </w:rPr>
              <w:t>κυνδύνων</w:t>
            </w:r>
            <w:proofErr w:type="spellEnd"/>
          </w:p>
        </w:tc>
        <w:tc>
          <w:tcPr>
            <w:tcW w:w="1559" w:type="dxa"/>
            <w:shd w:val="clear" w:color="auto" w:fill="auto"/>
            <w:vAlign w:val="center"/>
            <w:hideMark/>
          </w:tcPr>
          <w:p w14:paraId="78C1452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w:t>
            </w:r>
          </w:p>
        </w:tc>
        <w:tc>
          <w:tcPr>
            <w:tcW w:w="1276" w:type="dxa"/>
            <w:vAlign w:val="center"/>
          </w:tcPr>
          <w:p w14:paraId="29865C35" w14:textId="77777777" w:rsidR="00E753C7" w:rsidRPr="00BB40FF" w:rsidRDefault="00E753C7" w:rsidP="00AE26A8">
            <w:pPr>
              <w:spacing w:before="0" w:after="0"/>
              <w:jc w:val="center"/>
              <w:rPr>
                <w:rFonts w:eastAsia="Times New Roman"/>
                <w:color w:val="000000"/>
                <w:sz w:val="20"/>
                <w:szCs w:val="20"/>
                <w:lang w:eastAsia="el-GR"/>
              </w:rPr>
            </w:pPr>
            <w:r w:rsidRPr="00C5390F">
              <w:rPr>
                <w:rFonts w:eastAsia="Times New Roman"/>
                <w:color w:val="000000"/>
                <w:sz w:val="20"/>
                <w:szCs w:val="20"/>
                <w:lang w:eastAsia="el-GR"/>
              </w:rPr>
              <w:t>90713000-8</w:t>
            </w:r>
          </w:p>
        </w:tc>
        <w:tc>
          <w:tcPr>
            <w:tcW w:w="1134" w:type="dxa"/>
            <w:shd w:val="clear" w:color="auto" w:fill="auto"/>
            <w:vAlign w:val="center"/>
            <w:hideMark/>
          </w:tcPr>
          <w:p w14:paraId="228C26E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75BD8152"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02172E57"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320.000,00 €</w:t>
            </w:r>
          </w:p>
        </w:tc>
        <w:tc>
          <w:tcPr>
            <w:tcW w:w="1560" w:type="dxa"/>
            <w:shd w:val="clear" w:color="000000" w:fill="FFFFFF"/>
            <w:vAlign w:val="center"/>
            <w:hideMark/>
          </w:tcPr>
          <w:p w14:paraId="4E59635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320.000,00 €</w:t>
            </w:r>
          </w:p>
        </w:tc>
        <w:tc>
          <w:tcPr>
            <w:tcW w:w="1275" w:type="dxa"/>
            <w:shd w:val="clear" w:color="000000" w:fill="FFFFFF"/>
            <w:vAlign w:val="center"/>
            <w:hideMark/>
          </w:tcPr>
          <w:p w14:paraId="5645197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396.800,00 €</w:t>
            </w:r>
          </w:p>
        </w:tc>
        <w:tc>
          <w:tcPr>
            <w:tcW w:w="1560" w:type="dxa"/>
            <w:shd w:val="clear" w:color="000000" w:fill="FFFFFF"/>
            <w:vAlign w:val="center"/>
            <w:hideMark/>
          </w:tcPr>
          <w:p w14:paraId="33EEA35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396.800,00 €</w:t>
            </w:r>
          </w:p>
        </w:tc>
      </w:tr>
      <w:tr w:rsidR="00E753C7" w:rsidRPr="00BB40FF" w14:paraId="26F2C9D7" w14:textId="77777777" w:rsidTr="00AE26A8">
        <w:trPr>
          <w:trHeight w:val="840"/>
        </w:trPr>
        <w:tc>
          <w:tcPr>
            <w:tcW w:w="845" w:type="dxa"/>
            <w:shd w:val="clear" w:color="auto" w:fill="auto"/>
            <w:vAlign w:val="center"/>
            <w:hideMark/>
          </w:tcPr>
          <w:p w14:paraId="484906C9"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3.5</w:t>
            </w:r>
          </w:p>
        </w:tc>
        <w:tc>
          <w:tcPr>
            <w:tcW w:w="2978" w:type="dxa"/>
            <w:shd w:val="clear" w:color="000000" w:fill="FFFFFF"/>
            <w:vAlign w:val="center"/>
            <w:hideMark/>
          </w:tcPr>
          <w:p w14:paraId="3496375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 xml:space="preserve">Υπηρεσία </w:t>
            </w:r>
            <w:proofErr w:type="spellStart"/>
            <w:r w:rsidRPr="00BB40FF">
              <w:rPr>
                <w:rFonts w:eastAsia="Times New Roman"/>
                <w:color w:val="000000"/>
                <w:sz w:val="20"/>
                <w:szCs w:val="20"/>
                <w:lang w:eastAsia="el-GR"/>
              </w:rPr>
              <w:t>Παραμετροποίσης</w:t>
            </w:r>
            <w:proofErr w:type="spellEnd"/>
            <w:r w:rsidRPr="00BB40FF">
              <w:rPr>
                <w:rFonts w:eastAsia="Times New Roman"/>
                <w:color w:val="000000"/>
                <w:sz w:val="20"/>
                <w:szCs w:val="20"/>
                <w:lang w:eastAsia="el-GR"/>
              </w:rPr>
              <w:t xml:space="preserve"> και βελτιστοποίησης αλγορίθμου ανίχνευσης καπνού</w:t>
            </w:r>
          </w:p>
        </w:tc>
        <w:tc>
          <w:tcPr>
            <w:tcW w:w="1559" w:type="dxa"/>
            <w:shd w:val="clear" w:color="auto" w:fill="auto"/>
            <w:vAlign w:val="center"/>
            <w:hideMark/>
          </w:tcPr>
          <w:p w14:paraId="01D5FB2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w:t>
            </w:r>
          </w:p>
        </w:tc>
        <w:tc>
          <w:tcPr>
            <w:tcW w:w="1276" w:type="dxa"/>
            <w:vAlign w:val="center"/>
          </w:tcPr>
          <w:p w14:paraId="09107B8F" w14:textId="77777777" w:rsidR="00E753C7" w:rsidRPr="00BB40FF" w:rsidRDefault="00E753C7" w:rsidP="00AE26A8">
            <w:pPr>
              <w:spacing w:before="0" w:after="0"/>
              <w:jc w:val="center"/>
              <w:rPr>
                <w:rFonts w:eastAsia="Times New Roman"/>
                <w:color w:val="000000"/>
                <w:sz w:val="20"/>
                <w:szCs w:val="20"/>
                <w:lang w:eastAsia="el-GR"/>
              </w:rPr>
            </w:pPr>
            <w:r w:rsidRPr="009F4E10">
              <w:rPr>
                <w:rFonts w:eastAsia="Times New Roman"/>
                <w:color w:val="000000"/>
                <w:sz w:val="20"/>
                <w:szCs w:val="20"/>
                <w:lang w:eastAsia="el-GR"/>
              </w:rPr>
              <w:t>45343000-3</w:t>
            </w:r>
          </w:p>
        </w:tc>
        <w:tc>
          <w:tcPr>
            <w:tcW w:w="1134" w:type="dxa"/>
            <w:shd w:val="clear" w:color="auto" w:fill="auto"/>
            <w:vAlign w:val="center"/>
            <w:hideMark/>
          </w:tcPr>
          <w:p w14:paraId="5860CA8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w:t>
            </w:r>
          </w:p>
        </w:tc>
        <w:tc>
          <w:tcPr>
            <w:tcW w:w="987" w:type="dxa"/>
            <w:shd w:val="clear" w:color="auto" w:fill="auto"/>
            <w:vAlign w:val="center"/>
            <w:hideMark/>
          </w:tcPr>
          <w:p w14:paraId="1445B87C" w14:textId="77777777" w:rsidR="00E753C7" w:rsidRPr="00BB40FF" w:rsidRDefault="00E753C7" w:rsidP="00AE26A8">
            <w:pPr>
              <w:spacing w:before="0" w:after="0"/>
              <w:jc w:val="center"/>
              <w:rPr>
                <w:rFonts w:eastAsia="Times New Roman"/>
                <w:color w:val="000000"/>
                <w:sz w:val="20"/>
                <w:szCs w:val="20"/>
                <w:lang w:eastAsia="el-GR"/>
              </w:rPr>
            </w:pPr>
            <w:proofErr w:type="spellStart"/>
            <w:r w:rsidRPr="00BB40FF">
              <w:rPr>
                <w:rFonts w:eastAsia="Times New Roman"/>
                <w:color w:val="000000"/>
                <w:sz w:val="20"/>
                <w:szCs w:val="20"/>
                <w:lang w:eastAsia="el-GR"/>
              </w:rPr>
              <w:t>τεμ</w:t>
            </w:r>
            <w:proofErr w:type="spellEnd"/>
          </w:p>
        </w:tc>
        <w:tc>
          <w:tcPr>
            <w:tcW w:w="1417" w:type="dxa"/>
            <w:shd w:val="clear" w:color="auto" w:fill="auto"/>
            <w:noWrap/>
            <w:vAlign w:val="center"/>
            <w:hideMark/>
          </w:tcPr>
          <w:p w14:paraId="51C31A61"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8.000,00 €</w:t>
            </w:r>
          </w:p>
        </w:tc>
        <w:tc>
          <w:tcPr>
            <w:tcW w:w="1560" w:type="dxa"/>
            <w:shd w:val="clear" w:color="000000" w:fill="FFFFFF"/>
            <w:vAlign w:val="center"/>
            <w:hideMark/>
          </w:tcPr>
          <w:p w14:paraId="44D7D0F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80.000,00 €</w:t>
            </w:r>
          </w:p>
        </w:tc>
        <w:tc>
          <w:tcPr>
            <w:tcW w:w="1275" w:type="dxa"/>
            <w:shd w:val="clear" w:color="000000" w:fill="FFFFFF"/>
            <w:vAlign w:val="center"/>
            <w:hideMark/>
          </w:tcPr>
          <w:p w14:paraId="2678190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9.920,00 €</w:t>
            </w:r>
          </w:p>
        </w:tc>
        <w:tc>
          <w:tcPr>
            <w:tcW w:w="1560" w:type="dxa"/>
            <w:shd w:val="clear" w:color="000000" w:fill="FFFFFF"/>
            <w:vAlign w:val="center"/>
            <w:hideMark/>
          </w:tcPr>
          <w:p w14:paraId="6865DD9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99.200,00 €</w:t>
            </w:r>
          </w:p>
        </w:tc>
      </w:tr>
      <w:tr w:rsidR="00E753C7" w:rsidRPr="00BB40FF" w14:paraId="02A9CA91" w14:textId="77777777" w:rsidTr="00AE26A8">
        <w:trPr>
          <w:trHeight w:val="564"/>
        </w:trPr>
        <w:tc>
          <w:tcPr>
            <w:tcW w:w="3823" w:type="dxa"/>
            <w:gridSpan w:val="2"/>
            <w:shd w:val="clear" w:color="000000" w:fill="8EAADB"/>
            <w:vAlign w:val="center"/>
            <w:hideMark/>
          </w:tcPr>
          <w:p w14:paraId="4B360ABB"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734688AA"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Ανάπτυξη Υπηρεσιών</w:t>
            </w:r>
          </w:p>
        </w:tc>
        <w:tc>
          <w:tcPr>
            <w:tcW w:w="1276" w:type="dxa"/>
            <w:shd w:val="clear" w:color="000000" w:fill="8EAADB"/>
            <w:vAlign w:val="center"/>
          </w:tcPr>
          <w:p w14:paraId="73F5CEB3"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3807AD6D"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199506F1"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053804F3"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C6D9F0"/>
            <w:vAlign w:val="center"/>
            <w:hideMark/>
          </w:tcPr>
          <w:p w14:paraId="512296FF"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476.000,00 €</w:t>
            </w:r>
          </w:p>
        </w:tc>
        <w:tc>
          <w:tcPr>
            <w:tcW w:w="1275" w:type="dxa"/>
            <w:shd w:val="clear" w:color="000000" w:fill="8EAADB"/>
            <w:vAlign w:val="center"/>
            <w:hideMark/>
          </w:tcPr>
          <w:p w14:paraId="3707A1BC"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C6D9F0"/>
            <w:vAlign w:val="center"/>
            <w:hideMark/>
          </w:tcPr>
          <w:p w14:paraId="3AD46EC2"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590.240,00 €</w:t>
            </w:r>
          </w:p>
        </w:tc>
      </w:tr>
      <w:tr w:rsidR="00E753C7" w:rsidRPr="00BB40FF" w14:paraId="3B0C1E6B" w14:textId="77777777" w:rsidTr="00AE26A8">
        <w:trPr>
          <w:trHeight w:val="564"/>
        </w:trPr>
        <w:tc>
          <w:tcPr>
            <w:tcW w:w="845" w:type="dxa"/>
            <w:shd w:val="clear" w:color="auto" w:fill="auto"/>
            <w:vAlign w:val="center"/>
            <w:hideMark/>
          </w:tcPr>
          <w:p w14:paraId="46CCD81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4.1</w:t>
            </w:r>
          </w:p>
        </w:tc>
        <w:tc>
          <w:tcPr>
            <w:tcW w:w="2978" w:type="dxa"/>
            <w:shd w:val="clear" w:color="000000" w:fill="FFFFFF"/>
            <w:noWrap/>
            <w:vAlign w:val="center"/>
            <w:hideMark/>
          </w:tcPr>
          <w:p w14:paraId="3B8AEC2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Εγκατάσταση Εξοπλισμού, Εφαρμογών</w:t>
            </w:r>
          </w:p>
        </w:tc>
        <w:tc>
          <w:tcPr>
            <w:tcW w:w="1559" w:type="dxa"/>
            <w:shd w:val="clear" w:color="auto" w:fill="auto"/>
            <w:vAlign w:val="center"/>
            <w:hideMark/>
          </w:tcPr>
          <w:p w14:paraId="5B91B5E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 Εγκατάστασης</w:t>
            </w:r>
          </w:p>
        </w:tc>
        <w:tc>
          <w:tcPr>
            <w:tcW w:w="1276" w:type="dxa"/>
            <w:vAlign w:val="center"/>
          </w:tcPr>
          <w:p w14:paraId="7FFC7226" w14:textId="77777777" w:rsidR="00E753C7" w:rsidRPr="00BB40FF" w:rsidRDefault="00E753C7" w:rsidP="00AE26A8">
            <w:pPr>
              <w:spacing w:before="0" w:after="0"/>
              <w:jc w:val="center"/>
              <w:rPr>
                <w:rFonts w:eastAsia="Times New Roman"/>
                <w:color w:val="000000"/>
                <w:sz w:val="20"/>
                <w:szCs w:val="20"/>
                <w:lang w:eastAsia="el-GR"/>
              </w:rPr>
            </w:pPr>
            <w:r w:rsidRPr="009F4E10">
              <w:rPr>
                <w:rFonts w:eastAsia="Times New Roman"/>
                <w:color w:val="000000"/>
                <w:sz w:val="20"/>
                <w:szCs w:val="20"/>
                <w:lang w:eastAsia="el-GR"/>
              </w:rPr>
              <w:t>72262000-9</w:t>
            </w:r>
          </w:p>
        </w:tc>
        <w:tc>
          <w:tcPr>
            <w:tcW w:w="1134" w:type="dxa"/>
            <w:shd w:val="clear" w:color="auto" w:fill="auto"/>
            <w:vAlign w:val="center"/>
            <w:hideMark/>
          </w:tcPr>
          <w:p w14:paraId="12B41916"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24</w:t>
            </w:r>
          </w:p>
        </w:tc>
        <w:tc>
          <w:tcPr>
            <w:tcW w:w="987" w:type="dxa"/>
            <w:shd w:val="clear" w:color="auto" w:fill="auto"/>
            <w:vAlign w:val="center"/>
            <w:hideMark/>
          </w:tcPr>
          <w:p w14:paraId="22332F7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α/μ</w:t>
            </w:r>
          </w:p>
        </w:tc>
        <w:tc>
          <w:tcPr>
            <w:tcW w:w="1417" w:type="dxa"/>
            <w:shd w:val="clear" w:color="auto" w:fill="auto"/>
            <w:noWrap/>
            <w:vAlign w:val="center"/>
            <w:hideMark/>
          </w:tcPr>
          <w:p w14:paraId="20AFE2B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3.500,00 €</w:t>
            </w:r>
          </w:p>
        </w:tc>
        <w:tc>
          <w:tcPr>
            <w:tcW w:w="1560" w:type="dxa"/>
            <w:shd w:val="clear" w:color="000000" w:fill="FFFFFF"/>
            <w:vAlign w:val="center"/>
            <w:hideMark/>
          </w:tcPr>
          <w:p w14:paraId="16991FBC"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84.000,00 €</w:t>
            </w:r>
          </w:p>
        </w:tc>
        <w:tc>
          <w:tcPr>
            <w:tcW w:w="1275" w:type="dxa"/>
            <w:shd w:val="clear" w:color="000000" w:fill="FFFFFF"/>
            <w:vAlign w:val="center"/>
            <w:hideMark/>
          </w:tcPr>
          <w:p w14:paraId="0B632AF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4.340,00 €</w:t>
            </w:r>
          </w:p>
        </w:tc>
        <w:tc>
          <w:tcPr>
            <w:tcW w:w="1560" w:type="dxa"/>
            <w:shd w:val="clear" w:color="000000" w:fill="FFFFFF"/>
            <w:vAlign w:val="center"/>
            <w:hideMark/>
          </w:tcPr>
          <w:p w14:paraId="7673298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104.160,00 €</w:t>
            </w:r>
          </w:p>
        </w:tc>
      </w:tr>
      <w:tr w:rsidR="00E753C7" w:rsidRPr="00BB40FF" w14:paraId="15F2A85B" w14:textId="77777777" w:rsidTr="00AE26A8">
        <w:trPr>
          <w:trHeight w:val="564"/>
        </w:trPr>
        <w:tc>
          <w:tcPr>
            <w:tcW w:w="3823" w:type="dxa"/>
            <w:gridSpan w:val="2"/>
            <w:shd w:val="clear" w:color="000000" w:fill="8EAADB"/>
            <w:vAlign w:val="center"/>
            <w:hideMark/>
          </w:tcPr>
          <w:p w14:paraId="5AF7BFB8"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6D82CF4E"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Υπηρεσίες Εγκατάστασης</w:t>
            </w:r>
          </w:p>
        </w:tc>
        <w:tc>
          <w:tcPr>
            <w:tcW w:w="1276" w:type="dxa"/>
            <w:shd w:val="clear" w:color="000000" w:fill="8EAADB"/>
            <w:vAlign w:val="center"/>
          </w:tcPr>
          <w:p w14:paraId="4E57DEE4"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1C0EBEE6"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7CBE50DF"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2C317A9E"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0139BFC4"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84.000,00 €</w:t>
            </w:r>
          </w:p>
        </w:tc>
        <w:tc>
          <w:tcPr>
            <w:tcW w:w="1275" w:type="dxa"/>
            <w:shd w:val="clear" w:color="000000" w:fill="8EAADB"/>
            <w:vAlign w:val="center"/>
            <w:hideMark/>
          </w:tcPr>
          <w:p w14:paraId="1F7E76CE"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51A083F1"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104.160,00 €</w:t>
            </w:r>
          </w:p>
        </w:tc>
      </w:tr>
      <w:tr w:rsidR="00E753C7" w:rsidRPr="00BB40FF" w14:paraId="29BE3860" w14:textId="77777777" w:rsidTr="00AE26A8">
        <w:trPr>
          <w:trHeight w:val="564"/>
        </w:trPr>
        <w:tc>
          <w:tcPr>
            <w:tcW w:w="845" w:type="dxa"/>
            <w:shd w:val="clear" w:color="auto" w:fill="auto"/>
            <w:vAlign w:val="center"/>
            <w:hideMark/>
          </w:tcPr>
          <w:p w14:paraId="1931672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5.1</w:t>
            </w:r>
          </w:p>
        </w:tc>
        <w:tc>
          <w:tcPr>
            <w:tcW w:w="2978" w:type="dxa"/>
            <w:shd w:val="clear" w:color="000000" w:fill="FFFFFF"/>
            <w:noWrap/>
            <w:vAlign w:val="center"/>
            <w:hideMark/>
          </w:tcPr>
          <w:p w14:paraId="174F1092"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 Εκπαίδευσης</w:t>
            </w:r>
          </w:p>
        </w:tc>
        <w:tc>
          <w:tcPr>
            <w:tcW w:w="1559" w:type="dxa"/>
            <w:shd w:val="clear" w:color="auto" w:fill="auto"/>
            <w:vAlign w:val="center"/>
            <w:hideMark/>
          </w:tcPr>
          <w:p w14:paraId="4F3B7CDE"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 Εκπαίδευσης</w:t>
            </w:r>
          </w:p>
        </w:tc>
        <w:tc>
          <w:tcPr>
            <w:tcW w:w="1276" w:type="dxa"/>
            <w:vAlign w:val="center"/>
          </w:tcPr>
          <w:p w14:paraId="38322398" w14:textId="77777777" w:rsidR="00E753C7" w:rsidRPr="00BB40FF" w:rsidRDefault="00E753C7" w:rsidP="00AE26A8">
            <w:pPr>
              <w:spacing w:before="0" w:after="0"/>
              <w:jc w:val="center"/>
              <w:rPr>
                <w:rFonts w:eastAsia="Times New Roman"/>
                <w:color w:val="000000"/>
                <w:sz w:val="20"/>
                <w:szCs w:val="20"/>
                <w:lang w:eastAsia="el-GR"/>
              </w:rPr>
            </w:pPr>
            <w:r w:rsidRPr="00050945">
              <w:rPr>
                <w:rFonts w:eastAsia="Times New Roman"/>
                <w:color w:val="000000"/>
                <w:sz w:val="20"/>
                <w:szCs w:val="20"/>
                <w:lang w:eastAsia="el-GR"/>
              </w:rPr>
              <w:t>80530000-8</w:t>
            </w:r>
          </w:p>
        </w:tc>
        <w:tc>
          <w:tcPr>
            <w:tcW w:w="1134" w:type="dxa"/>
            <w:shd w:val="clear" w:color="auto" w:fill="auto"/>
            <w:vAlign w:val="center"/>
            <w:hideMark/>
          </w:tcPr>
          <w:p w14:paraId="768C5AFA"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w:t>
            </w:r>
          </w:p>
        </w:tc>
        <w:tc>
          <w:tcPr>
            <w:tcW w:w="987" w:type="dxa"/>
            <w:shd w:val="clear" w:color="auto" w:fill="auto"/>
            <w:vAlign w:val="center"/>
            <w:hideMark/>
          </w:tcPr>
          <w:p w14:paraId="018B2415"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α/μ</w:t>
            </w:r>
          </w:p>
        </w:tc>
        <w:tc>
          <w:tcPr>
            <w:tcW w:w="1417" w:type="dxa"/>
            <w:shd w:val="clear" w:color="auto" w:fill="auto"/>
            <w:noWrap/>
            <w:vAlign w:val="center"/>
            <w:hideMark/>
          </w:tcPr>
          <w:p w14:paraId="51F3E576"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2.500,00 €</w:t>
            </w:r>
          </w:p>
        </w:tc>
        <w:tc>
          <w:tcPr>
            <w:tcW w:w="1560" w:type="dxa"/>
            <w:shd w:val="clear" w:color="000000" w:fill="FFFFFF"/>
            <w:vAlign w:val="center"/>
            <w:hideMark/>
          </w:tcPr>
          <w:p w14:paraId="14B6C3A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15.000,00 €</w:t>
            </w:r>
          </w:p>
        </w:tc>
        <w:tc>
          <w:tcPr>
            <w:tcW w:w="1275" w:type="dxa"/>
            <w:shd w:val="clear" w:color="000000" w:fill="FFFFFF"/>
            <w:vAlign w:val="center"/>
            <w:hideMark/>
          </w:tcPr>
          <w:p w14:paraId="427D80B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3.100,00 €</w:t>
            </w:r>
          </w:p>
        </w:tc>
        <w:tc>
          <w:tcPr>
            <w:tcW w:w="1560" w:type="dxa"/>
            <w:shd w:val="clear" w:color="000000" w:fill="FFFFFF"/>
            <w:vAlign w:val="center"/>
            <w:hideMark/>
          </w:tcPr>
          <w:p w14:paraId="63BECCA8"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18.600,00 €</w:t>
            </w:r>
          </w:p>
        </w:tc>
      </w:tr>
      <w:tr w:rsidR="00E753C7" w:rsidRPr="00BB40FF" w14:paraId="0C426602" w14:textId="77777777" w:rsidTr="00AE26A8">
        <w:trPr>
          <w:trHeight w:val="564"/>
        </w:trPr>
        <w:tc>
          <w:tcPr>
            <w:tcW w:w="3823" w:type="dxa"/>
            <w:gridSpan w:val="2"/>
            <w:shd w:val="clear" w:color="000000" w:fill="8EAADB"/>
            <w:vAlign w:val="center"/>
            <w:hideMark/>
          </w:tcPr>
          <w:p w14:paraId="01859192"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7C2E4795"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Υπηρεσίες Εκπαίδευσης</w:t>
            </w:r>
          </w:p>
        </w:tc>
        <w:tc>
          <w:tcPr>
            <w:tcW w:w="1276" w:type="dxa"/>
            <w:shd w:val="clear" w:color="000000" w:fill="8EAADB"/>
            <w:vAlign w:val="center"/>
          </w:tcPr>
          <w:p w14:paraId="167D0C27"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5647FE45"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22F28F8F"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4E7A2968"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3F93470F"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15.000,00 €</w:t>
            </w:r>
          </w:p>
        </w:tc>
        <w:tc>
          <w:tcPr>
            <w:tcW w:w="1275" w:type="dxa"/>
            <w:shd w:val="clear" w:color="000000" w:fill="8EAADB"/>
            <w:vAlign w:val="center"/>
            <w:hideMark/>
          </w:tcPr>
          <w:p w14:paraId="1019E0D8"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4BD38281"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18.600,00 €</w:t>
            </w:r>
          </w:p>
        </w:tc>
      </w:tr>
      <w:tr w:rsidR="00E753C7" w:rsidRPr="00BB40FF" w14:paraId="7096EBB4" w14:textId="77777777" w:rsidTr="00AE26A8">
        <w:trPr>
          <w:trHeight w:val="564"/>
        </w:trPr>
        <w:tc>
          <w:tcPr>
            <w:tcW w:w="845" w:type="dxa"/>
            <w:shd w:val="clear" w:color="auto" w:fill="auto"/>
            <w:vAlign w:val="center"/>
            <w:hideMark/>
          </w:tcPr>
          <w:p w14:paraId="6A5017B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6.1</w:t>
            </w:r>
          </w:p>
        </w:tc>
        <w:tc>
          <w:tcPr>
            <w:tcW w:w="2978" w:type="dxa"/>
            <w:shd w:val="clear" w:color="000000" w:fill="FFFFFF"/>
            <w:vAlign w:val="center"/>
            <w:hideMark/>
          </w:tcPr>
          <w:p w14:paraId="1DAAC22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Πιλοτική  Λειτουργία</w:t>
            </w:r>
          </w:p>
        </w:tc>
        <w:tc>
          <w:tcPr>
            <w:tcW w:w="1559" w:type="dxa"/>
            <w:shd w:val="clear" w:color="auto" w:fill="auto"/>
            <w:vAlign w:val="center"/>
            <w:hideMark/>
          </w:tcPr>
          <w:p w14:paraId="3AE69FD1"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Υπηρεσίες Πιλοτικής</w:t>
            </w:r>
          </w:p>
        </w:tc>
        <w:tc>
          <w:tcPr>
            <w:tcW w:w="1276" w:type="dxa"/>
            <w:vAlign w:val="center"/>
          </w:tcPr>
          <w:p w14:paraId="3C8DEC5E" w14:textId="77777777" w:rsidR="00E753C7" w:rsidRPr="00BB40FF" w:rsidRDefault="00E753C7" w:rsidP="00AE26A8">
            <w:pPr>
              <w:spacing w:before="0" w:after="0"/>
              <w:jc w:val="center"/>
              <w:rPr>
                <w:rFonts w:eastAsia="Times New Roman"/>
                <w:color w:val="000000"/>
                <w:sz w:val="20"/>
                <w:szCs w:val="20"/>
                <w:lang w:eastAsia="el-GR"/>
              </w:rPr>
            </w:pPr>
            <w:r w:rsidRPr="00050945">
              <w:rPr>
                <w:rFonts w:eastAsia="Times New Roman"/>
                <w:color w:val="000000"/>
                <w:sz w:val="20"/>
                <w:szCs w:val="20"/>
                <w:lang w:eastAsia="el-GR"/>
              </w:rPr>
              <w:t>72254000-0</w:t>
            </w:r>
          </w:p>
        </w:tc>
        <w:tc>
          <w:tcPr>
            <w:tcW w:w="1134" w:type="dxa"/>
            <w:shd w:val="clear" w:color="auto" w:fill="auto"/>
            <w:vAlign w:val="center"/>
            <w:hideMark/>
          </w:tcPr>
          <w:p w14:paraId="2BB1AB0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12</w:t>
            </w:r>
          </w:p>
        </w:tc>
        <w:tc>
          <w:tcPr>
            <w:tcW w:w="987" w:type="dxa"/>
            <w:shd w:val="clear" w:color="auto" w:fill="auto"/>
            <w:vAlign w:val="center"/>
            <w:hideMark/>
          </w:tcPr>
          <w:p w14:paraId="59FA7C4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α/μ</w:t>
            </w:r>
          </w:p>
        </w:tc>
        <w:tc>
          <w:tcPr>
            <w:tcW w:w="1417" w:type="dxa"/>
            <w:shd w:val="clear" w:color="auto" w:fill="auto"/>
            <w:noWrap/>
            <w:vAlign w:val="center"/>
            <w:hideMark/>
          </w:tcPr>
          <w:p w14:paraId="797DFEF0"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2.500,00 €</w:t>
            </w:r>
          </w:p>
        </w:tc>
        <w:tc>
          <w:tcPr>
            <w:tcW w:w="1560" w:type="dxa"/>
            <w:shd w:val="clear" w:color="000000" w:fill="FFFFFF"/>
            <w:vAlign w:val="center"/>
            <w:hideMark/>
          </w:tcPr>
          <w:p w14:paraId="71AA2CE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30.000,00 €</w:t>
            </w:r>
          </w:p>
        </w:tc>
        <w:tc>
          <w:tcPr>
            <w:tcW w:w="1275" w:type="dxa"/>
            <w:shd w:val="clear" w:color="000000" w:fill="FFFFFF"/>
            <w:vAlign w:val="center"/>
            <w:hideMark/>
          </w:tcPr>
          <w:p w14:paraId="2889938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3.100,00 €</w:t>
            </w:r>
          </w:p>
        </w:tc>
        <w:tc>
          <w:tcPr>
            <w:tcW w:w="1560" w:type="dxa"/>
            <w:shd w:val="clear" w:color="000000" w:fill="FFFFFF"/>
            <w:vAlign w:val="center"/>
            <w:hideMark/>
          </w:tcPr>
          <w:p w14:paraId="40ED746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37.200,00 €</w:t>
            </w:r>
          </w:p>
        </w:tc>
      </w:tr>
      <w:tr w:rsidR="00E753C7" w:rsidRPr="00BB40FF" w14:paraId="2B35833D" w14:textId="77777777" w:rsidTr="00AE26A8">
        <w:trPr>
          <w:trHeight w:val="564"/>
        </w:trPr>
        <w:tc>
          <w:tcPr>
            <w:tcW w:w="3823" w:type="dxa"/>
            <w:gridSpan w:val="2"/>
            <w:shd w:val="clear" w:color="000000" w:fill="8EAADB"/>
            <w:vAlign w:val="center"/>
            <w:hideMark/>
          </w:tcPr>
          <w:p w14:paraId="68DD4E40"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0D0FE2D1"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Υπηρεσίες Πιλοτικής</w:t>
            </w:r>
          </w:p>
        </w:tc>
        <w:tc>
          <w:tcPr>
            <w:tcW w:w="1276" w:type="dxa"/>
            <w:shd w:val="clear" w:color="000000" w:fill="8EAADB"/>
            <w:vAlign w:val="center"/>
          </w:tcPr>
          <w:p w14:paraId="357D1F2D"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1C21E47B"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5B470212"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4E276001"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579ADCAE"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30.000,00 €</w:t>
            </w:r>
          </w:p>
        </w:tc>
        <w:tc>
          <w:tcPr>
            <w:tcW w:w="1275" w:type="dxa"/>
            <w:shd w:val="clear" w:color="000000" w:fill="8EAADB"/>
            <w:vAlign w:val="center"/>
            <w:hideMark/>
          </w:tcPr>
          <w:p w14:paraId="6B10E2A3"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01D388D8"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37.200,00 €</w:t>
            </w:r>
          </w:p>
        </w:tc>
      </w:tr>
      <w:tr w:rsidR="00E753C7" w:rsidRPr="00BB40FF" w14:paraId="143B11AB" w14:textId="77777777" w:rsidTr="00AE26A8">
        <w:trPr>
          <w:trHeight w:val="300"/>
        </w:trPr>
        <w:tc>
          <w:tcPr>
            <w:tcW w:w="845" w:type="dxa"/>
            <w:shd w:val="clear" w:color="auto" w:fill="auto"/>
            <w:vAlign w:val="center"/>
            <w:hideMark/>
          </w:tcPr>
          <w:p w14:paraId="3EF87A8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7.1</w:t>
            </w:r>
          </w:p>
        </w:tc>
        <w:tc>
          <w:tcPr>
            <w:tcW w:w="2978" w:type="dxa"/>
            <w:shd w:val="clear" w:color="000000" w:fill="FFFFFF"/>
            <w:noWrap/>
            <w:vAlign w:val="center"/>
            <w:hideMark/>
          </w:tcPr>
          <w:p w14:paraId="5D82575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Δημοσιότητα</w:t>
            </w:r>
          </w:p>
        </w:tc>
        <w:tc>
          <w:tcPr>
            <w:tcW w:w="1559" w:type="dxa"/>
            <w:shd w:val="clear" w:color="auto" w:fill="auto"/>
            <w:vAlign w:val="center"/>
            <w:hideMark/>
          </w:tcPr>
          <w:p w14:paraId="6C5CFEC4"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Δημοσιότητα</w:t>
            </w:r>
          </w:p>
        </w:tc>
        <w:tc>
          <w:tcPr>
            <w:tcW w:w="1276" w:type="dxa"/>
            <w:vAlign w:val="center"/>
          </w:tcPr>
          <w:p w14:paraId="46A68975" w14:textId="77777777" w:rsidR="00E753C7" w:rsidRPr="00BB40FF" w:rsidRDefault="00E753C7" w:rsidP="00AE26A8">
            <w:pPr>
              <w:spacing w:before="0" w:after="0"/>
              <w:jc w:val="center"/>
              <w:rPr>
                <w:rFonts w:eastAsia="Times New Roman"/>
                <w:color w:val="000000"/>
                <w:sz w:val="20"/>
                <w:szCs w:val="20"/>
                <w:lang w:eastAsia="el-GR"/>
              </w:rPr>
            </w:pPr>
            <w:r w:rsidRPr="00050945">
              <w:rPr>
                <w:rFonts w:eastAsia="Times New Roman"/>
                <w:color w:val="000000"/>
                <w:sz w:val="20"/>
                <w:szCs w:val="20"/>
                <w:lang w:eastAsia="el-GR"/>
              </w:rPr>
              <w:t>79950000-8</w:t>
            </w:r>
          </w:p>
        </w:tc>
        <w:tc>
          <w:tcPr>
            <w:tcW w:w="1134" w:type="dxa"/>
            <w:shd w:val="clear" w:color="auto" w:fill="auto"/>
            <w:vAlign w:val="center"/>
            <w:hideMark/>
          </w:tcPr>
          <w:p w14:paraId="7DF428D7"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w:t>
            </w:r>
          </w:p>
        </w:tc>
        <w:tc>
          <w:tcPr>
            <w:tcW w:w="987" w:type="dxa"/>
            <w:shd w:val="clear" w:color="auto" w:fill="auto"/>
            <w:vAlign w:val="center"/>
            <w:hideMark/>
          </w:tcPr>
          <w:p w14:paraId="1ACFAA0F"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auto" w:fill="auto"/>
            <w:noWrap/>
            <w:vAlign w:val="center"/>
            <w:hideMark/>
          </w:tcPr>
          <w:p w14:paraId="2BBBAEEF" w14:textId="77777777" w:rsidR="00E753C7" w:rsidRPr="00BB40FF" w:rsidRDefault="00E753C7" w:rsidP="00AE26A8">
            <w:pPr>
              <w:spacing w:before="0" w:after="0"/>
              <w:jc w:val="center"/>
              <w:rPr>
                <w:rFonts w:ascii="Cambria" w:eastAsia="Times New Roman" w:hAnsi="Cambria"/>
                <w:color w:val="000000"/>
                <w:sz w:val="18"/>
                <w:szCs w:val="18"/>
                <w:lang w:eastAsia="el-GR"/>
              </w:rPr>
            </w:pPr>
            <w:r w:rsidRPr="00BB40FF">
              <w:rPr>
                <w:rFonts w:ascii="Cambria" w:eastAsia="Times New Roman" w:hAnsi="Cambria"/>
                <w:color w:val="000000"/>
                <w:sz w:val="18"/>
                <w:szCs w:val="18"/>
                <w:lang w:eastAsia="el-GR"/>
              </w:rPr>
              <w:t>15.000,00 €</w:t>
            </w:r>
          </w:p>
        </w:tc>
        <w:tc>
          <w:tcPr>
            <w:tcW w:w="1560" w:type="dxa"/>
            <w:shd w:val="clear" w:color="000000" w:fill="FFFFFF"/>
            <w:vAlign w:val="center"/>
            <w:hideMark/>
          </w:tcPr>
          <w:p w14:paraId="5A32C41D"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15.000,00 €</w:t>
            </w:r>
          </w:p>
        </w:tc>
        <w:tc>
          <w:tcPr>
            <w:tcW w:w="1275" w:type="dxa"/>
            <w:shd w:val="clear" w:color="000000" w:fill="FFFFFF"/>
            <w:vAlign w:val="center"/>
            <w:hideMark/>
          </w:tcPr>
          <w:p w14:paraId="689A7CB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18.600,00 €</w:t>
            </w:r>
          </w:p>
        </w:tc>
        <w:tc>
          <w:tcPr>
            <w:tcW w:w="1560" w:type="dxa"/>
            <w:shd w:val="clear" w:color="000000" w:fill="FFFFFF"/>
            <w:vAlign w:val="center"/>
            <w:hideMark/>
          </w:tcPr>
          <w:p w14:paraId="09AEDC03" w14:textId="77777777" w:rsidR="00E753C7" w:rsidRPr="00BB40FF" w:rsidRDefault="00E753C7" w:rsidP="00AE26A8">
            <w:pPr>
              <w:spacing w:before="0" w:after="0"/>
              <w:jc w:val="center"/>
              <w:rPr>
                <w:rFonts w:eastAsia="Times New Roman"/>
                <w:color w:val="000000"/>
                <w:sz w:val="20"/>
                <w:szCs w:val="20"/>
                <w:lang w:eastAsia="el-GR"/>
              </w:rPr>
            </w:pPr>
            <w:r w:rsidRPr="00BB40FF">
              <w:rPr>
                <w:rFonts w:eastAsia="Times New Roman"/>
                <w:color w:val="000000"/>
                <w:sz w:val="20"/>
                <w:szCs w:val="20"/>
                <w:lang w:eastAsia="el-GR"/>
              </w:rPr>
              <w:t>18.600,00 €</w:t>
            </w:r>
          </w:p>
        </w:tc>
      </w:tr>
      <w:tr w:rsidR="00E753C7" w:rsidRPr="00BB40FF" w14:paraId="122D5F3D" w14:textId="77777777" w:rsidTr="00AE26A8">
        <w:trPr>
          <w:trHeight w:val="300"/>
        </w:trPr>
        <w:tc>
          <w:tcPr>
            <w:tcW w:w="3823" w:type="dxa"/>
            <w:gridSpan w:val="2"/>
            <w:shd w:val="clear" w:color="000000" w:fill="8EAADB"/>
            <w:vAlign w:val="center"/>
            <w:hideMark/>
          </w:tcPr>
          <w:p w14:paraId="392197E6"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Μερικό Σύνολο</w:t>
            </w:r>
          </w:p>
        </w:tc>
        <w:tc>
          <w:tcPr>
            <w:tcW w:w="1559" w:type="dxa"/>
            <w:shd w:val="clear" w:color="000000" w:fill="8EAADB"/>
            <w:vAlign w:val="center"/>
            <w:hideMark/>
          </w:tcPr>
          <w:p w14:paraId="58CD3708"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Δημοσιότητα</w:t>
            </w:r>
          </w:p>
        </w:tc>
        <w:tc>
          <w:tcPr>
            <w:tcW w:w="1276" w:type="dxa"/>
            <w:shd w:val="clear" w:color="000000" w:fill="8EAADB"/>
            <w:vAlign w:val="center"/>
          </w:tcPr>
          <w:p w14:paraId="53C51E00" w14:textId="77777777" w:rsidR="00E753C7" w:rsidRPr="00BB40FF" w:rsidRDefault="00E753C7" w:rsidP="00AE26A8">
            <w:pPr>
              <w:spacing w:before="0" w:after="0"/>
              <w:jc w:val="center"/>
              <w:rPr>
                <w:rFonts w:eastAsia="Times New Roman"/>
                <w:color w:val="000000"/>
                <w:sz w:val="20"/>
                <w:szCs w:val="20"/>
                <w:lang w:eastAsia="el-GR"/>
              </w:rPr>
            </w:pPr>
          </w:p>
        </w:tc>
        <w:tc>
          <w:tcPr>
            <w:tcW w:w="1134" w:type="dxa"/>
            <w:shd w:val="clear" w:color="000000" w:fill="8EAADB"/>
            <w:vAlign w:val="center"/>
            <w:hideMark/>
          </w:tcPr>
          <w:p w14:paraId="4C1CB5A6" w14:textId="77777777" w:rsidR="00E753C7" w:rsidRPr="00BB40FF" w:rsidRDefault="00E753C7" w:rsidP="00AE26A8">
            <w:pPr>
              <w:spacing w:before="0" w:after="0"/>
              <w:jc w:val="center"/>
              <w:rPr>
                <w:rFonts w:eastAsia="Times New Roman"/>
                <w:color w:val="000000"/>
                <w:sz w:val="20"/>
                <w:szCs w:val="20"/>
                <w:lang w:eastAsia="el-GR"/>
              </w:rPr>
            </w:pPr>
          </w:p>
        </w:tc>
        <w:tc>
          <w:tcPr>
            <w:tcW w:w="987" w:type="dxa"/>
            <w:shd w:val="clear" w:color="000000" w:fill="8EAADB"/>
            <w:vAlign w:val="center"/>
            <w:hideMark/>
          </w:tcPr>
          <w:p w14:paraId="04717E5F" w14:textId="77777777" w:rsidR="00E753C7" w:rsidRPr="00BB40FF" w:rsidRDefault="00E753C7" w:rsidP="00AE26A8">
            <w:pPr>
              <w:spacing w:before="0" w:after="0"/>
              <w:jc w:val="center"/>
              <w:rPr>
                <w:rFonts w:eastAsia="Times New Roman"/>
                <w:color w:val="000000"/>
                <w:sz w:val="20"/>
                <w:szCs w:val="20"/>
                <w:lang w:eastAsia="el-GR"/>
              </w:rPr>
            </w:pPr>
          </w:p>
        </w:tc>
        <w:tc>
          <w:tcPr>
            <w:tcW w:w="1417" w:type="dxa"/>
            <w:shd w:val="clear" w:color="000000" w:fill="8EAADB"/>
            <w:vAlign w:val="center"/>
            <w:hideMark/>
          </w:tcPr>
          <w:p w14:paraId="1109A68E"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3A475739"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15.000,00 €</w:t>
            </w:r>
          </w:p>
        </w:tc>
        <w:tc>
          <w:tcPr>
            <w:tcW w:w="1275" w:type="dxa"/>
            <w:shd w:val="clear" w:color="000000" w:fill="8EAADB"/>
            <w:vAlign w:val="center"/>
            <w:hideMark/>
          </w:tcPr>
          <w:p w14:paraId="5DEA040A" w14:textId="77777777" w:rsidR="00E753C7" w:rsidRPr="00BB40FF" w:rsidRDefault="00E753C7" w:rsidP="00AE26A8">
            <w:pPr>
              <w:spacing w:before="0" w:after="0"/>
              <w:jc w:val="center"/>
              <w:rPr>
                <w:rFonts w:eastAsia="Times New Roman"/>
                <w:color w:val="000000"/>
                <w:sz w:val="20"/>
                <w:szCs w:val="20"/>
                <w:lang w:eastAsia="el-GR"/>
              </w:rPr>
            </w:pPr>
          </w:p>
        </w:tc>
        <w:tc>
          <w:tcPr>
            <w:tcW w:w="1560" w:type="dxa"/>
            <w:shd w:val="clear" w:color="000000" w:fill="8EAADB"/>
            <w:vAlign w:val="center"/>
            <w:hideMark/>
          </w:tcPr>
          <w:p w14:paraId="75A9E7C5" w14:textId="77777777" w:rsidR="00E753C7" w:rsidRPr="00BB40FF" w:rsidRDefault="00E753C7" w:rsidP="00AE26A8">
            <w:pPr>
              <w:spacing w:before="0" w:after="0"/>
              <w:jc w:val="center"/>
              <w:rPr>
                <w:rFonts w:eastAsia="Times New Roman"/>
                <w:b/>
                <w:bCs/>
                <w:color w:val="000000"/>
                <w:sz w:val="20"/>
                <w:szCs w:val="20"/>
                <w:lang w:eastAsia="el-GR"/>
              </w:rPr>
            </w:pPr>
            <w:r w:rsidRPr="00BB40FF">
              <w:rPr>
                <w:rFonts w:eastAsia="Times New Roman"/>
                <w:b/>
                <w:bCs/>
                <w:color w:val="000000"/>
                <w:sz w:val="20"/>
                <w:szCs w:val="20"/>
                <w:lang w:eastAsia="el-GR"/>
              </w:rPr>
              <w:t>18.600,00 €</w:t>
            </w:r>
          </w:p>
        </w:tc>
      </w:tr>
    </w:tbl>
    <w:p w14:paraId="63C51670" w14:textId="77777777" w:rsidR="00A009C3" w:rsidRDefault="00A009C3">
      <w:pPr>
        <w:spacing w:before="0" w:after="200" w:line="276" w:lineRule="auto"/>
        <w:jc w:val="left"/>
        <w:rPr>
          <w:rFonts w:ascii="Calibri" w:eastAsia="Times New Roman" w:hAnsi="Calibri" w:cs="Arial"/>
          <w:b/>
          <w:bCs/>
          <w:u w:val="single"/>
          <w:lang w:eastAsia="zh-CN"/>
        </w:rPr>
      </w:pPr>
    </w:p>
    <w:p w14:paraId="496CEFC2" w14:textId="0BC6C6CB" w:rsidR="00C04C12" w:rsidRDefault="00C04C12">
      <w:pPr>
        <w:spacing w:before="0" w:after="200" w:line="276" w:lineRule="auto"/>
        <w:jc w:val="left"/>
        <w:rPr>
          <w:rFonts w:ascii="Calibri" w:eastAsia="Times New Roman" w:hAnsi="Calibri" w:cs="Arial"/>
          <w:b/>
          <w:bCs/>
          <w:u w:val="single"/>
          <w:lang w:eastAsia="zh-CN"/>
        </w:rPr>
        <w:sectPr w:rsidR="00C04C12" w:rsidSect="00A009C3">
          <w:pgSz w:w="16840" w:h="11910" w:orient="landscape" w:code="9"/>
          <w:pgMar w:top="1325" w:right="1080" w:bottom="1325" w:left="1339" w:header="0" w:footer="549" w:gutter="0"/>
          <w:cols w:space="720"/>
          <w:titlePg/>
        </w:sectPr>
      </w:pPr>
    </w:p>
    <w:p w14:paraId="24673B67" w14:textId="535D36AC" w:rsidR="004C0C07" w:rsidRPr="004C0C07" w:rsidRDefault="004C0C07" w:rsidP="004C0C07">
      <w:pPr>
        <w:pStyle w:val="2"/>
      </w:pPr>
      <w:bookmarkStart w:id="212" w:name="_Toc124242146"/>
      <w:r w:rsidRPr="004C0C07">
        <w:lastRenderedPageBreak/>
        <w:t>ΤΜΗΜΑ Β</w:t>
      </w:r>
      <w:bookmarkEnd w:id="212"/>
    </w:p>
    <w:p w14:paraId="236FA7AE" w14:textId="0F4E4D01" w:rsidR="00FD4953" w:rsidRPr="00A33C06" w:rsidRDefault="00FD4953" w:rsidP="00A33C06">
      <w:pPr>
        <w:spacing w:before="0" w:after="200" w:line="276" w:lineRule="auto"/>
        <w:jc w:val="left"/>
        <w:rPr>
          <w:rFonts w:ascii="Calibri" w:eastAsia="Times New Roman" w:hAnsi="Calibri" w:cs="Arial"/>
          <w:b/>
          <w:bCs/>
          <w:u w:val="single"/>
          <w:lang w:eastAsia="zh-CN"/>
        </w:rPr>
      </w:pPr>
      <w:r w:rsidRPr="00FD4953">
        <w:rPr>
          <w:rFonts w:ascii="Calibri" w:eastAsia="Times New Roman" w:hAnsi="Calibri" w:cs="Arial"/>
          <w:b/>
          <w:bCs/>
          <w:u w:val="single"/>
          <w:lang w:eastAsia="zh-CN"/>
        </w:rPr>
        <w:t>ΤΜΗΜΑ Β</w:t>
      </w:r>
      <w:r w:rsidRPr="00FD4953">
        <w:rPr>
          <w:rFonts w:ascii="Calibri" w:eastAsia="Times New Roman" w:hAnsi="Calibri" w:cs="Arial"/>
          <w:b/>
          <w:bCs/>
          <w:lang w:eastAsia="zh-CN"/>
        </w:rPr>
        <w:t xml:space="preserve">: </w:t>
      </w:r>
      <w:r w:rsidRPr="00FD4953">
        <w:rPr>
          <w:rFonts w:ascii="Calibri" w:eastAsia="Times New Roman" w:hAnsi="Calibri" w:cs="Arial"/>
          <w:lang w:eastAsia="zh-CN"/>
        </w:rPr>
        <w:t>«</w:t>
      </w:r>
      <w:r w:rsidR="004C0C07" w:rsidRPr="004C0C07">
        <w:t>Απόκτηση Πυροσβεστικών Οχημάτων</w:t>
      </w:r>
      <w:r w:rsidRPr="00FD4953">
        <w:rPr>
          <w:rFonts w:ascii="Calibri" w:eastAsia="Times New Roman" w:hAnsi="Calibri" w:cs="Arial"/>
          <w:lang w:eastAsia="zh-CN"/>
        </w:rPr>
        <w:t xml:space="preserve">», </w:t>
      </w:r>
      <w:r w:rsidR="00014DFA" w:rsidRPr="00BB40FF">
        <w:rPr>
          <w:rFonts w:eastAsia="Times New Roman"/>
          <w:color w:val="000000"/>
          <w:sz w:val="20"/>
          <w:szCs w:val="20"/>
          <w:lang w:eastAsia="el-GR"/>
        </w:rPr>
        <w:t>746.089,50</w:t>
      </w:r>
      <w:r w:rsidR="004C0C07" w:rsidRPr="00FA20E7">
        <w:t xml:space="preserve"> € </w:t>
      </w:r>
      <w:r w:rsidR="004C0C07" w:rsidRPr="00A2735D">
        <w:t>μη περιλαμβανομένου ΦΠΑ, (Προϋπολογισμός  με ΦΠΑ</w:t>
      </w:r>
      <w:r w:rsidR="00986FDE" w:rsidRPr="00986FDE">
        <w:t xml:space="preserve">: </w:t>
      </w:r>
      <w:r w:rsidR="00986FDE" w:rsidRPr="00DD61BF">
        <w:t>925.150,98</w:t>
      </w:r>
      <w:r w:rsidR="00986FDE" w:rsidRPr="00FA20E7">
        <w:t xml:space="preserve"> €</w:t>
      </w:r>
      <w:r w:rsidR="00986FDE" w:rsidRPr="00A2735D">
        <w:t xml:space="preserve">, ΦΠΑ 24% </w:t>
      </w:r>
      <w:r w:rsidR="00986FDE" w:rsidRPr="00875D93">
        <w:t xml:space="preserve"> </w:t>
      </w:r>
      <w:r w:rsidR="00986FDE" w:rsidRPr="00BB40FF">
        <w:rPr>
          <w:rFonts w:eastAsia="Times New Roman"/>
          <w:color w:val="000000"/>
          <w:sz w:val="20"/>
          <w:szCs w:val="20"/>
          <w:lang w:eastAsia="el-GR"/>
        </w:rPr>
        <w:t>308.383,66</w:t>
      </w:r>
      <w:r w:rsidR="00986FDE" w:rsidRPr="00FA20E7">
        <w:t xml:space="preserve"> €</w:t>
      </w:r>
      <w:r w:rsidR="00986FDE" w:rsidRPr="00A2735D">
        <w:t>)</w:t>
      </w:r>
      <w:r w:rsidR="00986FDE">
        <w:t>.</w:t>
      </w:r>
      <w:r w:rsidR="004C0C07" w:rsidRPr="00A2735D">
        <w:t>)</w:t>
      </w:r>
      <w:r w:rsidRPr="00FD4953">
        <w:rPr>
          <w:rFonts w:ascii="Calibri" w:eastAsia="Times New Roman" w:hAnsi="Calibri" w:cs="Arial"/>
          <w:lang w:eastAsia="zh-CN"/>
        </w:rPr>
        <w:t xml:space="preserve">. </w:t>
      </w:r>
    </w:p>
    <w:p w14:paraId="0D808638" w14:textId="398AE89D"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 xml:space="preserve">Οι παρεχόμενες υπηρεσίες και παραδοτέα κατατάσσονται στους ακόλουθους κωδικούς του Κοινού Λεξιλογίου δημοσίων συμβάσεων (CPV):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761"/>
      </w:tblGrid>
      <w:tr w:rsidR="00FD4953" w:rsidRPr="00FD4953" w14:paraId="6E3ECB98" w14:textId="77777777" w:rsidTr="004C0C07">
        <w:trPr>
          <w:tblHeader/>
        </w:trPr>
        <w:tc>
          <w:tcPr>
            <w:tcW w:w="1489" w:type="dxa"/>
            <w:tcBorders>
              <w:top w:val="single" w:sz="4" w:space="0" w:color="auto"/>
              <w:left w:val="single" w:sz="4" w:space="0" w:color="auto"/>
              <w:bottom w:val="single" w:sz="4" w:space="0" w:color="auto"/>
              <w:right w:val="single" w:sz="4" w:space="0" w:color="auto"/>
            </w:tcBorders>
            <w:shd w:val="clear" w:color="auto" w:fill="F2F2F2"/>
            <w:hideMark/>
          </w:tcPr>
          <w:p w14:paraId="16A9DB2D"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Κωδικός CPV</w:t>
            </w:r>
          </w:p>
        </w:tc>
        <w:tc>
          <w:tcPr>
            <w:tcW w:w="7761" w:type="dxa"/>
            <w:tcBorders>
              <w:top w:val="single" w:sz="4" w:space="0" w:color="auto"/>
              <w:left w:val="single" w:sz="4" w:space="0" w:color="auto"/>
              <w:bottom w:val="single" w:sz="4" w:space="0" w:color="auto"/>
              <w:right w:val="single" w:sz="4" w:space="0" w:color="auto"/>
            </w:tcBorders>
            <w:shd w:val="clear" w:color="auto" w:fill="F2F2F2"/>
            <w:hideMark/>
          </w:tcPr>
          <w:p w14:paraId="0D4A161B"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Περιγραφή</w:t>
            </w:r>
          </w:p>
        </w:tc>
      </w:tr>
      <w:tr w:rsidR="004C0C07" w:rsidRPr="00FD4953" w14:paraId="6665ACB3" w14:textId="77777777" w:rsidTr="004C0C07">
        <w:tc>
          <w:tcPr>
            <w:tcW w:w="1489" w:type="dxa"/>
            <w:tcBorders>
              <w:top w:val="single" w:sz="4" w:space="0" w:color="auto"/>
              <w:left w:val="single" w:sz="4" w:space="0" w:color="auto"/>
              <w:bottom w:val="single" w:sz="4" w:space="0" w:color="auto"/>
              <w:right w:val="single" w:sz="4" w:space="0" w:color="auto"/>
            </w:tcBorders>
          </w:tcPr>
          <w:p w14:paraId="7A15727D" w14:textId="4C52677F" w:rsidR="004C0C07" w:rsidRPr="00FD4953" w:rsidRDefault="004C0C07" w:rsidP="004C0C07">
            <w:pPr>
              <w:tabs>
                <w:tab w:val="left" w:pos="0"/>
                <w:tab w:val="left" w:pos="709"/>
                <w:tab w:val="left" w:pos="1134"/>
              </w:tabs>
              <w:suppressAutoHyphens/>
              <w:rPr>
                <w:rFonts w:ascii="Calibri" w:eastAsia="Times New Roman" w:hAnsi="Calibri" w:cs="Arial"/>
                <w:lang w:eastAsia="zh-CN"/>
              </w:rPr>
            </w:pPr>
            <w:r w:rsidRPr="00891F76">
              <w:t>34144210-3</w:t>
            </w:r>
          </w:p>
        </w:tc>
        <w:tc>
          <w:tcPr>
            <w:tcW w:w="7761" w:type="dxa"/>
            <w:tcBorders>
              <w:top w:val="single" w:sz="4" w:space="0" w:color="auto"/>
              <w:left w:val="single" w:sz="4" w:space="0" w:color="auto"/>
              <w:bottom w:val="single" w:sz="4" w:space="0" w:color="auto"/>
              <w:right w:val="single" w:sz="4" w:space="0" w:color="auto"/>
            </w:tcBorders>
          </w:tcPr>
          <w:p w14:paraId="23D61162" w14:textId="4B35F826" w:rsidR="004C0C07" w:rsidRPr="00FD4953" w:rsidRDefault="004C0C07" w:rsidP="004C0C07">
            <w:pPr>
              <w:tabs>
                <w:tab w:val="left" w:pos="0"/>
                <w:tab w:val="left" w:pos="709"/>
                <w:tab w:val="left" w:pos="1134"/>
              </w:tabs>
              <w:suppressAutoHyphens/>
              <w:rPr>
                <w:rFonts w:ascii="Calibri" w:eastAsia="Times New Roman" w:hAnsi="Calibri" w:cs="Arial"/>
                <w:lang w:eastAsia="zh-CN"/>
              </w:rPr>
            </w:pPr>
            <w:r w:rsidRPr="00891F76">
              <w:t>Πυροσβεστικά οχήματα</w:t>
            </w:r>
          </w:p>
        </w:tc>
      </w:tr>
      <w:tr w:rsidR="004C0C07" w:rsidRPr="00FD4953" w14:paraId="4B145972" w14:textId="77777777" w:rsidTr="004C0C07">
        <w:tc>
          <w:tcPr>
            <w:tcW w:w="1489" w:type="dxa"/>
            <w:tcBorders>
              <w:top w:val="single" w:sz="4" w:space="0" w:color="auto"/>
              <w:left w:val="single" w:sz="4" w:space="0" w:color="auto"/>
              <w:bottom w:val="single" w:sz="4" w:space="0" w:color="auto"/>
              <w:right w:val="single" w:sz="4" w:space="0" w:color="auto"/>
            </w:tcBorders>
            <w:hideMark/>
          </w:tcPr>
          <w:p w14:paraId="659F2F88" w14:textId="20CD6DAA" w:rsidR="004C0C07" w:rsidRPr="00FD4953" w:rsidRDefault="004C0C07" w:rsidP="004C0C07">
            <w:pPr>
              <w:tabs>
                <w:tab w:val="left" w:pos="0"/>
                <w:tab w:val="left" w:pos="709"/>
                <w:tab w:val="left" w:pos="1134"/>
              </w:tabs>
              <w:suppressAutoHyphens/>
              <w:rPr>
                <w:rFonts w:ascii="Calibri" w:eastAsia="Times New Roman" w:hAnsi="Calibri" w:cs="Arial"/>
                <w:highlight w:val="red"/>
                <w:lang w:eastAsia="zh-CN"/>
              </w:rPr>
            </w:pPr>
            <w:r w:rsidRPr="00891F76">
              <w:t xml:space="preserve">80530000-8 </w:t>
            </w:r>
          </w:p>
        </w:tc>
        <w:tc>
          <w:tcPr>
            <w:tcW w:w="7761" w:type="dxa"/>
            <w:tcBorders>
              <w:top w:val="single" w:sz="4" w:space="0" w:color="auto"/>
              <w:left w:val="single" w:sz="4" w:space="0" w:color="auto"/>
              <w:bottom w:val="single" w:sz="4" w:space="0" w:color="auto"/>
              <w:right w:val="single" w:sz="4" w:space="0" w:color="auto"/>
            </w:tcBorders>
            <w:hideMark/>
          </w:tcPr>
          <w:p w14:paraId="26EF72D0" w14:textId="63C416AB" w:rsidR="004C0C07" w:rsidRPr="00FD4953" w:rsidRDefault="004C0C07" w:rsidP="004C0C07">
            <w:pPr>
              <w:tabs>
                <w:tab w:val="left" w:pos="0"/>
                <w:tab w:val="left" w:pos="709"/>
                <w:tab w:val="left" w:pos="1134"/>
              </w:tabs>
              <w:suppressAutoHyphens/>
              <w:rPr>
                <w:rFonts w:ascii="Calibri" w:eastAsia="Times New Roman" w:hAnsi="Calibri" w:cs="Arial"/>
                <w:bCs/>
                <w:lang w:eastAsia="zh-CN"/>
              </w:rPr>
            </w:pPr>
            <w:r w:rsidRPr="00891F76">
              <w:t>Υπηρεσίες επαγγελματικής κατάρτισης</w:t>
            </w:r>
          </w:p>
        </w:tc>
      </w:tr>
      <w:tr w:rsidR="004C0C07" w:rsidRPr="00FD4953" w14:paraId="24291534" w14:textId="77777777" w:rsidTr="004C0C07">
        <w:tc>
          <w:tcPr>
            <w:tcW w:w="1489" w:type="dxa"/>
            <w:tcBorders>
              <w:top w:val="single" w:sz="4" w:space="0" w:color="auto"/>
              <w:left w:val="single" w:sz="4" w:space="0" w:color="auto"/>
              <w:bottom w:val="single" w:sz="4" w:space="0" w:color="auto"/>
              <w:right w:val="single" w:sz="4" w:space="0" w:color="auto"/>
            </w:tcBorders>
          </w:tcPr>
          <w:p w14:paraId="66B859FB" w14:textId="35B5F79A" w:rsidR="004C0C07" w:rsidRPr="00FD4953" w:rsidRDefault="004C0C07" w:rsidP="004C0C07">
            <w:pPr>
              <w:tabs>
                <w:tab w:val="left" w:pos="0"/>
                <w:tab w:val="left" w:pos="709"/>
                <w:tab w:val="left" w:pos="1134"/>
              </w:tabs>
              <w:suppressAutoHyphens/>
              <w:rPr>
                <w:rFonts w:ascii="Calibri" w:eastAsia="Times New Roman" w:hAnsi="Calibri" w:cs="Arial"/>
                <w:lang w:eastAsia="zh-CN"/>
              </w:rPr>
            </w:pPr>
            <w:r w:rsidRPr="00891F76">
              <w:t>50111110-0</w:t>
            </w:r>
          </w:p>
        </w:tc>
        <w:tc>
          <w:tcPr>
            <w:tcW w:w="7761" w:type="dxa"/>
            <w:tcBorders>
              <w:top w:val="single" w:sz="4" w:space="0" w:color="auto"/>
              <w:left w:val="single" w:sz="4" w:space="0" w:color="auto"/>
              <w:bottom w:val="single" w:sz="4" w:space="0" w:color="auto"/>
              <w:right w:val="single" w:sz="4" w:space="0" w:color="auto"/>
            </w:tcBorders>
          </w:tcPr>
          <w:p w14:paraId="4960DDC8" w14:textId="1929F27D" w:rsidR="004C0C07" w:rsidRPr="00FD4953" w:rsidRDefault="004C0C07" w:rsidP="004C0C07">
            <w:pPr>
              <w:tabs>
                <w:tab w:val="left" w:pos="0"/>
                <w:tab w:val="left" w:pos="709"/>
                <w:tab w:val="left" w:pos="1134"/>
              </w:tabs>
              <w:suppressAutoHyphens/>
              <w:rPr>
                <w:rFonts w:ascii="Calibri" w:eastAsia="Times New Roman" w:hAnsi="Calibri" w:cs="Arial"/>
                <w:lang w:eastAsia="zh-CN"/>
              </w:rPr>
            </w:pPr>
            <w:r w:rsidRPr="00891F76">
              <w:t>Υπηρεσίες υποστήριξης στόλου οχημάτων</w:t>
            </w:r>
          </w:p>
        </w:tc>
      </w:tr>
    </w:tbl>
    <w:p w14:paraId="1A8D2F63" w14:textId="057E5E9A" w:rsidR="004C0C07" w:rsidRDefault="004C0C07" w:rsidP="00FD4953">
      <w:pPr>
        <w:tabs>
          <w:tab w:val="left" w:pos="0"/>
          <w:tab w:val="left" w:pos="709"/>
          <w:tab w:val="left" w:pos="1134"/>
        </w:tabs>
        <w:suppressAutoHyphens/>
        <w:rPr>
          <w:rFonts w:ascii="Calibri" w:eastAsia="Times New Roman" w:hAnsi="Calibri" w:cs="Arial"/>
          <w:lang w:eastAsia="zh-CN"/>
        </w:rPr>
      </w:pPr>
    </w:p>
    <w:tbl>
      <w:tblPr>
        <w:tblW w:w="5893" w:type="pct"/>
        <w:tblInd w:w="-730" w:type="dxa"/>
        <w:tblLayout w:type="fixed"/>
        <w:tblLook w:val="04A0" w:firstRow="1" w:lastRow="0" w:firstColumn="1" w:lastColumn="0" w:noHBand="0" w:noVBand="1"/>
      </w:tblPr>
      <w:tblGrid>
        <w:gridCol w:w="577"/>
        <w:gridCol w:w="1420"/>
        <w:gridCol w:w="1339"/>
        <w:gridCol w:w="1211"/>
        <w:gridCol w:w="586"/>
        <w:gridCol w:w="625"/>
        <w:gridCol w:w="1200"/>
        <w:gridCol w:w="1416"/>
        <w:gridCol w:w="1257"/>
        <w:gridCol w:w="1259"/>
      </w:tblGrid>
      <w:tr w:rsidR="00CF14A7" w:rsidRPr="004C0C07" w14:paraId="5315FDF5" w14:textId="77777777" w:rsidTr="00CF14A7">
        <w:trPr>
          <w:trHeight w:val="780"/>
        </w:trPr>
        <w:tc>
          <w:tcPr>
            <w:tcW w:w="265" w:type="pct"/>
            <w:tcBorders>
              <w:top w:val="single" w:sz="8" w:space="0" w:color="auto"/>
              <w:left w:val="single" w:sz="8" w:space="0" w:color="auto"/>
              <w:bottom w:val="single" w:sz="8" w:space="0" w:color="auto"/>
              <w:right w:val="single" w:sz="8" w:space="0" w:color="auto"/>
            </w:tcBorders>
            <w:shd w:val="clear" w:color="000000" w:fill="548DD4"/>
            <w:vAlign w:val="center"/>
            <w:hideMark/>
          </w:tcPr>
          <w:p w14:paraId="2A56E072"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Α/Α</w:t>
            </w:r>
          </w:p>
        </w:tc>
        <w:tc>
          <w:tcPr>
            <w:tcW w:w="652" w:type="pct"/>
            <w:tcBorders>
              <w:top w:val="single" w:sz="8" w:space="0" w:color="auto"/>
              <w:left w:val="nil"/>
              <w:bottom w:val="single" w:sz="8" w:space="0" w:color="auto"/>
              <w:right w:val="single" w:sz="4" w:space="0" w:color="auto"/>
            </w:tcBorders>
            <w:shd w:val="clear" w:color="000000" w:fill="548DD4"/>
            <w:vAlign w:val="center"/>
            <w:hideMark/>
          </w:tcPr>
          <w:p w14:paraId="61ED2D9C"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Περιγραφή Δαπάνης</w:t>
            </w:r>
          </w:p>
        </w:tc>
        <w:tc>
          <w:tcPr>
            <w:tcW w:w="615" w:type="pct"/>
            <w:tcBorders>
              <w:top w:val="single" w:sz="8" w:space="0" w:color="auto"/>
              <w:left w:val="single" w:sz="4" w:space="0" w:color="auto"/>
              <w:bottom w:val="single" w:sz="8" w:space="0" w:color="auto"/>
              <w:right w:val="single" w:sz="8" w:space="0" w:color="auto"/>
            </w:tcBorders>
            <w:shd w:val="clear" w:color="000000" w:fill="548DD4"/>
            <w:vAlign w:val="center"/>
            <w:hideMark/>
          </w:tcPr>
          <w:p w14:paraId="62FB9C5A"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Κατηγορία Δαπάνης</w:t>
            </w:r>
          </w:p>
        </w:tc>
        <w:tc>
          <w:tcPr>
            <w:tcW w:w="556" w:type="pct"/>
            <w:tcBorders>
              <w:top w:val="single" w:sz="8" w:space="0" w:color="auto"/>
              <w:left w:val="nil"/>
              <w:bottom w:val="single" w:sz="8" w:space="0" w:color="auto"/>
              <w:right w:val="single" w:sz="8" w:space="0" w:color="auto"/>
            </w:tcBorders>
            <w:shd w:val="clear" w:color="000000" w:fill="548DD4"/>
            <w:vAlign w:val="center"/>
            <w:hideMark/>
          </w:tcPr>
          <w:p w14:paraId="69AA0B00" w14:textId="3B8C7552" w:rsidR="004C0C07" w:rsidRPr="004C0C07" w:rsidRDefault="00B476C8" w:rsidP="004C0C07">
            <w:pPr>
              <w:spacing w:before="0" w:after="0" w:line="240" w:lineRule="auto"/>
              <w:jc w:val="center"/>
              <w:rPr>
                <w:rFonts w:eastAsia="Times New Roman" w:cstheme="minorHAnsi"/>
                <w:b/>
                <w:bCs/>
                <w:color w:val="000000"/>
                <w:sz w:val="18"/>
                <w:szCs w:val="18"/>
              </w:rPr>
            </w:pPr>
            <w:r w:rsidRPr="00A95169">
              <w:rPr>
                <w:rFonts w:eastAsia="Times New Roman" w:cstheme="minorHAnsi"/>
                <w:b/>
                <w:bCs/>
                <w:color w:val="000000"/>
                <w:sz w:val="18"/>
                <w:szCs w:val="18"/>
              </w:rPr>
              <w:t>CPV</w:t>
            </w:r>
            <w:r w:rsidR="004C0C07" w:rsidRPr="004C0C07">
              <w:rPr>
                <w:rFonts w:eastAsia="Times New Roman" w:cstheme="minorHAnsi"/>
                <w:b/>
                <w:bCs/>
                <w:color w:val="000000"/>
                <w:sz w:val="16"/>
                <w:szCs w:val="16"/>
              </w:rPr>
              <w:t> </w:t>
            </w:r>
          </w:p>
        </w:tc>
        <w:tc>
          <w:tcPr>
            <w:tcW w:w="269" w:type="pct"/>
            <w:tcBorders>
              <w:top w:val="single" w:sz="8" w:space="0" w:color="auto"/>
              <w:left w:val="nil"/>
              <w:bottom w:val="single" w:sz="8" w:space="0" w:color="auto"/>
              <w:right w:val="single" w:sz="8" w:space="0" w:color="auto"/>
            </w:tcBorders>
            <w:shd w:val="clear" w:color="000000" w:fill="548DD4"/>
            <w:vAlign w:val="center"/>
            <w:hideMark/>
          </w:tcPr>
          <w:p w14:paraId="3B74E4D4"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Ποσότητα</w:t>
            </w:r>
          </w:p>
        </w:tc>
        <w:tc>
          <w:tcPr>
            <w:tcW w:w="287" w:type="pct"/>
            <w:tcBorders>
              <w:top w:val="single" w:sz="8" w:space="0" w:color="auto"/>
              <w:left w:val="nil"/>
              <w:bottom w:val="single" w:sz="8" w:space="0" w:color="auto"/>
              <w:right w:val="single" w:sz="8" w:space="0" w:color="auto"/>
            </w:tcBorders>
            <w:shd w:val="clear" w:color="000000" w:fill="548DD4"/>
            <w:vAlign w:val="center"/>
            <w:hideMark/>
          </w:tcPr>
          <w:p w14:paraId="0E7B6D17"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Μονάδα</w:t>
            </w:r>
          </w:p>
        </w:tc>
        <w:tc>
          <w:tcPr>
            <w:tcW w:w="551" w:type="pct"/>
            <w:tcBorders>
              <w:top w:val="single" w:sz="8" w:space="0" w:color="auto"/>
              <w:left w:val="nil"/>
              <w:bottom w:val="single" w:sz="8" w:space="0" w:color="auto"/>
              <w:right w:val="single" w:sz="8" w:space="0" w:color="auto"/>
            </w:tcBorders>
            <w:shd w:val="clear" w:color="000000" w:fill="548DD4"/>
            <w:vAlign w:val="center"/>
            <w:hideMark/>
          </w:tcPr>
          <w:p w14:paraId="3014B731"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Κόστος ανά μονάδας χωρίς ΦΠΑ</w:t>
            </w:r>
          </w:p>
        </w:tc>
        <w:tc>
          <w:tcPr>
            <w:tcW w:w="650" w:type="pct"/>
            <w:tcBorders>
              <w:top w:val="single" w:sz="8" w:space="0" w:color="auto"/>
              <w:left w:val="nil"/>
              <w:bottom w:val="single" w:sz="8" w:space="0" w:color="auto"/>
              <w:right w:val="single" w:sz="8" w:space="0" w:color="auto"/>
            </w:tcBorders>
            <w:shd w:val="clear" w:color="000000" w:fill="548DD4"/>
            <w:vAlign w:val="center"/>
            <w:hideMark/>
          </w:tcPr>
          <w:p w14:paraId="25C4903E"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Συνολικό Κόστος χωρίς  ΦΠΑ</w:t>
            </w:r>
          </w:p>
        </w:tc>
        <w:tc>
          <w:tcPr>
            <w:tcW w:w="577" w:type="pct"/>
            <w:tcBorders>
              <w:top w:val="single" w:sz="8" w:space="0" w:color="auto"/>
              <w:left w:val="nil"/>
              <w:bottom w:val="single" w:sz="8" w:space="0" w:color="auto"/>
              <w:right w:val="single" w:sz="8" w:space="0" w:color="auto"/>
            </w:tcBorders>
            <w:shd w:val="clear" w:color="000000" w:fill="548DD4"/>
            <w:vAlign w:val="center"/>
            <w:hideMark/>
          </w:tcPr>
          <w:p w14:paraId="00DE7245"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Κόστος ανά μονάδα με ΦΠΑ</w:t>
            </w:r>
          </w:p>
        </w:tc>
        <w:tc>
          <w:tcPr>
            <w:tcW w:w="578" w:type="pct"/>
            <w:tcBorders>
              <w:top w:val="single" w:sz="8" w:space="0" w:color="auto"/>
              <w:left w:val="nil"/>
              <w:bottom w:val="single" w:sz="8" w:space="0" w:color="auto"/>
              <w:right w:val="single" w:sz="8" w:space="0" w:color="auto"/>
            </w:tcBorders>
            <w:shd w:val="clear" w:color="000000" w:fill="548DD4"/>
            <w:vAlign w:val="center"/>
            <w:hideMark/>
          </w:tcPr>
          <w:p w14:paraId="70D26913" w14:textId="77777777" w:rsidR="004C0C07" w:rsidRPr="004C0C07" w:rsidRDefault="004C0C07" w:rsidP="004C0C0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Συνολικό Κόστος με ΦΠΑ 24%</w:t>
            </w:r>
          </w:p>
        </w:tc>
      </w:tr>
      <w:tr w:rsidR="00CF14A7" w:rsidRPr="004C0C07" w14:paraId="44064E4F" w14:textId="77777777" w:rsidTr="00CF14A7">
        <w:trPr>
          <w:trHeight w:val="522"/>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0DBC6F5B"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8.1</w:t>
            </w:r>
          </w:p>
        </w:tc>
        <w:tc>
          <w:tcPr>
            <w:tcW w:w="652" w:type="pct"/>
            <w:tcBorders>
              <w:top w:val="nil"/>
              <w:left w:val="nil"/>
              <w:bottom w:val="single" w:sz="8" w:space="0" w:color="auto"/>
              <w:right w:val="single" w:sz="4" w:space="0" w:color="auto"/>
            </w:tcBorders>
            <w:shd w:val="clear" w:color="000000" w:fill="FFFFFF"/>
            <w:vAlign w:val="center"/>
            <w:hideMark/>
          </w:tcPr>
          <w:p w14:paraId="1108B740"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Προμήθεια Πυροσβεστικών Οχημάτων</w:t>
            </w:r>
          </w:p>
        </w:tc>
        <w:tc>
          <w:tcPr>
            <w:tcW w:w="615" w:type="pct"/>
            <w:tcBorders>
              <w:top w:val="nil"/>
              <w:left w:val="nil"/>
              <w:bottom w:val="single" w:sz="8" w:space="0" w:color="auto"/>
              <w:right w:val="single" w:sz="8" w:space="0" w:color="auto"/>
            </w:tcBorders>
            <w:shd w:val="clear" w:color="auto" w:fill="auto"/>
            <w:vAlign w:val="center"/>
            <w:hideMark/>
          </w:tcPr>
          <w:p w14:paraId="166AC6C7"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Βασικός Εξοπλισμός (</w:t>
            </w:r>
            <w:proofErr w:type="spellStart"/>
            <w:r w:rsidRPr="004C0C07">
              <w:rPr>
                <w:rFonts w:eastAsia="Times New Roman" w:cstheme="minorHAnsi"/>
                <w:color w:val="000000"/>
                <w:sz w:val="18"/>
                <w:szCs w:val="18"/>
              </w:rPr>
              <w:t>Hardware</w:t>
            </w:r>
            <w:proofErr w:type="spellEnd"/>
            <w:r w:rsidRPr="004C0C07">
              <w:rPr>
                <w:rFonts w:eastAsia="Times New Roman" w:cstheme="minorHAnsi"/>
                <w:color w:val="000000"/>
                <w:sz w:val="18"/>
                <w:szCs w:val="18"/>
              </w:rPr>
              <w:t>)</w:t>
            </w:r>
          </w:p>
        </w:tc>
        <w:tc>
          <w:tcPr>
            <w:tcW w:w="556" w:type="pct"/>
            <w:tcBorders>
              <w:top w:val="nil"/>
              <w:left w:val="nil"/>
              <w:bottom w:val="single" w:sz="8" w:space="0" w:color="auto"/>
              <w:right w:val="single" w:sz="8" w:space="0" w:color="auto"/>
            </w:tcBorders>
            <w:shd w:val="clear" w:color="auto" w:fill="auto"/>
            <w:vAlign w:val="center"/>
            <w:hideMark/>
          </w:tcPr>
          <w:p w14:paraId="1958806F"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34144210-3</w:t>
            </w:r>
          </w:p>
        </w:tc>
        <w:tc>
          <w:tcPr>
            <w:tcW w:w="269" w:type="pct"/>
            <w:tcBorders>
              <w:top w:val="nil"/>
              <w:left w:val="nil"/>
              <w:bottom w:val="single" w:sz="8" w:space="0" w:color="auto"/>
              <w:right w:val="single" w:sz="8" w:space="0" w:color="auto"/>
            </w:tcBorders>
            <w:shd w:val="clear" w:color="auto" w:fill="auto"/>
            <w:vAlign w:val="center"/>
            <w:hideMark/>
          </w:tcPr>
          <w:p w14:paraId="7343E861"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3</w:t>
            </w:r>
          </w:p>
        </w:tc>
        <w:tc>
          <w:tcPr>
            <w:tcW w:w="287" w:type="pct"/>
            <w:tcBorders>
              <w:top w:val="nil"/>
              <w:left w:val="nil"/>
              <w:bottom w:val="single" w:sz="8" w:space="0" w:color="auto"/>
              <w:right w:val="single" w:sz="8" w:space="0" w:color="auto"/>
            </w:tcBorders>
            <w:shd w:val="clear" w:color="auto" w:fill="auto"/>
            <w:vAlign w:val="center"/>
            <w:hideMark/>
          </w:tcPr>
          <w:p w14:paraId="0F36CB13" w14:textId="77777777" w:rsidR="00CF14A7" w:rsidRPr="004C0C07" w:rsidRDefault="00CF14A7" w:rsidP="00CF14A7">
            <w:pPr>
              <w:spacing w:before="0" w:after="0" w:line="240" w:lineRule="auto"/>
              <w:jc w:val="center"/>
              <w:rPr>
                <w:rFonts w:eastAsia="Times New Roman" w:cstheme="minorHAnsi"/>
                <w:color w:val="000000"/>
                <w:sz w:val="18"/>
                <w:szCs w:val="18"/>
              </w:rPr>
            </w:pPr>
            <w:proofErr w:type="spellStart"/>
            <w:r w:rsidRPr="004C0C07">
              <w:rPr>
                <w:rFonts w:eastAsia="Times New Roman" w:cstheme="minorHAnsi"/>
                <w:color w:val="000000"/>
                <w:sz w:val="18"/>
                <w:szCs w:val="18"/>
              </w:rPr>
              <w:t>τεμ</w:t>
            </w:r>
            <w:proofErr w:type="spellEnd"/>
          </w:p>
        </w:tc>
        <w:tc>
          <w:tcPr>
            <w:tcW w:w="551" w:type="pct"/>
            <w:tcBorders>
              <w:top w:val="nil"/>
              <w:left w:val="nil"/>
              <w:bottom w:val="single" w:sz="8" w:space="0" w:color="auto"/>
              <w:right w:val="single" w:sz="8" w:space="0" w:color="auto"/>
            </w:tcBorders>
            <w:shd w:val="clear" w:color="auto" w:fill="auto"/>
            <w:noWrap/>
            <w:vAlign w:val="center"/>
            <w:hideMark/>
          </w:tcPr>
          <w:p w14:paraId="441958DE" w14:textId="50B27AB2" w:rsidR="00CF14A7" w:rsidRPr="004C0C07" w:rsidRDefault="00CF14A7" w:rsidP="00CF14A7">
            <w:pPr>
              <w:spacing w:before="0" w:after="0" w:line="240" w:lineRule="auto"/>
              <w:jc w:val="center"/>
              <w:rPr>
                <w:rFonts w:eastAsia="Times New Roman" w:cstheme="minorHAnsi"/>
                <w:color w:val="000000"/>
                <w:sz w:val="18"/>
                <w:szCs w:val="18"/>
              </w:rPr>
            </w:pPr>
            <w:r w:rsidRPr="00CF14A7">
              <w:rPr>
                <w:rFonts w:ascii="Cambria" w:eastAsia="Times New Roman" w:hAnsi="Cambria"/>
                <w:color w:val="000000"/>
                <w:sz w:val="16"/>
                <w:szCs w:val="16"/>
                <w:lang w:eastAsia="el-GR"/>
              </w:rPr>
              <w:t>248.696,50 €</w:t>
            </w:r>
          </w:p>
        </w:tc>
        <w:tc>
          <w:tcPr>
            <w:tcW w:w="650" w:type="pct"/>
            <w:tcBorders>
              <w:top w:val="nil"/>
              <w:left w:val="nil"/>
              <w:bottom w:val="single" w:sz="8" w:space="0" w:color="auto"/>
              <w:right w:val="single" w:sz="8" w:space="0" w:color="auto"/>
            </w:tcBorders>
            <w:shd w:val="clear" w:color="000000" w:fill="FFFFFF"/>
            <w:vAlign w:val="center"/>
          </w:tcPr>
          <w:p w14:paraId="1B7302A2" w14:textId="6A19E756" w:rsidR="00CF14A7" w:rsidRPr="00CF14A7" w:rsidRDefault="00CF14A7" w:rsidP="00CF14A7">
            <w:pPr>
              <w:spacing w:before="0" w:after="0" w:line="240" w:lineRule="auto"/>
              <w:jc w:val="center"/>
              <w:rPr>
                <w:rFonts w:eastAsia="Times New Roman" w:cstheme="minorHAnsi"/>
                <w:color w:val="000000"/>
                <w:sz w:val="18"/>
                <w:szCs w:val="18"/>
              </w:rPr>
            </w:pPr>
            <w:r w:rsidRPr="00CF14A7">
              <w:rPr>
                <w:rFonts w:eastAsia="Times New Roman"/>
                <w:color w:val="000000"/>
                <w:sz w:val="18"/>
                <w:szCs w:val="18"/>
                <w:lang w:eastAsia="el-GR"/>
              </w:rPr>
              <w:t>746.089,50 €</w:t>
            </w:r>
          </w:p>
        </w:tc>
        <w:tc>
          <w:tcPr>
            <w:tcW w:w="577" w:type="pct"/>
            <w:tcBorders>
              <w:top w:val="nil"/>
              <w:left w:val="nil"/>
              <w:bottom w:val="single" w:sz="8" w:space="0" w:color="auto"/>
              <w:right w:val="single" w:sz="8" w:space="0" w:color="auto"/>
            </w:tcBorders>
            <w:shd w:val="clear" w:color="000000" w:fill="FFFFFF"/>
            <w:vAlign w:val="center"/>
          </w:tcPr>
          <w:p w14:paraId="2638CD5B" w14:textId="7ECCC4ED" w:rsidR="00CF14A7" w:rsidRPr="00CF14A7" w:rsidRDefault="00CF14A7" w:rsidP="00CF14A7">
            <w:pPr>
              <w:spacing w:before="0" w:after="0" w:line="240" w:lineRule="auto"/>
              <w:jc w:val="center"/>
              <w:rPr>
                <w:rFonts w:eastAsia="Times New Roman" w:cstheme="minorHAnsi"/>
                <w:color w:val="000000"/>
                <w:sz w:val="18"/>
                <w:szCs w:val="18"/>
              </w:rPr>
            </w:pPr>
            <w:r w:rsidRPr="00CF14A7">
              <w:rPr>
                <w:rFonts w:eastAsia="Times New Roman"/>
                <w:color w:val="000000"/>
                <w:sz w:val="18"/>
                <w:szCs w:val="18"/>
                <w:lang w:eastAsia="el-GR"/>
              </w:rPr>
              <w:t>308.383,66 €</w:t>
            </w:r>
          </w:p>
        </w:tc>
        <w:tc>
          <w:tcPr>
            <w:tcW w:w="578" w:type="pct"/>
            <w:tcBorders>
              <w:top w:val="nil"/>
              <w:left w:val="nil"/>
              <w:bottom w:val="single" w:sz="8" w:space="0" w:color="auto"/>
              <w:right w:val="single" w:sz="8" w:space="0" w:color="auto"/>
            </w:tcBorders>
            <w:shd w:val="clear" w:color="000000" w:fill="FFFFFF"/>
            <w:vAlign w:val="center"/>
          </w:tcPr>
          <w:p w14:paraId="6C2AE0FE" w14:textId="10ABAD83" w:rsidR="00CF14A7" w:rsidRPr="00CF14A7" w:rsidRDefault="00CF14A7" w:rsidP="00CF14A7">
            <w:pPr>
              <w:spacing w:before="0" w:after="0" w:line="240" w:lineRule="auto"/>
              <w:jc w:val="center"/>
              <w:rPr>
                <w:rFonts w:eastAsia="Times New Roman" w:cstheme="minorHAnsi"/>
                <w:color w:val="000000"/>
                <w:sz w:val="18"/>
                <w:szCs w:val="18"/>
              </w:rPr>
            </w:pPr>
            <w:r w:rsidRPr="00CF14A7">
              <w:rPr>
                <w:rFonts w:eastAsia="Times New Roman"/>
                <w:color w:val="000000"/>
                <w:sz w:val="18"/>
                <w:szCs w:val="18"/>
                <w:lang w:eastAsia="el-GR"/>
              </w:rPr>
              <w:t>925.150,98 €</w:t>
            </w:r>
          </w:p>
        </w:tc>
      </w:tr>
      <w:tr w:rsidR="00CF14A7" w:rsidRPr="004C0C07" w14:paraId="7519E32F" w14:textId="77777777" w:rsidTr="00CF14A7">
        <w:trPr>
          <w:trHeight w:val="522"/>
        </w:trPr>
        <w:tc>
          <w:tcPr>
            <w:tcW w:w="917" w:type="pct"/>
            <w:gridSpan w:val="2"/>
            <w:tcBorders>
              <w:top w:val="nil"/>
              <w:left w:val="single" w:sz="8" w:space="0" w:color="auto"/>
              <w:bottom w:val="single" w:sz="8" w:space="0" w:color="auto"/>
              <w:right w:val="nil"/>
            </w:tcBorders>
            <w:shd w:val="clear" w:color="000000" w:fill="8EAADB"/>
            <w:vAlign w:val="center"/>
            <w:hideMark/>
          </w:tcPr>
          <w:p w14:paraId="1EE30C02" w14:textId="77777777" w:rsidR="00CF14A7" w:rsidRPr="004C0C07" w:rsidRDefault="00CF14A7" w:rsidP="00CF14A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Μερικό Σύνολο</w:t>
            </w:r>
          </w:p>
          <w:p w14:paraId="5F893064" w14:textId="4188243D" w:rsidR="00CF14A7" w:rsidRPr="004C0C07" w:rsidRDefault="00CF14A7" w:rsidP="00CF14A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 </w:t>
            </w:r>
          </w:p>
        </w:tc>
        <w:tc>
          <w:tcPr>
            <w:tcW w:w="615" w:type="pct"/>
            <w:tcBorders>
              <w:top w:val="nil"/>
              <w:left w:val="nil"/>
              <w:bottom w:val="single" w:sz="8" w:space="0" w:color="auto"/>
              <w:right w:val="single" w:sz="8" w:space="0" w:color="auto"/>
            </w:tcBorders>
            <w:shd w:val="clear" w:color="000000" w:fill="8EAADB"/>
            <w:vAlign w:val="center"/>
            <w:hideMark/>
          </w:tcPr>
          <w:p w14:paraId="2D124B6A" w14:textId="77777777" w:rsidR="00CF14A7" w:rsidRPr="004C0C07" w:rsidRDefault="00CF14A7" w:rsidP="00CF14A7">
            <w:pPr>
              <w:spacing w:before="0" w:after="0" w:line="240" w:lineRule="auto"/>
              <w:jc w:val="center"/>
              <w:rPr>
                <w:rFonts w:eastAsia="Times New Roman" w:cstheme="minorHAnsi"/>
                <w:b/>
                <w:bCs/>
                <w:color w:val="000000"/>
                <w:sz w:val="18"/>
                <w:szCs w:val="18"/>
              </w:rPr>
            </w:pPr>
            <w:r w:rsidRPr="004C0C07">
              <w:rPr>
                <w:rFonts w:eastAsia="Times New Roman" w:cstheme="minorHAnsi"/>
                <w:b/>
                <w:bCs/>
                <w:color w:val="000000"/>
                <w:sz w:val="18"/>
                <w:szCs w:val="18"/>
              </w:rPr>
              <w:t xml:space="preserve">Πυροσβεστικών </w:t>
            </w:r>
            <w:proofErr w:type="spellStart"/>
            <w:r w:rsidRPr="004C0C07">
              <w:rPr>
                <w:rFonts w:eastAsia="Times New Roman" w:cstheme="minorHAnsi"/>
                <w:b/>
                <w:bCs/>
                <w:color w:val="000000"/>
                <w:sz w:val="18"/>
                <w:szCs w:val="18"/>
              </w:rPr>
              <w:t>Οχηματάτων</w:t>
            </w:r>
            <w:proofErr w:type="spellEnd"/>
          </w:p>
        </w:tc>
        <w:tc>
          <w:tcPr>
            <w:tcW w:w="556" w:type="pct"/>
            <w:tcBorders>
              <w:top w:val="nil"/>
              <w:left w:val="nil"/>
              <w:bottom w:val="single" w:sz="8" w:space="0" w:color="auto"/>
              <w:right w:val="single" w:sz="8" w:space="0" w:color="auto"/>
            </w:tcBorders>
            <w:shd w:val="clear" w:color="000000" w:fill="8EAADB"/>
            <w:vAlign w:val="center"/>
            <w:hideMark/>
          </w:tcPr>
          <w:p w14:paraId="31E3E83E" w14:textId="77777777" w:rsidR="00CF14A7" w:rsidRPr="004C0C07" w:rsidRDefault="00CF14A7" w:rsidP="00CF14A7">
            <w:pPr>
              <w:spacing w:before="0" w:after="0" w:line="240" w:lineRule="auto"/>
              <w:jc w:val="center"/>
              <w:rPr>
                <w:rFonts w:eastAsia="Times New Roman" w:cstheme="minorHAnsi"/>
                <w:color w:val="000000"/>
                <w:sz w:val="18"/>
                <w:szCs w:val="18"/>
              </w:rPr>
            </w:pPr>
            <w:r w:rsidRPr="004C0C07">
              <w:rPr>
                <w:rFonts w:eastAsia="Times New Roman" w:cstheme="minorHAnsi"/>
                <w:color w:val="000000"/>
                <w:sz w:val="18"/>
                <w:szCs w:val="18"/>
              </w:rPr>
              <w:t> </w:t>
            </w:r>
          </w:p>
        </w:tc>
        <w:tc>
          <w:tcPr>
            <w:tcW w:w="269" w:type="pct"/>
            <w:tcBorders>
              <w:top w:val="nil"/>
              <w:left w:val="nil"/>
              <w:bottom w:val="single" w:sz="8" w:space="0" w:color="auto"/>
              <w:right w:val="single" w:sz="8" w:space="0" w:color="auto"/>
            </w:tcBorders>
            <w:shd w:val="clear" w:color="000000" w:fill="8EAADB"/>
            <w:vAlign w:val="center"/>
            <w:hideMark/>
          </w:tcPr>
          <w:p w14:paraId="0F5157FC" w14:textId="77777777" w:rsidR="00CF14A7" w:rsidRPr="004C0C07" w:rsidRDefault="00CF14A7" w:rsidP="00CF14A7">
            <w:pPr>
              <w:spacing w:before="0" w:after="0" w:line="240" w:lineRule="auto"/>
              <w:jc w:val="left"/>
              <w:rPr>
                <w:rFonts w:eastAsia="Times New Roman" w:cstheme="minorHAnsi"/>
                <w:color w:val="000000"/>
                <w:sz w:val="18"/>
                <w:szCs w:val="18"/>
              </w:rPr>
            </w:pPr>
            <w:r w:rsidRPr="004C0C07">
              <w:rPr>
                <w:rFonts w:eastAsia="Times New Roman" w:cstheme="minorHAnsi"/>
                <w:color w:val="000000"/>
                <w:sz w:val="18"/>
                <w:szCs w:val="18"/>
              </w:rPr>
              <w:t> </w:t>
            </w:r>
          </w:p>
        </w:tc>
        <w:tc>
          <w:tcPr>
            <w:tcW w:w="287" w:type="pct"/>
            <w:tcBorders>
              <w:top w:val="nil"/>
              <w:left w:val="nil"/>
              <w:bottom w:val="single" w:sz="8" w:space="0" w:color="auto"/>
              <w:right w:val="single" w:sz="8" w:space="0" w:color="auto"/>
            </w:tcBorders>
            <w:shd w:val="clear" w:color="000000" w:fill="8EAADB"/>
            <w:vAlign w:val="center"/>
            <w:hideMark/>
          </w:tcPr>
          <w:p w14:paraId="3EA920A2" w14:textId="77777777" w:rsidR="00CF14A7" w:rsidRPr="004C0C07" w:rsidRDefault="00CF14A7" w:rsidP="00CF14A7">
            <w:pPr>
              <w:spacing w:before="0" w:after="0" w:line="240" w:lineRule="auto"/>
              <w:jc w:val="left"/>
              <w:rPr>
                <w:rFonts w:eastAsia="Times New Roman" w:cstheme="minorHAnsi"/>
                <w:color w:val="000000"/>
                <w:sz w:val="18"/>
                <w:szCs w:val="18"/>
              </w:rPr>
            </w:pPr>
            <w:r w:rsidRPr="004C0C07">
              <w:rPr>
                <w:rFonts w:eastAsia="Times New Roman" w:cstheme="minorHAnsi"/>
                <w:color w:val="000000"/>
                <w:sz w:val="18"/>
                <w:szCs w:val="18"/>
              </w:rPr>
              <w:t> </w:t>
            </w:r>
          </w:p>
        </w:tc>
        <w:tc>
          <w:tcPr>
            <w:tcW w:w="551" w:type="pct"/>
            <w:tcBorders>
              <w:top w:val="nil"/>
              <w:left w:val="nil"/>
              <w:bottom w:val="single" w:sz="8" w:space="0" w:color="auto"/>
              <w:right w:val="single" w:sz="8" w:space="0" w:color="auto"/>
            </w:tcBorders>
            <w:shd w:val="clear" w:color="000000" w:fill="8EAADB"/>
            <w:vAlign w:val="center"/>
            <w:hideMark/>
          </w:tcPr>
          <w:p w14:paraId="7955C8A1" w14:textId="77777777" w:rsidR="00CF14A7" w:rsidRPr="004C0C07" w:rsidRDefault="00CF14A7" w:rsidP="00CF14A7">
            <w:pPr>
              <w:spacing w:before="0" w:after="0" w:line="240" w:lineRule="auto"/>
              <w:jc w:val="left"/>
              <w:rPr>
                <w:rFonts w:eastAsia="Times New Roman" w:cstheme="minorHAnsi"/>
                <w:color w:val="000000"/>
                <w:sz w:val="18"/>
                <w:szCs w:val="18"/>
              </w:rPr>
            </w:pPr>
            <w:r w:rsidRPr="004C0C07">
              <w:rPr>
                <w:rFonts w:eastAsia="Times New Roman" w:cstheme="minorHAnsi"/>
                <w:color w:val="000000"/>
                <w:sz w:val="18"/>
                <w:szCs w:val="18"/>
              </w:rPr>
              <w:t> </w:t>
            </w:r>
          </w:p>
        </w:tc>
        <w:tc>
          <w:tcPr>
            <w:tcW w:w="650" w:type="pct"/>
            <w:tcBorders>
              <w:top w:val="nil"/>
              <w:left w:val="nil"/>
              <w:bottom w:val="single" w:sz="8" w:space="0" w:color="auto"/>
              <w:right w:val="single" w:sz="8" w:space="0" w:color="auto"/>
            </w:tcBorders>
            <w:shd w:val="clear" w:color="000000" w:fill="8EAADB"/>
            <w:vAlign w:val="center"/>
          </w:tcPr>
          <w:p w14:paraId="6AFECA43" w14:textId="06968104" w:rsidR="00CF14A7" w:rsidRPr="00CF14A7" w:rsidRDefault="00CF14A7" w:rsidP="00CF14A7">
            <w:pPr>
              <w:spacing w:before="0" w:after="0" w:line="240" w:lineRule="auto"/>
              <w:jc w:val="center"/>
              <w:rPr>
                <w:rFonts w:eastAsia="Times New Roman" w:cstheme="minorHAnsi"/>
                <w:b/>
                <w:bCs/>
                <w:color w:val="000000"/>
                <w:sz w:val="18"/>
                <w:szCs w:val="18"/>
              </w:rPr>
            </w:pPr>
            <w:r w:rsidRPr="00CF14A7">
              <w:rPr>
                <w:rFonts w:eastAsia="Times New Roman"/>
                <w:b/>
                <w:bCs/>
                <w:color w:val="000000"/>
                <w:sz w:val="18"/>
                <w:szCs w:val="18"/>
                <w:lang w:eastAsia="el-GR"/>
              </w:rPr>
              <w:t>746.089,50 €</w:t>
            </w:r>
          </w:p>
        </w:tc>
        <w:tc>
          <w:tcPr>
            <w:tcW w:w="577" w:type="pct"/>
            <w:tcBorders>
              <w:top w:val="nil"/>
              <w:left w:val="nil"/>
              <w:bottom w:val="single" w:sz="8" w:space="0" w:color="auto"/>
              <w:right w:val="single" w:sz="8" w:space="0" w:color="auto"/>
            </w:tcBorders>
            <w:shd w:val="clear" w:color="000000" w:fill="8EAADB"/>
            <w:vAlign w:val="center"/>
          </w:tcPr>
          <w:p w14:paraId="4BA25D42" w14:textId="1BF0694E" w:rsidR="00CF14A7" w:rsidRPr="00CF14A7" w:rsidRDefault="00CF14A7" w:rsidP="00CF14A7">
            <w:pPr>
              <w:spacing w:before="0" w:after="0" w:line="240" w:lineRule="auto"/>
              <w:jc w:val="left"/>
              <w:rPr>
                <w:rFonts w:eastAsia="Times New Roman" w:cstheme="minorHAnsi"/>
                <w:color w:val="000000"/>
                <w:sz w:val="18"/>
                <w:szCs w:val="18"/>
              </w:rPr>
            </w:pPr>
          </w:p>
        </w:tc>
        <w:tc>
          <w:tcPr>
            <w:tcW w:w="578" w:type="pct"/>
            <w:tcBorders>
              <w:top w:val="nil"/>
              <w:left w:val="nil"/>
              <w:bottom w:val="single" w:sz="8" w:space="0" w:color="auto"/>
              <w:right w:val="single" w:sz="8" w:space="0" w:color="auto"/>
            </w:tcBorders>
            <w:shd w:val="clear" w:color="000000" w:fill="8EAADB"/>
            <w:vAlign w:val="center"/>
          </w:tcPr>
          <w:p w14:paraId="2EE07CA0" w14:textId="56E02116" w:rsidR="00CF14A7" w:rsidRPr="00CF14A7" w:rsidRDefault="00CF14A7" w:rsidP="00CF14A7">
            <w:pPr>
              <w:spacing w:before="0" w:after="0" w:line="240" w:lineRule="auto"/>
              <w:jc w:val="center"/>
              <w:rPr>
                <w:rFonts w:eastAsia="Times New Roman" w:cstheme="minorHAnsi"/>
                <w:b/>
                <w:bCs/>
                <w:color w:val="000000"/>
                <w:sz w:val="18"/>
                <w:szCs w:val="18"/>
              </w:rPr>
            </w:pPr>
            <w:r w:rsidRPr="00CF14A7">
              <w:rPr>
                <w:rFonts w:eastAsia="Times New Roman"/>
                <w:b/>
                <w:bCs/>
                <w:color w:val="000000"/>
                <w:sz w:val="18"/>
                <w:szCs w:val="18"/>
                <w:lang w:eastAsia="el-GR"/>
              </w:rPr>
              <w:t>925.150,98 €</w:t>
            </w:r>
          </w:p>
        </w:tc>
      </w:tr>
      <w:tr w:rsidR="00CF14A7" w:rsidRPr="004C0C07" w14:paraId="788C2221" w14:textId="77777777" w:rsidTr="00CF14A7">
        <w:trPr>
          <w:trHeight w:val="294"/>
        </w:trPr>
        <w:tc>
          <w:tcPr>
            <w:tcW w:w="3195" w:type="pct"/>
            <w:gridSpan w:val="7"/>
            <w:tcBorders>
              <w:top w:val="single" w:sz="8" w:space="0" w:color="auto"/>
              <w:left w:val="single" w:sz="8" w:space="0" w:color="auto"/>
              <w:bottom w:val="single" w:sz="8" w:space="0" w:color="auto"/>
              <w:right w:val="single" w:sz="8" w:space="0" w:color="auto"/>
            </w:tcBorders>
            <w:shd w:val="clear" w:color="000000" w:fill="A5A5A5"/>
            <w:vAlign w:val="center"/>
            <w:hideMark/>
          </w:tcPr>
          <w:p w14:paraId="070F0595" w14:textId="7D802640" w:rsidR="00CF14A7" w:rsidRPr="004C0C07" w:rsidRDefault="00CF14A7" w:rsidP="00CF14A7">
            <w:pPr>
              <w:spacing w:before="0" w:after="0" w:line="240" w:lineRule="auto"/>
              <w:jc w:val="center"/>
              <w:rPr>
                <w:rFonts w:eastAsia="Times New Roman" w:cstheme="minorHAnsi"/>
                <w:color w:val="000000"/>
                <w:sz w:val="18"/>
                <w:szCs w:val="18"/>
              </w:rPr>
            </w:pPr>
            <w:r w:rsidRPr="00B476C8">
              <w:rPr>
                <w:rFonts w:eastAsia="Times New Roman" w:cstheme="minorHAnsi"/>
                <w:b/>
                <w:bCs/>
                <w:color w:val="000000"/>
                <w:sz w:val="20"/>
                <w:szCs w:val="20"/>
              </w:rPr>
              <w:t xml:space="preserve">ΓΕΝΙΚΟ ΣΥΝΟΛΟ ΤΜΗΜΑ </w:t>
            </w:r>
            <w:r>
              <w:rPr>
                <w:rFonts w:eastAsia="Times New Roman" w:cstheme="minorHAnsi"/>
                <w:b/>
                <w:bCs/>
                <w:color w:val="000000"/>
                <w:sz w:val="20"/>
                <w:szCs w:val="20"/>
              </w:rPr>
              <w:t>Β</w:t>
            </w:r>
          </w:p>
        </w:tc>
        <w:tc>
          <w:tcPr>
            <w:tcW w:w="650" w:type="pct"/>
            <w:tcBorders>
              <w:top w:val="nil"/>
              <w:left w:val="nil"/>
              <w:bottom w:val="single" w:sz="8" w:space="0" w:color="auto"/>
              <w:right w:val="single" w:sz="8" w:space="0" w:color="auto"/>
            </w:tcBorders>
            <w:shd w:val="clear" w:color="000000" w:fill="A5A5A5"/>
            <w:vAlign w:val="center"/>
          </w:tcPr>
          <w:p w14:paraId="6655EBA2" w14:textId="061BF141" w:rsidR="00CF14A7" w:rsidRPr="004C0C07" w:rsidRDefault="00CF14A7" w:rsidP="00CF14A7">
            <w:pPr>
              <w:spacing w:before="0" w:after="0" w:line="240" w:lineRule="auto"/>
              <w:jc w:val="center"/>
              <w:rPr>
                <w:rFonts w:eastAsia="Times New Roman" w:cstheme="minorHAnsi"/>
                <w:b/>
                <w:bCs/>
                <w:color w:val="000000"/>
                <w:sz w:val="18"/>
                <w:szCs w:val="18"/>
              </w:rPr>
            </w:pPr>
            <w:r w:rsidRPr="00CF14A7">
              <w:rPr>
                <w:rFonts w:eastAsia="Times New Roman"/>
                <w:b/>
                <w:bCs/>
                <w:color w:val="000000"/>
                <w:sz w:val="18"/>
                <w:szCs w:val="18"/>
                <w:lang w:eastAsia="el-GR"/>
              </w:rPr>
              <w:t>746.089,50 €</w:t>
            </w:r>
          </w:p>
        </w:tc>
        <w:tc>
          <w:tcPr>
            <w:tcW w:w="577" w:type="pct"/>
            <w:tcBorders>
              <w:top w:val="nil"/>
              <w:left w:val="nil"/>
              <w:bottom w:val="single" w:sz="8" w:space="0" w:color="auto"/>
              <w:right w:val="single" w:sz="8" w:space="0" w:color="auto"/>
            </w:tcBorders>
            <w:shd w:val="clear" w:color="000000" w:fill="A5A5A5"/>
            <w:vAlign w:val="center"/>
          </w:tcPr>
          <w:p w14:paraId="093DA323" w14:textId="06010F3B" w:rsidR="00CF14A7" w:rsidRPr="004C0C07" w:rsidRDefault="00CF14A7" w:rsidP="00CF14A7">
            <w:pPr>
              <w:spacing w:before="0" w:after="0" w:line="240" w:lineRule="auto"/>
              <w:jc w:val="left"/>
              <w:rPr>
                <w:rFonts w:eastAsia="Times New Roman" w:cstheme="minorHAnsi"/>
                <w:color w:val="000000"/>
                <w:sz w:val="18"/>
                <w:szCs w:val="18"/>
              </w:rPr>
            </w:pPr>
          </w:p>
        </w:tc>
        <w:tc>
          <w:tcPr>
            <w:tcW w:w="578" w:type="pct"/>
            <w:tcBorders>
              <w:top w:val="nil"/>
              <w:left w:val="nil"/>
              <w:bottom w:val="single" w:sz="8" w:space="0" w:color="auto"/>
              <w:right w:val="single" w:sz="8" w:space="0" w:color="auto"/>
            </w:tcBorders>
            <w:shd w:val="clear" w:color="000000" w:fill="A5A5A5"/>
            <w:vAlign w:val="center"/>
          </w:tcPr>
          <w:p w14:paraId="1CA81DCE" w14:textId="7902F7CB" w:rsidR="00CF14A7" w:rsidRPr="004C0C07" w:rsidRDefault="00CF14A7" w:rsidP="00CF14A7">
            <w:pPr>
              <w:spacing w:before="0" w:after="0" w:line="240" w:lineRule="auto"/>
              <w:jc w:val="center"/>
              <w:rPr>
                <w:rFonts w:eastAsia="Times New Roman" w:cstheme="minorHAnsi"/>
                <w:b/>
                <w:bCs/>
                <w:color w:val="000000"/>
                <w:sz w:val="18"/>
                <w:szCs w:val="18"/>
              </w:rPr>
            </w:pPr>
            <w:r w:rsidRPr="00CF14A7">
              <w:rPr>
                <w:rFonts w:eastAsia="Times New Roman"/>
                <w:b/>
                <w:bCs/>
                <w:color w:val="000000"/>
                <w:sz w:val="18"/>
                <w:szCs w:val="18"/>
                <w:lang w:eastAsia="el-GR"/>
              </w:rPr>
              <w:t>925.150,98 €</w:t>
            </w:r>
          </w:p>
        </w:tc>
      </w:tr>
    </w:tbl>
    <w:p w14:paraId="5BFFDB49" w14:textId="44FD80DB" w:rsidR="004C0C07" w:rsidRPr="008B3F85" w:rsidRDefault="004C0C07" w:rsidP="008B3F85"/>
    <w:p w14:paraId="6B787EFB" w14:textId="77777777" w:rsidR="002B1C39" w:rsidRPr="00BB40FF" w:rsidRDefault="002B1C39" w:rsidP="002B1C39">
      <w:pPr>
        <w:tabs>
          <w:tab w:val="left" w:pos="284"/>
        </w:tabs>
        <w:spacing w:before="0" w:after="0"/>
        <w:jc w:val="right"/>
        <w:rPr>
          <w:rFonts w:eastAsia="Times New Roman" w:cstheme="minorHAnsi"/>
          <w:lang w:eastAsia="el-GR"/>
        </w:rPr>
      </w:pPr>
      <w:r w:rsidRPr="00BB40FF">
        <w:rPr>
          <w:rFonts w:eastAsia="Times New Roman" w:cstheme="minorHAnsi"/>
          <w:lang w:eastAsia="el-GR"/>
        </w:rPr>
        <w:t xml:space="preserve">Χίος    </w:t>
      </w:r>
      <w:r>
        <w:rPr>
          <w:rFonts w:eastAsia="Times New Roman" w:cstheme="minorHAnsi"/>
          <w:lang w:eastAsia="el-GR"/>
        </w:rPr>
        <w:t>12/01/2023</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005"/>
        <w:gridCol w:w="3154"/>
      </w:tblGrid>
      <w:tr w:rsidR="002B1C39" w:rsidRPr="00C70E07" w14:paraId="45CFA545" w14:textId="77777777" w:rsidTr="00AE26A8">
        <w:tc>
          <w:tcPr>
            <w:tcW w:w="3304" w:type="dxa"/>
          </w:tcPr>
          <w:p w14:paraId="08AC62A4"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 xml:space="preserve">Ο </w:t>
            </w:r>
            <w:proofErr w:type="spellStart"/>
            <w:r w:rsidRPr="00BB40FF">
              <w:rPr>
                <w:rFonts w:asciiTheme="minorHAnsi" w:hAnsiTheme="minorHAnsi" w:cstheme="minorHAnsi"/>
                <w:szCs w:val="22"/>
              </w:rPr>
              <w:t>συντάξας</w:t>
            </w:r>
            <w:proofErr w:type="spellEnd"/>
          </w:p>
          <w:p w14:paraId="5850E001"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31AE6992"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0B14CC66"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37F22E09" w14:textId="77777777" w:rsidR="002B1C39" w:rsidRPr="00BB40FF" w:rsidRDefault="002B1C39" w:rsidP="00AE26A8">
            <w:pPr>
              <w:tabs>
                <w:tab w:val="left" w:pos="284"/>
              </w:tabs>
              <w:spacing w:before="0" w:after="0"/>
              <w:jc w:val="center"/>
              <w:rPr>
                <w:rFonts w:asciiTheme="minorHAnsi" w:hAnsiTheme="minorHAnsi" w:cstheme="minorHAnsi"/>
                <w:szCs w:val="22"/>
              </w:rPr>
            </w:pPr>
            <w:proofErr w:type="spellStart"/>
            <w:r w:rsidRPr="00BB40FF">
              <w:rPr>
                <w:rFonts w:asciiTheme="minorHAnsi" w:hAnsiTheme="minorHAnsi" w:cstheme="minorHAnsi"/>
                <w:szCs w:val="22"/>
              </w:rPr>
              <w:t>Βορριάς</w:t>
            </w:r>
            <w:proofErr w:type="spellEnd"/>
            <w:r w:rsidRPr="00BB40FF">
              <w:rPr>
                <w:rFonts w:asciiTheme="minorHAnsi" w:hAnsiTheme="minorHAnsi" w:cstheme="minorHAnsi"/>
                <w:szCs w:val="22"/>
              </w:rPr>
              <w:t xml:space="preserve"> Νικόλαος</w:t>
            </w:r>
          </w:p>
          <w:p w14:paraId="60DCE5F6"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ΤΕ Τεχνολόγων Μηχανικών</w:t>
            </w:r>
          </w:p>
          <w:p w14:paraId="156EEE47"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με βαθμό Α΄</w:t>
            </w:r>
          </w:p>
        </w:tc>
        <w:tc>
          <w:tcPr>
            <w:tcW w:w="3304" w:type="dxa"/>
          </w:tcPr>
          <w:p w14:paraId="5BB7E073" w14:textId="77777777" w:rsidR="002B1C39" w:rsidRPr="00BB40FF" w:rsidRDefault="002B1C39" w:rsidP="00AE26A8">
            <w:pPr>
              <w:tabs>
                <w:tab w:val="left" w:pos="284"/>
              </w:tabs>
              <w:spacing w:before="0" w:after="0"/>
              <w:jc w:val="center"/>
              <w:rPr>
                <w:rFonts w:asciiTheme="minorHAnsi" w:hAnsiTheme="minorHAnsi" w:cstheme="minorHAnsi"/>
                <w:szCs w:val="22"/>
              </w:rPr>
            </w:pPr>
          </w:p>
        </w:tc>
        <w:tc>
          <w:tcPr>
            <w:tcW w:w="3305" w:type="dxa"/>
          </w:tcPr>
          <w:p w14:paraId="382A80A2"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ΘΕΩΡΗΘΗΚΕ</w:t>
            </w:r>
          </w:p>
          <w:p w14:paraId="51958D0F"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Ο Προϊστάμενος Δ/</w:t>
            </w:r>
            <w:proofErr w:type="spellStart"/>
            <w:r w:rsidRPr="00BB40FF">
              <w:rPr>
                <w:rFonts w:asciiTheme="minorHAnsi" w:hAnsiTheme="minorHAnsi" w:cstheme="minorHAnsi"/>
                <w:szCs w:val="22"/>
              </w:rPr>
              <w:t>νσης</w:t>
            </w:r>
            <w:proofErr w:type="spellEnd"/>
            <w:r w:rsidRPr="00BB40FF">
              <w:rPr>
                <w:rFonts w:asciiTheme="minorHAnsi" w:hAnsiTheme="minorHAnsi" w:cstheme="minorHAnsi"/>
                <w:szCs w:val="22"/>
              </w:rPr>
              <w:t xml:space="preserve"> Προγραμματισμού Οργάνωσης κ  Πληροφορικής</w:t>
            </w:r>
          </w:p>
          <w:p w14:paraId="715159DA" w14:textId="77777777" w:rsidR="002B1C39" w:rsidRPr="00BB40FF" w:rsidRDefault="002B1C39" w:rsidP="00AE26A8">
            <w:pPr>
              <w:tabs>
                <w:tab w:val="left" w:pos="284"/>
              </w:tabs>
              <w:spacing w:before="0" w:after="0"/>
              <w:jc w:val="center"/>
              <w:rPr>
                <w:rFonts w:asciiTheme="minorHAnsi" w:hAnsiTheme="minorHAnsi" w:cstheme="minorHAnsi"/>
                <w:szCs w:val="22"/>
              </w:rPr>
            </w:pPr>
          </w:p>
          <w:p w14:paraId="58F1057E"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 xml:space="preserve">Νικόλαος </w:t>
            </w:r>
            <w:proofErr w:type="spellStart"/>
            <w:r w:rsidRPr="00BB40FF">
              <w:rPr>
                <w:rFonts w:asciiTheme="minorHAnsi" w:hAnsiTheme="minorHAnsi" w:cstheme="minorHAnsi"/>
                <w:szCs w:val="22"/>
              </w:rPr>
              <w:t>Τσιπουρλής</w:t>
            </w:r>
            <w:proofErr w:type="spellEnd"/>
          </w:p>
          <w:p w14:paraId="316C9202"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ΠΕ Αρχιτεκτόνων Μηχανικών</w:t>
            </w:r>
          </w:p>
          <w:p w14:paraId="2D2A2B66" w14:textId="77777777" w:rsidR="002B1C39" w:rsidRPr="00BB40FF" w:rsidRDefault="002B1C39" w:rsidP="00AE26A8">
            <w:pPr>
              <w:tabs>
                <w:tab w:val="left" w:pos="284"/>
              </w:tabs>
              <w:spacing w:before="0" w:after="0"/>
              <w:jc w:val="center"/>
              <w:rPr>
                <w:rFonts w:asciiTheme="minorHAnsi" w:hAnsiTheme="minorHAnsi" w:cstheme="minorHAnsi"/>
                <w:szCs w:val="22"/>
              </w:rPr>
            </w:pPr>
            <w:r w:rsidRPr="00BB40FF">
              <w:rPr>
                <w:rFonts w:asciiTheme="minorHAnsi" w:hAnsiTheme="minorHAnsi" w:cstheme="minorHAnsi"/>
                <w:szCs w:val="22"/>
              </w:rPr>
              <w:t>με βαθμό Α΄</w:t>
            </w:r>
          </w:p>
        </w:tc>
      </w:tr>
    </w:tbl>
    <w:p w14:paraId="2DF75B82" w14:textId="77777777" w:rsidR="00D01BD8" w:rsidRDefault="00D01BD8" w:rsidP="00FD4953">
      <w:pPr>
        <w:tabs>
          <w:tab w:val="left" w:pos="0"/>
          <w:tab w:val="left" w:pos="709"/>
          <w:tab w:val="left" w:pos="1134"/>
        </w:tabs>
        <w:suppressAutoHyphens/>
        <w:rPr>
          <w:rFonts w:ascii="Calibri" w:eastAsia="Times New Roman" w:hAnsi="Calibri" w:cs="Arial"/>
          <w:lang w:eastAsia="zh-CN"/>
        </w:rPr>
      </w:pPr>
    </w:p>
    <w:p w14:paraId="4631397D" w14:textId="77777777" w:rsidR="00B476C8" w:rsidRDefault="00B476C8" w:rsidP="00B476C8">
      <w:pPr>
        <w:pStyle w:val="1"/>
        <w:sectPr w:rsidR="00B476C8" w:rsidSect="00A009C3">
          <w:pgSz w:w="11910" w:h="16840" w:code="9"/>
          <w:pgMar w:top="1339" w:right="1325" w:bottom="1080" w:left="1325" w:header="0" w:footer="549" w:gutter="0"/>
          <w:cols w:space="720"/>
          <w:titlePg/>
        </w:sectPr>
      </w:pPr>
    </w:p>
    <w:p w14:paraId="17153E70" w14:textId="4FA9F538" w:rsidR="00DD6C7A" w:rsidRDefault="00B42189" w:rsidP="00B476C8">
      <w:pPr>
        <w:pStyle w:val="1"/>
      </w:pPr>
      <w:bookmarkStart w:id="213" w:name="_Toc124242147"/>
      <w:r>
        <w:lastRenderedPageBreak/>
        <w:t xml:space="preserve">Χρονοδιάγραμμα </w:t>
      </w:r>
      <w:r w:rsidR="00B476C8" w:rsidRPr="00B476C8">
        <w:t>και Φάσεις έργου</w:t>
      </w:r>
      <w:bookmarkEnd w:id="213"/>
    </w:p>
    <w:tbl>
      <w:tblPr>
        <w:tblW w:w="5236" w:type="pct"/>
        <w:tblInd w:w="-280" w:type="dxa"/>
        <w:tblLayout w:type="fixed"/>
        <w:tblLook w:val="04A0" w:firstRow="1" w:lastRow="0" w:firstColumn="1" w:lastColumn="0" w:noHBand="0" w:noVBand="1"/>
      </w:tblPr>
      <w:tblGrid>
        <w:gridCol w:w="980"/>
        <w:gridCol w:w="712"/>
        <w:gridCol w:w="3390"/>
        <w:gridCol w:w="552"/>
        <w:gridCol w:w="552"/>
        <w:gridCol w:w="552"/>
        <w:gridCol w:w="555"/>
        <w:gridCol w:w="555"/>
        <w:gridCol w:w="555"/>
        <w:gridCol w:w="555"/>
        <w:gridCol w:w="555"/>
        <w:gridCol w:w="555"/>
        <w:gridCol w:w="561"/>
        <w:gridCol w:w="561"/>
        <w:gridCol w:w="561"/>
        <w:gridCol w:w="561"/>
        <w:gridCol w:w="561"/>
        <w:gridCol w:w="561"/>
        <w:gridCol w:w="561"/>
        <w:gridCol w:w="561"/>
        <w:gridCol w:w="525"/>
      </w:tblGrid>
      <w:tr w:rsidR="00B476C8" w:rsidRPr="00BB40FF" w14:paraId="78D36082" w14:textId="77777777" w:rsidTr="00621D20">
        <w:tc>
          <w:tcPr>
            <w:tcW w:w="32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1045CB" w14:textId="77777777" w:rsidR="00B476C8" w:rsidRPr="00992AB8" w:rsidRDefault="00B476C8" w:rsidP="00621D20">
            <w:pPr>
              <w:spacing w:before="0" w:after="40" w:line="240" w:lineRule="auto"/>
              <w:jc w:val="center"/>
              <w:rPr>
                <w:b/>
                <w:bCs/>
                <w:color w:val="000000"/>
                <w:sz w:val="20"/>
                <w:szCs w:val="20"/>
                <w:lang w:val="en-US"/>
              </w:rPr>
            </w:pPr>
            <w:r w:rsidRPr="00992AB8">
              <w:rPr>
                <w:b/>
                <w:bCs/>
                <w:color w:val="000000"/>
                <w:sz w:val="20"/>
                <w:szCs w:val="20"/>
                <w:lang w:val="en-US"/>
              </w:rPr>
              <w:t>TMHMA</w:t>
            </w:r>
          </w:p>
        </w:tc>
        <w:tc>
          <w:tcPr>
            <w:tcW w:w="236" w:type="pct"/>
            <w:vMerge w:val="restart"/>
            <w:tcBorders>
              <w:top w:val="single" w:sz="8" w:space="0" w:color="000000"/>
              <w:left w:val="single" w:sz="8" w:space="0" w:color="auto"/>
              <w:bottom w:val="single" w:sz="8" w:space="0" w:color="000000"/>
              <w:right w:val="single" w:sz="8" w:space="0" w:color="000000"/>
            </w:tcBorders>
            <w:shd w:val="clear" w:color="auto" w:fill="D9D9D9" w:themeFill="background1" w:themeFillShade="D9"/>
            <w:vAlign w:val="center"/>
            <w:hideMark/>
          </w:tcPr>
          <w:p w14:paraId="58524068" w14:textId="77777777" w:rsidR="00B476C8" w:rsidRPr="00992AB8" w:rsidRDefault="00B476C8" w:rsidP="00621D20">
            <w:pPr>
              <w:spacing w:before="0" w:after="40" w:line="240" w:lineRule="auto"/>
              <w:jc w:val="center"/>
              <w:rPr>
                <w:b/>
                <w:bCs/>
                <w:color w:val="000000"/>
                <w:sz w:val="20"/>
                <w:szCs w:val="20"/>
                <w:lang w:val="en-US"/>
              </w:rPr>
            </w:pPr>
            <w:r w:rsidRPr="00992AB8">
              <w:rPr>
                <w:b/>
                <w:bCs/>
                <w:color w:val="000000"/>
                <w:sz w:val="20"/>
                <w:szCs w:val="20"/>
                <w:lang w:val="en-US"/>
              </w:rPr>
              <w:t>ΦΑΣΗ</w:t>
            </w:r>
          </w:p>
        </w:tc>
        <w:tc>
          <w:tcPr>
            <w:tcW w:w="1124" w:type="pct"/>
            <w:vMerge w:val="restar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667DB071" w14:textId="77777777" w:rsidR="00B476C8" w:rsidRPr="00BB40FF" w:rsidRDefault="00B476C8" w:rsidP="00621D20">
            <w:pPr>
              <w:spacing w:before="0" w:after="40" w:line="240" w:lineRule="auto"/>
              <w:jc w:val="left"/>
              <w:rPr>
                <w:b/>
                <w:bCs/>
                <w:color w:val="000000"/>
                <w:lang w:val="en-US"/>
              </w:rPr>
            </w:pPr>
            <w:r w:rsidRPr="00BB40FF">
              <w:rPr>
                <w:b/>
                <w:bCs/>
                <w:color w:val="000000"/>
                <w:lang w:val="en-US"/>
              </w:rPr>
              <w:t>ΠΑΚΕΤΟ ΕΡΓΑΣΙΑΣ</w:t>
            </w:r>
          </w:p>
        </w:tc>
        <w:tc>
          <w:tcPr>
            <w:tcW w:w="3315" w:type="pct"/>
            <w:gridSpan w:val="18"/>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EE6D702"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ΔΙΑΣΤΗΜΑ ΥΛΟΠΟΙΗΣΗΣ ΣΕ ΜΗΝΕΣ</w:t>
            </w:r>
          </w:p>
        </w:tc>
      </w:tr>
      <w:tr w:rsidR="00B476C8" w:rsidRPr="00BB40FF" w14:paraId="69F9E70F" w14:textId="77777777" w:rsidTr="00621D20">
        <w:tc>
          <w:tcPr>
            <w:tcW w:w="32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02A53EF" w14:textId="77777777" w:rsidR="00B476C8" w:rsidRPr="00BB40FF" w:rsidRDefault="00B476C8" w:rsidP="00621D20">
            <w:pPr>
              <w:spacing w:before="0" w:after="40" w:line="240" w:lineRule="auto"/>
              <w:jc w:val="left"/>
              <w:rPr>
                <w:b/>
                <w:bCs/>
                <w:color w:val="000000"/>
                <w:sz w:val="19"/>
                <w:szCs w:val="19"/>
                <w:lang w:val="en-US"/>
              </w:rPr>
            </w:pPr>
          </w:p>
        </w:tc>
        <w:tc>
          <w:tcPr>
            <w:tcW w:w="236" w:type="pct"/>
            <w:vMerge/>
            <w:tcBorders>
              <w:top w:val="single" w:sz="8" w:space="0" w:color="000000"/>
              <w:left w:val="single" w:sz="8" w:space="0" w:color="auto"/>
              <w:bottom w:val="single" w:sz="8" w:space="0" w:color="000000"/>
              <w:right w:val="single" w:sz="8" w:space="0" w:color="000000"/>
            </w:tcBorders>
            <w:shd w:val="clear" w:color="auto" w:fill="D9D9D9" w:themeFill="background1" w:themeFillShade="D9"/>
            <w:vAlign w:val="center"/>
            <w:hideMark/>
          </w:tcPr>
          <w:p w14:paraId="52E2E9A4" w14:textId="77777777" w:rsidR="00B476C8" w:rsidRPr="00BB40FF" w:rsidRDefault="00B476C8" w:rsidP="00621D20">
            <w:pPr>
              <w:spacing w:before="0" w:after="40" w:line="240" w:lineRule="auto"/>
              <w:jc w:val="left"/>
              <w:rPr>
                <w:b/>
                <w:bCs/>
                <w:color w:val="000000"/>
                <w:sz w:val="19"/>
                <w:szCs w:val="19"/>
                <w:lang w:val="en-US"/>
              </w:rPr>
            </w:pPr>
          </w:p>
        </w:tc>
        <w:tc>
          <w:tcPr>
            <w:tcW w:w="1124"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62A0F0B" w14:textId="77777777" w:rsidR="00B476C8" w:rsidRPr="00BB40FF" w:rsidRDefault="00B476C8" w:rsidP="00621D20">
            <w:pPr>
              <w:spacing w:before="0" w:after="40" w:line="240" w:lineRule="auto"/>
              <w:jc w:val="left"/>
              <w:rPr>
                <w:b/>
                <w:bCs/>
                <w:color w:val="000000"/>
                <w:lang w:val="en-US"/>
              </w:rPr>
            </w:pPr>
          </w:p>
        </w:tc>
        <w:tc>
          <w:tcPr>
            <w:tcW w:w="183" w:type="pct"/>
            <w:tcBorders>
              <w:top w:val="nil"/>
              <w:left w:val="nil"/>
              <w:bottom w:val="single" w:sz="8" w:space="0" w:color="000000"/>
              <w:right w:val="single" w:sz="8" w:space="0" w:color="000000"/>
            </w:tcBorders>
            <w:shd w:val="clear" w:color="auto" w:fill="D9D9D9" w:themeFill="background1" w:themeFillShade="D9"/>
            <w:vAlign w:val="center"/>
            <w:hideMark/>
          </w:tcPr>
          <w:p w14:paraId="76900A5C"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w:t>
            </w:r>
          </w:p>
        </w:tc>
        <w:tc>
          <w:tcPr>
            <w:tcW w:w="183" w:type="pct"/>
            <w:tcBorders>
              <w:top w:val="nil"/>
              <w:left w:val="nil"/>
              <w:bottom w:val="single" w:sz="8" w:space="0" w:color="000000"/>
              <w:right w:val="single" w:sz="8" w:space="0" w:color="000000"/>
            </w:tcBorders>
            <w:shd w:val="clear" w:color="auto" w:fill="D9D9D9" w:themeFill="background1" w:themeFillShade="D9"/>
            <w:vAlign w:val="center"/>
            <w:hideMark/>
          </w:tcPr>
          <w:p w14:paraId="0EEA64CF"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2</w:t>
            </w:r>
          </w:p>
        </w:tc>
        <w:tc>
          <w:tcPr>
            <w:tcW w:w="183" w:type="pct"/>
            <w:tcBorders>
              <w:top w:val="nil"/>
              <w:left w:val="nil"/>
              <w:bottom w:val="single" w:sz="8" w:space="0" w:color="000000"/>
              <w:right w:val="single" w:sz="8" w:space="0" w:color="000000"/>
            </w:tcBorders>
            <w:shd w:val="clear" w:color="auto" w:fill="D9D9D9" w:themeFill="background1" w:themeFillShade="D9"/>
            <w:vAlign w:val="center"/>
            <w:hideMark/>
          </w:tcPr>
          <w:p w14:paraId="512A1691"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3</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56B08973"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4</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4D95D346"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5</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07D6FDBF"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6</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5DD14FA4"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7</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41E93CD1"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8</w:t>
            </w:r>
          </w:p>
        </w:tc>
        <w:tc>
          <w:tcPr>
            <w:tcW w:w="184" w:type="pct"/>
            <w:tcBorders>
              <w:top w:val="nil"/>
              <w:left w:val="nil"/>
              <w:bottom w:val="single" w:sz="8" w:space="0" w:color="000000"/>
              <w:right w:val="single" w:sz="8" w:space="0" w:color="000000"/>
            </w:tcBorders>
            <w:shd w:val="clear" w:color="auto" w:fill="D9D9D9" w:themeFill="background1" w:themeFillShade="D9"/>
            <w:vAlign w:val="center"/>
            <w:hideMark/>
          </w:tcPr>
          <w:p w14:paraId="2BCEE988"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9</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3BE1C473"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10</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5F3A3289"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11</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56B1ABE7"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12</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791C999A"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13</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593D9D3C"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14</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2BC5DD0A"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15</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60BDA518"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16</w:t>
            </w:r>
          </w:p>
        </w:tc>
        <w:tc>
          <w:tcPr>
            <w:tcW w:w="186" w:type="pct"/>
            <w:tcBorders>
              <w:top w:val="nil"/>
              <w:left w:val="nil"/>
              <w:bottom w:val="single" w:sz="8" w:space="0" w:color="000000"/>
              <w:right w:val="single" w:sz="8" w:space="0" w:color="000000"/>
            </w:tcBorders>
            <w:shd w:val="clear" w:color="auto" w:fill="D9D9D9" w:themeFill="background1" w:themeFillShade="D9"/>
            <w:vAlign w:val="center"/>
            <w:hideMark/>
          </w:tcPr>
          <w:p w14:paraId="6673691A"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17</w:t>
            </w:r>
          </w:p>
        </w:tc>
        <w:tc>
          <w:tcPr>
            <w:tcW w:w="175" w:type="pct"/>
            <w:tcBorders>
              <w:top w:val="nil"/>
              <w:left w:val="nil"/>
              <w:bottom w:val="single" w:sz="8" w:space="0" w:color="000000"/>
              <w:right w:val="single" w:sz="8" w:space="0" w:color="000000"/>
            </w:tcBorders>
            <w:shd w:val="clear" w:color="auto" w:fill="D9D9D9" w:themeFill="background1" w:themeFillShade="D9"/>
            <w:vAlign w:val="center"/>
            <w:hideMark/>
          </w:tcPr>
          <w:p w14:paraId="7493ED0C" w14:textId="77777777" w:rsidR="00B476C8" w:rsidRPr="00BB40FF" w:rsidRDefault="00B476C8" w:rsidP="00621D20">
            <w:pPr>
              <w:spacing w:before="0" w:after="40" w:line="240" w:lineRule="auto"/>
              <w:jc w:val="center"/>
              <w:rPr>
                <w:b/>
                <w:bCs/>
                <w:color w:val="000000"/>
                <w:lang w:val="en-US"/>
              </w:rPr>
            </w:pPr>
            <w:r w:rsidRPr="00BB40FF">
              <w:rPr>
                <w:b/>
                <w:bCs/>
                <w:color w:val="000000"/>
                <w:lang w:val="en-US"/>
              </w:rPr>
              <w:t>18</w:t>
            </w:r>
          </w:p>
        </w:tc>
      </w:tr>
      <w:tr w:rsidR="00B476C8" w:rsidRPr="00616917" w14:paraId="1DCB34DA" w14:textId="77777777" w:rsidTr="003F64D8">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33221479" w14:textId="77777777" w:rsidR="00B476C8" w:rsidRPr="00BB40FF" w:rsidRDefault="00B476C8" w:rsidP="00621D20">
            <w:pPr>
              <w:spacing w:before="0" w:after="40" w:line="240" w:lineRule="auto"/>
              <w:jc w:val="center"/>
              <w:rPr>
                <w:color w:val="000000"/>
                <w:sz w:val="40"/>
                <w:szCs w:val="40"/>
                <w:lang w:val="en-US"/>
              </w:rPr>
            </w:pPr>
            <w:r w:rsidRPr="00BB40FF">
              <w:rPr>
                <w:color w:val="000000"/>
                <w:sz w:val="40"/>
                <w:szCs w:val="40"/>
                <w:lang w:val="en-US"/>
              </w:rPr>
              <w:t>Α</w:t>
            </w:r>
          </w:p>
        </w:tc>
        <w:tc>
          <w:tcPr>
            <w:tcW w:w="236" w:type="pct"/>
            <w:tcBorders>
              <w:top w:val="nil"/>
              <w:left w:val="nil"/>
              <w:bottom w:val="single" w:sz="8" w:space="0" w:color="000000"/>
              <w:right w:val="single" w:sz="8" w:space="0" w:color="000000"/>
            </w:tcBorders>
            <w:shd w:val="clear" w:color="auto" w:fill="auto"/>
            <w:vAlign w:val="center"/>
            <w:hideMark/>
          </w:tcPr>
          <w:p w14:paraId="3D78409F" w14:textId="77777777" w:rsidR="00B476C8" w:rsidRPr="00BB40FF" w:rsidRDefault="00B476C8" w:rsidP="00621D20">
            <w:pPr>
              <w:spacing w:before="0" w:after="40" w:line="240" w:lineRule="auto"/>
              <w:jc w:val="center"/>
              <w:rPr>
                <w:color w:val="000000"/>
                <w:lang w:val="en-US"/>
              </w:rPr>
            </w:pPr>
            <w:r w:rsidRPr="00BB40FF">
              <w:rPr>
                <w:color w:val="000000"/>
                <w:lang w:val="en-US"/>
              </w:rPr>
              <w:t>1</w:t>
            </w:r>
          </w:p>
        </w:tc>
        <w:tc>
          <w:tcPr>
            <w:tcW w:w="1124" w:type="pct"/>
            <w:tcBorders>
              <w:top w:val="nil"/>
              <w:left w:val="nil"/>
              <w:bottom w:val="single" w:sz="8" w:space="0" w:color="000000"/>
              <w:right w:val="single" w:sz="8" w:space="0" w:color="000000"/>
            </w:tcBorders>
            <w:shd w:val="clear" w:color="auto" w:fill="auto"/>
            <w:vAlign w:val="center"/>
            <w:hideMark/>
          </w:tcPr>
          <w:p w14:paraId="4953E55C" w14:textId="77777777" w:rsidR="00B476C8" w:rsidRPr="00BB40FF" w:rsidRDefault="00B476C8" w:rsidP="00621D20">
            <w:pPr>
              <w:spacing w:before="0" w:after="40" w:line="240" w:lineRule="auto"/>
              <w:jc w:val="left"/>
              <w:rPr>
                <w:color w:val="000000"/>
              </w:rPr>
            </w:pPr>
            <w:r w:rsidRPr="00BB40FF">
              <w:rPr>
                <w:color w:val="000000"/>
              </w:rPr>
              <w:t>Ανάλυση απαιτήσεων και εκπόνηση Μελ</w:t>
            </w:r>
            <w:r>
              <w:rPr>
                <w:color w:val="000000"/>
              </w:rPr>
              <w:t>ετών</w:t>
            </w:r>
            <w:r w:rsidRPr="00BB40FF">
              <w:rPr>
                <w:color w:val="000000"/>
              </w:rPr>
              <w:t xml:space="preserve"> Εφαρμογής</w:t>
            </w:r>
          </w:p>
        </w:tc>
        <w:tc>
          <w:tcPr>
            <w:tcW w:w="183" w:type="pct"/>
            <w:tcBorders>
              <w:top w:val="nil"/>
              <w:left w:val="nil"/>
              <w:bottom w:val="single" w:sz="8" w:space="0" w:color="000000"/>
              <w:right w:val="single" w:sz="8" w:space="0" w:color="000000"/>
            </w:tcBorders>
            <w:shd w:val="clear" w:color="auto" w:fill="DBE5F1" w:themeFill="accent1" w:themeFillTint="33"/>
            <w:vAlign w:val="center"/>
            <w:hideMark/>
          </w:tcPr>
          <w:p w14:paraId="3292CCD8"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3" w:type="pct"/>
            <w:tcBorders>
              <w:top w:val="nil"/>
              <w:left w:val="nil"/>
              <w:bottom w:val="single" w:sz="8" w:space="0" w:color="000000"/>
              <w:right w:val="single" w:sz="8" w:space="0" w:color="000000"/>
            </w:tcBorders>
            <w:shd w:val="clear" w:color="auto" w:fill="DBE5F1" w:themeFill="accent1" w:themeFillTint="33"/>
            <w:vAlign w:val="center"/>
            <w:hideMark/>
          </w:tcPr>
          <w:p w14:paraId="44C94CD1" w14:textId="77777777" w:rsidR="00B476C8" w:rsidRPr="00BB40FF" w:rsidRDefault="00B476C8" w:rsidP="00621D20">
            <w:pPr>
              <w:spacing w:before="0" w:after="40" w:line="240" w:lineRule="auto"/>
              <w:jc w:val="left"/>
              <w:rPr>
                <w:color w:val="000000"/>
              </w:rPr>
            </w:pPr>
            <w:r w:rsidRPr="00147099">
              <w:rPr>
                <w:color w:val="000000"/>
              </w:rPr>
              <w:t> </w:t>
            </w:r>
          </w:p>
        </w:tc>
        <w:tc>
          <w:tcPr>
            <w:tcW w:w="183" w:type="pct"/>
            <w:tcBorders>
              <w:top w:val="nil"/>
              <w:left w:val="nil"/>
              <w:bottom w:val="single" w:sz="8" w:space="0" w:color="000000"/>
              <w:right w:val="single" w:sz="8" w:space="0" w:color="000000"/>
            </w:tcBorders>
            <w:shd w:val="clear" w:color="auto" w:fill="auto"/>
            <w:vAlign w:val="center"/>
            <w:hideMark/>
          </w:tcPr>
          <w:p w14:paraId="7994B94D"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5995B4D5"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5F4744F1"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4C2CAB2A"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68AF4D63"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2838B4B8"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single" w:sz="8" w:space="0" w:color="000000"/>
              <w:right w:val="single" w:sz="8" w:space="0" w:color="000000"/>
            </w:tcBorders>
            <w:shd w:val="clear" w:color="auto" w:fill="auto"/>
            <w:vAlign w:val="center"/>
            <w:hideMark/>
          </w:tcPr>
          <w:p w14:paraId="2279C3F2"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345EF13C"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395947DD"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3126C48D"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374F11D7"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6F6C3CEB"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2669FF14"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4B6B77E9"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single" w:sz="8" w:space="0" w:color="000000"/>
              <w:right w:val="single" w:sz="8" w:space="0" w:color="000000"/>
            </w:tcBorders>
            <w:shd w:val="clear" w:color="auto" w:fill="auto"/>
            <w:vAlign w:val="center"/>
            <w:hideMark/>
          </w:tcPr>
          <w:p w14:paraId="74E3F0B8"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75" w:type="pct"/>
            <w:tcBorders>
              <w:top w:val="nil"/>
              <w:left w:val="nil"/>
              <w:bottom w:val="single" w:sz="8" w:space="0" w:color="000000"/>
              <w:right w:val="single" w:sz="8" w:space="0" w:color="000000"/>
            </w:tcBorders>
            <w:shd w:val="clear" w:color="auto" w:fill="auto"/>
            <w:vAlign w:val="center"/>
            <w:hideMark/>
          </w:tcPr>
          <w:p w14:paraId="6796C332" w14:textId="77777777" w:rsidR="00B476C8" w:rsidRPr="00BB40FF" w:rsidRDefault="00B476C8" w:rsidP="00621D20">
            <w:pPr>
              <w:spacing w:before="0" w:after="40" w:line="240" w:lineRule="auto"/>
              <w:jc w:val="left"/>
              <w:rPr>
                <w:color w:val="000000"/>
              </w:rPr>
            </w:pPr>
            <w:r w:rsidRPr="00BB40FF">
              <w:rPr>
                <w:color w:val="000000"/>
                <w:lang w:val="en-US"/>
              </w:rPr>
              <w:t> </w:t>
            </w:r>
          </w:p>
        </w:tc>
      </w:tr>
      <w:tr w:rsidR="00B476C8" w:rsidRPr="00616917" w14:paraId="2DBC9F88" w14:textId="77777777" w:rsidTr="003F64D8">
        <w:tc>
          <w:tcPr>
            <w:tcW w:w="325" w:type="pct"/>
            <w:vMerge/>
            <w:tcBorders>
              <w:top w:val="nil"/>
              <w:left w:val="single" w:sz="8" w:space="0" w:color="auto"/>
              <w:bottom w:val="single" w:sz="8" w:space="0" w:color="000000"/>
              <w:right w:val="single" w:sz="8" w:space="0" w:color="auto"/>
            </w:tcBorders>
            <w:vAlign w:val="center"/>
            <w:hideMark/>
          </w:tcPr>
          <w:p w14:paraId="17B740F3"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6C437521" w14:textId="77777777" w:rsidR="00B476C8" w:rsidRPr="00BB40FF" w:rsidRDefault="00B476C8" w:rsidP="00621D20">
            <w:pPr>
              <w:spacing w:before="0" w:after="40" w:line="240" w:lineRule="auto"/>
              <w:jc w:val="center"/>
              <w:rPr>
                <w:color w:val="000000"/>
                <w:lang w:val="en-US"/>
              </w:rPr>
            </w:pPr>
            <w:r w:rsidRPr="00BB40FF">
              <w:rPr>
                <w:color w:val="000000"/>
                <w:lang w:val="en-US"/>
              </w:rPr>
              <w:t>2</w:t>
            </w:r>
          </w:p>
        </w:tc>
        <w:tc>
          <w:tcPr>
            <w:tcW w:w="1124" w:type="pct"/>
            <w:tcBorders>
              <w:top w:val="nil"/>
              <w:left w:val="nil"/>
              <w:bottom w:val="single" w:sz="8" w:space="0" w:color="000000"/>
              <w:right w:val="single" w:sz="8" w:space="0" w:color="000000"/>
            </w:tcBorders>
            <w:shd w:val="clear" w:color="auto" w:fill="auto"/>
            <w:vAlign w:val="center"/>
            <w:hideMark/>
          </w:tcPr>
          <w:p w14:paraId="72F15E6F" w14:textId="77777777" w:rsidR="00B476C8" w:rsidRPr="00BB40FF" w:rsidRDefault="00B476C8" w:rsidP="00621D20">
            <w:pPr>
              <w:spacing w:before="0" w:after="40" w:line="240" w:lineRule="auto"/>
              <w:jc w:val="left"/>
              <w:rPr>
                <w:color w:val="000000"/>
              </w:rPr>
            </w:pPr>
            <w:r w:rsidRPr="00BB40FF">
              <w:rPr>
                <w:color w:val="000000"/>
              </w:rPr>
              <w:t>Ανάπτυξη Εφαρμογών και Ψηφιακών Υπηρεσιών</w:t>
            </w:r>
          </w:p>
        </w:tc>
        <w:tc>
          <w:tcPr>
            <w:tcW w:w="183" w:type="pct"/>
            <w:tcBorders>
              <w:top w:val="nil"/>
              <w:left w:val="nil"/>
              <w:bottom w:val="nil"/>
              <w:right w:val="single" w:sz="8" w:space="0" w:color="000000"/>
            </w:tcBorders>
            <w:shd w:val="clear" w:color="auto" w:fill="auto"/>
            <w:vAlign w:val="center"/>
            <w:hideMark/>
          </w:tcPr>
          <w:p w14:paraId="30C0B472"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3" w:type="pct"/>
            <w:tcBorders>
              <w:top w:val="nil"/>
              <w:left w:val="nil"/>
              <w:bottom w:val="nil"/>
              <w:right w:val="single" w:sz="8" w:space="0" w:color="000000"/>
            </w:tcBorders>
            <w:shd w:val="clear" w:color="auto" w:fill="FFFFFF" w:themeFill="background1"/>
            <w:vAlign w:val="center"/>
            <w:hideMark/>
          </w:tcPr>
          <w:p w14:paraId="6BD75772" w14:textId="77777777" w:rsidR="00B476C8" w:rsidRPr="003F64D8" w:rsidRDefault="00B476C8" w:rsidP="00621D20">
            <w:pPr>
              <w:spacing w:before="0" w:after="40" w:line="240" w:lineRule="auto"/>
              <w:jc w:val="left"/>
              <w:rPr>
                <w:color w:val="000000"/>
              </w:rPr>
            </w:pPr>
            <w:r w:rsidRPr="003F64D8">
              <w:rPr>
                <w:color w:val="000000"/>
                <w:lang w:val="en-US"/>
              </w:rPr>
              <w:t> </w:t>
            </w:r>
          </w:p>
        </w:tc>
        <w:tc>
          <w:tcPr>
            <w:tcW w:w="183" w:type="pct"/>
            <w:tcBorders>
              <w:top w:val="nil"/>
              <w:left w:val="nil"/>
              <w:bottom w:val="nil"/>
              <w:right w:val="single" w:sz="8" w:space="0" w:color="000000"/>
            </w:tcBorders>
            <w:shd w:val="clear" w:color="auto" w:fill="DBE5F1" w:themeFill="accent1" w:themeFillTint="33"/>
            <w:vAlign w:val="center"/>
            <w:hideMark/>
          </w:tcPr>
          <w:p w14:paraId="3F42AF0B"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DBE5F1" w:themeFill="accent1" w:themeFillTint="33"/>
            <w:vAlign w:val="center"/>
            <w:hideMark/>
          </w:tcPr>
          <w:p w14:paraId="7C4211EF"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DBE5F1" w:themeFill="accent1" w:themeFillTint="33"/>
            <w:vAlign w:val="center"/>
            <w:hideMark/>
          </w:tcPr>
          <w:p w14:paraId="0DB6EEF8"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DBE5F1" w:themeFill="accent1" w:themeFillTint="33"/>
            <w:vAlign w:val="center"/>
            <w:hideMark/>
          </w:tcPr>
          <w:p w14:paraId="3DFA5E5C"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DBE5F1" w:themeFill="accent1" w:themeFillTint="33"/>
            <w:vAlign w:val="center"/>
            <w:hideMark/>
          </w:tcPr>
          <w:p w14:paraId="4902C716"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DBE5F1" w:themeFill="accent1" w:themeFillTint="33"/>
            <w:vAlign w:val="center"/>
            <w:hideMark/>
          </w:tcPr>
          <w:p w14:paraId="0A9C84C4"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nil"/>
              <w:left w:val="nil"/>
              <w:bottom w:val="nil"/>
              <w:right w:val="single" w:sz="8" w:space="0" w:color="000000"/>
            </w:tcBorders>
            <w:shd w:val="clear" w:color="auto" w:fill="auto"/>
            <w:vAlign w:val="center"/>
            <w:hideMark/>
          </w:tcPr>
          <w:p w14:paraId="319E0AA7"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170B6C08"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2C3C2DB3"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1BB1E7BF"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13145B50"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0EFFC623"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0560D76E"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6F35389A"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nil"/>
              <w:left w:val="nil"/>
              <w:bottom w:val="nil"/>
              <w:right w:val="single" w:sz="8" w:space="0" w:color="000000"/>
            </w:tcBorders>
            <w:shd w:val="clear" w:color="auto" w:fill="auto"/>
            <w:vAlign w:val="center"/>
            <w:hideMark/>
          </w:tcPr>
          <w:p w14:paraId="67C95B23"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75" w:type="pct"/>
            <w:tcBorders>
              <w:top w:val="nil"/>
              <w:left w:val="nil"/>
              <w:bottom w:val="nil"/>
              <w:right w:val="single" w:sz="8" w:space="0" w:color="000000"/>
            </w:tcBorders>
            <w:shd w:val="clear" w:color="auto" w:fill="auto"/>
            <w:vAlign w:val="center"/>
            <w:hideMark/>
          </w:tcPr>
          <w:p w14:paraId="32BA3CD6" w14:textId="77777777" w:rsidR="00B476C8" w:rsidRPr="00BB40FF" w:rsidRDefault="00B476C8" w:rsidP="00621D20">
            <w:pPr>
              <w:spacing w:before="0" w:after="40" w:line="240" w:lineRule="auto"/>
              <w:jc w:val="left"/>
              <w:rPr>
                <w:color w:val="000000"/>
              </w:rPr>
            </w:pPr>
            <w:r w:rsidRPr="00BB40FF">
              <w:rPr>
                <w:color w:val="000000"/>
                <w:lang w:val="en-US"/>
              </w:rPr>
              <w:t> </w:t>
            </w:r>
          </w:p>
        </w:tc>
      </w:tr>
      <w:tr w:rsidR="00B476C8" w:rsidRPr="00616917" w14:paraId="6C84F261" w14:textId="77777777" w:rsidTr="00621D20">
        <w:tc>
          <w:tcPr>
            <w:tcW w:w="325" w:type="pct"/>
            <w:vMerge/>
            <w:tcBorders>
              <w:top w:val="nil"/>
              <w:left w:val="single" w:sz="8" w:space="0" w:color="auto"/>
              <w:bottom w:val="single" w:sz="8" w:space="0" w:color="000000"/>
              <w:right w:val="single" w:sz="8" w:space="0" w:color="auto"/>
            </w:tcBorders>
            <w:vAlign w:val="center"/>
            <w:hideMark/>
          </w:tcPr>
          <w:p w14:paraId="3840EA51"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2D69EAF6" w14:textId="77777777" w:rsidR="00B476C8" w:rsidRPr="00BB40FF" w:rsidRDefault="00B476C8" w:rsidP="00621D20">
            <w:pPr>
              <w:spacing w:before="0" w:after="40" w:line="240" w:lineRule="auto"/>
              <w:jc w:val="center"/>
              <w:rPr>
                <w:color w:val="000000"/>
                <w:lang w:val="en-US"/>
              </w:rPr>
            </w:pPr>
            <w:r w:rsidRPr="00BB40FF">
              <w:rPr>
                <w:color w:val="000000"/>
                <w:lang w:val="en-US"/>
              </w:rPr>
              <w:t>3</w:t>
            </w:r>
          </w:p>
        </w:tc>
        <w:tc>
          <w:tcPr>
            <w:tcW w:w="1124" w:type="pct"/>
            <w:tcBorders>
              <w:top w:val="nil"/>
              <w:left w:val="nil"/>
              <w:bottom w:val="single" w:sz="8" w:space="0" w:color="000000"/>
              <w:right w:val="single" w:sz="8" w:space="0" w:color="000000"/>
            </w:tcBorders>
            <w:shd w:val="clear" w:color="auto" w:fill="auto"/>
            <w:vAlign w:val="center"/>
            <w:hideMark/>
          </w:tcPr>
          <w:p w14:paraId="5367A86C" w14:textId="77777777" w:rsidR="00B476C8" w:rsidRPr="00BB40FF" w:rsidRDefault="00B476C8" w:rsidP="00621D20">
            <w:pPr>
              <w:spacing w:before="0" w:after="40" w:line="240" w:lineRule="auto"/>
              <w:jc w:val="left"/>
              <w:rPr>
                <w:color w:val="000000"/>
              </w:rPr>
            </w:pPr>
            <w:r w:rsidRPr="00BB40FF">
              <w:rPr>
                <w:color w:val="000000"/>
              </w:rPr>
              <w:t>Προμήθεια και Εγκατάσταση Εξυπηρετητών, Σταθμών Εργασίας και Έτοιμου Λογισμικού</w:t>
            </w:r>
          </w:p>
        </w:tc>
        <w:tc>
          <w:tcPr>
            <w:tcW w:w="183" w:type="pct"/>
            <w:tcBorders>
              <w:top w:val="single" w:sz="8" w:space="0" w:color="000000"/>
              <w:left w:val="nil"/>
              <w:bottom w:val="nil"/>
              <w:right w:val="single" w:sz="8" w:space="0" w:color="000000"/>
            </w:tcBorders>
            <w:shd w:val="clear" w:color="auto" w:fill="auto"/>
            <w:vAlign w:val="center"/>
            <w:hideMark/>
          </w:tcPr>
          <w:p w14:paraId="4AB514E5"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3" w:type="pct"/>
            <w:tcBorders>
              <w:top w:val="single" w:sz="8" w:space="0" w:color="000000"/>
              <w:left w:val="nil"/>
              <w:bottom w:val="nil"/>
              <w:right w:val="nil"/>
            </w:tcBorders>
            <w:shd w:val="clear" w:color="auto" w:fill="auto"/>
            <w:vAlign w:val="center"/>
            <w:hideMark/>
          </w:tcPr>
          <w:p w14:paraId="1FEF70FB"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3" w:type="pct"/>
            <w:tcBorders>
              <w:top w:val="single" w:sz="8" w:space="0" w:color="000000"/>
              <w:left w:val="single" w:sz="8" w:space="0" w:color="000000"/>
              <w:bottom w:val="nil"/>
              <w:right w:val="nil"/>
            </w:tcBorders>
            <w:shd w:val="clear" w:color="auto" w:fill="auto"/>
            <w:vAlign w:val="center"/>
            <w:hideMark/>
          </w:tcPr>
          <w:p w14:paraId="3FCE1437"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000000"/>
              <w:left w:val="single" w:sz="8" w:space="0" w:color="000000"/>
              <w:bottom w:val="nil"/>
              <w:right w:val="nil"/>
            </w:tcBorders>
            <w:shd w:val="clear" w:color="auto" w:fill="auto"/>
            <w:vAlign w:val="center"/>
            <w:hideMark/>
          </w:tcPr>
          <w:p w14:paraId="5FEA6350"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auto"/>
              <w:left w:val="single" w:sz="8" w:space="0" w:color="000000"/>
              <w:bottom w:val="single" w:sz="8" w:space="0" w:color="auto"/>
              <w:right w:val="single" w:sz="8" w:space="0" w:color="000000"/>
            </w:tcBorders>
            <w:shd w:val="clear" w:color="auto" w:fill="DBE5F1" w:themeFill="accent1" w:themeFillTint="33"/>
            <w:vAlign w:val="center"/>
            <w:hideMark/>
          </w:tcPr>
          <w:p w14:paraId="3DF0CC07"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59D00BD2"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1D626AFB"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63AEE40A"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4" w:type="pct"/>
            <w:tcBorders>
              <w:top w:val="single" w:sz="8" w:space="0" w:color="000000"/>
              <w:left w:val="nil"/>
              <w:bottom w:val="nil"/>
              <w:right w:val="single" w:sz="8" w:space="0" w:color="000000"/>
            </w:tcBorders>
            <w:shd w:val="clear" w:color="auto" w:fill="auto"/>
            <w:vAlign w:val="center"/>
            <w:hideMark/>
          </w:tcPr>
          <w:p w14:paraId="476F5110"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1485AF34"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679F0FF1"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5C337747"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3D73B9C2"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1BAA0E96"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65FE526D"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68AD19CE"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86" w:type="pct"/>
            <w:tcBorders>
              <w:top w:val="single" w:sz="8" w:space="0" w:color="000000"/>
              <w:left w:val="nil"/>
              <w:bottom w:val="nil"/>
              <w:right w:val="single" w:sz="8" w:space="0" w:color="000000"/>
            </w:tcBorders>
            <w:shd w:val="clear" w:color="auto" w:fill="auto"/>
            <w:vAlign w:val="center"/>
            <w:hideMark/>
          </w:tcPr>
          <w:p w14:paraId="53C3D77D" w14:textId="77777777" w:rsidR="00B476C8" w:rsidRPr="00BB40FF" w:rsidRDefault="00B476C8" w:rsidP="00621D20">
            <w:pPr>
              <w:spacing w:before="0" w:after="40" w:line="240" w:lineRule="auto"/>
              <w:jc w:val="left"/>
              <w:rPr>
                <w:color w:val="000000"/>
              </w:rPr>
            </w:pPr>
            <w:r w:rsidRPr="00BB40FF">
              <w:rPr>
                <w:color w:val="000000"/>
                <w:lang w:val="en-US"/>
              </w:rPr>
              <w:t> </w:t>
            </w:r>
          </w:p>
        </w:tc>
        <w:tc>
          <w:tcPr>
            <w:tcW w:w="175" w:type="pct"/>
            <w:tcBorders>
              <w:top w:val="single" w:sz="8" w:space="0" w:color="000000"/>
              <w:left w:val="nil"/>
              <w:bottom w:val="nil"/>
              <w:right w:val="single" w:sz="8" w:space="0" w:color="000000"/>
            </w:tcBorders>
            <w:shd w:val="clear" w:color="auto" w:fill="auto"/>
            <w:vAlign w:val="center"/>
            <w:hideMark/>
          </w:tcPr>
          <w:p w14:paraId="1B2EC695" w14:textId="77777777" w:rsidR="00B476C8" w:rsidRPr="00BB40FF" w:rsidRDefault="00B476C8" w:rsidP="00621D20">
            <w:pPr>
              <w:spacing w:before="0" w:after="40" w:line="240" w:lineRule="auto"/>
              <w:jc w:val="left"/>
              <w:rPr>
                <w:color w:val="000000"/>
              </w:rPr>
            </w:pPr>
            <w:r w:rsidRPr="00BB40FF">
              <w:rPr>
                <w:color w:val="000000"/>
                <w:lang w:val="en-US"/>
              </w:rPr>
              <w:t> </w:t>
            </w:r>
          </w:p>
        </w:tc>
      </w:tr>
      <w:tr w:rsidR="00B476C8" w:rsidRPr="00616917" w14:paraId="456A8A1A" w14:textId="77777777" w:rsidTr="00621D20">
        <w:tc>
          <w:tcPr>
            <w:tcW w:w="325" w:type="pct"/>
            <w:vMerge/>
            <w:tcBorders>
              <w:top w:val="nil"/>
              <w:left w:val="single" w:sz="8" w:space="0" w:color="auto"/>
              <w:bottom w:val="single" w:sz="8" w:space="0" w:color="000000"/>
              <w:right w:val="single" w:sz="8" w:space="0" w:color="auto"/>
            </w:tcBorders>
            <w:vAlign w:val="center"/>
            <w:hideMark/>
          </w:tcPr>
          <w:p w14:paraId="4353728B"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735E0959" w14:textId="77777777" w:rsidR="00B476C8" w:rsidRPr="00BB40FF" w:rsidRDefault="00B476C8" w:rsidP="00621D20">
            <w:pPr>
              <w:spacing w:before="0" w:after="40" w:line="240" w:lineRule="auto"/>
              <w:jc w:val="center"/>
              <w:rPr>
                <w:color w:val="000000"/>
                <w:lang w:val="en-US"/>
              </w:rPr>
            </w:pPr>
            <w:r w:rsidRPr="00BB40FF">
              <w:rPr>
                <w:color w:val="000000"/>
                <w:lang w:val="en-US"/>
              </w:rPr>
              <w:t>4</w:t>
            </w:r>
          </w:p>
        </w:tc>
        <w:tc>
          <w:tcPr>
            <w:tcW w:w="1124" w:type="pct"/>
            <w:tcBorders>
              <w:top w:val="nil"/>
              <w:left w:val="nil"/>
              <w:bottom w:val="single" w:sz="8" w:space="0" w:color="000000"/>
              <w:right w:val="single" w:sz="8" w:space="0" w:color="000000"/>
            </w:tcBorders>
            <w:shd w:val="clear" w:color="auto" w:fill="auto"/>
            <w:vAlign w:val="center"/>
            <w:hideMark/>
          </w:tcPr>
          <w:p w14:paraId="799986C7" w14:textId="77777777" w:rsidR="00B476C8" w:rsidRPr="00BB40FF" w:rsidRDefault="00B476C8" w:rsidP="00621D20">
            <w:pPr>
              <w:spacing w:before="0" w:after="40" w:line="240" w:lineRule="auto"/>
              <w:jc w:val="left"/>
              <w:rPr>
                <w:color w:val="000000"/>
              </w:rPr>
            </w:pPr>
            <w:r w:rsidRPr="00BB40FF">
              <w:rPr>
                <w:color w:val="000000"/>
              </w:rPr>
              <w:t>Προμήθεια και Εγκατάσταση Στοιχείων Εξοπλισμού Πεδίου και Καλωδιακής Υποδομής</w:t>
            </w:r>
          </w:p>
        </w:tc>
        <w:tc>
          <w:tcPr>
            <w:tcW w:w="183" w:type="pct"/>
            <w:tcBorders>
              <w:top w:val="single" w:sz="8" w:space="0" w:color="auto"/>
              <w:left w:val="nil"/>
              <w:bottom w:val="single" w:sz="8" w:space="0" w:color="auto"/>
              <w:right w:val="nil"/>
            </w:tcBorders>
            <w:shd w:val="clear" w:color="auto" w:fill="auto"/>
            <w:vAlign w:val="center"/>
            <w:hideMark/>
          </w:tcPr>
          <w:p w14:paraId="11D46C6B"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3" w:type="pct"/>
            <w:tcBorders>
              <w:top w:val="single" w:sz="8" w:space="0" w:color="auto"/>
              <w:left w:val="single" w:sz="8" w:space="0" w:color="auto"/>
              <w:bottom w:val="single" w:sz="8" w:space="0" w:color="auto"/>
              <w:right w:val="nil"/>
            </w:tcBorders>
            <w:shd w:val="clear" w:color="auto" w:fill="auto"/>
            <w:vAlign w:val="center"/>
            <w:hideMark/>
          </w:tcPr>
          <w:p w14:paraId="1D4FFC8C"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9838C4"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auto"/>
              <w:right w:val="single" w:sz="8" w:space="0" w:color="000000"/>
            </w:tcBorders>
            <w:shd w:val="clear" w:color="auto" w:fill="auto"/>
            <w:vAlign w:val="center"/>
            <w:hideMark/>
          </w:tcPr>
          <w:p w14:paraId="0AC669A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78CF28B1"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3E58FB06"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76A2DE3B"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61348175"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36574171"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4C766105"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7474D5E7"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auto"/>
            <w:vAlign w:val="center"/>
            <w:hideMark/>
          </w:tcPr>
          <w:p w14:paraId="413EFDFF"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auto"/>
            <w:vAlign w:val="center"/>
            <w:hideMark/>
          </w:tcPr>
          <w:p w14:paraId="28A2FBE0"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nil"/>
            </w:tcBorders>
            <w:shd w:val="clear" w:color="auto" w:fill="auto"/>
            <w:vAlign w:val="center"/>
            <w:hideMark/>
          </w:tcPr>
          <w:p w14:paraId="0FA58ADB"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single" w:sz="8" w:space="0" w:color="000000"/>
              <w:bottom w:val="single" w:sz="8" w:space="0" w:color="auto"/>
              <w:right w:val="single" w:sz="8" w:space="0" w:color="000000"/>
            </w:tcBorders>
            <w:shd w:val="clear" w:color="auto" w:fill="auto"/>
            <w:vAlign w:val="center"/>
            <w:hideMark/>
          </w:tcPr>
          <w:p w14:paraId="5CCCBC2A"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auto"/>
            <w:vAlign w:val="center"/>
            <w:hideMark/>
          </w:tcPr>
          <w:p w14:paraId="355B7179"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auto"/>
              <w:right w:val="single" w:sz="8" w:space="0" w:color="000000"/>
            </w:tcBorders>
            <w:shd w:val="clear" w:color="auto" w:fill="auto"/>
            <w:vAlign w:val="center"/>
            <w:hideMark/>
          </w:tcPr>
          <w:p w14:paraId="101CFD1C"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75" w:type="pct"/>
            <w:tcBorders>
              <w:top w:val="single" w:sz="8" w:space="0" w:color="auto"/>
              <w:left w:val="nil"/>
              <w:bottom w:val="single" w:sz="8" w:space="0" w:color="auto"/>
              <w:right w:val="single" w:sz="8" w:space="0" w:color="000000"/>
            </w:tcBorders>
            <w:shd w:val="clear" w:color="auto" w:fill="auto"/>
            <w:vAlign w:val="center"/>
            <w:hideMark/>
          </w:tcPr>
          <w:p w14:paraId="4326DFF5"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r>
      <w:tr w:rsidR="00B476C8" w:rsidRPr="00616917" w14:paraId="589E0F65" w14:textId="77777777" w:rsidTr="00621D20">
        <w:tc>
          <w:tcPr>
            <w:tcW w:w="325" w:type="pct"/>
            <w:vMerge/>
            <w:tcBorders>
              <w:top w:val="nil"/>
              <w:left w:val="single" w:sz="8" w:space="0" w:color="auto"/>
              <w:bottom w:val="single" w:sz="8" w:space="0" w:color="000000"/>
              <w:right w:val="single" w:sz="8" w:space="0" w:color="auto"/>
            </w:tcBorders>
            <w:vAlign w:val="center"/>
            <w:hideMark/>
          </w:tcPr>
          <w:p w14:paraId="2340E7F4"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0C0F53AF" w14:textId="77777777" w:rsidR="00B476C8" w:rsidRPr="00BB40FF" w:rsidRDefault="00B476C8" w:rsidP="00621D20">
            <w:pPr>
              <w:spacing w:before="0" w:after="40" w:line="240" w:lineRule="auto"/>
              <w:jc w:val="center"/>
              <w:rPr>
                <w:color w:val="000000"/>
                <w:lang w:val="en-US"/>
              </w:rPr>
            </w:pPr>
            <w:r w:rsidRPr="00BB40FF">
              <w:rPr>
                <w:color w:val="000000"/>
                <w:lang w:val="en-US"/>
              </w:rPr>
              <w:t>5</w:t>
            </w:r>
          </w:p>
        </w:tc>
        <w:tc>
          <w:tcPr>
            <w:tcW w:w="1124" w:type="pct"/>
            <w:tcBorders>
              <w:top w:val="nil"/>
              <w:left w:val="nil"/>
              <w:bottom w:val="single" w:sz="8" w:space="0" w:color="000000"/>
              <w:right w:val="single" w:sz="8" w:space="0" w:color="000000"/>
            </w:tcBorders>
            <w:shd w:val="clear" w:color="auto" w:fill="auto"/>
            <w:vAlign w:val="center"/>
            <w:hideMark/>
          </w:tcPr>
          <w:p w14:paraId="430A2476" w14:textId="77777777" w:rsidR="00B476C8" w:rsidRPr="00BB40FF" w:rsidRDefault="00B476C8" w:rsidP="00621D20">
            <w:pPr>
              <w:spacing w:before="0" w:after="40" w:line="240" w:lineRule="auto"/>
              <w:jc w:val="left"/>
              <w:rPr>
                <w:color w:val="000000"/>
              </w:rPr>
            </w:pPr>
            <w:r w:rsidRPr="00BB40FF">
              <w:rPr>
                <w:color w:val="000000"/>
              </w:rPr>
              <w:t>Προμήθεια και Εγκατάσταση Εξοπλισμού Πεδίου</w:t>
            </w:r>
          </w:p>
        </w:tc>
        <w:tc>
          <w:tcPr>
            <w:tcW w:w="183" w:type="pct"/>
            <w:tcBorders>
              <w:top w:val="nil"/>
              <w:left w:val="nil"/>
              <w:bottom w:val="nil"/>
              <w:right w:val="nil"/>
            </w:tcBorders>
            <w:shd w:val="clear" w:color="auto" w:fill="auto"/>
            <w:vAlign w:val="center"/>
            <w:hideMark/>
          </w:tcPr>
          <w:p w14:paraId="77258C12" w14:textId="77777777" w:rsidR="00B476C8" w:rsidRPr="00BB40FF" w:rsidRDefault="00B476C8" w:rsidP="00621D20">
            <w:pPr>
              <w:spacing w:before="0" w:after="40" w:line="240" w:lineRule="auto"/>
              <w:jc w:val="left"/>
              <w:rPr>
                <w:color w:val="000000"/>
              </w:rPr>
            </w:pPr>
          </w:p>
        </w:tc>
        <w:tc>
          <w:tcPr>
            <w:tcW w:w="183" w:type="pct"/>
            <w:tcBorders>
              <w:top w:val="nil"/>
              <w:left w:val="single" w:sz="8" w:space="0" w:color="auto"/>
              <w:bottom w:val="nil"/>
              <w:right w:val="single" w:sz="8" w:space="0" w:color="000000"/>
            </w:tcBorders>
            <w:shd w:val="clear" w:color="auto" w:fill="auto"/>
            <w:vAlign w:val="center"/>
            <w:hideMark/>
          </w:tcPr>
          <w:p w14:paraId="767B7A2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3" w:type="pct"/>
            <w:tcBorders>
              <w:top w:val="nil"/>
              <w:left w:val="nil"/>
              <w:bottom w:val="single" w:sz="8" w:space="0" w:color="auto"/>
              <w:right w:val="single" w:sz="8" w:space="0" w:color="000000"/>
            </w:tcBorders>
            <w:shd w:val="clear" w:color="auto" w:fill="auto"/>
            <w:vAlign w:val="center"/>
            <w:hideMark/>
          </w:tcPr>
          <w:p w14:paraId="7A09644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5558263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31BE2D7F"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67E4391A"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396F7DBA"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053715E6"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2D4FDD6A"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6BEE029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24E59DCA"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17E326E0"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005726B6"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2A74C499"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5CA6E910"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0A47FDFB"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DBE5F1" w:themeFill="accent1" w:themeFillTint="33"/>
            <w:vAlign w:val="center"/>
            <w:hideMark/>
          </w:tcPr>
          <w:p w14:paraId="06E740A2"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c>
          <w:tcPr>
            <w:tcW w:w="175" w:type="pct"/>
            <w:tcBorders>
              <w:top w:val="nil"/>
              <w:left w:val="nil"/>
              <w:bottom w:val="single" w:sz="8" w:space="0" w:color="auto"/>
              <w:right w:val="single" w:sz="8" w:space="0" w:color="000000"/>
            </w:tcBorders>
            <w:shd w:val="clear" w:color="auto" w:fill="auto"/>
            <w:vAlign w:val="center"/>
            <w:hideMark/>
          </w:tcPr>
          <w:p w14:paraId="70A72E09" w14:textId="77777777" w:rsidR="00B476C8" w:rsidRPr="00BB40FF" w:rsidRDefault="00B476C8" w:rsidP="00621D20">
            <w:pPr>
              <w:spacing w:before="0" w:after="40" w:line="240" w:lineRule="auto"/>
              <w:jc w:val="left"/>
              <w:rPr>
                <w:rFonts w:ascii="Times New Roman" w:hAnsi="Times New Roman" w:cs="Times New Roman"/>
                <w:color w:val="000000"/>
              </w:rPr>
            </w:pPr>
            <w:r w:rsidRPr="00BB40FF">
              <w:rPr>
                <w:rFonts w:ascii="Times New Roman" w:hAnsi="Times New Roman" w:cs="Times New Roman"/>
                <w:color w:val="000000"/>
                <w:lang w:val="en-US"/>
              </w:rPr>
              <w:t> </w:t>
            </w:r>
          </w:p>
        </w:tc>
      </w:tr>
      <w:tr w:rsidR="00B476C8" w:rsidRPr="00BB40FF" w14:paraId="7F7E3D4E" w14:textId="77777777" w:rsidTr="00621D20">
        <w:tc>
          <w:tcPr>
            <w:tcW w:w="325" w:type="pct"/>
            <w:vMerge/>
            <w:tcBorders>
              <w:top w:val="nil"/>
              <w:left w:val="single" w:sz="8" w:space="0" w:color="auto"/>
              <w:bottom w:val="single" w:sz="8" w:space="0" w:color="000000"/>
              <w:right w:val="single" w:sz="8" w:space="0" w:color="auto"/>
            </w:tcBorders>
            <w:vAlign w:val="center"/>
            <w:hideMark/>
          </w:tcPr>
          <w:p w14:paraId="42C186E9"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15615DBB" w14:textId="77777777" w:rsidR="00B476C8" w:rsidRPr="00BB40FF" w:rsidRDefault="00B476C8" w:rsidP="00621D20">
            <w:pPr>
              <w:spacing w:before="0" w:after="40" w:line="240" w:lineRule="auto"/>
              <w:jc w:val="center"/>
              <w:rPr>
                <w:color w:val="000000"/>
                <w:lang w:val="en-US"/>
              </w:rPr>
            </w:pPr>
            <w:r w:rsidRPr="00BB40FF">
              <w:rPr>
                <w:color w:val="000000"/>
                <w:lang w:val="en-US"/>
              </w:rPr>
              <w:t>6</w:t>
            </w:r>
          </w:p>
        </w:tc>
        <w:tc>
          <w:tcPr>
            <w:tcW w:w="1124" w:type="pct"/>
            <w:tcBorders>
              <w:top w:val="nil"/>
              <w:left w:val="nil"/>
              <w:bottom w:val="single" w:sz="8" w:space="0" w:color="000000"/>
              <w:right w:val="nil"/>
            </w:tcBorders>
            <w:shd w:val="clear" w:color="auto" w:fill="auto"/>
            <w:vAlign w:val="center"/>
            <w:hideMark/>
          </w:tcPr>
          <w:p w14:paraId="5355948B" w14:textId="77777777" w:rsidR="00B476C8" w:rsidRPr="00FE38D0" w:rsidRDefault="00B476C8" w:rsidP="00621D20">
            <w:pPr>
              <w:spacing w:before="0" w:after="40" w:line="240" w:lineRule="auto"/>
              <w:jc w:val="left"/>
              <w:rPr>
                <w:color w:val="000000"/>
                <w:lang w:val="en-US"/>
              </w:rPr>
            </w:pPr>
            <w:r w:rsidRPr="00BB40FF">
              <w:rPr>
                <w:color w:val="000000"/>
              </w:rPr>
              <w:t>Εκπαιδεύσ</w:t>
            </w:r>
            <w:r>
              <w:rPr>
                <w:color w:val="000000"/>
              </w:rPr>
              <w:t>εις</w:t>
            </w:r>
          </w:p>
        </w:tc>
        <w:tc>
          <w:tcPr>
            <w:tcW w:w="18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30688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single" w:sz="8" w:space="0" w:color="auto"/>
              <w:left w:val="nil"/>
              <w:bottom w:val="single" w:sz="8" w:space="0" w:color="auto"/>
              <w:right w:val="single" w:sz="8" w:space="0" w:color="auto"/>
            </w:tcBorders>
            <w:shd w:val="clear" w:color="auto" w:fill="auto"/>
            <w:vAlign w:val="center"/>
            <w:hideMark/>
          </w:tcPr>
          <w:p w14:paraId="7D268FDA"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nil"/>
              <w:left w:val="nil"/>
              <w:bottom w:val="single" w:sz="8" w:space="0" w:color="auto"/>
              <w:right w:val="single" w:sz="8" w:space="0" w:color="000000"/>
            </w:tcBorders>
            <w:shd w:val="clear" w:color="auto" w:fill="auto"/>
            <w:vAlign w:val="center"/>
            <w:hideMark/>
          </w:tcPr>
          <w:p w14:paraId="4B69A0B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2E479CDE"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0C59CB51"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6BD98DA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141C5ED2"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1F6E4A4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single" w:sz="8" w:space="0" w:color="auto"/>
              <w:right w:val="single" w:sz="8" w:space="0" w:color="000000"/>
            </w:tcBorders>
            <w:shd w:val="clear" w:color="auto" w:fill="auto"/>
            <w:vAlign w:val="center"/>
            <w:hideMark/>
          </w:tcPr>
          <w:p w14:paraId="65242ACE"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378B16B3"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6DF2A02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0FF6CAD1"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09CF74E4"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nil"/>
            </w:tcBorders>
            <w:shd w:val="clear" w:color="auto" w:fill="auto"/>
            <w:vAlign w:val="center"/>
            <w:hideMark/>
          </w:tcPr>
          <w:p w14:paraId="76C414CF"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single" w:sz="8" w:space="0" w:color="000000"/>
              <w:bottom w:val="single" w:sz="8" w:space="0" w:color="auto"/>
              <w:right w:val="nil"/>
            </w:tcBorders>
            <w:shd w:val="clear" w:color="auto" w:fill="auto"/>
            <w:vAlign w:val="center"/>
            <w:hideMark/>
          </w:tcPr>
          <w:p w14:paraId="5B5F3C10"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single" w:sz="8" w:space="0" w:color="000000"/>
              <w:bottom w:val="single" w:sz="8" w:space="0" w:color="auto"/>
              <w:right w:val="single" w:sz="8" w:space="0" w:color="000000"/>
            </w:tcBorders>
            <w:shd w:val="clear" w:color="auto" w:fill="auto"/>
            <w:vAlign w:val="center"/>
            <w:hideMark/>
          </w:tcPr>
          <w:p w14:paraId="6F901D2F"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FFFFFF" w:themeFill="background1"/>
            <w:vAlign w:val="center"/>
            <w:hideMark/>
          </w:tcPr>
          <w:p w14:paraId="06BC7915"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75" w:type="pct"/>
            <w:tcBorders>
              <w:top w:val="nil"/>
              <w:left w:val="nil"/>
              <w:bottom w:val="single" w:sz="8" w:space="0" w:color="auto"/>
              <w:right w:val="single" w:sz="8" w:space="0" w:color="000000"/>
            </w:tcBorders>
            <w:shd w:val="clear" w:color="auto" w:fill="auto"/>
            <w:vAlign w:val="center"/>
            <w:hideMark/>
          </w:tcPr>
          <w:p w14:paraId="077DC86A"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r>
      <w:tr w:rsidR="00B476C8" w:rsidRPr="00BB40FF" w14:paraId="6A1731E4" w14:textId="77777777" w:rsidTr="00621D20">
        <w:tc>
          <w:tcPr>
            <w:tcW w:w="325" w:type="pct"/>
            <w:vMerge/>
            <w:tcBorders>
              <w:top w:val="nil"/>
              <w:left w:val="single" w:sz="8" w:space="0" w:color="auto"/>
              <w:bottom w:val="single" w:sz="8" w:space="0" w:color="000000"/>
              <w:right w:val="single" w:sz="8" w:space="0" w:color="auto"/>
            </w:tcBorders>
            <w:vAlign w:val="center"/>
          </w:tcPr>
          <w:p w14:paraId="2902DF62"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tcPr>
          <w:p w14:paraId="6E408ACA" w14:textId="77777777" w:rsidR="00B476C8" w:rsidRPr="00FE38D0" w:rsidRDefault="00B476C8" w:rsidP="00621D20">
            <w:pPr>
              <w:spacing w:before="0" w:after="40" w:line="240" w:lineRule="auto"/>
              <w:jc w:val="center"/>
              <w:rPr>
                <w:color w:val="000000"/>
              </w:rPr>
            </w:pPr>
            <w:r>
              <w:rPr>
                <w:color w:val="000000"/>
              </w:rPr>
              <w:t>6α</w:t>
            </w:r>
          </w:p>
        </w:tc>
        <w:tc>
          <w:tcPr>
            <w:tcW w:w="1124" w:type="pct"/>
            <w:tcBorders>
              <w:top w:val="nil"/>
              <w:left w:val="nil"/>
              <w:bottom w:val="single" w:sz="8" w:space="0" w:color="000000"/>
              <w:right w:val="nil"/>
            </w:tcBorders>
            <w:shd w:val="clear" w:color="auto" w:fill="auto"/>
            <w:vAlign w:val="center"/>
          </w:tcPr>
          <w:p w14:paraId="3D195F91" w14:textId="77777777" w:rsidR="00B476C8" w:rsidRPr="00BB40FF" w:rsidRDefault="00B476C8" w:rsidP="00621D20">
            <w:pPr>
              <w:spacing w:before="0" w:after="40" w:line="240" w:lineRule="auto"/>
              <w:jc w:val="left"/>
              <w:rPr>
                <w:color w:val="000000"/>
              </w:rPr>
            </w:pPr>
            <w:r w:rsidRPr="00BB40FF">
              <w:rPr>
                <w:color w:val="000000"/>
              </w:rPr>
              <w:t>Εκπαιδεύσ</w:t>
            </w:r>
            <w:r>
              <w:rPr>
                <w:color w:val="000000"/>
              </w:rPr>
              <w:t>εις Στελεχών Δήμου</w:t>
            </w:r>
          </w:p>
        </w:tc>
        <w:tc>
          <w:tcPr>
            <w:tcW w:w="183" w:type="pct"/>
            <w:tcBorders>
              <w:top w:val="single" w:sz="8" w:space="0" w:color="auto"/>
              <w:left w:val="single" w:sz="8" w:space="0" w:color="auto"/>
              <w:bottom w:val="single" w:sz="8" w:space="0" w:color="auto"/>
              <w:right w:val="single" w:sz="8" w:space="0" w:color="auto"/>
            </w:tcBorders>
            <w:shd w:val="clear" w:color="auto" w:fill="auto"/>
            <w:vAlign w:val="center"/>
          </w:tcPr>
          <w:p w14:paraId="11742501"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3" w:type="pct"/>
            <w:tcBorders>
              <w:top w:val="single" w:sz="8" w:space="0" w:color="auto"/>
              <w:left w:val="nil"/>
              <w:bottom w:val="single" w:sz="8" w:space="0" w:color="auto"/>
              <w:right w:val="single" w:sz="8" w:space="0" w:color="auto"/>
            </w:tcBorders>
            <w:shd w:val="clear" w:color="auto" w:fill="auto"/>
            <w:vAlign w:val="center"/>
          </w:tcPr>
          <w:p w14:paraId="2FBC5D59"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3" w:type="pct"/>
            <w:tcBorders>
              <w:top w:val="nil"/>
              <w:left w:val="nil"/>
              <w:bottom w:val="single" w:sz="8" w:space="0" w:color="auto"/>
              <w:right w:val="single" w:sz="8" w:space="0" w:color="000000"/>
            </w:tcBorders>
            <w:shd w:val="clear" w:color="auto" w:fill="auto"/>
            <w:vAlign w:val="center"/>
          </w:tcPr>
          <w:p w14:paraId="6855EBD5"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434535A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51290BE2"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2EB9B55E"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256FAFF1"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48BD6D64"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nil"/>
              <w:left w:val="nil"/>
              <w:bottom w:val="single" w:sz="8" w:space="0" w:color="auto"/>
              <w:right w:val="single" w:sz="8" w:space="0" w:color="000000"/>
            </w:tcBorders>
            <w:shd w:val="clear" w:color="auto" w:fill="auto"/>
            <w:vAlign w:val="center"/>
          </w:tcPr>
          <w:p w14:paraId="261A820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single" w:sz="8" w:space="0" w:color="000000"/>
            </w:tcBorders>
            <w:shd w:val="clear" w:color="auto" w:fill="auto"/>
            <w:vAlign w:val="center"/>
          </w:tcPr>
          <w:p w14:paraId="61FBF5B3"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single" w:sz="8" w:space="0" w:color="000000"/>
            </w:tcBorders>
            <w:shd w:val="clear" w:color="auto" w:fill="auto"/>
            <w:vAlign w:val="center"/>
          </w:tcPr>
          <w:p w14:paraId="1A0DD116"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single" w:sz="8" w:space="0" w:color="000000"/>
            </w:tcBorders>
            <w:shd w:val="clear" w:color="auto" w:fill="auto"/>
            <w:vAlign w:val="center"/>
          </w:tcPr>
          <w:p w14:paraId="1F1AF28A"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single" w:sz="8" w:space="0" w:color="000000"/>
            </w:tcBorders>
            <w:shd w:val="clear" w:color="auto" w:fill="auto"/>
            <w:vAlign w:val="center"/>
          </w:tcPr>
          <w:p w14:paraId="67D75ECA"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nil"/>
            </w:tcBorders>
            <w:shd w:val="clear" w:color="auto" w:fill="auto"/>
            <w:vAlign w:val="center"/>
          </w:tcPr>
          <w:p w14:paraId="4C5C503C"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single" w:sz="8" w:space="0" w:color="000000"/>
              <w:bottom w:val="single" w:sz="8" w:space="0" w:color="auto"/>
              <w:right w:val="nil"/>
            </w:tcBorders>
            <w:shd w:val="clear" w:color="auto" w:fill="auto"/>
            <w:vAlign w:val="center"/>
          </w:tcPr>
          <w:p w14:paraId="0C7EFA5F"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single" w:sz="8" w:space="0" w:color="000000"/>
              <w:bottom w:val="single" w:sz="8" w:space="0" w:color="auto"/>
              <w:right w:val="single" w:sz="8" w:space="0" w:color="000000"/>
            </w:tcBorders>
            <w:shd w:val="clear" w:color="auto" w:fill="auto"/>
            <w:vAlign w:val="center"/>
          </w:tcPr>
          <w:p w14:paraId="7E57C98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nil"/>
              <w:bottom w:val="single" w:sz="8" w:space="0" w:color="auto"/>
              <w:right w:val="single" w:sz="8" w:space="0" w:color="000000"/>
            </w:tcBorders>
            <w:shd w:val="clear" w:color="auto" w:fill="DBE5F1" w:themeFill="accent1" w:themeFillTint="33"/>
            <w:vAlign w:val="center"/>
          </w:tcPr>
          <w:p w14:paraId="08DC2B86"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75" w:type="pct"/>
            <w:tcBorders>
              <w:top w:val="nil"/>
              <w:left w:val="nil"/>
              <w:bottom w:val="single" w:sz="8" w:space="0" w:color="auto"/>
              <w:right w:val="single" w:sz="8" w:space="0" w:color="000000"/>
            </w:tcBorders>
            <w:shd w:val="clear" w:color="auto" w:fill="auto"/>
            <w:vAlign w:val="center"/>
          </w:tcPr>
          <w:p w14:paraId="017E6C8E"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r>
      <w:tr w:rsidR="00B476C8" w:rsidRPr="00BB40FF" w14:paraId="36A03462" w14:textId="77777777" w:rsidTr="00621D20">
        <w:tc>
          <w:tcPr>
            <w:tcW w:w="325" w:type="pct"/>
            <w:vMerge/>
            <w:tcBorders>
              <w:top w:val="nil"/>
              <w:left w:val="single" w:sz="8" w:space="0" w:color="auto"/>
              <w:bottom w:val="single" w:sz="8" w:space="0" w:color="000000"/>
              <w:right w:val="single" w:sz="8" w:space="0" w:color="auto"/>
            </w:tcBorders>
            <w:vAlign w:val="center"/>
          </w:tcPr>
          <w:p w14:paraId="16E1DB69" w14:textId="77777777" w:rsidR="00B476C8" w:rsidRPr="00BB40FF"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tcPr>
          <w:p w14:paraId="71AB1971" w14:textId="77777777" w:rsidR="00B476C8" w:rsidRDefault="00B476C8" w:rsidP="00621D20">
            <w:pPr>
              <w:spacing w:before="0" w:after="40" w:line="240" w:lineRule="auto"/>
              <w:jc w:val="center"/>
              <w:rPr>
                <w:color w:val="000000"/>
              </w:rPr>
            </w:pPr>
            <w:r>
              <w:rPr>
                <w:color w:val="000000"/>
              </w:rPr>
              <w:t>6β</w:t>
            </w:r>
          </w:p>
        </w:tc>
        <w:tc>
          <w:tcPr>
            <w:tcW w:w="1124" w:type="pct"/>
            <w:tcBorders>
              <w:top w:val="single" w:sz="8" w:space="0" w:color="000000"/>
              <w:left w:val="nil"/>
              <w:bottom w:val="single" w:sz="8" w:space="0" w:color="000000"/>
              <w:right w:val="single" w:sz="8" w:space="0" w:color="000000"/>
            </w:tcBorders>
            <w:shd w:val="clear" w:color="auto" w:fill="auto"/>
            <w:vAlign w:val="center"/>
          </w:tcPr>
          <w:p w14:paraId="4BFBFD22" w14:textId="19240C7C" w:rsidR="00B476C8" w:rsidRPr="00BB40FF" w:rsidRDefault="00B476C8" w:rsidP="00621D20">
            <w:pPr>
              <w:spacing w:before="0" w:after="40" w:line="240" w:lineRule="auto"/>
              <w:jc w:val="left"/>
              <w:rPr>
                <w:color w:val="000000"/>
              </w:rPr>
            </w:pPr>
            <w:r w:rsidRPr="00FE38D0">
              <w:rPr>
                <w:color w:val="000000"/>
              </w:rPr>
              <w:t>Εκπαίδευση-κατάρτιση πολιτών</w:t>
            </w:r>
            <w:r w:rsidR="00147099">
              <w:rPr>
                <w:color w:val="000000"/>
              </w:rPr>
              <w:t xml:space="preserve"> / εθελοντών</w:t>
            </w:r>
            <w:r w:rsidRPr="00FE38D0">
              <w:rPr>
                <w:color w:val="000000"/>
              </w:rPr>
              <w:t xml:space="preserve"> σε θέματα Φυσικών Κινδύνων και Καταστροφών</w:t>
            </w:r>
          </w:p>
        </w:tc>
        <w:tc>
          <w:tcPr>
            <w:tcW w:w="183" w:type="pct"/>
            <w:tcBorders>
              <w:top w:val="single" w:sz="8" w:space="0" w:color="auto"/>
              <w:left w:val="single" w:sz="8" w:space="0" w:color="000000"/>
              <w:bottom w:val="single" w:sz="8" w:space="0" w:color="auto"/>
              <w:right w:val="single" w:sz="8" w:space="0" w:color="auto"/>
            </w:tcBorders>
            <w:shd w:val="clear" w:color="auto" w:fill="auto"/>
            <w:vAlign w:val="center"/>
          </w:tcPr>
          <w:p w14:paraId="1D2AEF93"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3" w:type="pct"/>
            <w:tcBorders>
              <w:top w:val="single" w:sz="8" w:space="0" w:color="auto"/>
              <w:left w:val="nil"/>
              <w:bottom w:val="single" w:sz="8" w:space="0" w:color="auto"/>
              <w:right w:val="single" w:sz="8" w:space="0" w:color="auto"/>
            </w:tcBorders>
            <w:shd w:val="clear" w:color="auto" w:fill="DBE5F1" w:themeFill="accent1" w:themeFillTint="33"/>
            <w:vAlign w:val="center"/>
          </w:tcPr>
          <w:p w14:paraId="1335954D"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3" w:type="pct"/>
            <w:tcBorders>
              <w:top w:val="nil"/>
              <w:left w:val="nil"/>
              <w:bottom w:val="single" w:sz="8" w:space="0" w:color="auto"/>
              <w:right w:val="single" w:sz="8" w:space="0" w:color="000000"/>
            </w:tcBorders>
            <w:shd w:val="clear" w:color="auto" w:fill="DBE5F1" w:themeFill="accent1" w:themeFillTint="33"/>
            <w:vAlign w:val="center"/>
          </w:tcPr>
          <w:p w14:paraId="09AD559C"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59BA02B5"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5006CD11"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2FF5F3EC"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099B6A0C"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2A400283"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4" w:type="pct"/>
            <w:tcBorders>
              <w:top w:val="nil"/>
              <w:left w:val="nil"/>
              <w:bottom w:val="single" w:sz="8" w:space="0" w:color="auto"/>
              <w:right w:val="single" w:sz="8" w:space="0" w:color="000000"/>
            </w:tcBorders>
            <w:shd w:val="clear" w:color="auto" w:fill="DBE5F1" w:themeFill="accent1" w:themeFillTint="33"/>
            <w:vAlign w:val="center"/>
          </w:tcPr>
          <w:p w14:paraId="74AD1F3F"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single" w:sz="8" w:space="0" w:color="000000"/>
            </w:tcBorders>
            <w:shd w:val="clear" w:color="auto" w:fill="DBE5F1" w:themeFill="accent1" w:themeFillTint="33"/>
            <w:vAlign w:val="center"/>
          </w:tcPr>
          <w:p w14:paraId="3094B4EA"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single" w:sz="8" w:space="0" w:color="000000"/>
            </w:tcBorders>
            <w:shd w:val="clear" w:color="auto" w:fill="DBE5F1" w:themeFill="accent1" w:themeFillTint="33"/>
            <w:vAlign w:val="center"/>
          </w:tcPr>
          <w:p w14:paraId="53ED46C1"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single" w:sz="8" w:space="0" w:color="000000"/>
            </w:tcBorders>
            <w:shd w:val="clear" w:color="auto" w:fill="auto"/>
            <w:vAlign w:val="center"/>
          </w:tcPr>
          <w:p w14:paraId="50C03A78"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single" w:sz="8" w:space="0" w:color="000000"/>
            </w:tcBorders>
            <w:shd w:val="clear" w:color="auto" w:fill="auto"/>
            <w:vAlign w:val="center"/>
          </w:tcPr>
          <w:p w14:paraId="798FFE0F"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nil"/>
            </w:tcBorders>
            <w:shd w:val="clear" w:color="auto" w:fill="auto"/>
            <w:vAlign w:val="center"/>
          </w:tcPr>
          <w:p w14:paraId="241277F1"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single" w:sz="8" w:space="0" w:color="000000"/>
              <w:bottom w:val="single" w:sz="8" w:space="0" w:color="auto"/>
              <w:right w:val="nil"/>
            </w:tcBorders>
            <w:shd w:val="clear" w:color="auto" w:fill="auto"/>
            <w:vAlign w:val="center"/>
          </w:tcPr>
          <w:p w14:paraId="73902101"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single" w:sz="8" w:space="0" w:color="000000"/>
              <w:bottom w:val="single" w:sz="8" w:space="0" w:color="auto"/>
              <w:right w:val="single" w:sz="8" w:space="0" w:color="000000"/>
            </w:tcBorders>
            <w:shd w:val="clear" w:color="auto" w:fill="auto"/>
            <w:vAlign w:val="center"/>
          </w:tcPr>
          <w:p w14:paraId="7B4F1600"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86" w:type="pct"/>
            <w:tcBorders>
              <w:top w:val="nil"/>
              <w:left w:val="nil"/>
              <w:bottom w:val="single" w:sz="8" w:space="0" w:color="auto"/>
              <w:right w:val="single" w:sz="8" w:space="0" w:color="000000"/>
            </w:tcBorders>
            <w:shd w:val="clear" w:color="auto" w:fill="auto"/>
            <w:vAlign w:val="center"/>
          </w:tcPr>
          <w:p w14:paraId="240BFAE8" w14:textId="77777777" w:rsidR="00B476C8" w:rsidRPr="00FE38D0" w:rsidRDefault="00B476C8" w:rsidP="00621D20">
            <w:pPr>
              <w:spacing w:before="0" w:after="40" w:line="240" w:lineRule="auto"/>
              <w:jc w:val="left"/>
              <w:rPr>
                <w:rFonts w:ascii="Times New Roman" w:hAnsi="Times New Roman" w:cs="Times New Roman"/>
                <w:color w:val="000000"/>
              </w:rPr>
            </w:pPr>
          </w:p>
        </w:tc>
        <w:tc>
          <w:tcPr>
            <w:tcW w:w="175" w:type="pct"/>
            <w:tcBorders>
              <w:top w:val="nil"/>
              <w:left w:val="nil"/>
              <w:bottom w:val="single" w:sz="8" w:space="0" w:color="auto"/>
              <w:right w:val="single" w:sz="8" w:space="0" w:color="000000"/>
            </w:tcBorders>
            <w:shd w:val="clear" w:color="auto" w:fill="auto"/>
            <w:vAlign w:val="center"/>
          </w:tcPr>
          <w:p w14:paraId="7AA56853" w14:textId="77777777" w:rsidR="00B476C8" w:rsidRPr="00FE38D0" w:rsidRDefault="00B476C8" w:rsidP="00621D20">
            <w:pPr>
              <w:spacing w:before="0" w:after="40" w:line="240" w:lineRule="auto"/>
              <w:jc w:val="left"/>
              <w:rPr>
                <w:rFonts w:ascii="Times New Roman" w:hAnsi="Times New Roman" w:cs="Times New Roman"/>
                <w:color w:val="000000"/>
              </w:rPr>
            </w:pPr>
          </w:p>
        </w:tc>
      </w:tr>
      <w:tr w:rsidR="00B476C8" w:rsidRPr="00BB40FF" w14:paraId="7FA43687" w14:textId="77777777" w:rsidTr="00621D20">
        <w:tc>
          <w:tcPr>
            <w:tcW w:w="325" w:type="pct"/>
            <w:vMerge/>
            <w:tcBorders>
              <w:top w:val="nil"/>
              <w:left w:val="single" w:sz="8" w:space="0" w:color="auto"/>
              <w:bottom w:val="single" w:sz="8" w:space="0" w:color="000000"/>
              <w:right w:val="single" w:sz="8" w:space="0" w:color="auto"/>
            </w:tcBorders>
            <w:vAlign w:val="center"/>
            <w:hideMark/>
          </w:tcPr>
          <w:p w14:paraId="3B0673BC" w14:textId="77777777" w:rsidR="00B476C8" w:rsidRPr="00FE38D0" w:rsidRDefault="00B476C8" w:rsidP="00621D20">
            <w:pPr>
              <w:spacing w:before="0" w:after="40" w:line="240" w:lineRule="auto"/>
              <w:jc w:val="left"/>
              <w:rPr>
                <w:color w:val="000000"/>
                <w:sz w:val="40"/>
                <w:szCs w:val="40"/>
              </w:rPr>
            </w:pPr>
          </w:p>
        </w:tc>
        <w:tc>
          <w:tcPr>
            <w:tcW w:w="236" w:type="pct"/>
            <w:tcBorders>
              <w:top w:val="nil"/>
              <w:left w:val="nil"/>
              <w:bottom w:val="single" w:sz="8" w:space="0" w:color="000000"/>
              <w:right w:val="single" w:sz="8" w:space="0" w:color="000000"/>
            </w:tcBorders>
            <w:shd w:val="clear" w:color="auto" w:fill="auto"/>
            <w:vAlign w:val="center"/>
            <w:hideMark/>
          </w:tcPr>
          <w:p w14:paraId="0192CEDD" w14:textId="77777777" w:rsidR="00B476C8" w:rsidRPr="00BB40FF" w:rsidRDefault="00B476C8" w:rsidP="00621D20">
            <w:pPr>
              <w:spacing w:before="0" w:after="40" w:line="240" w:lineRule="auto"/>
              <w:jc w:val="center"/>
              <w:rPr>
                <w:color w:val="000000"/>
                <w:lang w:val="en-US"/>
              </w:rPr>
            </w:pPr>
            <w:r w:rsidRPr="00BB40FF">
              <w:rPr>
                <w:color w:val="000000"/>
                <w:lang w:val="en-US"/>
              </w:rPr>
              <w:t>7</w:t>
            </w:r>
          </w:p>
        </w:tc>
        <w:tc>
          <w:tcPr>
            <w:tcW w:w="1124" w:type="pct"/>
            <w:tcBorders>
              <w:top w:val="single" w:sz="8" w:space="0" w:color="000000"/>
              <w:left w:val="nil"/>
              <w:bottom w:val="single" w:sz="8" w:space="0" w:color="000000"/>
              <w:right w:val="single" w:sz="8" w:space="0" w:color="000000"/>
            </w:tcBorders>
            <w:shd w:val="clear" w:color="auto" w:fill="auto"/>
            <w:vAlign w:val="center"/>
            <w:hideMark/>
          </w:tcPr>
          <w:p w14:paraId="7816A669" w14:textId="77777777" w:rsidR="00B476C8" w:rsidRPr="00BB40FF" w:rsidRDefault="00B476C8" w:rsidP="00621D20">
            <w:pPr>
              <w:spacing w:before="0" w:after="40" w:line="240" w:lineRule="auto"/>
              <w:jc w:val="left"/>
              <w:rPr>
                <w:color w:val="000000"/>
                <w:lang w:val="en-US"/>
              </w:rPr>
            </w:pPr>
            <w:r w:rsidRPr="00BB40FF">
              <w:rPr>
                <w:color w:val="000000"/>
              </w:rPr>
              <w:t>Περίοδος Πιλοτικής Λειτουργίας</w:t>
            </w:r>
          </w:p>
        </w:tc>
        <w:tc>
          <w:tcPr>
            <w:tcW w:w="183" w:type="pct"/>
            <w:tcBorders>
              <w:top w:val="nil"/>
              <w:left w:val="single" w:sz="8" w:space="0" w:color="000000"/>
              <w:bottom w:val="nil"/>
              <w:right w:val="single" w:sz="8" w:space="0" w:color="000000"/>
            </w:tcBorders>
            <w:shd w:val="clear" w:color="auto" w:fill="auto"/>
            <w:vAlign w:val="center"/>
            <w:hideMark/>
          </w:tcPr>
          <w:p w14:paraId="17FAF7D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nil"/>
              <w:left w:val="nil"/>
              <w:bottom w:val="nil"/>
              <w:right w:val="single" w:sz="8" w:space="0" w:color="000000"/>
            </w:tcBorders>
            <w:shd w:val="clear" w:color="auto" w:fill="auto"/>
            <w:vAlign w:val="center"/>
            <w:hideMark/>
          </w:tcPr>
          <w:p w14:paraId="1202D57D"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nil"/>
              <w:left w:val="nil"/>
              <w:bottom w:val="nil"/>
              <w:right w:val="single" w:sz="8" w:space="0" w:color="000000"/>
            </w:tcBorders>
            <w:shd w:val="clear" w:color="auto" w:fill="auto"/>
            <w:vAlign w:val="center"/>
            <w:hideMark/>
          </w:tcPr>
          <w:p w14:paraId="11C4E2D9"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493F486B"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1BCA0372"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2FF2E65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147B3462"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55953D7C"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nil"/>
              <w:left w:val="nil"/>
              <w:bottom w:val="nil"/>
              <w:right w:val="single" w:sz="8" w:space="0" w:color="000000"/>
            </w:tcBorders>
            <w:shd w:val="clear" w:color="auto" w:fill="auto"/>
            <w:vAlign w:val="center"/>
            <w:hideMark/>
          </w:tcPr>
          <w:p w14:paraId="5964AC7D"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nil"/>
              <w:right w:val="single" w:sz="8" w:space="0" w:color="000000"/>
            </w:tcBorders>
            <w:shd w:val="clear" w:color="auto" w:fill="auto"/>
            <w:vAlign w:val="center"/>
            <w:hideMark/>
          </w:tcPr>
          <w:p w14:paraId="063A2D93"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nil"/>
              <w:right w:val="single" w:sz="8" w:space="0" w:color="000000"/>
            </w:tcBorders>
            <w:shd w:val="clear" w:color="auto" w:fill="auto"/>
            <w:vAlign w:val="center"/>
            <w:hideMark/>
          </w:tcPr>
          <w:p w14:paraId="00F3250A"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nil"/>
              <w:right w:val="single" w:sz="8" w:space="0" w:color="000000"/>
            </w:tcBorders>
            <w:shd w:val="clear" w:color="auto" w:fill="auto"/>
            <w:vAlign w:val="center"/>
            <w:hideMark/>
          </w:tcPr>
          <w:p w14:paraId="0AE0B2CC"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nil"/>
              <w:right w:val="single" w:sz="8" w:space="0" w:color="000000"/>
            </w:tcBorders>
            <w:shd w:val="clear" w:color="auto" w:fill="auto"/>
            <w:vAlign w:val="center"/>
            <w:hideMark/>
          </w:tcPr>
          <w:p w14:paraId="6937FE7F"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nil"/>
              <w:right w:val="nil"/>
            </w:tcBorders>
            <w:shd w:val="clear" w:color="auto" w:fill="auto"/>
            <w:vAlign w:val="center"/>
            <w:hideMark/>
          </w:tcPr>
          <w:p w14:paraId="242B30EF"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nil"/>
              <w:left w:val="single" w:sz="8" w:space="0" w:color="000000"/>
              <w:bottom w:val="single" w:sz="8" w:space="0" w:color="auto"/>
              <w:right w:val="nil"/>
            </w:tcBorders>
            <w:shd w:val="clear" w:color="auto" w:fill="auto"/>
            <w:vAlign w:val="center"/>
            <w:hideMark/>
          </w:tcPr>
          <w:p w14:paraId="2800F414"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single" w:sz="8" w:space="0" w:color="000000"/>
              <w:bottom w:val="single" w:sz="8" w:space="0" w:color="auto"/>
              <w:right w:val="single" w:sz="8" w:space="0" w:color="000000"/>
            </w:tcBorders>
            <w:shd w:val="clear" w:color="auto" w:fill="auto"/>
            <w:vAlign w:val="center"/>
            <w:hideMark/>
          </w:tcPr>
          <w:p w14:paraId="47A0600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auto"/>
              <w:right w:val="single" w:sz="8" w:space="0" w:color="000000"/>
            </w:tcBorders>
            <w:shd w:val="clear" w:color="auto" w:fill="auto"/>
            <w:vAlign w:val="center"/>
            <w:hideMark/>
          </w:tcPr>
          <w:p w14:paraId="6E90F8A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75" w:type="pct"/>
            <w:tcBorders>
              <w:top w:val="nil"/>
              <w:left w:val="nil"/>
              <w:bottom w:val="single" w:sz="8" w:space="0" w:color="auto"/>
              <w:right w:val="single" w:sz="8" w:space="0" w:color="000000"/>
            </w:tcBorders>
            <w:shd w:val="clear" w:color="auto" w:fill="DBE5F1" w:themeFill="accent1" w:themeFillTint="33"/>
            <w:vAlign w:val="center"/>
            <w:hideMark/>
          </w:tcPr>
          <w:p w14:paraId="4AA0387F"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r>
      <w:tr w:rsidR="00B476C8" w:rsidRPr="00BB40FF" w14:paraId="00673E79" w14:textId="77777777" w:rsidTr="002A6197">
        <w:tc>
          <w:tcPr>
            <w:tcW w:w="325" w:type="pct"/>
            <w:vMerge/>
            <w:tcBorders>
              <w:top w:val="nil"/>
              <w:left w:val="single" w:sz="8" w:space="0" w:color="auto"/>
              <w:bottom w:val="single" w:sz="8" w:space="0" w:color="000000"/>
              <w:right w:val="single" w:sz="8" w:space="0" w:color="auto"/>
            </w:tcBorders>
            <w:vAlign w:val="center"/>
            <w:hideMark/>
          </w:tcPr>
          <w:p w14:paraId="59CCC371" w14:textId="77777777" w:rsidR="00B476C8" w:rsidRPr="00BB40FF" w:rsidRDefault="00B476C8" w:rsidP="00621D20">
            <w:pPr>
              <w:spacing w:before="0" w:after="40" w:line="240" w:lineRule="auto"/>
              <w:jc w:val="left"/>
              <w:rPr>
                <w:color w:val="000000"/>
                <w:sz w:val="40"/>
                <w:szCs w:val="40"/>
                <w:lang w:val="en-US"/>
              </w:rPr>
            </w:pPr>
          </w:p>
        </w:tc>
        <w:tc>
          <w:tcPr>
            <w:tcW w:w="236" w:type="pct"/>
            <w:tcBorders>
              <w:top w:val="nil"/>
              <w:left w:val="nil"/>
              <w:bottom w:val="single" w:sz="8" w:space="0" w:color="000000"/>
              <w:right w:val="single" w:sz="8" w:space="0" w:color="000000"/>
            </w:tcBorders>
            <w:shd w:val="clear" w:color="auto" w:fill="auto"/>
            <w:vAlign w:val="center"/>
            <w:hideMark/>
          </w:tcPr>
          <w:p w14:paraId="1F729D32" w14:textId="77777777" w:rsidR="00B476C8" w:rsidRPr="00BB40FF" w:rsidRDefault="00B476C8" w:rsidP="00621D20">
            <w:pPr>
              <w:spacing w:before="0" w:after="40" w:line="240" w:lineRule="auto"/>
              <w:jc w:val="center"/>
              <w:rPr>
                <w:color w:val="000000"/>
                <w:lang w:val="en-US"/>
              </w:rPr>
            </w:pPr>
            <w:r w:rsidRPr="00BB40FF">
              <w:rPr>
                <w:color w:val="000000"/>
                <w:lang w:val="en-US"/>
              </w:rPr>
              <w:t>8</w:t>
            </w:r>
          </w:p>
        </w:tc>
        <w:tc>
          <w:tcPr>
            <w:tcW w:w="1124" w:type="pct"/>
            <w:tcBorders>
              <w:top w:val="single" w:sz="8" w:space="0" w:color="000000"/>
              <w:left w:val="nil"/>
              <w:bottom w:val="single" w:sz="8" w:space="0" w:color="000000"/>
              <w:right w:val="single" w:sz="8" w:space="0" w:color="000000"/>
            </w:tcBorders>
            <w:shd w:val="clear" w:color="auto" w:fill="auto"/>
            <w:vAlign w:val="center"/>
            <w:hideMark/>
          </w:tcPr>
          <w:p w14:paraId="0B054429" w14:textId="77777777" w:rsidR="00B476C8" w:rsidRPr="00BB40FF" w:rsidRDefault="00B476C8" w:rsidP="00621D20">
            <w:pPr>
              <w:spacing w:before="0" w:after="40" w:line="240" w:lineRule="auto"/>
              <w:jc w:val="left"/>
              <w:rPr>
                <w:color w:val="000000"/>
                <w:lang w:val="en-US"/>
              </w:rPr>
            </w:pPr>
            <w:r w:rsidRPr="00BB40FF">
              <w:rPr>
                <w:color w:val="000000"/>
              </w:rPr>
              <w:t>Δημοσιότητα</w:t>
            </w:r>
          </w:p>
        </w:tc>
        <w:tc>
          <w:tcPr>
            <w:tcW w:w="183" w:type="pct"/>
            <w:tcBorders>
              <w:top w:val="single" w:sz="8" w:space="0" w:color="auto"/>
              <w:left w:val="single" w:sz="8" w:space="0" w:color="000000"/>
              <w:bottom w:val="single" w:sz="8" w:space="0" w:color="000000"/>
              <w:right w:val="single" w:sz="8" w:space="0" w:color="000000"/>
            </w:tcBorders>
            <w:shd w:val="clear" w:color="auto" w:fill="auto"/>
            <w:vAlign w:val="center"/>
            <w:hideMark/>
          </w:tcPr>
          <w:p w14:paraId="641486D3"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single" w:sz="8" w:space="0" w:color="auto"/>
              <w:left w:val="nil"/>
              <w:bottom w:val="single" w:sz="8" w:space="0" w:color="000000"/>
              <w:right w:val="single" w:sz="8" w:space="0" w:color="000000"/>
            </w:tcBorders>
            <w:shd w:val="clear" w:color="auto" w:fill="auto"/>
            <w:vAlign w:val="center"/>
            <w:hideMark/>
          </w:tcPr>
          <w:p w14:paraId="028533C2"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3" w:type="pct"/>
            <w:tcBorders>
              <w:top w:val="single" w:sz="8" w:space="0" w:color="auto"/>
              <w:left w:val="nil"/>
              <w:bottom w:val="single" w:sz="8" w:space="0" w:color="000000"/>
              <w:right w:val="single" w:sz="8" w:space="0" w:color="000000"/>
            </w:tcBorders>
            <w:shd w:val="clear" w:color="auto" w:fill="auto"/>
            <w:vAlign w:val="center"/>
            <w:hideMark/>
          </w:tcPr>
          <w:p w14:paraId="4B1F4A8E"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0A7C0275"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5276F6F4"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38ECCE2D"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6FAE5E8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0F6D3424"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4" w:type="pct"/>
            <w:tcBorders>
              <w:top w:val="single" w:sz="8" w:space="0" w:color="auto"/>
              <w:left w:val="nil"/>
              <w:bottom w:val="single" w:sz="8" w:space="0" w:color="000000"/>
              <w:right w:val="single" w:sz="8" w:space="0" w:color="000000"/>
            </w:tcBorders>
            <w:shd w:val="clear" w:color="auto" w:fill="auto"/>
            <w:vAlign w:val="center"/>
            <w:hideMark/>
          </w:tcPr>
          <w:p w14:paraId="6B760D7C"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000000"/>
              <w:right w:val="single" w:sz="8" w:space="0" w:color="000000"/>
            </w:tcBorders>
            <w:shd w:val="clear" w:color="auto" w:fill="auto"/>
            <w:vAlign w:val="center"/>
            <w:hideMark/>
          </w:tcPr>
          <w:p w14:paraId="2AF0480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000000"/>
              <w:right w:val="single" w:sz="8" w:space="0" w:color="000000"/>
            </w:tcBorders>
            <w:shd w:val="clear" w:color="auto" w:fill="auto"/>
            <w:vAlign w:val="center"/>
            <w:hideMark/>
          </w:tcPr>
          <w:p w14:paraId="5F0829A8"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000000"/>
              <w:right w:val="single" w:sz="8" w:space="0" w:color="000000"/>
            </w:tcBorders>
            <w:shd w:val="clear" w:color="auto" w:fill="auto"/>
            <w:vAlign w:val="center"/>
            <w:hideMark/>
          </w:tcPr>
          <w:p w14:paraId="5732E833"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000000"/>
              <w:right w:val="single" w:sz="8" w:space="0" w:color="000000"/>
            </w:tcBorders>
            <w:shd w:val="clear" w:color="auto" w:fill="auto"/>
            <w:vAlign w:val="center"/>
            <w:hideMark/>
          </w:tcPr>
          <w:p w14:paraId="5702C205"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single" w:sz="8" w:space="0" w:color="auto"/>
              <w:left w:val="nil"/>
              <w:bottom w:val="single" w:sz="8" w:space="0" w:color="000000"/>
              <w:right w:val="nil"/>
            </w:tcBorders>
            <w:shd w:val="clear" w:color="auto" w:fill="auto"/>
            <w:vAlign w:val="center"/>
            <w:hideMark/>
          </w:tcPr>
          <w:p w14:paraId="1FDA1D53"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single" w:sz="8" w:space="0" w:color="000000"/>
              <w:bottom w:val="single" w:sz="8" w:space="0" w:color="000000"/>
              <w:right w:val="nil"/>
            </w:tcBorders>
            <w:shd w:val="clear" w:color="auto" w:fill="auto"/>
            <w:vAlign w:val="center"/>
            <w:hideMark/>
          </w:tcPr>
          <w:p w14:paraId="0DA3B506"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C645FAD"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86" w:type="pct"/>
            <w:tcBorders>
              <w:top w:val="nil"/>
              <w:left w:val="nil"/>
              <w:bottom w:val="single" w:sz="8" w:space="0" w:color="000000"/>
              <w:right w:val="single" w:sz="8" w:space="0" w:color="000000"/>
            </w:tcBorders>
            <w:shd w:val="clear" w:color="auto" w:fill="DBE5F1" w:themeFill="accent1" w:themeFillTint="33"/>
            <w:vAlign w:val="center"/>
            <w:hideMark/>
          </w:tcPr>
          <w:p w14:paraId="11B7480B"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c>
          <w:tcPr>
            <w:tcW w:w="175" w:type="pct"/>
            <w:tcBorders>
              <w:top w:val="nil"/>
              <w:left w:val="nil"/>
              <w:bottom w:val="single" w:sz="8" w:space="0" w:color="000000"/>
              <w:right w:val="single" w:sz="8" w:space="0" w:color="000000"/>
            </w:tcBorders>
            <w:shd w:val="clear" w:color="auto" w:fill="DBE5F1" w:themeFill="accent1" w:themeFillTint="33"/>
            <w:vAlign w:val="center"/>
            <w:hideMark/>
          </w:tcPr>
          <w:p w14:paraId="3F537974" w14:textId="77777777" w:rsidR="00B476C8" w:rsidRPr="00BB40FF" w:rsidRDefault="00B476C8" w:rsidP="00621D20">
            <w:pPr>
              <w:spacing w:before="0" w:after="40" w:line="240" w:lineRule="auto"/>
              <w:jc w:val="left"/>
              <w:rPr>
                <w:rFonts w:ascii="Times New Roman" w:hAnsi="Times New Roman" w:cs="Times New Roman"/>
                <w:color w:val="000000"/>
                <w:lang w:val="en-US"/>
              </w:rPr>
            </w:pPr>
            <w:r w:rsidRPr="00BB40FF">
              <w:rPr>
                <w:rFonts w:ascii="Times New Roman" w:hAnsi="Times New Roman" w:cs="Times New Roman"/>
                <w:color w:val="000000"/>
                <w:lang w:val="en-US"/>
              </w:rPr>
              <w:t> </w:t>
            </w:r>
          </w:p>
        </w:tc>
      </w:tr>
      <w:tr w:rsidR="005B4EA7" w:rsidRPr="00BB40FF" w14:paraId="0AE65C41" w14:textId="77777777" w:rsidTr="00621D20">
        <w:tc>
          <w:tcPr>
            <w:tcW w:w="325" w:type="pct"/>
            <w:tcBorders>
              <w:top w:val="single" w:sz="8" w:space="0" w:color="000000"/>
              <w:left w:val="single" w:sz="8" w:space="0" w:color="000000"/>
              <w:bottom w:val="triple" w:sz="6" w:space="0" w:color="000000"/>
              <w:right w:val="single" w:sz="8" w:space="0" w:color="000000"/>
            </w:tcBorders>
            <w:vAlign w:val="center"/>
          </w:tcPr>
          <w:p w14:paraId="13D44794" w14:textId="77777777" w:rsidR="00B476C8" w:rsidRPr="00BB40FF" w:rsidRDefault="00B476C8" w:rsidP="00621D20">
            <w:pPr>
              <w:spacing w:before="0" w:after="40" w:line="240" w:lineRule="auto"/>
              <w:jc w:val="left"/>
              <w:rPr>
                <w:color w:val="000000"/>
                <w:sz w:val="40"/>
                <w:szCs w:val="40"/>
                <w:lang w:val="en-US"/>
              </w:rPr>
            </w:pPr>
          </w:p>
        </w:tc>
        <w:tc>
          <w:tcPr>
            <w:tcW w:w="236" w:type="pct"/>
            <w:tcBorders>
              <w:top w:val="single" w:sz="8" w:space="0" w:color="000000"/>
              <w:left w:val="single" w:sz="8" w:space="0" w:color="000000"/>
              <w:bottom w:val="triple" w:sz="6" w:space="0" w:color="000000"/>
              <w:right w:val="single" w:sz="8" w:space="0" w:color="000000"/>
            </w:tcBorders>
            <w:shd w:val="clear" w:color="auto" w:fill="auto"/>
            <w:vAlign w:val="center"/>
          </w:tcPr>
          <w:p w14:paraId="51CAC545" w14:textId="77777777" w:rsidR="00B476C8" w:rsidRPr="00BB40FF" w:rsidRDefault="00B476C8" w:rsidP="00621D20">
            <w:pPr>
              <w:spacing w:before="0" w:after="40" w:line="240" w:lineRule="auto"/>
              <w:jc w:val="center"/>
              <w:rPr>
                <w:color w:val="000000"/>
                <w:lang w:val="en-US"/>
              </w:rPr>
            </w:pPr>
          </w:p>
        </w:tc>
        <w:tc>
          <w:tcPr>
            <w:tcW w:w="1124" w:type="pct"/>
            <w:tcBorders>
              <w:top w:val="single" w:sz="8" w:space="0" w:color="000000"/>
              <w:left w:val="single" w:sz="8" w:space="0" w:color="000000"/>
              <w:bottom w:val="triple" w:sz="6" w:space="0" w:color="000000"/>
              <w:right w:val="single" w:sz="8" w:space="0" w:color="000000"/>
            </w:tcBorders>
            <w:shd w:val="clear" w:color="auto" w:fill="auto"/>
            <w:vAlign w:val="center"/>
          </w:tcPr>
          <w:p w14:paraId="6AFEBB5E" w14:textId="77777777" w:rsidR="00B476C8" w:rsidRPr="00BB40FF" w:rsidRDefault="00B476C8" w:rsidP="00621D20">
            <w:pPr>
              <w:spacing w:before="0" w:after="40" w:line="240" w:lineRule="auto"/>
              <w:jc w:val="left"/>
              <w:rPr>
                <w:color w:val="000000"/>
              </w:rPr>
            </w:pPr>
            <w:r>
              <w:rPr>
                <w:color w:val="000000"/>
              </w:rPr>
              <w:t>Διαχείριση Έργου</w:t>
            </w:r>
          </w:p>
        </w:tc>
        <w:tc>
          <w:tcPr>
            <w:tcW w:w="183"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4966E641"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3"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B9C350A"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3"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2AB89EB" w14:textId="77777777" w:rsidR="00B476C8" w:rsidRPr="006A7279" w:rsidRDefault="00B476C8" w:rsidP="00621D20">
            <w:pPr>
              <w:spacing w:before="0" w:after="40" w:line="240" w:lineRule="auto"/>
              <w:jc w:val="left"/>
              <w:rPr>
                <w:rFonts w:ascii="Times New Roman" w:hAnsi="Times New Roman" w:cs="Times New Roman"/>
                <w:b/>
                <w:bCs/>
                <w:color w:val="000000"/>
              </w:rPr>
            </w:pP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9D6A237"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A19C10C"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190FA226"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7CC4A40"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43493FE8"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4"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6C258C22"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777DE0EB"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332A9F38"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052AE6F6"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59EB2702"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2D44680C"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3458528D"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3B63BBEC"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r w:rsidRPr="006A7279">
              <w:rPr>
                <w:rFonts w:ascii="Times New Roman" w:hAnsi="Times New Roman" w:cs="Times New Roman"/>
                <w:b/>
                <w:bCs/>
                <w:color w:val="000000"/>
              </w:rPr>
              <w:t>&lt;&gt;</w:t>
            </w:r>
          </w:p>
        </w:tc>
        <w:tc>
          <w:tcPr>
            <w:tcW w:w="186"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7C2D1842" w14:textId="77777777" w:rsidR="00B476C8" w:rsidRPr="006A7279" w:rsidRDefault="00B476C8" w:rsidP="00621D20">
            <w:pPr>
              <w:spacing w:before="0" w:after="40" w:line="240" w:lineRule="auto"/>
              <w:jc w:val="left"/>
              <w:rPr>
                <w:rFonts w:ascii="Times New Roman" w:hAnsi="Times New Roman" w:cs="Times New Roman"/>
                <w:b/>
                <w:bCs/>
                <w:color w:val="000000"/>
                <w:lang w:val="en-US"/>
              </w:rPr>
            </w:pPr>
          </w:p>
        </w:tc>
        <w:tc>
          <w:tcPr>
            <w:tcW w:w="175" w:type="pct"/>
            <w:tcBorders>
              <w:top w:val="single" w:sz="8" w:space="0" w:color="000000"/>
              <w:left w:val="single" w:sz="8" w:space="0" w:color="000000"/>
              <w:bottom w:val="triple" w:sz="6" w:space="0" w:color="000000"/>
              <w:right w:val="single" w:sz="8" w:space="0" w:color="000000"/>
            </w:tcBorders>
            <w:shd w:val="clear" w:color="auto" w:fill="DBE5F1" w:themeFill="accent1" w:themeFillTint="33"/>
            <w:vAlign w:val="center"/>
          </w:tcPr>
          <w:p w14:paraId="69089FC6" w14:textId="77777777" w:rsidR="00B476C8" w:rsidRPr="006A7279" w:rsidRDefault="00B476C8" w:rsidP="00621D20">
            <w:pPr>
              <w:spacing w:before="0" w:after="40" w:line="240" w:lineRule="auto"/>
              <w:jc w:val="left"/>
              <w:rPr>
                <w:rFonts w:ascii="Times New Roman" w:hAnsi="Times New Roman" w:cs="Times New Roman"/>
                <w:b/>
                <w:bCs/>
                <w:color w:val="000000"/>
              </w:rPr>
            </w:pPr>
            <w:r w:rsidRPr="006A7279">
              <w:rPr>
                <w:rFonts w:ascii="Times New Roman" w:hAnsi="Times New Roman" w:cs="Times New Roman"/>
                <w:b/>
                <w:bCs/>
                <w:color w:val="000000"/>
              </w:rPr>
              <w:t>[]</w:t>
            </w:r>
          </w:p>
        </w:tc>
      </w:tr>
      <w:tr w:rsidR="00B476C8" w:rsidRPr="00BB40FF" w14:paraId="502928EE" w14:textId="77777777" w:rsidTr="00621D20">
        <w:tc>
          <w:tcPr>
            <w:tcW w:w="325" w:type="pct"/>
            <w:tcBorders>
              <w:top w:val="triple" w:sz="6" w:space="0" w:color="000000"/>
              <w:left w:val="single" w:sz="8" w:space="0" w:color="000000"/>
              <w:bottom w:val="single" w:sz="8" w:space="0" w:color="000000"/>
              <w:right w:val="single" w:sz="8" w:space="0" w:color="000000"/>
            </w:tcBorders>
            <w:vAlign w:val="center"/>
          </w:tcPr>
          <w:p w14:paraId="426DDD9D" w14:textId="77777777" w:rsidR="00B476C8" w:rsidRPr="00BB40FF" w:rsidRDefault="00B476C8" w:rsidP="00621D20">
            <w:pPr>
              <w:spacing w:before="0" w:after="40" w:line="240" w:lineRule="auto"/>
              <w:jc w:val="center"/>
              <w:rPr>
                <w:color w:val="000000"/>
                <w:sz w:val="40"/>
                <w:szCs w:val="40"/>
              </w:rPr>
            </w:pPr>
            <w:r>
              <w:rPr>
                <w:color w:val="000000"/>
                <w:sz w:val="40"/>
                <w:szCs w:val="40"/>
              </w:rPr>
              <w:t>Β</w:t>
            </w:r>
          </w:p>
        </w:tc>
        <w:tc>
          <w:tcPr>
            <w:tcW w:w="23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0BDBAC20" w14:textId="77777777" w:rsidR="00B476C8" w:rsidRPr="00BB40FF" w:rsidRDefault="00B476C8" w:rsidP="00621D20">
            <w:pPr>
              <w:spacing w:before="0" w:after="40" w:line="240" w:lineRule="auto"/>
              <w:jc w:val="center"/>
              <w:rPr>
                <w:color w:val="000000"/>
              </w:rPr>
            </w:pPr>
            <w:r w:rsidRPr="00BB40FF">
              <w:rPr>
                <w:color w:val="000000"/>
              </w:rPr>
              <w:t>1</w:t>
            </w:r>
          </w:p>
        </w:tc>
        <w:tc>
          <w:tcPr>
            <w:tcW w:w="1124" w:type="pct"/>
            <w:tcBorders>
              <w:top w:val="triple" w:sz="6" w:space="0" w:color="000000"/>
              <w:left w:val="single" w:sz="8" w:space="0" w:color="000000"/>
              <w:bottom w:val="single" w:sz="8" w:space="0" w:color="000000"/>
              <w:right w:val="single" w:sz="8" w:space="0" w:color="000000"/>
            </w:tcBorders>
            <w:shd w:val="clear" w:color="auto" w:fill="auto"/>
            <w:vAlign w:val="center"/>
          </w:tcPr>
          <w:p w14:paraId="0567042C" w14:textId="77777777" w:rsidR="00B476C8" w:rsidRPr="00BB40FF" w:rsidRDefault="00B476C8" w:rsidP="00621D20">
            <w:pPr>
              <w:spacing w:before="0" w:after="40" w:line="240" w:lineRule="auto"/>
              <w:jc w:val="left"/>
              <w:rPr>
                <w:color w:val="000000"/>
              </w:rPr>
            </w:pPr>
            <w:r w:rsidRPr="00BB40FF">
              <w:rPr>
                <w:color w:val="000000"/>
              </w:rPr>
              <w:t>Προμήθεια Πυροσβεστικών οχημάτων</w:t>
            </w:r>
          </w:p>
        </w:tc>
        <w:tc>
          <w:tcPr>
            <w:tcW w:w="183"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5C17B678"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3"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14BFF310"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3"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22DC5BA5"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7AB49092"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7C1B23C0"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DBE5F1" w:themeFill="accent1" w:themeFillTint="33"/>
            <w:vAlign w:val="center"/>
          </w:tcPr>
          <w:p w14:paraId="3837808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auto"/>
            <w:vAlign w:val="center"/>
          </w:tcPr>
          <w:p w14:paraId="444B682E"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auto"/>
            <w:vAlign w:val="center"/>
          </w:tcPr>
          <w:p w14:paraId="1BE88714"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4" w:type="pct"/>
            <w:tcBorders>
              <w:top w:val="triple" w:sz="6" w:space="0" w:color="000000"/>
              <w:left w:val="single" w:sz="8" w:space="0" w:color="000000"/>
              <w:bottom w:val="single" w:sz="8" w:space="0" w:color="000000"/>
              <w:right w:val="single" w:sz="8" w:space="0" w:color="000000"/>
            </w:tcBorders>
            <w:shd w:val="clear" w:color="auto" w:fill="auto"/>
            <w:vAlign w:val="center"/>
          </w:tcPr>
          <w:p w14:paraId="4292BFF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FFFFFF" w:themeFill="background1"/>
            <w:vAlign w:val="center"/>
          </w:tcPr>
          <w:p w14:paraId="12DC2FD2"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242335C7"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75D2C664"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3211E5E3"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73ACFD2B"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4E79544E"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1FA40D94"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86" w:type="pct"/>
            <w:tcBorders>
              <w:top w:val="triple" w:sz="6" w:space="0" w:color="000000"/>
              <w:left w:val="single" w:sz="8" w:space="0" w:color="000000"/>
              <w:bottom w:val="single" w:sz="8" w:space="0" w:color="000000"/>
              <w:right w:val="single" w:sz="8" w:space="0" w:color="000000"/>
            </w:tcBorders>
            <w:shd w:val="clear" w:color="auto" w:fill="auto"/>
            <w:vAlign w:val="center"/>
          </w:tcPr>
          <w:p w14:paraId="73A9A70D"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c>
          <w:tcPr>
            <w:tcW w:w="175" w:type="pct"/>
            <w:tcBorders>
              <w:top w:val="triple" w:sz="6" w:space="0" w:color="000000"/>
              <w:left w:val="single" w:sz="8" w:space="0" w:color="000000"/>
              <w:bottom w:val="single" w:sz="8" w:space="0" w:color="000000"/>
              <w:right w:val="single" w:sz="8" w:space="0" w:color="000000"/>
            </w:tcBorders>
            <w:shd w:val="clear" w:color="auto" w:fill="auto"/>
            <w:vAlign w:val="center"/>
          </w:tcPr>
          <w:p w14:paraId="4E7A9814" w14:textId="77777777" w:rsidR="00B476C8" w:rsidRPr="00BB40FF" w:rsidRDefault="00B476C8" w:rsidP="00621D20">
            <w:pPr>
              <w:spacing w:before="0" w:after="40" w:line="240" w:lineRule="auto"/>
              <w:jc w:val="left"/>
              <w:rPr>
                <w:rFonts w:ascii="Times New Roman" w:hAnsi="Times New Roman" w:cs="Times New Roman"/>
                <w:color w:val="000000"/>
                <w:lang w:val="en-US"/>
              </w:rPr>
            </w:pPr>
          </w:p>
        </w:tc>
      </w:tr>
    </w:tbl>
    <w:p w14:paraId="359745BF" w14:textId="77777777" w:rsidR="00B476C8" w:rsidRDefault="00B476C8" w:rsidP="00240BD9">
      <w:pPr>
        <w:sectPr w:rsidR="00B476C8" w:rsidSect="00B476C8">
          <w:pgSz w:w="16840" w:h="11910" w:orient="landscape" w:code="9"/>
          <w:pgMar w:top="1325" w:right="1080" w:bottom="1325" w:left="1339" w:header="0" w:footer="549" w:gutter="0"/>
          <w:cols w:space="720"/>
          <w:titlePg/>
        </w:sectPr>
      </w:pPr>
    </w:p>
    <w:p w14:paraId="5021E16E" w14:textId="2EC212C5" w:rsidR="00B476C8" w:rsidRDefault="00B476C8" w:rsidP="00B476C8">
      <w:pPr>
        <w:pStyle w:val="2"/>
        <w:rPr>
          <w:rFonts w:eastAsia="SimSun"/>
        </w:rPr>
      </w:pPr>
      <w:bookmarkStart w:id="214" w:name="_Ref119438161"/>
      <w:bookmarkStart w:id="215" w:name="_Ref119438173"/>
      <w:bookmarkStart w:id="216" w:name="_Ref119443312"/>
      <w:bookmarkStart w:id="217" w:name="_Toc124242148"/>
      <w:bookmarkStart w:id="218" w:name="_Ref116570527"/>
      <w:bookmarkStart w:id="219" w:name="_Ref116570569"/>
      <w:bookmarkStart w:id="220" w:name="_Ref116572125"/>
      <w:r w:rsidRPr="00B476C8">
        <w:rPr>
          <w:rFonts w:eastAsia="SimSun"/>
        </w:rPr>
        <w:lastRenderedPageBreak/>
        <w:t>Χρονοδιάγραμμα</w:t>
      </w:r>
      <w:r>
        <w:rPr>
          <w:rFonts w:eastAsia="SimSun"/>
        </w:rPr>
        <w:t xml:space="preserve"> / Φάσεις και Παραδοτέα</w:t>
      </w:r>
      <w:r w:rsidRPr="00B476C8">
        <w:rPr>
          <w:rFonts w:eastAsia="SimSun"/>
        </w:rPr>
        <w:t xml:space="preserve"> – ΤΜΗΜΑ Α</w:t>
      </w:r>
      <w:bookmarkEnd w:id="214"/>
      <w:bookmarkEnd w:id="215"/>
      <w:bookmarkEnd w:id="216"/>
      <w:bookmarkEnd w:id="217"/>
    </w:p>
    <w:bookmarkEnd w:id="218"/>
    <w:bookmarkEnd w:id="219"/>
    <w:bookmarkEnd w:id="220"/>
    <w:p w14:paraId="1121955B" w14:textId="77777777" w:rsidR="00B476C8" w:rsidRDefault="00B476C8" w:rsidP="00B476C8">
      <w:pPr>
        <w:rPr>
          <w:rFonts w:eastAsia="SimSun" w:cs="Calibri"/>
        </w:rPr>
      </w:pPr>
      <w:r w:rsidRPr="00BB40FF">
        <w:t xml:space="preserve">Η διάρκεια υλοποίησης του έργου υπολογίζεται στους </w:t>
      </w:r>
      <w:r w:rsidRPr="00BB40FF">
        <w:rPr>
          <w:b/>
          <w:bCs/>
        </w:rPr>
        <w:t>18 μήνες</w:t>
      </w:r>
      <w:r w:rsidRPr="00BB40FF">
        <w:t>, εκ των οποίων οι 17 αφορούν στην υλοποίηση των δράσεων και ο ένας στην εκπαίδευση και την πιλοτική λειτουργία του συστήματος έως την τελική παράδοση</w:t>
      </w:r>
      <w:r w:rsidRPr="00785F58">
        <w:rPr>
          <w:rFonts w:eastAsia="SimSun" w:cs="Calibri"/>
        </w:rPr>
        <w:t>.</w:t>
      </w:r>
    </w:p>
    <w:p w14:paraId="506B8ED6" w14:textId="77777777" w:rsidR="00B476C8" w:rsidRPr="00BB40FF" w:rsidRDefault="00B476C8" w:rsidP="00B476C8">
      <w:pPr>
        <w:ind w:right="849"/>
      </w:pPr>
      <w:r w:rsidRPr="00BB40FF">
        <w:t xml:space="preserve">Το παρακάτω χρονοδιάγραμμα υλοποίησης είναι ενδεικτικό και εξαρτάται σε μεγάλο βαθμό από το χρόνο έγκρισης και χρηματοδότησης του Έργου προκειμένου να ξεκινήσουν οι διαδικασίες δημοπράτησης με τη χρονική αλληλουχία που εμφανίζεται στο παρακάτω χρονοδιάγραμμα. </w:t>
      </w:r>
    </w:p>
    <w:p w14:paraId="49538C39" w14:textId="77777777" w:rsidR="00B476C8" w:rsidRPr="00BB40FF" w:rsidRDefault="00B476C8" w:rsidP="00B476C8">
      <w:pPr>
        <w:ind w:right="849"/>
      </w:pPr>
      <w:r w:rsidRPr="00BB40FF">
        <w:t>Η υλοποίηση του έργου θα ακολουθήσει χρονικά τις ακόλουθες φάσεις, που αναλύονται στην επόμενη ενότητα:</w:t>
      </w:r>
    </w:p>
    <w:p w14:paraId="25373070" w14:textId="77777777" w:rsidR="00B476C8" w:rsidRPr="00BB40FF" w:rsidRDefault="00B476C8">
      <w:pPr>
        <w:pStyle w:val="a3"/>
        <w:numPr>
          <w:ilvl w:val="0"/>
          <w:numId w:val="85"/>
        </w:numPr>
        <w:spacing w:line="240" w:lineRule="auto"/>
        <w:ind w:left="360" w:right="850"/>
        <w:contextualSpacing w:val="0"/>
      </w:pPr>
      <w:r w:rsidRPr="00BB40FF">
        <w:rPr>
          <w:u w:val="single"/>
        </w:rPr>
        <w:t>Φάση-1</w:t>
      </w:r>
      <w:r w:rsidRPr="00BB40FF">
        <w:t>. Ανάλυση απαιτήσεων και εκπόνηση Μελέτης Εφαρμογής</w:t>
      </w:r>
    </w:p>
    <w:p w14:paraId="514A0856" w14:textId="77777777" w:rsidR="00B476C8" w:rsidRPr="00BB40FF" w:rsidRDefault="00B476C8">
      <w:pPr>
        <w:pStyle w:val="a3"/>
        <w:numPr>
          <w:ilvl w:val="0"/>
          <w:numId w:val="85"/>
        </w:numPr>
        <w:spacing w:line="240" w:lineRule="auto"/>
        <w:ind w:left="360" w:right="850"/>
        <w:contextualSpacing w:val="0"/>
      </w:pPr>
      <w:r w:rsidRPr="00BB40FF">
        <w:rPr>
          <w:u w:val="single"/>
        </w:rPr>
        <w:t>Φάση-2</w:t>
      </w:r>
      <w:r w:rsidRPr="00BB40FF">
        <w:t>. Ανάπτυξη Εφαρμογών και Ψηφιακών Υπηρεσιών</w:t>
      </w:r>
    </w:p>
    <w:p w14:paraId="202EA84E" w14:textId="77777777" w:rsidR="00B476C8" w:rsidRPr="00BB40FF" w:rsidRDefault="00B476C8">
      <w:pPr>
        <w:pStyle w:val="a3"/>
        <w:numPr>
          <w:ilvl w:val="0"/>
          <w:numId w:val="85"/>
        </w:numPr>
        <w:spacing w:line="240" w:lineRule="auto"/>
        <w:ind w:left="360" w:right="850"/>
        <w:contextualSpacing w:val="0"/>
      </w:pPr>
      <w:r w:rsidRPr="00BB40FF">
        <w:rPr>
          <w:u w:val="single"/>
        </w:rPr>
        <w:t>Φάση-3</w:t>
      </w:r>
      <w:r w:rsidRPr="00BB40FF">
        <w:t>. Προμήθεια και Εγκατάσταση Εξυπηρετητών, Σταθμών Εργασίας και Έτοιμου Λογισμικού</w:t>
      </w:r>
    </w:p>
    <w:p w14:paraId="38FB82BE" w14:textId="77777777" w:rsidR="00B476C8" w:rsidRPr="00BB40FF" w:rsidRDefault="00B476C8">
      <w:pPr>
        <w:pStyle w:val="a3"/>
        <w:numPr>
          <w:ilvl w:val="0"/>
          <w:numId w:val="85"/>
        </w:numPr>
        <w:spacing w:line="240" w:lineRule="auto"/>
        <w:ind w:left="360" w:right="850"/>
        <w:contextualSpacing w:val="0"/>
      </w:pPr>
      <w:r w:rsidRPr="00BB40FF">
        <w:rPr>
          <w:u w:val="single"/>
        </w:rPr>
        <w:t>Φάση-4</w:t>
      </w:r>
      <w:r w:rsidRPr="00BB40FF">
        <w:t xml:space="preserve">. </w:t>
      </w:r>
      <w:r w:rsidRPr="008C7F04">
        <w:t>Προμήθεια και Εγκατάσταση Στοιχείων Εξοπλισμού Πεδίου</w:t>
      </w:r>
      <w:r>
        <w:t xml:space="preserve"> </w:t>
      </w:r>
      <w:r w:rsidRPr="008C7F04">
        <w:t>και υλοποίηση κυκλωμάτων και Καλωδιακής Υποδομής</w:t>
      </w:r>
      <w:r w:rsidRPr="008C7F04" w:rsidDel="008C7F04">
        <w:t xml:space="preserve"> </w:t>
      </w:r>
    </w:p>
    <w:p w14:paraId="23D374AA" w14:textId="77777777" w:rsidR="00B476C8" w:rsidRPr="00BB40FF" w:rsidRDefault="00B476C8">
      <w:pPr>
        <w:pStyle w:val="a3"/>
        <w:numPr>
          <w:ilvl w:val="0"/>
          <w:numId w:val="85"/>
        </w:numPr>
        <w:spacing w:line="240" w:lineRule="auto"/>
        <w:ind w:left="360" w:right="850"/>
        <w:contextualSpacing w:val="0"/>
      </w:pPr>
      <w:r w:rsidRPr="00BB40FF">
        <w:rPr>
          <w:u w:val="single"/>
        </w:rPr>
        <w:t>Φάση-5</w:t>
      </w:r>
      <w:r w:rsidRPr="00BB40FF">
        <w:t>. Προμήθεια και Εγκατάσταση Εξοπλισμού Πεδίου</w:t>
      </w:r>
    </w:p>
    <w:p w14:paraId="022F55BC" w14:textId="77777777" w:rsidR="00B476C8" w:rsidRPr="00BB40FF" w:rsidRDefault="00B476C8">
      <w:pPr>
        <w:pStyle w:val="a3"/>
        <w:numPr>
          <w:ilvl w:val="0"/>
          <w:numId w:val="85"/>
        </w:numPr>
        <w:spacing w:line="240" w:lineRule="auto"/>
        <w:ind w:left="360" w:right="850"/>
        <w:contextualSpacing w:val="0"/>
      </w:pPr>
      <w:r w:rsidRPr="00BB40FF">
        <w:rPr>
          <w:u w:val="single"/>
        </w:rPr>
        <w:t>Φάση-6</w:t>
      </w:r>
      <w:r w:rsidRPr="00BB40FF">
        <w:t>. Εκπαίδευση Χρηστών</w:t>
      </w:r>
    </w:p>
    <w:p w14:paraId="6CF8B4B5" w14:textId="77777777" w:rsidR="00B476C8" w:rsidRPr="00BB40FF" w:rsidRDefault="00B476C8">
      <w:pPr>
        <w:pStyle w:val="a3"/>
        <w:numPr>
          <w:ilvl w:val="0"/>
          <w:numId w:val="85"/>
        </w:numPr>
        <w:spacing w:line="240" w:lineRule="auto"/>
        <w:ind w:left="360" w:right="850"/>
        <w:contextualSpacing w:val="0"/>
      </w:pPr>
      <w:r w:rsidRPr="00BB40FF">
        <w:rPr>
          <w:u w:val="single"/>
        </w:rPr>
        <w:t>Φάση-7</w:t>
      </w:r>
      <w:r w:rsidRPr="00BB40FF">
        <w:t>. Περίοδος Πιλοτικής Λειτουργίας</w:t>
      </w:r>
    </w:p>
    <w:p w14:paraId="1C39726E" w14:textId="77777777" w:rsidR="00B476C8" w:rsidRPr="00BB40FF" w:rsidRDefault="00B476C8">
      <w:pPr>
        <w:pStyle w:val="a3"/>
        <w:numPr>
          <w:ilvl w:val="0"/>
          <w:numId w:val="85"/>
        </w:numPr>
        <w:spacing w:line="240" w:lineRule="auto"/>
        <w:ind w:left="360" w:right="850"/>
        <w:contextualSpacing w:val="0"/>
      </w:pPr>
      <w:r w:rsidRPr="00BB40FF">
        <w:rPr>
          <w:u w:val="single"/>
        </w:rPr>
        <w:t>Φάση-8</w:t>
      </w:r>
      <w:r w:rsidRPr="00BB40FF">
        <w:t>. Δημοσιότητα</w:t>
      </w:r>
    </w:p>
    <w:p w14:paraId="250EA604" w14:textId="77777777" w:rsidR="00304B61" w:rsidRPr="0016238A" w:rsidRDefault="00304B61" w:rsidP="00304B61">
      <w:pPr>
        <w:spacing w:after="0" w:line="240" w:lineRule="auto"/>
        <w:rPr>
          <w:rFonts w:eastAsia="SimSun" w:cs="Calibri"/>
        </w:rPr>
      </w:pPr>
    </w:p>
    <w:p w14:paraId="3E039B74" w14:textId="246B5F53" w:rsidR="00304B61" w:rsidRPr="00927F35" w:rsidRDefault="00304B61" w:rsidP="00B476C8">
      <w:pPr>
        <w:pStyle w:val="3"/>
      </w:pPr>
      <w:bookmarkStart w:id="221" w:name="_Toc124242149"/>
      <w:r w:rsidRPr="006371E5">
        <w:t xml:space="preserve">Φάση </w:t>
      </w:r>
      <w:r w:rsidR="00B476C8">
        <w:t>1</w:t>
      </w:r>
      <w:r w:rsidRPr="006371E5">
        <w:t xml:space="preserve">: </w:t>
      </w:r>
      <w:r w:rsidR="00B476C8" w:rsidRPr="00B476C8">
        <w:t>Ανάλυση απαιτήσεων και εκπόνηση Μελέτης Εφαρμογής</w:t>
      </w:r>
      <w:bookmarkEnd w:id="2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2"/>
        <w:gridCol w:w="1463"/>
        <w:gridCol w:w="2250"/>
        <w:gridCol w:w="3225"/>
      </w:tblGrid>
      <w:tr w:rsidR="00B476C8" w:rsidRPr="00616917" w14:paraId="4215170C" w14:textId="77777777" w:rsidTr="0088331A">
        <w:tc>
          <w:tcPr>
            <w:tcW w:w="1250" w:type="pct"/>
          </w:tcPr>
          <w:p w14:paraId="35944FB3" w14:textId="77777777" w:rsidR="00B476C8" w:rsidRPr="00147099" w:rsidRDefault="00B476C8" w:rsidP="00621D20">
            <w:pPr>
              <w:pStyle w:val="af"/>
              <w:spacing w:after="120"/>
              <w:ind w:left="68"/>
              <w:rPr>
                <w:rFonts w:asciiTheme="minorHAnsi" w:hAnsiTheme="minorHAnsi" w:cstheme="minorHAnsi"/>
                <w:b/>
                <w:lang w:val="el-GR"/>
              </w:rPr>
            </w:pPr>
            <w:r w:rsidRPr="00147099">
              <w:rPr>
                <w:rFonts w:asciiTheme="minorHAnsi" w:hAnsiTheme="minorHAnsi" w:cstheme="minorHAnsi"/>
                <w:b/>
                <w:lang w:val="el-GR"/>
              </w:rPr>
              <w:t xml:space="preserve">Φάση </w:t>
            </w:r>
            <w:proofErr w:type="spellStart"/>
            <w:r w:rsidRPr="00147099">
              <w:rPr>
                <w:rFonts w:asciiTheme="minorHAnsi" w:hAnsiTheme="minorHAnsi" w:cstheme="minorHAnsi"/>
                <w:b/>
                <w:lang w:val="el-GR"/>
              </w:rPr>
              <w:t>Νο</w:t>
            </w:r>
            <w:proofErr w:type="spellEnd"/>
          </w:p>
        </w:tc>
        <w:tc>
          <w:tcPr>
            <w:tcW w:w="791" w:type="pct"/>
          </w:tcPr>
          <w:p w14:paraId="15C2529B" w14:textId="77777777" w:rsidR="00B476C8" w:rsidRPr="00147099" w:rsidRDefault="00B476C8" w:rsidP="00621D20">
            <w:pPr>
              <w:pStyle w:val="af"/>
              <w:spacing w:after="120"/>
              <w:rPr>
                <w:rFonts w:asciiTheme="minorHAnsi" w:hAnsiTheme="minorHAnsi" w:cstheme="minorHAnsi"/>
                <w:lang w:val="el-GR"/>
              </w:rPr>
            </w:pPr>
            <w:r w:rsidRPr="00147099">
              <w:rPr>
                <w:rFonts w:asciiTheme="minorHAnsi" w:hAnsiTheme="minorHAnsi" w:cstheme="minorHAnsi"/>
                <w:lang w:val="el-GR"/>
              </w:rPr>
              <w:t>1</w:t>
            </w:r>
          </w:p>
        </w:tc>
        <w:tc>
          <w:tcPr>
            <w:tcW w:w="1216" w:type="pct"/>
          </w:tcPr>
          <w:p w14:paraId="5AE7D036" w14:textId="77777777" w:rsidR="00B476C8" w:rsidRPr="00147099" w:rsidRDefault="00B476C8" w:rsidP="00621D20">
            <w:pPr>
              <w:pStyle w:val="af"/>
              <w:spacing w:after="120"/>
              <w:rPr>
                <w:rFonts w:asciiTheme="minorHAnsi" w:hAnsiTheme="minorHAnsi" w:cstheme="minorHAnsi"/>
                <w:b/>
                <w:lang w:val="el-GR"/>
              </w:rPr>
            </w:pPr>
            <w:r w:rsidRPr="00147099">
              <w:rPr>
                <w:rFonts w:asciiTheme="minorHAnsi" w:hAnsiTheme="minorHAnsi" w:cstheme="minorHAnsi"/>
                <w:b/>
                <w:lang w:val="el-GR"/>
              </w:rPr>
              <w:t>Τίτλος</w:t>
            </w:r>
          </w:p>
        </w:tc>
        <w:tc>
          <w:tcPr>
            <w:tcW w:w="1743" w:type="pct"/>
          </w:tcPr>
          <w:p w14:paraId="0A2B8189" w14:textId="77777777" w:rsidR="00B476C8" w:rsidRPr="00147099" w:rsidRDefault="00B476C8" w:rsidP="00621D20">
            <w:pPr>
              <w:pStyle w:val="af"/>
              <w:spacing w:after="120"/>
              <w:ind w:left="51"/>
              <w:rPr>
                <w:rFonts w:asciiTheme="minorHAnsi" w:hAnsiTheme="minorHAnsi" w:cstheme="minorHAnsi"/>
                <w:lang w:val="el-GR"/>
              </w:rPr>
            </w:pPr>
            <w:r w:rsidRPr="00147099">
              <w:rPr>
                <w:rFonts w:asciiTheme="minorHAnsi" w:hAnsiTheme="minorHAnsi" w:cstheme="minorHAnsi"/>
                <w:lang w:val="el-GR"/>
              </w:rPr>
              <w:t>Ανάλυση απαιτήσεων και εκπόνηση Μελέτης Εφαρμογής</w:t>
            </w:r>
          </w:p>
        </w:tc>
      </w:tr>
      <w:tr w:rsidR="00B476C8" w:rsidRPr="00BB40FF" w14:paraId="7C1F7CD3" w14:textId="77777777" w:rsidTr="0088331A">
        <w:tc>
          <w:tcPr>
            <w:tcW w:w="1250" w:type="pct"/>
          </w:tcPr>
          <w:p w14:paraId="3E21FCA1" w14:textId="77777777" w:rsidR="00B476C8" w:rsidRPr="00147099" w:rsidRDefault="00B476C8" w:rsidP="00621D20">
            <w:pPr>
              <w:pStyle w:val="af"/>
              <w:spacing w:after="120"/>
              <w:ind w:left="68"/>
              <w:rPr>
                <w:rFonts w:asciiTheme="minorHAnsi" w:hAnsiTheme="minorHAnsi" w:cstheme="minorHAnsi"/>
                <w:b/>
                <w:lang w:val="el-GR"/>
              </w:rPr>
            </w:pPr>
            <w:r w:rsidRPr="00147099">
              <w:rPr>
                <w:rFonts w:asciiTheme="minorHAnsi" w:hAnsiTheme="minorHAnsi" w:cstheme="minorHAnsi"/>
                <w:b/>
                <w:lang w:val="el-GR"/>
              </w:rPr>
              <w:t>Μήνας Έναρξης</w:t>
            </w:r>
          </w:p>
        </w:tc>
        <w:tc>
          <w:tcPr>
            <w:tcW w:w="791" w:type="pct"/>
          </w:tcPr>
          <w:p w14:paraId="38E57B17" w14:textId="77777777" w:rsidR="00B476C8" w:rsidRPr="00147099" w:rsidRDefault="00B476C8" w:rsidP="00621D20">
            <w:pPr>
              <w:pStyle w:val="af"/>
              <w:spacing w:after="120"/>
              <w:rPr>
                <w:rFonts w:asciiTheme="minorHAnsi" w:hAnsiTheme="minorHAnsi" w:cstheme="minorHAnsi"/>
                <w:lang w:val="el-GR"/>
              </w:rPr>
            </w:pPr>
            <w:r w:rsidRPr="00147099">
              <w:rPr>
                <w:rFonts w:asciiTheme="minorHAnsi" w:hAnsiTheme="minorHAnsi" w:cstheme="minorHAnsi"/>
                <w:lang w:val="el-GR"/>
              </w:rPr>
              <w:t>1ος</w:t>
            </w:r>
          </w:p>
        </w:tc>
        <w:tc>
          <w:tcPr>
            <w:tcW w:w="1216" w:type="pct"/>
          </w:tcPr>
          <w:p w14:paraId="56AFE996" w14:textId="77777777" w:rsidR="00B476C8" w:rsidRPr="00147099" w:rsidRDefault="00B476C8" w:rsidP="00621D20">
            <w:pPr>
              <w:pStyle w:val="af"/>
              <w:spacing w:after="120"/>
              <w:rPr>
                <w:rFonts w:asciiTheme="minorHAnsi" w:hAnsiTheme="minorHAnsi" w:cstheme="minorHAnsi"/>
                <w:b/>
                <w:lang w:val="el-GR"/>
              </w:rPr>
            </w:pPr>
            <w:r w:rsidRPr="00147099">
              <w:rPr>
                <w:rFonts w:asciiTheme="minorHAnsi" w:hAnsiTheme="minorHAnsi" w:cstheme="minorHAnsi"/>
                <w:b/>
                <w:lang w:val="el-GR"/>
              </w:rPr>
              <w:t>Μήνας Λήξης</w:t>
            </w:r>
          </w:p>
        </w:tc>
        <w:tc>
          <w:tcPr>
            <w:tcW w:w="1743" w:type="pct"/>
          </w:tcPr>
          <w:p w14:paraId="35A0FD3A" w14:textId="7127397A" w:rsidR="00B476C8" w:rsidRPr="00147099" w:rsidRDefault="003F64D8" w:rsidP="00621D20">
            <w:pPr>
              <w:pStyle w:val="af"/>
              <w:spacing w:after="120"/>
              <w:rPr>
                <w:rFonts w:asciiTheme="minorHAnsi" w:hAnsiTheme="minorHAnsi" w:cstheme="minorHAnsi"/>
                <w:lang w:val="el-GR"/>
              </w:rPr>
            </w:pPr>
            <w:r>
              <w:rPr>
                <w:rFonts w:asciiTheme="minorHAnsi" w:hAnsiTheme="minorHAnsi" w:cstheme="minorHAnsi"/>
                <w:lang w:val="el-GR"/>
              </w:rPr>
              <w:t>2</w:t>
            </w:r>
            <w:r w:rsidR="00B476C8" w:rsidRPr="00147099">
              <w:rPr>
                <w:rFonts w:asciiTheme="minorHAnsi" w:hAnsiTheme="minorHAnsi" w:cstheme="minorHAnsi"/>
                <w:lang w:val="el-GR"/>
              </w:rPr>
              <w:t>ος</w:t>
            </w:r>
          </w:p>
        </w:tc>
      </w:tr>
      <w:tr w:rsidR="00B476C8" w:rsidRPr="00616917" w14:paraId="2F793B5A" w14:textId="77777777" w:rsidTr="00621D20">
        <w:tc>
          <w:tcPr>
            <w:tcW w:w="5000" w:type="pct"/>
            <w:gridSpan w:val="4"/>
          </w:tcPr>
          <w:p w14:paraId="6A4F35B8" w14:textId="77777777" w:rsidR="00B476C8" w:rsidRPr="00BB40FF" w:rsidRDefault="00B476C8" w:rsidP="00621D20">
            <w:pPr>
              <w:pStyle w:val="af"/>
              <w:spacing w:after="120"/>
              <w:ind w:left="68"/>
              <w:rPr>
                <w:rFonts w:asciiTheme="minorHAnsi" w:hAnsiTheme="minorHAnsi" w:cstheme="minorHAnsi"/>
                <w:b/>
                <w:lang w:val="el-GR"/>
              </w:rPr>
            </w:pPr>
            <w:r w:rsidRPr="00BB40FF">
              <w:rPr>
                <w:rFonts w:asciiTheme="minorHAnsi" w:hAnsiTheme="minorHAnsi" w:cstheme="minorHAnsi"/>
                <w:b/>
                <w:lang w:val="el-GR"/>
              </w:rPr>
              <w:t>Στόχοι</w:t>
            </w:r>
          </w:p>
          <w:p w14:paraId="7A65D3BF" w14:textId="3979C058" w:rsidR="00B476C8" w:rsidRPr="0088331A" w:rsidRDefault="00B476C8" w:rsidP="0088331A">
            <w:pPr>
              <w:ind w:left="68"/>
              <w:rPr>
                <w:rFonts w:cstheme="minorHAnsi"/>
              </w:rPr>
            </w:pPr>
            <w:r w:rsidRPr="00BB40FF">
              <w:rPr>
                <w:rFonts w:cstheme="minorHAnsi"/>
              </w:rPr>
              <w:t>Στο πλαίσια της συγκεκριμένης φάσης, ο Ανάδοχος θα κάνει εκτίμηση και ιεράρχηση όλων των απαραίτητων ενεργειών για την επιτυχή ολοκλήρωση του έργου.</w:t>
            </w:r>
          </w:p>
        </w:tc>
      </w:tr>
      <w:tr w:rsidR="00B476C8" w:rsidRPr="00616917" w14:paraId="1216AFF9" w14:textId="77777777" w:rsidTr="00621D20">
        <w:tc>
          <w:tcPr>
            <w:tcW w:w="5000" w:type="pct"/>
            <w:gridSpan w:val="4"/>
          </w:tcPr>
          <w:p w14:paraId="58E6B400" w14:textId="77777777" w:rsidR="00B476C8" w:rsidRPr="00BB40FF" w:rsidRDefault="00B476C8" w:rsidP="00621D20">
            <w:pPr>
              <w:pStyle w:val="af"/>
              <w:spacing w:after="120"/>
              <w:ind w:left="68"/>
              <w:rPr>
                <w:rFonts w:asciiTheme="minorHAnsi" w:hAnsiTheme="minorHAnsi" w:cstheme="minorHAnsi"/>
                <w:b/>
              </w:rPr>
            </w:pPr>
            <w:r w:rsidRPr="00BB40FF">
              <w:rPr>
                <w:rFonts w:asciiTheme="minorHAnsi" w:hAnsiTheme="minorHAnsi" w:cstheme="minorHAnsi"/>
                <w:b/>
              </w:rPr>
              <w:t>Παρα</w:t>
            </w:r>
            <w:proofErr w:type="spellStart"/>
            <w:r w:rsidRPr="00BB40FF">
              <w:rPr>
                <w:rFonts w:asciiTheme="minorHAnsi" w:hAnsiTheme="minorHAnsi" w:cstheme="minorHAnsi"/>
                <w:b/>
              </w:rPr>
              <w:t>δοτέ</w:t>
            </w:r>
            <w:proofErr w:type="spellEnd"/>
            <w:r w:rsidRPr="00BB40FF">
              <w:rPr>
                <w:rFonts w:asciiTheme="minorHAnsi" w:hAnsiTheme="minorHAnsi" w:cstheme="minorHAnsi"/>
                <w:b/>
              </w:rPr>
              <w:t>α</w:t>
            </w:r>
          </w:p>
          <w:p w14:paraId="1C39615F" w14:textId="77777777" w:rsidR="0088331A" w:rsidRPr="0088331A" w:rsidRDefault="0088331A">
            <w:pPr>
              <w:pStyle w:val="17"/>
              <w:numPr>
                <w:ilvl w:val="0"/>
                <w:numId w:val="86"/>
              </w:numPr>
              <w:spacing w:after="120"/>
              <w:contextualSpacing w:val="0"/>
              <w:rPr>
                <w:rFonts w:asciiTheme="minorHAnsi" w:hAnsiTheme="minorHAnsi" w:cstheme="minorHAnsi"/>
                <w:color w:val="000000"/>
                <w:lang w:val="el-GR"/>
              </w:rPr>
            </w:pPr>
            <w:r w:rsidRPr="0088331A">
              <w:rPr>
                <w:rFonts w:asciiTheme="minorHAnsi" w:hAnsiTheme="minorHAnsi" w:cstheme="minorHAnsi"/>
                <w:color w:val="000000"/>
                <w:lang w:val="el-GR"/>
              </w:rPr>
              <w:t>Σχέδιο Διαχείρισης και Ποιότητας Έργου (ΣΔΠΕ)</w:t>
            </w:r>
          </w:p>
          <w:p w14:paraId="60593F7E" w14:textId="77777777" w:rsidR="0088331A" w:rsidRPr="0088331A" w:rsidRDefault="0088331A">
            <w:pPr>
              <w:pStyle w:val="17"/>
              <w:numPr>
                <w:ilvl w:val="0"/>
                <w:numId w:val="86"/>
              </w:numPr>
              <w:spacing w:after="120"/>
              <w:contextualSpacing w:val="0"/>
              <w:rPr>
                <w:rFonts w:asciiTheme="minorHAnsi" w:hAnsiTheme="minorHAnsi" w:cstheme="minorHAnsi"/>
                <w:color w:val="000000"/>
                <w:lang w:val="el-GR"/>
              </w:rPr>
            </w:pPr>
            <w:r w:rsidRPr="0088331A">
              <w:rPr>
                <w:rFonts w:asciiTheme="minorHAnsi" w:hAnsiTheme="minorHAnsi" w:cstheme="minorHAnsi"/>
                <w:color w:val="000000"/>
                <w:lang w:val="el-GR"/>
              </w:rPr>
              <w:t xml:space="preserve">Τεύχος διαμόρφωσης χώρων και </w:t>
            </w:r>
            <w:proofErr w:type="spellStart"/>
            <w:r w:rsidRPr="0088331A">
              <w:rPr>
                <w:rFonts w:asciiTheme="minorHAnsi" w:hAnsiTheme="minorHAnsi" w:cstheme="minorHAnsi"/>
                <w:color w:val="000000"/>
                <w:lang w:val="el-GR"/>
              </w:rPr>
              <w:t>επικαιροποίησης</w:t>
            </w:r>
            <w:proofErr w:type="spellEnd"/>
            <w:r w:rsidRPr="0088331A">
              <w:rPr>
                <w:rFonts w:asciiTheme="minorHAnsi" w:hAnsiTheme="minorHAnsi" w:cstheme="minorHAnsi"/>
                <w:color w:val="000000"/>
                <w:lang w:val="el-GR"/>
              </w:rPr>
              <w:t xml:space="preserve"> του εξοπλισμού</w:t>
            </w:r>
          </w:p>
          <w:p w14:paraId="79E4DC15" w14:textId="77777777" w:rsidR="00B476C8" w:rsidRPr="003F64D8" w:rsidRDefault="0088331A">
            <w:pPr>
              <w:pStyle w:val="17"/>
              <w:numPr>
                <w:ilvl w:val="0"/>
                <w:numId w:val="86"/>
              </w:numPr>
              <w:suppressAutoHyphens w:val="0"/>
              <w:spacing w:after="120"/>
              <w:contextualSpacing w:val="0"/>
              <w:rPr>
                <w:rFonts w:cstheme="minorHAnsi"/>
                <w:lang w:val="el-GR"/>
              </w:rPr>
            </w:pPr>
            <w:r w:rsidRPr="0088331A">
              <w:rPr>
                <w:rFonts w:asciiTheme="minorHAnsi" w:hAnsiTheme="minorHAnsi" w:cstheme="minorHAnsi"/>
                <w:color w:val="000000"/>
                <w:lang w:val="el-GR"/>
              </w:rPr>
              <w:t>Τεύχος Ανάλυσης Συστημάτων Έργου</w:t>
            </w:r>
            <w:r w:rsidR="00B476C8" w:rsidRPr="00BB40FF">
              <w:rPr>
                <w:rFonts w:asciiTheme="minorHAnsi" w:hAnsiTheme="minorHAnsi" w:cstheme="minorHAnsi"/>
                <w:color w:val="000000"/>
                <w:lang w:val="el-GR"/>
              </w:rPr>
              <w:t xml:space="preserve"> </w:t>
            </w:r>
          </w:p>
          <w:p w14:paraId="73A3C0F9" w14:textId="77777777" w:rsidR="003F64D8" w:rsidRPr="003F64D8" w:rsidRDefault="003F64D8">
            <w:pPr>
              <w:pStyle w:val="17"/>
              <w:numPr>
                <w:ilvl w:val="0"/>
                <w:numId w:val="86"/>
              </w:numPr>
              <w:spacing w:after="120"/>
              <w:contextualSpacing w:val="0"/>
              <w:rPr>
                <w:rFonts w:cstheme="minorHAnsi"/>
                <w:lang w:val="el-GR"/>
              </w:rPr>
            </w:pPr>
            <w:r w:rsidRPr="003F64D8">
              <w:rPr>
                <w:rFonts w:cstheme="minorHAnsi"/>
                <w:lang w:val="el-GR"/>
              </w:rPr>
              <w:t>Μελέτη GDPR</w:t>
            </w:r>
          </w:p>
          <w:p w14:paraId="741C1B66" w14:textId="77777777" w:rsidR="003F64D8" w:rsidRDefault="003F64D8">
            <w:pPr>
              <w:pStyle w:val="17"/>
              <w:numPr>
                <w:ilvl w:val="0"/>
                <w:numId w:val="86"/>
              </w:numPr>
              <w:suppressAutoHyphens w:val="0"/>
              <w:spacing w:after="120"/>
              <w:contextualSpacing w:val="0"/>
              <w:rPr>
                <w:rFonts w:cstheme="minorHAnsi"/>
                <w:lang w:val="el-GR"/>
              </w:rPr>
            </w:pPr>
            <w:r w:rsidRPr="003F64D8">
              <w:rPr>
                <w:rFonts w:cstheme="minorHAnsi"/>
                <w:lang w:val="el-GR"/>
              </w:rPr>
              <w:t>Απαιτήσεις επιχειρησιακής συνέχειας</w:t>
            </w:r>
          </w:p>
          <w:p w14:paraId="4213F123" w14:textId="262138B6" w:rsidR="003F64D8" w:rsidRPr="0088331A" w:rsidRDefault="003F64D8">
            <w:pPr>
              <w:pStyle w:val="17"/>
              <w:numPr>
                <w:ilvl w:val="0"/>
                <w:numId w:val="86"/>
              </w:numPr>
              <w:suppressAutoHyphens w:val="0"/>
              <w:spacing w:after="120"/>
              <w:contextualSpacing w:val="0"/>
              <w:rPr>
                <w:rFonts w:cstheme="minorHAnsi"/>
                <w:lang w:val="el-GR"/>
              </w:rPr>
            </w:pPr>
            <w:bookmarkStart w:id="222" w:name="_Hlk119433345"/>
            <w:r>
              <w:rPr>
                <w:rFonts w:cstheme="minorHAnsi"/>
                <w:lang w:val="el-GR"/>
              </w:rPr>
              <w:t>Πλάνα εκπαιδεύσεων και Δημοσιότητας</w:t>
            </w:r>
            <w:bookmarkEnd w:id="222"/>
          </w:p>
        </w:tc>
      </w:tr>
    </w:tbl>
    <w:p w14:paraId="2CEE4493" w14:textId="77777777" w:rsidR="00304B61" w:rsidRDefault="00304B61" w:rsidP="00304B61"/>
    <w:p w14:paraId="4BC991DF" w14:textId="77777777" w:rsidR="00304B61" w:rsidRDefault="00304B61" w:rsidP="00304B61">
      <w:pPr>
        <w:spacing w:after="0" w:line="240" w:lineRule="auto"/>
      </w:pPr>
      <w:r>
        <w:lastRenderedPageBreak/>
        <w:br w:type="page"/>
      </w:r>
    </w:p>
    <w:p w14:paraId="0EEDE305" w14:textId="598F48FF" w:rsidR="00304B61" w:rsidRPr="0059778C" w:rsidRDefault="0088331A" w:rsidP="007C10AA">
      <w:pPr>
        <w:pStyle w:val="3"/>
      </w:pPr>
      <w:bookmarkStart w:id="223" w:name="_Toc124242150"/>
      <w:r w:rsidRPr="0059778C">
        <w:lastRenderedPageBreak/>
        <w:t>Φάση 2. Ανάπτυξη Εφαρμογών και Ψηφιακών Υπηρεσιών</w:t>
      </w:r>
      <w:bookmarkEnd w:id="223"/>
      <w:r w:rsidR="00304B61" w:rsidRPr="0059778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193"/>
        <w:gridCol w:w="2340"/>
        <w:gridCol w:w="3404"/>
      </w:tblGrid>
      <w:tr w:rsidR="0088331A" w:rsidRPr="00616917" w14:paraId="315BA618" w14:textId="77777777" w:rsidTr="00147099">
        <w:tc>
          <w:tcPr>
            <w:tcW w:w="1250" w:type="pct"/>
          </w:tcPr>
          <w:p w14:paraId="6ABD58FC" w14:textId="77777777" w:rsidR="0088331A" w:rsidRPr="00E41D2B" w:rsidRDefault="0088331A" w:rsidP="00621D20">
            <w:pPr>
              <w:pStyle w:val="af"/>
              <w:spacing w:after="120"/>
              <w:ind w:left="68"/>
              <w:rPr>
                <w:rFonts w:asciiTheme="minorHAnsi" w:hAnsiTheme="minorHAnsi" w:cstheme="minorHAnsi"/>
                <w:b/>
                <w:lang w:val="el-GR"/>
              </w:rPr>
            </w:pPr>
            <w:r w:rsidRPr="00E41D2B">
              <w:rPr>
                <w:rFonts w:asciiTheme="minorHAnsi" w:hAnsiTheme="minorHAnsi" w:cstheme="minorHAnsi"/>
                <w:b/>
                <w:lang w:val="el-GR"/>
              </w:rPr>
              <w:t xml:space="preserve">Φάση </w:t>
            </w:r>
            <w:proofErr w:type="spellStart"/>
            <w:r w:rsidRPr="00E41D2B">
              <w:rPr>
                <w:rFonts w:asciiTheme="minorHAnsi" w:hAnsiTheme="minorHAnsi" w:cstheme="minorHAnsi"/>
                <w:b/>
                <w:lang w:val="el-GR"/>
              </w:rPr>
              <w:t>Νο</w:t>
            </w:r>
            <w:proofErr w:type="spellEnd"/>
          </w:p>
        </w:tc>
        <w:tc>
          <w:tcPr>
            <w:tcW w:w="645" w:type="pct"/>
          </w:tcPr>
          <w:p w14:paraId="7D0BBBBF" w14:textId="77777777" w:rsidR="0088331A" w:rsidRPr="00E41D2B" w:rsidRDefault="0088331A" w:rsidP="00621D20">
            <w:pPr>
              <w:pStyle w:val="af"/>
              <w:spacing w:after="120"/>
              <w:rPr>
                <w:rFonts w:asciiTheme="minorHAnsi" w:hAnsiTheme="minorHAnsi" w:cstheme="minorHAnsi"/>
                <w:lang w:val="el-GR"/>
              </w:rPr>
            </w:pPr>
            <w:r w:rsidRPr="00E41D2B">
              <w:rPr>
                <w:rFonts w:asciiTheme="minorHAnsi" w:hAnsiTheme="minorHAnsi" w:cstheme="minorHAnsi"/>
                <w:lang w:val="el-GR"/>
              </w:rPr>
              <w:t>2</w:t>
            </w:r>
          </w:p>
        </w:tc>
        <w:tc>
          <w:tcPr>
            <w:tcW w:w="1265" w:type="pct"/>
          </w:tcPr>
          <w:p w14:paraId="462E866C" w14:textId="77777777" w:rsidR="0088331A" w:rsidRPr="00E41D2B" w:rsidRDefault="0088331A" w:rsidP="00621D20">
            <w:pPr>
              <w:pStyle w:val="af"/>
              <w:spacing w:after="120"/>
              <w:rPr>
                <w:rFonts w:asciiTheme="minorHAnsi" w:hAnsiTheme="minorHAnsi" w:cstheme="minorHAnsi"/>
                <w:b/>
                <w:lang w:val="el-GR"/>
              </w:rPr>
            </w:pPr>
            <w:r w:rsidRPr="00E41D2B">
              <w:rPr>
                <w:rFonts w:asciiTheme="minorHAnsi" w:hAnsiTheme="minorHAnsi" w:cstheme="minorHAnsi"/>
                <w:b/>
                <w:lang w:val="el-GR"/>
              </w:rPr>
              <w:t>Τίτλος</w:t>
            </w:r>
          </w:p>
        </w:tc>
        <w:tc>
          <w:tcPr>
            <w:tcW w:w="1840" w:type="pct"/>
          </w:tcPr>
          <w:p w14:paraId="01E7B6C7" w14:textId="77777777" w:rsidR="0088331A" w:rsidRPr="00BB40FF" w:rsidRDefault="0088331A" w:rsidP="00621D20">
            <w:pPr>
              <w:pStyle w:val="af"/>
              <w:spacing w:after="120"/>
              <w:ind w:left="51"/>
              <w:rPr>
                <w:rFonts w:asciiTheme="minorHAnsi" w:hAnsiTheme="minorHAnsi" w:cstheme="minorHAnsi"/>
                <w:lang w:val="el-GR"/>
              </w:rPr>
            </w:pPr>
            <w:r w:rsidRPr="00BB40FF">
              <w:rPr>
                <w:rFonts w:asciiTheme="minorHAnsi" w:hAnsiTheme="minorHAnsi" w:cstheme="minorHAnsi"/>
                <w:lang w:val="el-GR"/>
              </w:rPr>
              <w:t>Ανάπτυξη Εφαρμογών και Ψηφιακών Υπηρεσιών</w:t>
            </w:r>
          </w:p>
        </w:tc>
      </w:tr>
      <w:tr w:rsidR="0088331A" w:rsidRPr="00BB40FF" w14:paraId="694386BB" w14:textId="77777777" w:rsidTr="00147099">
        <w:tc>
          <w:tcPr>
            <w:tcW w:w="1250" w:type="pct"/>
          </w:tcPr>
          <w:p w14:paraId="23FFAA3C" w14:textId="77777777" w:rsidR="0088331A" w:rsidRPr="00E41D2B" w:rsidRDefault="0088331A" w:rsidP="00621D20">
            <w:pPr>
              <w:pStyle w:val="af"/>
              <w:spacing w:after="120"/>
              <w:ind w:left="68"/>
              <w:rPr>
                <w:rFonts w:asciiTheme="minorHAnsi" w:hAnsiTheme="minorHAnsi" w:cstheme="minorHAnsi"/>
                <w:b/>
                <w:lang w:val="el-GR"/>
              </w:rPr>
            </w:pPr>
            <w:r w:rsidRPr="00E41D2B">
              <w:rPr>
                <w:rFonts w:asciiTheme="minorHAnsi" w:hAnsiTheme="minorHAnsi" w:cstheme="minorHAnsi"/>
                <w:b/>
                <w:lang w:val="el-GR"/>
              </w:rPr>
              <w:t>Μήνας Έναρξης</w:t>
            </w:r>
          </w:p>
        </w:tc>
        <w:tc>
          <w:tcPr>
            <w:tcW w:w="645" w:type="pct"/>
          </w:tcPr>
          <w:p w14:paraId="22327D2A" w14:textId="77777777" w:rsidR="0088331A" w:rsidRPr="00E41D2B" w:rsidRDefault="0088331A" w:rsidP="00621D20">
            <w:pPr>
              <w:pStyle w:val="af"/>
              <w:spacing w:after="120"/>
              <w:rPr>
                <w:rFonts w:asciiTheme="minorHAnsi" w:hAnsiTheme="minorHAnsi" w:cstheme="minorHAnsi"/>
                <w:lang w:val="el-GR"/>
              </w:rPr>
            </w:pPr>
            <w:r w:rsidRPr="00E41D2B">
              <w:rPr>
                <w:rFonts w:asciiTheme="minorHAnsi" w:hAnsiTheme="minorHAnsi" w:cstheme="minorHAnsi"/>
                <w:lang w:val="el-GR"/>
              </w:rPr>
              <w:t>2ος</w:t>
            </w:r>
          </w:p>
        </w:tc>
        <w:tc>
          <w:tcPr>
            <w:tcW w:w="1265" w:type="pct"/>
          </w:tcPr>
          <w:p w14:paraId="05F88509" w14:textId="77777777" w:rsidR="0088331A" w:rsidRPr="00E41D2B" w:rsidRDefault="0088331A" w:rsidP="00621D20">
            <w:pPr>
              <w:pStyle w:val="af"/>
              <w:spacing w:after="120"/>
              <w:rPr>
                <w:rFonts w:asciiTheme="minorHAnsi" w:hAnsiTheme="minorHAnsi" w:cstheme="minorHAnsi"/>
                <w:b/>
                <w:lang w:val="el-GR"/>
              </w:rPr>
            </w:pPr>
            <w:r w:rsidRPr="00E41D2B">
              <w:rPr>
                <w:rFonts w:asciiTheme="minorHAnsi" w:hAnsiTheme="minorHAnsi" w:cstheme="minorHAnsi"/>
                <w:b/>
                <w:lang w:val="el-GR"/>
              </w:rPr>
              <w:t>Μήνας Λήξης</w:t>
            </w:r>
          </w:p>
        </w:tc>
        <w:tc>
          <w:tcPr>
            <w:tcW w:w="1840" w:type="pct"/>
          </w:tcPr>
          <w:p w14:paraId="2A145667" w14:textId="77777777" w:rsidR="0088331A" w:rsidRPr="00BB40FF" w:rsidRDefault="0088331A" w:rsidP="00621D20">
            <w:pPr>
              <w:pStyle w:val="af"/>
              <w:spacing w:after="120"/>
              <w:rPr>
                <w:rFonts w:asciiTheme="minorHAnsi" w:hAnsiTheme="minorHAnsi" w:cstheme="minorHAnsi"/>
              </w:rPr>
            </w:pPr>
            <w:r>
              <w:rPr>
                <w:rFonts w:asciiTheme="minorHAnsi" w:hAnsiTheme="minorHAnsi" w:cstheme="minorHAnsi"/>
                <w:lang w:val="el-GR"/>
              </w:rPr>
              <w:t>7</w:t>
            </w:r>
            <w:proofErr w:type="spellStart"/>
            <w:r w:rsidRPr="00BB40FF">
              <w:rPr>
                <w:rFonts w:asciiTheme="minorHAnsi" w:hAnsiTheme="minorHAnsi" w:cstheme="minorHAnsi"/>
              </w:rPr>
              <w:t>ος</w:t>
            </w:r>
            <w:proofErr w:type="spellEnd"/>
          </w:p>
        </w:tc>
      </w:tr>
      <w:tr w:rsidR="0088331A" w:rsidRPr="00616917" w14:paraId="78C9E95B" w14:textId="77777777" w:rsidTr="00621D20">
        <w:tc>
          <w:tcPr>
            <w:tcW w:w="5000" w:type="pct"/>
            <w:gridSpan w:val="4"/>
          </w:tcPr>
          <w:p w14:paraId="46BB65FF" w14:textId="77777777" w:rsidR="0088331A" w:rsidRPr="00BB40FF" w:rsidRDefault="0088331A" w:rsidP="00621D20">
            <w:pPr>
              <w:pStyle w:val="af"/>
              <w:spacing w:after="120"/>
              <w:ind w:left="68"/>
              <w:rPr>
                <w:rFonts w:asciiTheme="minorHAnsi" w:hAnsiTheme="minorHAnsi" w:cstheme="minorHAnsi"/>
                <w:b/>
                <w:lang w:val="el-GR"/>
              </w:rPr>
            </w:pPr>
            <w:r w:rsidRPr="00BB40FF">
              <w:rPr>
                <w:rFonts w:asciiTheme="minorHAnsi" w:hAnsiTheme="minorHAnsi" w:cstheme="minorHAnsi"/>
                <w:b/>
                <w:lang w:val="el-GR"/>
              </w:rPr>
              <w:t>Στόχοι</w:t>
            </w:r>
          </w:p>
          <w:p w14:paraId="1E44D0C3" w14:textId="77777777" w:rsidR="0088331A" w:rsidRPr="00BB40FF" w:rsidRDefault="0088331A" w:rsidP="00621D20">
            <w:pPr>
              <w:pStyle w:val="af"/>
              <w:spacing w:after="120"/>
              <w:ind w:left="68"/>
              <w:rPr>
                <w:rFonts w:asciiTheme="minorHAnsi" w:hAnsiTheme="minorHAnsi" w:cstheme="minorHAnsi"/>
                <w:lang w:val="el-GR"/>
              </w:rPr>
            </w:pPr>
            <w:r w:rsidRPr="00BB40FF">
              <w:rPr>
                <w:rFonts w:asciiTheme="minorHAnsi" w:hAnsiTheme="minorHAnsi" w:cstheme="minorHAnsi"/>
                <w:lang w:val="el-GR"/>
              </w:rPr>
              <w:t xml:space="preserve">Παραμετροποίηση/ ανάπτυξη εφαρμογών και </w:t>
            </w:r>
            <w:proofErr w:type="spellStart"/>
            <w:r w:rsidRPr="00BB40FF">
              <w:rPr>
                <w:rFonts w:asciiTheme="minorHAnsi" w:hAnsiTheme="minorHAnsi" w:cstheme="minorHAnsi"/>
                <w:lang w:val="el-GR"/>
              </w:rPr>
              <w:t>διεπαφών</w:t>
            </w:r>
            <w:proofErr w:type="spellEnd"/>
            <w:r w:rsidRPr="00BB40FF">
              <w:rPr>
                <w:rFonts w:asciiTheme="minorHAnsi" w:hAnsiTheme="minorHAnsi" w:cstheme="minorHAnsi"/>
                <w:lang w:val="el-GR"/>
              </w:rPr>
              <w:t xml:space="preserve"> και διασύνδεση (</w:t>
            </w:r>
            <w:r w:rsidRPr="00BB40FF">
              <w:rPr>
                <w:rFonts w:asciiTheme="minorHAnsi" w:hAnsiTheme="minorHAnsi" w:cstheme="minorHAnsi"/>
              </w:rPr>
              <w:t>integration</w:t>
            </w:r>
            <w:r w:rsidRPr="00BB40FF">
              <w:rPr>
                <w:rFonts w:asciiTheme="minorHAnsi" w:hAnsiTheme="minorHAnsi" w:cstheme="minorHAnsi"/>
                <w:lang w:val="el-GR"/>
              </w:rPr>
              <w:t>) με εξωτερικά συστήματα όπου αυτή απαιτείται.</w:t>
            </w:r>
          </w:p>
          <w:p w14:paraId="51099C9C" w14:textId="77777777" w:rsidR="0088331A" w:rsidRPr="00BB40FF" w:rsidRDefault="0088331A" w:rsidP="00621D20">
            <w:pPr>
              <w:pStyle w:val="af"/>
              <w:spacing w:after="120"/>
              <w:ind w:left="68"/>
              <w:rPr>
                <w:rFonts w:asciiTheme="minorHAnsi" w:hAnsiTheme="minorHAnsi" w:cstheme="minorHAnsi"/>
                <w:lang w:val="el-GR"/>
              </w:rPr>
            </w:pPr>
            <w:r>
              <w:rPr>
                <w:rFonts w:asciiTheme="minorHAnsi" w:hAnsiTheme="minorHAnsi" w:cstheme="minorHAnsi"/>
                <w:lang w:val="el-GR"/>
              </w:rPr>
              <w:t xml:space="preserve">Στην ίδια φάση πραγματοποιούνται οι υπηρεσίες της </w:t>
            </w:r>
            <w:r w:rsidRPr="00E41D2B">
              <w:rPr>
                <w:rFonts w:asciiTheme="minorHAnsi" w:hAnsiTheme="minorHAnsi" w:cstheme="minorHAnsi"/>
                <w:lang w:val="el-GR"/>
              </w:rPr>
              <w:t>Αναγνώρισης, εκτίμησης και ανάλυσης φυσικών κινδύνων</w:t>
            </w:r>
            <w:r>
              <w:rPr>
                <w:rFonts w:asciiTheme="minorHAnsi" w:hAnsiTheme="minorHAnsi" w:cstheme="minorHAnsi"/>
                <w:lang w:val="el-GR"/>
              </w:rPr>
              <w:t xml:space="preserve"> που θα δημιουργήσουν υλικό για τα σενάρια αντιμετώπισης αυτών</w:t>
            </w:r>
          </w:p>
        </w:tc>
      </w:tr>
      <w:tr w:rsidR="0088331A" w:rsidRPr="00616917" w14:paraId="1E45DF3C" w14:textId="77777777" w:rsidTr="00621D20">
        <w:tc>
          <w:tcPr>
            <w:tcW w:w="5000" w:type="pct"/>
            <w:gridSpan w:val="4"/>
          </w:tcPr>
          <w:p w14:paraId="750A3C58" w14:textId="77777777" w:rsidR="0088331A" w:rsidRPr="00BB40FF" w:rsidRDefault="0088331A"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t>Περιγραφή Υλοποίησης</w:t>
            </w:r>
          </w:p>
          <w:p w14:paraId="24B9F894" w14:textId="77777777" w:rsidR="0088331A" w:rsidRPr="00BB40FF" w:rsidRDefault="0088331A" w:rsidP="00621D20">
            <w:pPr>
              <w:rPr>
                <w:rFonts w:cstheme="minorHAnsi"/>
                <w:bCs/>
              </w:rPr>
            </w:pPr>
            <w:r w:rsidRPr="00BB40FF">
              <w:rPr>
                <w:rFonts w:cstheme="minorHAnsi"/>
                <w:bCs/>
              </w:rPr>
              <w:t>Οι εργασίες που θα γίνουν σε αυτή τη φάση είναι:</w:t>
            </w:r>
          </w:p>
          <w:p w14:paraId="0D81FBF1"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Ανάπτυξη, παραμετροποίηση και προσαρμογή ΕΦΑΡΜΟΓΩΝ για την υλοποίηση της συνολικά απαιτούμενης λειτουργικότητας και των προσφερόμενων Ψηφιακών Υπηρεσιών</w:t>
            </w:r>
          </w:p>
          <w:p w14:paraId="4EAB0C8A"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Μεμονωμένος έλεγχος (</w:t>
            </w:r>
            <w:r w:rsidRPr="00BB40FF">
              <w:rPr>
                <w:rFonts w:asciiTheme="minorHAnsi" w:hAnsiTheme="minorHAnsi" w:cstheme="minorHAnsi"/>
                <w:color w:val="000000"/>
              </w:rPr>
              <w:t>unit</w:t>
            </w:r>
            <w:r w:rsidRPr="00BB40FF">
              <w:rPr>
                <w:rFonts w:asciiTheme="minorHAnsi" w:hAnsiTheme="minorHAnsi" w:cstheme="minorHAnsi"/>
                <w:color w:val="000000"/>
                <w:lang w:val="el-GR"/>
              </w:rPr>
              <w:t xml:space="preserve"> </w:t>
            </w:r>
            <w:r w:rsidRPr="00BB40FF">
              <w:rPr>
                <w:rFonts w:asciiTheme="minorHAnsi" w:hAnsiTheme="minorHAnsi" w:cstheme="minorHAnsi"/>
                <w:color w:val="000000"/>
              </w:rPr>
              <w:t>testing</w:t>
            </w:r>
            <w:r w:rsidRPr="00BB40FF">
              <w:rPr>
                <w:rFonts w:asciiTheme="minorHAnsi" w:hAnsiTheme="minorHAnsi" w:cstheme="minorHAnsi"/>
                <w:color w:val="000000"/>
                <w:lang w:val="el-GR"/>
              </w:rPr>
              <w:t>) ΕΦΑΡΜΟΓΩΝ (με βάση σενάρια ελέγχου μεμονωμένης λειτουργικότητας)</w:t>
            </w:r>
          </w:p>
          <w:p w14:paraId="130CE89F"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Ενοποίηση υποσυστημάτων σε «τελικές» ΕΦΑΡΜΟΓΕΣ (</w:t>
            </w:r>
            <w:r w:rsidRPr="00BB40FF">
              <w:rPr>
                <w:rFonts w:asciiTheme="minorHAnsi" w:hAnsiTheme="minorHAnsi" w:cstheme="minorHAnsi"/>
                <w:color w:val="000000"/>
              </w:rPr>
              <w:t>System</w:t>
            </w:r>
            <w:r w:rsidRPr="00BB40FF">
              <w:rPr>
                <w:rFonts w:asciiTheme="minorHAnsi" w:hAnsiTheme="minorHAnsi" w:cstheme="minorHAnsi"/>
                <w:color w:val="000000"/>
                <w:lang w:val="el-GR"/>
              </w:rPr>
              <w:t xml:space="preserve"> </w:t>
            </w:r>
            <w:r w:rsidRPr="00BB40FF">
              <w:rPr>
                <w:rFonts w:asciiTheme="minorHAnsi" w:hAnsiTheme="minorHAnsi" w:cstheme="minorHAnsi"/>
                <w:color w:val="000000"/>
              </w:rPr>
              <w:t>Integration</w:t>
            </w:r>
            <w:r w:rsidRPr="00BB40FF">
              <w:rPr>
                <w:rFonts w:asciiTheme="minorHAnsi" w:hAnsiTheme="minorHAnsi" w:cstheme="minorHAnsi"/>
                <w:color w:val="000000"/>
                <w:lang w:val="el-GR"/>
              </w:rPr>
              <w:t>)</w:t>
            </w:r>
          </w:p>
          <w:p w14:paraId="7144D11C"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Έλεγχος ορθότητας λειτουργίας ενοποιημένων ΕΦΑΡΜΟΓΩΝ (εφαρμογή σεναρίων ελέγχων)</w:t>
            </w:r>
          </w:p>
          <w:p w14:paraId="78170599"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Μεμονωμένος έλεγχος (</w:t>
            </w:r>
            <w:r w:rsidRPr="00BB40FF">
              <w:rPr>
                <w:rFonts w:asciiTheme="minorHAnsi" w:hAnsiTheme="minorHAnsi" w:cstheme="minorHAnsi"/>
                <w:color w:val="000000"/>
              </w:rPr>
              <w:t>System</w:t>
            </w:r>
            <w:r w:rsidRPr="00BB40FF">
              <w:rPr>
                <w:rFonts w:asciiTheme="minorHAnsi" w:hAnsiTheme="minorHAnsi" w:cstheme="minorHAnsi"/>
                <w:color w:val="000000"/>
                <w:lang w:val="el-GR"/>
              </w:rPr>
              <w:t xml:space="preserve"> </w:t>
            </w:r>
            <w:r w:rsidRPr="00BB40FF">
              <w:rPr>
                <w:rFonts w:asciiTheme="minorHAnsi" w:hAnsiTheme="minorHAnsi" w:cstheme="minorHAnsi"/>
                <w:color w:val="000000"/>
              </w:rPr>
              <w:t>testing</w:t>
            </w:r>
            <w:r w:rsidRPr="00BB40FF">
              <w:rPr>
                <w:rFonts w:asciiTheme="minorHAnsi" w:hAnsiTheme="minorHAnsi" w:cstheme="minorHAnsi"/>
                <w:color w:val="000000"/>
                <w:lang w:val="el-GR"/>
              </w:rPr>
              <w:t>) ΕΦΑΡΜΟΓΗΣ (με βάση σενάρια ελέγχου ενοποιημένης λειτουργίας)</w:t>
            </w:r>
          </w:p>
          <w:p w14:paraId="263EA41D" w14:textId="77777777" w:rsidR="0088331A" w:rsidRPr="00BB40FF"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Πλήρης τεκμηρίωση των υποσυστημάτων των ΕΦΑΡΜΟΓΩΝ</w:t>
            </w:r>
          </w:p>
          <w:p w14:paraId="4C2AA4CE" w14:textId="77777777" w:rsidR="0088331A" w:rsidRPr="00B33417" w:rsidRDefault="0088331A">
            <w:pPr>
              <w:pStyle w:val="17"/>
              <w:numPr>
                <w:ilvl w:val="0"/>
                <w:numId w:val="87"/>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Τεκμηρίωση χρήσης ΕΦΑΡΜΟΓΩΝ (</w:t>
            </w:r>
            <w:r w:rsidRPr="00BB40FF">
              <w:rPr>
                <w:rFonts w:asciiTheme="minorHAnsi" w:hAnsiTheme="minorHAnsi" w:cstheme="minorHAnsi"/>
                <w:color w:val="000000"/>
              </w:rPr>
              <w:t>user</w:t>
            </w:r>
            <w:r w:rsidRPr="00BB40FF">
              <w:rPr>
                <w:rFonts w:asciiTheme="minorHAnsi" w:hAnsiTheme="minorHAnsi" w:cstheme="minorHAnsi"/>
                <w:color w:val="000000"/>
                <w:lang w:val="el-GR"/>
              </w:rPr>
              <w:t xml:space="preserve"> </w:t>
            </w:r>
            <w:r w:rsidRPr="00BB40FF">
              <w:rPr>
                <w:rFonts w:asciiTheme="minorHAnsi" w:hAnsiTheme="minorHAnsi" w:cstheme="minorHAnsi"/>
                <w:color w:val="000000"/>
              </w:rPr>
              <w:t>manuals</w:t>
            </w:r>
            <w:r w:rsidRPr="00BB40FF">
              <w:rPr>
                <w:rFonts w:asciiTheme="minorHAnsi" w:hAnsiTheme="minorHAnsi" w:cstheme="minorHAnsi"/>
                <w:color w:val="000000"/>
                <w:lang w:val="el-GR"/>
              </w:rPr>
              <w:t xml:space="preserve">) </w:t>
            </w:r>
          </w:p>
          <w:p w14:paraId="1B015C7D" w14:textId="77777777" w:rsidR="0088331A" w:rsidRPr="00BB40FF" w:rsidRDefault="0088331A" w:rsidP="00621D20">
            <w:pPr>
              <w:pStyle w:val="17"/>
              <w:spacing w:after="120"/>
              <w:rPr>
                <w:rFonts w:asciiTheme="minorHAnsi" w:hAnsiTheme="minorHAnsi" w:cstheme="minorHAnsi"/>
                <w:color w:val="000000"/>
                <w:lang w:val="el-GR"/>
              </w:rPr>
            </w:pPr>
          </w:p>
        </w:tc>
      </w:tr>
      <w:tr w:rsidR="0088331A" w:rsidRPr="00616917" w14:paraId="4C06485E" w14:textId="77777777" w:rsidTr="00621D20">
        <w:tc>
          <w:tcPr>
            <w:tcW w:w="5000" w:type="pct"/>
            <w:gridSpan w:val="4"/>
          </w:tcPr>
          <w:p w14:paraId="7991C0A2" w14:textId="77777777" w:rsidR="0088331A" w:rsidRPr="00BB40FF" w:rsidRDefault="0088331A" w:rsidP="00621D20">
            <w:pPr>
              <w:pStyle w:val="af"/>
              <w:spacing w:after="120"/>
              <w:ind w:left="0"/>
              <w:rPr>
                <w:rFonts w:asciiTheme="minorHAnsi" w:hAnsiTheme="minorHAnsi" w:cstheme="minorHAnsi"/>
                <w:b/>
              </w:rPr>
            </w:pPr>
            <w:r w:rsidRPr="00BB40FF">
              <w:rPr>
                <w:rFonts w:asciiTheme="minorHAnsi" w:hAnsiTheme="minorHAnsi" w:cstheme="minorHAnsi"/>
                <w:b/>
              </w:rPr>
              <w:t>Παρα</w:t>
            </w:r>
            <w:proofErr w:type="spellStart"/>
            <w:r w:rsidRPr="00BB40FF">
              <w:rPr>
                <w:rFonts w:asciiTheme="minorHAnsi" w:hAnsiTheme="minorHAnsi" w:cstheme="minorHAnsi"/>
                <w:b/>
              </w:rPr>
              <w:t>δοτέ</w:t>
            </w:r>
            <w:proofErr w:type="spellEnd"/>
            <w:r w:rsidRPr="00BB40FF">
              <w:rPr>
                <w:rFonts w:asciiTheme="minorHAnsi" w:hAnsiTheme="minorHAnsi" w:cstheme="minorHAnsi"/>
                <w:b/>
              </w:rPr>
              <w:t>α</w:t>
            </w:r>
          </w:p>
          <w:p w14:paraId="6797FDC3" w14:textId="326FF4B0" w:rsidR="0088331A" w:rsidRPr="0059778C" w:rsidRDefault="0088331A">
            <w:pPr>
              <w:pStyle w:val="17"/>
              <w:numPr>
                <w:ilvl w:val="0"/>
                <w:numId w:val="88"/>
              </w:numPr>
              <w:suppressAutoHyphens w:val="0"/>
              <w:spacing w:before="0" w:after="120"/>
              <w:contextualSpacing w:val="0"/>
              <w:rPr>
                <w:rFonts w:asciiTheme="minorHAnsi" w:hAnsiTheme="minorHAnsi" w:cstheme="minorHAnsi"/>
                <w:i/>
                <w:iCs/>
                <w:color w:val="000000"/>
                <w:lang w:val="el-GR"/>
              </w:rPr>
            </w:pPr>
            <w:r w:rsidRPr="00147099">
              <w:rPr>
                <w:rFonts w:asciiTheme="minorHAnsi" w:hAnsiTheme="minorHAnsi" w:cstheme="minorHAnsi"/>
                <w:color w:val="000000"/>
                <w:lang w:val="el-GR"/>
              </w:rPr>
              <w:t xml:space="preserve">Άδειες χρήσης Λογισμικών (ποσοτική – ποιοτική παραλαβή). </w:t>
            </w:r>
            <w:r w:rsidRPr="00147099">
              <w:rPr>
                <w:rFonts w:asciiTheme="minorHAnsi" w:hAnsiTheme="minorHAnsi" w:cstheme="minorHAnsi"/>
                <w:i/>
                <w:iCs/>
                <w:color w:val="000000"/>
                <w:lang w:val="el-GR"/>
              </w:rPr>
              <w:t xml:space="preserve">Βλ. και παρ. </w:t>
            </w:r>
            <w:r w:rsidR="00147099" w:rsidRPr="00147099">
              <w:rPr>
                <w:rFonts w:asciiTheme="minorHAnsi" w:hAnsiTheme="minorHAnsi" w:cstheme="minorHAnsi"/>
                <w:i/>
                <w:iCs/>
                <w:color w:val="000000"/>
                <w:lang w:val="el-GR"/>
              </w:rPr>
              <w:fldChar w:fldCharType="begin"/>
            </w:r>
            <w:r w:rsidR="00147099" w:rsidRPr="00147099">
              <w:rPr>
                <w:rFonts w:asciiTheme="minorHAnsi" w:hAnsiTheme="minorHAnsi" w:cstheme="minorHAnsi"/>
                <w:i/>
                <w:iCs/>
                <w:color w:val="000000"/>
                <w:lang w:val="el-GR"/>
              </w:rPr>
              <w:instrText xml:space="preserve"> REF _Ref119431554 \r \h </w:instrText>
            </w:r>
            <w:r w:rsidR="00147099">
              <w:rPr>
                <w:rFonts w:asciiTheme="minorHAnsi" w:hAnsiTheme="minorHAnsi" w:cstheme="minorHAnsi"/>
                <w:i/>
                <w:iCs/>
                <w:color w:val="000000"/>
                <w:lang w:val="el-GR"/>
              </w:rPr>
              <w:instrText xml:space="preserve"> \* MERGEFORMAT </w:instrText>
            </w:r>
            <w:r w:rsidR="00147099" w:rsidRPr="00147099">
              <w:rPr>
                <w:rFonts w:asciiTheme="minorHAnsi" w:hAnsiTheme="minorHAnsi" w:cstheme="minorHAnsi"/>
                <w:i/>
                <w:iCs/>
                <w:color w:val="000000"/>
                <w:lang w:val="el-GR"/>
              </w:rPr>
            </w:r>
            <w:r w:rsidR="00147099" w:rsidRPr="00147099">
              <w:rPr>
                <w:rFonts w:asciiTheme="minorHAnsi" w:hAnsiTheme="minorHAnsi" w:cstheme="minorHAnsi"/>
                <w:i/>
                <w:iCs/>
                <w:color w:val="000000"/>
                <w:lang w:val="el-GR"/>
              </w:rPr>
              <w:fldChar w:fldCharType="separate"/>
            </w:r>
            <w:r w:rsidR="00147099" w:rsidRPr="00147099">
              <w:rPr>
                <w:rFonts w:asciiTheme="minorHAnsi" w:hAnsiTheme="minorHAnsi" w:cstheme="minorHAnsi"/>
                <w:i/>
                <w:iCs/>
                <w:color w:val="000000"/>
                <w:lang w:val="el-GR"/>
              </w:rPr>
              <w:t>8.2.1</w:t>
            </w:r>
            <w:r w:rsidR="00147099" w:rsidRPr="00147099">
              <w:rPr>
                <w:rFonts w:asciiTheme="minorHAnsi" w:hAnsiTheme="minorHAnsi" w:cstheme="minorHAnsi"/>
                <w:i/>
                <w:iCs/>
                <w:color w:val="000000"/>
                <w:lang w:val="el-GR"/>
              </w:rPr>
              <w:fldChar w:fldCharType="end"/>
            </w:r>
            <w:r w:rsidRPr="00147099">
              <w:rPr>
                <w:rFonts w:asciiTheme="minorHAnsi" w:hAnsiTheme="minorHAnsi" w:cstheme="minorHAnsi"/>
                <w:i/>
                <w:iCs/>
                <w:color w:val="000000"/>
                <w:lang w:val="el-GR"/>
              </w:rPr>
              <w:t xml:space="preserve"> - </w:t>
            </w:r>
            <w:r w:rsidR="00147099" w:rsidRPr="0059778C">
              <w:rPr>
                <w:rFonts w:asciiTheme="minorHAnsi" w:hAnsiTheme="minorHAnsi" w:cstheme="minorHAnsi"/>
                <w:i/>
                <w:iCs/>
                <w:color w:val="000000"/>
                <w:lang w:val="el-GR"/>
              </w:rPr>
              <w:fldChar w:fldCharType="begin"/>
            </w:r>
            <w:r w:rsidR="00147099" w:rsidRPr="0059778C">
              <w:rPr>
                <w:rFonts w:asciiTheme="minorHAnsi" w:hAnsiTheme="minorHAnsi" w:cstheme="minorHAnsi"/>
                <w:i/>
                <w:iCs/>
                <w:color w:val="000000"/>
                <w:lang w:val="el-GR"/>
              </w:rPr>
              <w:instrText xml:space="preserve"> REF _Ref119431554 \h  \* MERGEFORMAT </w:instrText>
            </w:r>
            <w:r w:rsidR="00147099" w:rsidRPr="0059778C">
              <w:rPr>
                <w:rFonts w:asciiTheme="minorHAnsi" w:hAnsiTheme="minorHAnsi" w:cstheme="minorHAnsi"/>
                <w:i/>
                <w:iCs/>
                <w:color w:val="000000"/>
                <w:lang w:val="el-GR"/>
              </w:rPr>
            </w:r>
            <w:r w:rsidR="00147099" w:rsidRPr="0059778C">
              <w:rPr>
                <w:rFonts w:asciiTheme="minorHAnsi" w:hAnsiTheme="minorHAnsi" w:cstheme="minorHAnsi"/>
                <w:i/>
                <w:iCs/>
                <w:color w:val="000000"/>
                <w:lang w:val="el-GR"/>
              </w:rPr>
              <w:fldChar w:fldCharType="separate"/>
            </w:r>
            <w:r w:rsidR="00761E8A" w:rsidRPr="0059778C">
              <w:rPr>
                <w:i/>
                <w:iCs/>
                <w:lang w:val="el-GR"/>
              </w:rPr>
              <w:t>Προμήθεια</w:t>
            </w:r>
            <w:r w:rsidR="00761E8A" w:rsidRPr="00A41359">
              <w:rPr>
                <w:i/>
                <w:iCs/>
                <w:lang w:val="el-GR"/>
              </w:rPr>
              <w:t xml:space="preserve"> </w:t>
            </w:r>
            <w:r w:rsidR="00761E8A" w:rsidRPr="0059778C">
              <w:rPr>
                <w:i/>
                <w:iCs/>
                <w:lang w:val="el-GR"/>
              </w:rPr>
              <w:t>Αδειών</w:t>
            </w:r>
            <w:r w:rsidR="00761E8A" w:rsidRPr="00A41359">
              <w:rPr>
                <w:rFonts w:eastAsia="Times New Roman"/>
                <w:i/>
                <w:iCs/>
                <w:lang w:val="el-GR"/>
              </w:rPr>
              <w:t xml:space="preserve"> </w:t>
            </w:r>
            <w:r w:rsidR="00761E8A" w:rsidRPr="0059778C">
              <w:rPr>
                <w:i/>
                <w:iCs/>
                <w:lang w:val="el-GR"/>
              </w:rPr>
              <w:t>Λογισμικού</w:t>
            </w:r>
            <w:r w:rsidR="00147099" w:rsidRPr="0059778C">
              <w:rPr>
                <w:rFonts w:asciiTheme="minorHAnsi" w:hAnsiTheme="minorHAnsi" w:cstheme="minorHAnsi"/>
                <w:i/>
                <w:iCs/>
                <w:color w:val="000000"/>
                <w:lang w:val="el-GR"/>
              </w:rPr>
              <w:fldChar w:fldCharType="end"/>
            </w:r>
          </w:p>
          <w:p w14:paraId="4CEF05DE" w14:textId="77777777" w:rsidR="0088331A" w:rsidRPr="00E41D2B" w:rsidRDefault="0088331A">
            <w:pPr>
              <w:pStyle w:val="17"/>
              <w:numPr>
                <w:ilvl w:val="0"/>
                <w:numId w:val="88"/>
              </w:numPr>
              <w:suppressAutoHyphens w:val="0"/>
              <w:spacing w:before="0" w:after="120"/>
              <w:contextualSpacing w:val="0"/>
              <w:rPr>
                <w:rFonts w:asciiTheme="minorHAnsi" w:hAnsiTheme="minorHAnsi" w:cstheme="minorHAnsi"/>
                <w:color w:val="000000"/>
                <w:lang w:val="el-GR"/>
              </w:rPr>
            </w:pPr>
            <w:r w:rsidRPr="00E41D2B">
              <w:rPr>
                <w:rFonts w:asciiTheme="minorHAnsi" w:hAnsiTheme="minorHAnsi" w:cstheme="minorHAnsi"/>
                <w:color w:val="000000"/>
                <w:lang w:val="el-GR"/>
              </w:rPr>
              <w:t>Υλοποιημένες, ενοποιημένες και ελεγμένες ΕΦΑΡΜΟΓΕΣ</w:t>
            </w:r>
          </w:p>
          <w:p w14:paraId="08C1024C" w14:textId="77777777" w:rsidR="0088331A" w:rsidRPr="00BB40FF" w:rsidRDefault="0088331A">
            <w:pPr>
              <w:pStyle w:val="17"/>
              <w:numPr>
                <w:ilvl w:val="0"/>
                <w:numId w:val="88"/>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Εγκατεστημένες ΕΦΑΡΜΟΓΕΣ, πλήρως υλοποιημένες (λειτουργικότητα), ελεγμένες βάσει καθορισμένων (</w:t>
            </w:r>
            <w:proofErr w:type="spellStart"/>
            <w:r w:rsidRPr="00BB40FF">
              <w:rPr>
                <w:rFonts w:asciiTheme="minorHAnsi" w:hAnsiTheme="minorHAnsi" w:cstheme="minorHAnsi"/>
                <w:color w:val="000000"/>
                <w:lang w:val="el-GR"/>
              </w:rPr>
              <w:t>επαναλήψιμων</w:t>
            </w:r>
            <w:proofErr w:type="spellEnd"/>
            <w:r w:rsidRPr="00BB40FF">
              <w:rPr>
                <w:rFonts w:asciiTheme="minorHAnsi" w:hAnsiTheme="minorHAnsi" w:cstheme="minorHAnsi"/>
                <w:color w:val="000000"/>
                <w:lang w:val="el-GR"/>
              </w:rPr>
              <w:t>) δοκιμών ελέγχου, έτοιμη/</w:t>
            </w:r>
            <w:proofErr w:type="spellStart"/>
            <w:r w:rsidRPr="00BB40FF">
              <w:rPr>
                <w:rFonts w:asciiTheme="minorHAnsi" w:hAnsiTheme="minorHAnsi" w:cstheme="minorHAnsi"/>
                <w:color w:val="000000"/>
                <w:lang w:val="el-GR"/>
              </w:rPr>
              <w:t>ες</w:t>
            </w:r>
            <w:proofErr w:type="spellEnd"/>
            <w:r w:rsidRPr="00BB40FF">
              <w:rPr>
                <w:rFonts w:asciiTheme="minorHAnsi" w:hAnsiTheme="minorHAnsi" w:cstheme="minorHAnsi"/>
                <w:color w:val="000000"/>
                <w:lang w:val="el-GR"/>
              </w:rPr>
              <w:t xml:space="preserve"> για υποδοχή πραγματικών δεδομένων (από μετάπτωση ή καταχώρηση) και έναρξη της Πιλοτικής Λειτουργίας </w:t>
            </w:r>
          </w:p>
          <w:p w14:paraId="6F81DF9E" w14:textId="77777777" w:rsidR="0088331A" w:rsidRDefault="0088331A">
            <w:pPr>
              <w:pStyle w:val="17"/>
              <w:numPr>
                <w:ilvl w:val="0"/>
                <w:numId w:val="88"/>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Σειρά Εγχειριδίων Τεκμηρίωσης (λειτουργικής &amp; υποστηρικτικής)</w:t>
            </w:r>
          </w:p>
          <w:p w14:paraId="646CB193" w14:textId="77777777" w:rsidR="0088331A" w:rsidRPr="00E41D2B" w:rsidRDefault="0088331A">
            <w:pPr>
              <w:pStyle w:val="17"/>
              <w:numPr>
                <w:ilvl w:val="0"/>
                <w:numId w:val="88"/>
              </w:numPr>
              <w:suppressAutoHyphens w:val="0"/>
              <w:spacing w:before="0" w:after="120"/>
              <w:contextualSpacing w:val="0"/>
              <w:rPr>
                <w:rFonts w:asciiTheme="minorHAnsi" w:hAnsiTheme="minorHAnsi" w:cstheme="minorHAnsi"/>
                <w:color w:val="000000"/>
                <w:lang w:val="el-GR"/>
              </w:rPr>
            </w:pPr>
            <w:r>
              <w:rPr>
                <w:rFonts w:asciiTheme="minorHAnsi" w:hAnsiTheme="minorHAnsi" w:cstheme="minorHAnsi"/>
                <w:color w:val="000000"/>
                <w:lang w:val="el-GR"/>
              </w:rPr>
              <w:t xml:space="preserve">Μελέτη </w:t>
            </w:r>
            <w:r w:rsidRPr="00E41D2B">
              <w:rPr>
                <w:rFonts w:asciiTheme="minorHAnsi" w:hAnsiTheme="minorHAnsi" w:cstheme="minorHAnsi"/>
                <w:lang w:val="el-GR"/>
              </w:rPr>
              <w:t>Αναγνώρισης, εκτίμησης και ανάλυσης φυσικών κινδύνων</w:t>
            </w:r>
          </w:p>
          <w:p w14:paraId="38E533F0" w14:textId="77777777" w:rsidR="0088331A" w:rsidRPr="00BB40FF" w:rsidRDefault="0088331A">
            <w:pPr>
              <w:pStyle w:val="17"/>
              <w:numPr>
                <w:ilvl w:val="0"/>
                <w:numId w:val="88"/>
              </w:numPr>
              <w:suppressAutoHyphens w:val="0"/>
              <w:spacing w:before="0" w:after="120"/>
              <w:contextualSpacing w:val="0"/>
              <w:rPr>
                <w:rFonts w:asciiTheme="minorHAnsi" w:hAnsiTheme="minorHAnsi" w:cstheme="minorHAnsi"/>
                <w:color w:val="000000"/>
                <w:lang w:val="el-GR"/>
              </w:rPr>
            </w:pPr>
            <w:r w:rsidRPr="00E41D2B">
              <w:rPr>
                <w:rFonts w:asciiTheme="minorHAnsi" w:hAnsiTheme="minorHAnsi" w:cstheme="minorHAnsi"/>
                <w:color w:val="000000"/>
                <w:lang w:val="el-GR"/>
              </w:rPr>
              <w:t>Τεύχος με Οδηγίες / σενάρια Προστασίας (με επικέντρωση στις Δασικές Πυρκαγιές)</w:t>
            </w:r>
          </w:p>
        </w:tc>
      </w:tr>
    </w:tbl>
    <w:p w14:paraId="48ABB946" w14:textId="77777777" w:rsidR="0059778C" w:rsidRPr="0059778C" w:rsidRDefault="0059778C" w:rsidP="0059778C"/>
    <w:p w14:paraId="15A525F6" w14:textId="4CB8C28E" w:rsidR="00304B61" w:rsidRPr="00435E04" w:rsidRDefault="00147099" w:rsidP="00147099">
      <w:pPr>
        <w:pStyle w:val="3"/>
      </w:pPr>
      <w:bookmarkStart w:id="224" w:name="_Toc124242151"/>
      <w:r w:rsidRPr="00147099">
        <w:lastRenderedPageBreak/>
        <w:t xml:space="preserve">Φάση 3. Προμήθεια και Εγκατάσταση </w:t>
      </w:r>
      <w:r w:rsidR="0059778C">
        <w:t>Κεντρικών Εξοπλισμών</w:t>
      </w:r>
      <w:r w:rsidRPr="00147099">
        <w:t xml:space="preserve">, Σταθμών Εργασίας και </w:t>
      </w:r>
      <w:r>
        <w:t xml:space="preserve">Λοιπού  </w:t>
      </w:r>
      <w:r w:rsidRPr="00147099">
        <w:t>Έτοιμου Λογισμικού</w:t>
      </w:r>
      <w:bookmarkEnd w:id="2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63"/>
        <w:gridCol w:w="1891"/>
        <w:gridCol w:w="3583"/>
      </w:tblGrid>
      <w:tr w:rsidR="00147099" w:rsidRPr="00616917" w14:paraId="3C8D10FD" w14:textId="77777777" w:rsidTr="0059778C">
        <w:tc>
          <w:tcPr>
            <w:tcW w:w="1250" w:type="pct"/>
          </w:tcPr>
          <w:p w14:paraId="7A090B86" w14:textId="77777777" w:rsidR="00147099" w:rsidRPr="00B33417" w:rsidRDefault="00147099" w:rsidP="00621D20">
            <w:pPr>
              <w:pStyle w:val="af"/>
              <w:spacing w:after="120"/>
              <w:ind w:left="0"/>
              <w:rPr>
                <w:rFonts w:asciiTheme="minorHAnsi" w:hAnsiTheme="minorHAnsi" w:cstheme="minorHAnsi"/>
                <w:b/>
                <w:lang w:val="el-GR"/>
              </w:rPr>
            </w:pPr>
            <w:r w:rsidRPr="00B33417">
              <w:rPr>
                <w:rFonts w:asciiTheme="minorHAnsi" w:hAnsiTheme="minorHAnsi" w:cstheme="minorHAnsi"/>
                <w:b/>
                <w:lang w:val="el-GR"/>
              </w:rPr>
              <w:t xml:space="preserve">Φάση </w:t>
            </w:r>
            <w:proofErr w:type="spellStart"/>
            <w:r w:rsidRPr="00B33417">
              <w:rPr>
                <w:rFonts w:asciiTheme="minorHAnsi" w:hAnsiTheme="minorHAnsi" w:cstheme="minorHAnsi"/>
                <w:b/>
                <w:lang w:val="el-GR"/>
              </w:rPr>
              <w:t>Νο</w:t>
            </w:r>
            <w:proofErr w:type="spellEnd"/>
          </w:p>
        </w:tc>
        <w:tc>
          <w:tcPr>
            <w:tcW w:w="791" w:type="pct"/>
          </w:tcPr>
          <w:p w14:paraId="480C02E0" w14:textId="77777777" w:rsidR="00147099" w:rsidRPr="00B33417" w:rsidRDefault="00147099" w:rsidP="00621D20">
            <w:pPr>
              <w:pStyle w:val="af"/>
              <w:spacing w:after="120"/>
              <w:ind w:left="0"/>
              <w:rPr>
                <w:rFonts w:asciiTheme="minorHAnsi" w:hAnsiTheme="minorHAnsi" w:cstheme="minorHAnsi"/>
                <w:lang w:val="el-GR"/>
              </w:rPr>
            </w:pPr>
            <w:r w:rsidRPr="00B33417">
              <w:rPr>
                <w:rFonts w:asciiTheme="minorHAnsi" w:hAnsiTheme="minorHAnsi" w:cstheme="minorHAnsi"/>
                <w:lang w:val="el-GR"/>
              </w:rPr>
              <w:t>3</w:t>
            </w:r>
          </w:p>
        </w:tc>
        <w:tc>
          <w:tcPr>
            <w:tcW w:w="1022" w:type="pct"/>
          </w:tcPr>
          <w:p w14:paraId="0FD71422" w14:textId="77777777" w:rsidR="00147099" w:rsidRPr="00B33417" w:rsidRDefault="00147099" w:rsidP="0059778C">
            <w:pPr>
              <w:pStyle w:val="af"/>
              <w:spacing w:after="120"/>
              <w:ind w:left="0"/>
              <w:jc w:val="center"/>
              <w:rPr>
                <w:rFonts w:asciiTheme="minorHAnsi" w:hAnsiTheme="minorHAnsi" w:cstheme="minorHAnsi"/>
                <w:b/>
                <w:lang w:val="el-GR"/>
              </w:rPr>
            </w:pPr>
            <w:r w:rsidRPr="00B33417">
              <w:rPr>
                <w:rFonts w:asciiTheme="minorHAnsi" w:hAnsiTheme="minorHAnsi" w:cstheme="minorHAnsi"/>
                <w:b/>
                <w:lang w:val="el-GR"/>
              </w:rPr>
              <w:t>Τίτλος</w:t>
            </w:r>
          </w:p>
        </w:tc>
        <w:tc>
          <w:tcPr>
            <w:tcW w:w="1937" w:type="pct"/>
          </w:tcPr>
          <w:p w14:paraId="492C1E23" w14:textId="19103A54" w:rsidR="00147099" w:rsidRPr="00B33417" w:rsidRDefault="00147099" w:rsidP="00621D20">
            <w:pPr>
              <w:pStyle w:val="af"/>
              <w:spacing w:after="120"/>
              <w:ind w:left="0"/>
              <w:rPr>
                <w:rFonts w:asciiTheme="minorHAnsi" w:hAnsiTheme="minorHAnsi" w:cstheme="minorHAnsi"/>
                <w:lang w:val="el-GR"/>
              </w:rPr>
            </w:pPr>
            <w:r w:rsidRPr="00B33417">
              <w:rPr>
                <w:rFonts w:asciiTheme="minorHAnsi" w:hAnsiTheme="minorHAnsi" w:cstheme="minorHAnsi"/>
                <w:lang w:val="el-GR"/>
              </w:rPr>
              <w:t xml:space="preserve">Προμήθεια και εγκατάσταση </w:t>
            </w:r>
            <w:r w:rsidR="0059778C" w:rsidRPr="0059778C">
              <w:rPr>
                <w:rFonts w:asciiTheme="minorHAnsi" w:hAnsiTheme="minorHAnsi" w:cstheme="minorHAnsi"/>
                <w:lang w:val="el-GR"/>
              </w:rPr>
              <w:t>Κεντρικών Εξοπλισμών</w:t>
            </w:r>
            <w:r w:rsidRPr="00B33417">
              <w:rPr>
                <w:rFonts w:asciiTheme="minorHAnsi" w:hAnsiTheme="minorHAnsi" w:cstheme="minorHAnsi"/>
                <w:lang w:val="el-GR"/>
              </w:rPr>
              <w:t xml:space="preserve">, Σταθμών Εργασίας και </w:t>
            </w:r>
            <w:r w:rsidR="0059778C">
              <w:rPr>
                <w:rFonts w:asciiTheme="minorHAnsi" w:hAnsiTheme="minorHAnsi" w:cstheme="minorHAnsi"/>
                <w:lang w:val="el-GR"/>
              </w:rPr>
              <w:t xml:space="preserve">Λοιπού </w:t>
            </w:r>
            <w:r w:rsidRPr="00B33417">
              <w:rPr>
                <w:rFonts w:asciiTheme="minorHAnsi" w:hAnsiTheme="minorHAnsi" w:cstheme="minorHAnsi"/>
                <w:lang w:val="el-GR"/>
              </w:rPr>
              <w:t xml:space="preserve">Έτοιμου Λογισμικού </w:t>
            </w:r>
          </w:p>
        </w:tc>
      </w:tr>
      <w:tr w:rsidR="00147099" w:rsidRPr="00BB40FF" w14:paraId="1B9C3174" w14:textId="77777777" w:rsidTr="0059778C">
        <w:tc>
          <w:tcPr>
            <w:tcW w:w="1250" w:type="pct"/>
          </w:tcPr>
          <w:p w14:paraId="0AD17F72" w14:textId="77777777" w:rsidR="00147099" w:rsidRPr="00B33417" w:rsidRDefault="00147099" w:rsidP="00621D20">
            <w:pPr>
              <w:pStyle w:val="af"/>
              <w:spacing w:after="120"/>
              <w:ind w:left="0"/>
              <w:rPr>
                <w:rFonts w:asciiTheme="minorHAnsi" w:hAnsiTheme="minorHAnsi" w:cstheme="minorHAnsi"/>
                <w:b/>
                <w:lang w:val="el-GR"/>
              </w:rPr>
            </w:pPr>
            <w:r w:rsidRPr="00B33417">
              <w:rPr>
                <w:rFonts w:asciiTheme="minorHAnsi" w:hAnsiTheme="minorHAnsi" w:cstheme="minorHAnsi"/>
                <w:b/>
                <w:lang w:val="el-GR"/>
              </w:rPr>
              <w:t>Μήνας Έναρξης</w:t>
            </w:r>
          </w:p>
        </w:tc>
        <w:tc>
          <w:tcPr>
            <w:tcW w:w="791" w:type="pct"/>
          </w:tcPr>
          <w:p w14:paraId="22130179" w14:textId="77777777" w:rsidR="00147099" w:rsidRPr="00B33417" w:rsidRDefault="00147099" w:rsidP="00621D20">
            <w:pPr>
              <w:pStyle w:val="af"/>
              <w:spacing w:after="120"/>
              <w:ind w:left="0"/>
              <w:rPr>
                <w:rFonts w:asciiTheme="minorHAnsi" w:hAnsiTheme="minorHAnsi" w:cstheme="minorHAnsi"/>
                <w:lang w:val="el-GR"/>
              </w:rPr>
            </w:pPr>
            <w:r w:rsidRPr="00B33417">
              <w:rPr>
                <w:rFonts w:asciiTheme="minorHAnsi" w:hAnsiTheme="minorHAnsi" w:cstheme="minorHAnsi"/>
                <w:lang w:val="el-GR"/>
              </w:rPr>
              <w:t>5ος</w:t>
            </w:r>
          </w:p>
        </w:tc>
        <w:tc>
          <w:tcPr>
            <w:tcW w:w="1022" w:type="pct"/>
          </w:tcPr>
          <w:p w14:paraId="4E2C3641" w14:textId="77777777" w:rsidR="00147099" w:rsidRPr="00B33417" w:rsidRDefault="00147099" w:rsidP="0059778C">
            <w:pPr>
              <w:pStyle w:val="af"/>
              <w:spacing w:after="120"/>
              <w:ind w:left="0"/>
              <w:jc w:val="center"/>
              <w:rPr>
                <w:rFonts w:asciiTheme="minorHAnsi" w:hAnsiTheme="minorHAnsi" w:cstheme="minorHAnsi"/>
                <w:b/>
                <w:lang w:val="el-GR"/>
              </w:rPr>
            </w:pPr>
            <w:r w:rsidRPr="00B33417">
              <w:rPr>
                <w:rFonts w:asciiTheme="minorHAnsi" w:hAnsiTheme="minorHAnsi" w:cstheme="minorHAnsi"/>
                <w:b/>
                <w:lang w:val="el-GR"/>
              </w:rPr>
              <w:t>Μήνας Λήξης</w:t>
            </w:r>
          </w:p>
        </w:tc>
        <w:tc>
          <w:tcPr>
            <w:tcW w:w="1937" w:type="pct"/>
          </w:tcPr>
          <w:p w14:paraId="112A3767" w14:textId="77777777" w:rsidR="00147099" w:rsidRPr="00B33417" w:rsidRDefault="00147099" w:rsidP="00621D20">
            <w:pPr>
              <w:pStyle w:val="af"/>
              <w:spacing w:after="120"/>
              <w:ind w:left="0"/>
              <w:rPr>
                <w:rFonts w:asciiTheme="minorHAnsi" w:hAnsiTheme="minorHAnsi" w:cstheme="minorHAnsi"/>
                <w:lang w:val="el-GR"/>
              </w:rPr>
            </w:pPr>
            <w:r w:rsidRPr="00B33417">
              <w:rPr>
                <w:rFonts w:asciiTheme="minorHAnsi" w:hAnsiTheme="minorHAnsi" w:cstheme="minorHAnsi"/>
                <w:lang w:val="el-GR"/>
              </w:rPr>
              <w:t>8ος</w:t>
            </w:r>
          </w:p>
        </w:tc>
      </w:tr>
      <w:tr w:rsidR="00147099" w:rsidRPr="00616917" w14:paraId="74BFE952" w14:textId="77777777" w:rsidTr="00621D20">
        <w:tc>
          <w:tcPr>
            <w:tcW w:w="5000" w:type="pct"/>
            <w:gridSpan w:val="4"/>
          </w:tcPr>
          <w:p w14:paraId="63EB6D09" w14:textId="77777777" w:rsidR="00147099" w:rsidRPr="00BB40FF" w:rsidRDefault="00147099" w:rsidP="00621D20">
            <w:pPr>
              <w:pStyle w:val="af"/>
              <w:spacing w:after="120"/>
              <w:ind w:left="68"/>
              <w:rPr>
                <w:rFonts w:asciiTheme="minorHAnsi" w:hAnsiTheme="minorHAnsi" w:cstheme="minorHAnsi"/>
                <w:b/>
                <w:lang w:val="el-GR"/>
              </w:rPr>
            </w:pPr>
            <w:r w:rsidRPr="00BB40FF">
              <w:rPr>
                <w:rFonts w:asciiTheme="minorHAnsi" w:hAnsiTheme="minorHAnsi" w:cstheme="minorHAnsi"/>
                <w:b/>
                <w:lang w:val="el-GR"/>
              </w:rPr>
              <w:t>Στόχοι</w:t>
            </w:r>
          </w:p>
          <w:p w14:paraId="24C355D1" w14:textId="1DFB8767" w:rsidR="00147099" w:rsidRPr="00BB40FF" w:rsidRDefault="00147099" w:rsidP="0059778C">
            <w:pPr>
              <w:pStyle w:val="af"/>
              <w:spacing w:after="120"/>
              <w:ind w:left="68"/>
              <w:rPr>
                <w:rFonts w:asciiTheme="minorHAnsi" w:hAnsiTheme="minorHAnsi" w:cstheme="minorHAnsi"/>
                <w:lang w:val="el-GR"/>
              </w:rPr>
            </w:pPr>
            <w:r w:rsidRPr="00BB40FF">
              <w:rPr>
                <w:rFonts w:asciiTheme="minorHAnsi" w:hAnsiTheme="minorHAnsi" w:cstheme="minorHAnsi"/>
                <w:lang w:val="el-GR"/>
              </w:rPr>
              <w:t xml:space="preserve">Παράδοση και εγκατάσταση εξοπλισμού σταθμών εργασίας, </w:t>
            </w:r>
            <w:r w:rsidR="0059778C">
              <w:rPr>
                <w:rFonts w:asciiTheme="minorHAnsi" w:hAnsiTheme="minorHAnsi" w:cstheme="minorHAnsi"/>
                <w:lang w:val="el-GR"/>
              </w:rPr>
              <w:t>κεντρικού εξοπλισμού, εργασίες</w:t>
            </w:r>
            <w:r w:rsidRPr="00BB40FF">
              <w:rPr>
                <w:rFonts w:asciiTheme="minorHAnsi" w:hAnsiTheme="minorHAnsi" w:cstheme="minorHAnsi"/>
                <w:lang w:val="el-GR"/>
              </w:rPr>
              <w:t xml:space="preserve"> </w:t>
            </w:r>
            <w:r w:rsidRPr="00BB40FF">
              <w:rPr>
                <w:rFonts w:asciiTheme="minorHAnsi" w:hAnsiTheme="minorHAnsi" w:cstheme="minorHAnsi"/>
              </w:rPr>
              <w:t>Computer</w:t>
            </w:r>
            <w:r w:rsidRPr="00BB40FF">
              <w:rPr>
                <w:rFonts w:asciiTheme="minorHAnsi" w:hAnsiTheme="minorHAnsi" w:cstheme="minorHAnsi"/>
                <w:lang w:val="el-GR"/>
              </w:rPr>
              <w:t xml:space="preserve"> </w:t>
            </w:r>
            <w:r w:rsidRPr="00BB40FF">
              <w:rPr>
                <w:rFonts w:asciiTheme="minorHAnsi" w:hAnsiTheme="minorHAnsi" w:cstheme="minorHAnsi"/>
              </w:rPr>
              <w:t>room</w:t>
            </w:r>
            <w:r w:rsidRPr="00BB40FF">
              <w:rPr>
                <w:rFonts w:asciiTheme="minorHAnsi" w:hAnsiTheme="minorHAnsi" w:cstheme="minorHAnsi"/>
                <w:lang w:val="el-GR"/>
              </w:rPr>
              <w:t xml:space="preserve"> και έτοιμου λογισμικού.</w:t>
            </w:r>
          </w:p>
        </w:tc>
      </w:tr>
      <w:tr w:rsidR="00147099" w:rsidRPr="00616917" w14:paraId="49F8ACFD" w14:textId="77777777" w:rsidTr="0059778C">
        <w:trPr>
          <w:trHeight w:val="3547"/>
        </w:trPr>
        <w:tc>
          <w:tcPr>
            <w:tcW w:w="5000" w:type="pct"/>
            <w:gridSpan w:val="4"/>
          </w:tcPr>
          <w:p w14:paraId="0166EA0D" w14:textId="77777777" w:rsidR="00147099" w:rsidRPr="00BB40FF" w:rsidRDefault="00147099" w:rsidP="00621D20">
            <w:pPr>
              <w:pStyle w:val="af"/>
              <w:spacing w:after="120"/>
              <w:ind w:left="68"/>
              <w:rPr>
                <w:rFonts w:asciiTheme="minorHAnsi" w:hAnsiTheme="minorHAnsi" w:cstheme="minorHAnsi"/>
                <w:b/>
                <w:lang w:val="el-GR"/>
              </w:rPr>
            </w:pPr>
            <w:r w:rsidRPr="00BB40FF">
              <w:rPr>
                <w:rFonts w:asciiTheme="minorHAnsi" w:hAnsiTheme="minorHAnsi" w:cstheme="minorHAnsi"/>
                <w:b/>
                <w:lang w:val="el-GR"/>
              </w:rPr>
              <w:t>Περιγραφή Υλοποίησης</w:t>
            </w:r>
          </w:p>
          <w:p w14:paraId="642DA08E" w14:textId="27838221" w:rsidR="00147099" w:rsidRPr="00BB40FF" w:rsidRDefault="00147099" w:rsidP="00621D20">
            <w:pPr>
              <w:rPr>
                <w:rFonts w:cstheme="minorHAnsi"/>
              </w:rPr>
            </w:pPr>
            <w:r w:rsidRPr="00BB40FF">
              <w:rPr>
                <w:rFonts w:cstheme="minorHAnsi"/>
              </w:rPr>
              <w:t xml:space="preserve">Θα πραγματοποιηθεί η εγκατάσταση του υλικού και λογισμικού </w:t>
            </w:r>
            <w:r w:rsidR="0059778C">
              <w:rPr>
                <w:rFonts w:cstheme="minorHAnsi"/>
              </w:rPr>
              <w:t>στους κεντρικούς</w:t>
            </w:r>
            <w:r w:rsidRPr="00BB40FF">
              <w:rPr>
                <w:rFonts w:cstheme="minorHAnsi"/>
              </w:rPr>
              <w:t xml:space="preserve"> χώρους εγκατάστασης του έργου.</w:t>
            </w:r>
          </w:p>
          <w:p w14:paraId="45754B64" w14:textId="77777777" w:rsidR="00147099" w:rsidRPr="00BB40FF" w:rsidRDefault="00147099" w:rsidP="00621D20">
            <w:pPr>
              <w:rPr>
                <w:rFonts w:cstheme="minorHAnsi"/>
              </w:rPr>
            </w:pPr>
            <w:r w:rsidRPr="00BB40FF">
              <w:rPr>
                <w:rFonts w:cstheme="minorHAnsi"/>
              </w:rPr>
              <w:t xml:space="preserve">Οι εργασίες που θα γίνουν σε αυτή τη φάση είναι: </w:t>
            </w:r>
          </w:p>
          <w:p w14:paraId="3FDA1E89" w14:textId="5614EB58" w:rsidR="00147099" w:rsidRPr="00BB40FF" w:rsidRDefault="00147099">
            <w:pPr>
              <w:pStyle w:val="17"/>
              <w:numPr>
                <w:ilvl w:val="0"/>
                <w:numId w:val="89"/>
              </w:numPr>
              <w:suppressAutoHyphens w:val="0"/>
              <w:spacing w:after="120"/>
              <w:contextualSpacing w:val="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 xml:space="preserve">Προμήθεια και εγκατάσταση (ποσοτική &amp; ποιοτική παραλαβή) του προσφερόμενου ΕΞΟΠΛΙΣΜΟΥ και </w:t>
            </w:r>
            <w:r w:rsidR="0059778C">
              <w:rPr>
                <w:rFonts w:asciiTheme="minorHAnsi" w:eastAsia="Times New Roman" w:hAnsiTheme="minorHAnsi" w:cstheme="minorHAnsi"/>
                <w:lang w:val="el-GR" w:eastAsia="ar-SA"/>
              </w:rPr>
              <w:t xml:space="preserve">Λοιπών Έτοιμων Λογισμικών </w:t>
            </w:r>
          </w:p>
          <w:p w14:paraId="2DD23421" w14:textId="77777777" w:rsidR="00147099" w:rsidRPr="00BB40FF" w:rsidRDefault="00147099">
            <w:pPr>
              <w:pStyle w:val="17"/>
              <w:numPr>
                <w:ilvl w:val="0"/>
                <w:numId w:val="89"/>
              </w:numPr>
              <w:suppressAutoHyphens w:val="0"/>
              <w:spacing w:after="120"/>
              <w:contextualSpacing w:val="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 xml:space="preserve">Ολοκλήρωση του εξοπλισμού στο αναπτυσσόμενο δίκτυο </w:t>
            </w:r>
          </w:p>
          <w:p w14:paraId="74269EF7" w14:textId="77777777" w:rsidR="00147099" w:rsidRPr="00BB40FF" w:rsidRDefault="00147099">
            <w:pPr>
              <w:pStyle w:val="17"/>
              <w:numPr>
                <w:ilvl w:val="0"/>
                <w:numId w:val="89"/>
              </w:numPr>
              <w:suppressAutoHyphens w:val="0"/>
              <w:spacing w:after="120"/>
              <w:contextualSpacing w:val="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Ενσωμάτωση υφιστάμενου εξοπλισμού στο νέο περιβάλλον</w:t>
            </w:r>
          </w:p>
          <w:p w14:paraId="7F4D0D00" w14:textId="5DCD715E" w:rsidR="00147099" w:rsidRPr="0059778C" w:rsidRDefault="00147099">
            <w:pPr>
              <w:pStyle w:val="17"/>
              <w:numPr>
                <w:ilvl w:val="0"/>
                <w:numId w:val="89"/>
              </w:numPr>
              <w:suppressAutoHyphens w:val="0"/>
              <w:spacing w:after="120"/>
              <w:contextualSpacing w:val="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 xml:space="preserve">Έλεγχο για την αυτόνομη λειτουργία του </w:t>
            </w:r>
            <w:proofErr w:type="spellStart"/>
            <w:r w:rsidRPr="00BB40FF">
              <w:rPr>
                <w:rFonts w:asciiTheme="minorHAnsi" w:eastAsia="Times New Roman" w:hAnsiTheme="minorHAnsi" w:cstheme="minorHAnsi"/>
                <w:lang w:val="el-GR" w:eastAsia="ar-SA"/>
              </w:rPr>
              <w:t>εξοπλισμο</w:t>
            </w:r>
            <w:proofErr w:type="spellEnd"/>
          </w:p>
        </w:tc>
      </w:tr>
      <w:tr w:rsidR="00147099" w:rsidRPr="00616917" w14:paraId="7CDD0064" w14:textId="77777777" w:rsidTr="00621D20">
        <w:trPr>
          <w:trHeight w:val="1462"/>
        </w:trPr>
        <w:tc>
          <w:tcPr>
            <w:tcW w:w="5000" w:type="pct"/>
            <w:gridSpan w:val="4"/>
          </w:tcPr>
          <w:p w14:paraId="641146A4" w14:textId="77777777" w:rsidR="00147099" w:rsidRPr="00F83315" w:rsidRDefault="00147099" w:rsidP="00621D20">
            <w:pPr>
              <w:pStyle w:val="af"/>
              <w:spacing w:after="120"/>
              <w:ind w:left="68"/>
              <w:rPr>
                <w:rFonts w:asciiTheme="minorHAnsi" w:hAnsiTheme="minorHAnsi" w:cstheme="minorHAnsi"/>
                <w:b/>
                <w:lang w:val="el-GR"/>
              </w:rPr>
            </w:pPr>
            <w:r w:rsidRPr="00F83315">
              <w:rPr>
                <w:rFonts w:asciiTheme="minorHAnsi" w:hAnsiTheme="minorHAnsi" w:cstheme="minorHAnsi"/>
                <w:b/>
                <w:lang w:val="el-GR"/>
              </w:rPr>
              <w:t>Παραδοτέα</w:t>
            </w:r>
          </w:p>
          <w:p w14:paraId="05CFEE87" w14:textId="77777777" w:rsidR="00147099" w:rsidRPr="00BB40FF" w:rsidRDefault="00147099">
            <w:pPr>
              <w:pStyle w:val="17"/>
              <w:numPr>
                <w:ilvl w:val="0"/>
                <w:numId w:val="90"/>
              </w:numPr>
              <w:suppressAutoHyphens w:val="0"/>
              <w:spacing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Εγκατεστημένος ΕΞΟΠΛΙΣΜΟΣ, σε λειτουργική ετοιμότητα (τμηματική παραλαβή ΕΞΟΠΛΙΣΜΟΥ)</w:t>
            </w:r>
          </w:p>
          <w:p w14:paraId="14FE6891" w14:textId="77777777" w:rsidR="00147099" w:rsidRPr="00BB40FF" w:rsidRDefault="00147099">
            <w:pPr>
              <w:pStyle w:val="17"/>
              <w:numPr>
                <w:ilvl w:val="0"/>
                <w:numId w:val="90"/>
              </w:numPr>
              <w:suppressAutoHyphens w:val="0"/>
              <w:spacing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Εγκατεστημένο ΛΟΓΙΣΜΙΚΟ, σε λειτουργική ετοιμότητα (τμηματική παραλαβή ΛΟΓΙΣΜΙΚΟΥ)</w:t>
            </w:r>
          </w:p>
          <w:p w14:paraId="7EFE4D00" w14:textId="77777777" w:rsidR="00147099" w:rsidRPr="00F83315" w:rsidRDefault="00147099">
            <w:pPr>
              <w:pStyle w:val="17"/>
              <w:numPr>
                <w:ilvl w:val="0"/>
                <w:numId w:val="90"/>
              </w:numPr>
              <w:suppressAutoHyphens w:val="0"/>
              <w:spacing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Σειρά Εγχειριδίων Τεκμηρίωσης (λειτουργικής &amp; υποστηρικτικής)</w:t>
            </w:r>
          </w:p>
        </w:tc>
      </w:tr>
    </w:tbl>
    <w:p w14:paraId="7BAE1DF0" w14:textId="35A4631D" w:rsidR="00304B61" w:rsidRDefault="0059778C" w:rsidP="0059778C">
      <w:pPr>
        <w:pStyle w:val="3"/>
      </w:pPr>
      <w:bookmarkStart w:id="225" w:name="_Toc124242152"/>
      <w:r w:rsidRPr="0059778C">
        <w:t>Φάση 4. Προμήθεια και Εγκατάσταση Στοιχείων Εξοπλισμού Πεδίου και υλοποίηση κυκλωμάτων και Καλωδιακής Υποδομής</w:t>
      </w:r>
      <w:bookmarkEnd w:id="2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1463"/>
        <w:gridCol w:w="1983"/>
        <w:gridCol w:w="3495"/>
      </w:tblGrid>
      <w:tr w:rsidR="0059778C" w:rsidRPr="00616917" w14:paraId="70B200A2" w14:textId="77777777" w:rsidTr="0059778C">
        <w:tc>
          <w:tcPr>
            <w:tcW w:w="1248" w:type="pct"/>
          </w:tcPr>
          <w:p w14:paraId="1DD1622A" w14:textId="77777777" w:rsidR="0059778C" w:rsidRPr="00B33417" w:rsidRDefault="0059778C" w:rsidP="00621D20">
            <w:pPr>
              <w:pStyle w:val="af"/>
              <w:spacing w:after="120"/>
              <w:ind w:left="68"/>
              <w:rPr>
                <w:rFonts w:asciiTheme="minorHAnsi" w:hAnsiTheme="minorHAnsi" w:cstheme="minorHAnsi"/>
                <w:b/>
                <w:lang w:val="el-GR"/>
              </w:rPr>
            </w:pPr>
            <w:r w:rsidRPr="00B33417">
              <w:rPr>
                <w:rFonts w:asciiTheme="minorHAnsi" w:hAnsiTheme="minorHAnsi" w:cstheme="minorHAnsi"/>
                <w:b/>
                <w:lang w:val="el-GR"/>
              </w:rPr>
              <w:t xml:space="preserve">Φάση </w:t>
            </w:r>
            <w:proofErr w:type="spellStart"/>
            <w:r w:rsidRPr="00B33417">
              <w:rPr>
                <w:rFonts w:asciiTheme="minorHAnsi" w:hAnsiTheme="minorHAnsi" w:cstheme="minorHAnsi"/>
                <w:b/>
                <w:lang w:val="el-GR"/>
              </w:rPr>
              <w:t>Νο</w:t>
            </w:r>
            <w:proofErr w:type="spellEnd"/>
          </w:p>
        </w:tc>
        <w:tc>
          <w:tcPr>
            <w:tcW w:w="791" w:type="pct"/>
          </w:tcPr>
          <w:p w14:paraId="04AFA806" w14:textId="77777777" w:rsidR="0059778C" w:rsidRPr="00B33417" w:rsidRDefault="0059778C" w:rsidP="00621D20">
            <w:pPr>
              <w:pStyle w:val="af"/>
              <w:spacing w:after="120"/>
              <w:ind w:left="68"/>
              <w:rPr>
                <w:rFonts w:asciiTheme="minorHAnsi" w:hAnsiTheme="minorHAnsi" w:cstheme="minorHAnsi"/>
                <w:lang w:val="el-GR"/>
              </w:rPr>
            </w:pPr>
            <w:r w:rsidRPr="00B33417">
              <w:rPr>
                <w:rFonts w:asciiTheme="minorHAnsi" w:hAnsiTheme="minorHAnsi" w:cstheme="minorHAnsi"/>
                <w:lang w:val="el-GR"/>
              </w:rPr>
              <w:t>4</w:t>
            </w:r>
          </w:p>
        </w:tc>
        <w:tc>
          <w:tcPr>
            <w:tcW w:w="1072" w:type="pct"/>
          </w:tcPr>
          <w:p w14:paraId="61CD9B96" w14:textId="77777777" w:rsidR="0059778C" w:rsidRPr="00B33417" w:rsidRDefault="0059778C" w:rsidP="00621D20">
            <w:pPr>
              <w:pStyle w:val="af"/>
              <w:spacing w:after="120"/>
              <w:ind w:left="68"/>
              <w:jc w:val="center"/>
              <w:rPr>
                <w:rFonts w:asciiTheme="minorHAnsi" w:hAnsiTheme="minorHAnsi" w:cstheme="minorHAnsi"/>
                <w:b/>
                <w:lang w:val="el-GR"/>
              </w:rPr>
            </w:pPr>
            <w:r w:rsidRPr="00B33417">
              <w:rPr>
                <w:rFonts w:asciiTheme="minorHAnsi" w:hAnsiTheme="minorHAnsi" w:cstheme="minorHAnsi"/>
                <w:b/>
                <w:lang w:val="el-GR"/>
              </w:rPr>
              <w:t>Τίτλος</w:t>
            </w:r>
          </w:p>
        </w:tc>
        <w:tc>
          <w:tcPr>
            <w:tcW w:w="1889" w:type="pct"/>
          </w:tcPr>
          <w:p w14:paraId="27D6A62E" w14:textId="77777777" w:rsidR="0059778C" w:rsidRPr="00B33417" w:rsidRDefault="0059778C" w:rsidP="00621D20">
            <w:pPr>
              <w:pStyle w:val="af"/>
              <w:spacing w:after="120"/>
              <w:ind w:left="68"/>
              <w:rPr>
                <w:rFonts w:asciiTheme="minorHAnsi" w:hAnsiTheme="minorHAnsi" w:cstheme="minorHAnsi"/>
                <w:lang w:val="el-GR"/>
              </w:rPr>
            </w:pPr>
            <w:r w:rsidRPr="008C7F04">
              <w:rPr>
                <w:rFonts w:asciiTheme="minorHAnsi" w:hAnsiTheme="minorHAnsi" w:cstheme="minorHAnsi"/>
                <w:lang w:val="el-GR"/>
              </w:rPr>
              <w:t>Προμήθεια και Εγκατάσταση Στοιχείων Εξοπλισμού Πεδίου και υλοποίηση κυκλωμάτων και Καλωδιακής Υποδομής</w:t>
            </w:r>
          </w:p>
        </w:tc>
      </w:tr>
      <w:tr w:rsidR="0059778C" w:rsidRPr="00BB40FF" w14:paraId="424E4B82" w14:textId="77777777" w:rsidTr="0059778C">
        <w:tc>
          <w:tcPr>
            <w:tcW w:w="1248" w:type="pct"/>
          </w:tcPr>
          <w:p w14:paraId="77CF4374" w14:textId="77777777" w:rsidR="0059778C" w:rsidRPr="00B33417" w:rsidRDefault="0059778C" w:rsidP="00621D20">
            <w:pPr>
              <w:pStyle w:val="af"/>
              <w:spacing w:after="120"/>
              <w:ind w:left="0"/>
              <w:rPr>
                <w:rFonts w:asciiTheme="minorHAnsi" w:hAnsiTheme="minorHAnsi" w:cstheme="minorHAnsi"/>
                <w:b/>
                <w:lang w:val="el-GR"/>
              </w:rPr>
            </w:pPr>
            <w:r w:rsidRPr="00B33417">
              <w:rPr>
                <w:rFonts w:asciiTheme="minorHAnsi" w:hAnsiTheme="minorHAnsi" w:cstheme="minorHAnsi"/>
                <w:b/>
                <w:lang w:val="el-GR"/>
              </w:rPr>
              <w:t>Μήνας Έναρξης</w:t>
            </w:r>
          </w:p>
        </w:tc>
        <w:tc>
          <w:tcPr>
            <w:tcW w:w="791" w:type="pct"/>
          </w:tcPr>
          <w:p w14:paraId="655BBC0A" w14:textId="77777777" w:rsidR="0059778C" w:rsidRPr="00B33417" w:rsidRDefault="0059778C" w:rsidP="00621D20">
            <w:pPr>
              <w:pStyle w:val="af"/>
              <w:spacing w:after="120"/>
              <w:rPr>
                <w:rFonts w:asciiTheme="minorHAnsi" w:hAnsiTheme="minorHAnsi" w:cstheme="minorHAnsi"/>
                <w:lang w:val="el-GR"/>
              </w:rPr>
            </w:pPr>
            <w:r w:rsidRPr="00B33417">
              <w:rPr>
                <w:rFonts w:asciiTheme="minorHAnsi" w:hAnsiTheme="minorHAnsi" w:cstheme="minorHAnsi"/>
                <w:lang w:val="el-GR"/>
              </w:rPr>
              <w:t>9ος</w:t>
            </w:r>
          </w:p>
        </w:tc>
        <w:tc>
          <w:tcPr>
            <w:tcW w:w="1072" w:type="pct"/>
          </w:tcPr>
          <w:p w14:paraId="0B49B210" w14:textId="77777777" w:rsidR="0059778C" w:rsidRPr="00B33417" w:rsidRDefault="0059778C" w:rsidP="0059778C">
            <w:pPr>
              <w:pStyle w:val="af"/>
              <w:spacing w:after="120"/>
              <w:ind w:left="0"/>
              <w:jc w:val="center"/>
              <w:rPr>
                <w:rFonts w:asciiTheme="minorHAnsi" w:hAnsiTheme="minorHAnsi" w:cstheme="minorHAnsi"/>
                <w:b/>
                <w:lang w:val="el-GR"/>
              </w:rPr>
            </w:pPr>
            <w:r w:rsidRPr="00B33417">
              <w:rPr>
                <w:rFonts w:asciiTheme="minorHAnsi" w:hAnsiTheme="minorHAnsi" w:cstheme="minorHAnsi"/>
                <w:b/>
                <w:lang w:val="el-GR"/>
              </w:rPr>
              <w:t>Μήνας Λήξης</w:t>
            </w:r>
          </w:p>
        </w:tc>
        <w:tc>
          <w:tcPr>
            <w:tcW w:w="1889" w:type="pct"/>
          </w:tcPr>
          <w:p w14:paraId="2540CEE7" w14:textId="77777777" w:rsidR="0059778C" w:rsidRPr="00B33417" w:rsidRDefault="0059778C" w:rsidP="00621D20">
            <w:pPr>
              <w:pStyle w:val="af"/>
              <w:spacing w:after="120"/>
              <w:rPr>
                <w:rFonts w:asciiTheme="minorHAnsi" w:hAnsiTheme="minorHAnsi" w:cstheme="minorHAnsi"/>
                <w:lang w:val="el-GR"/>
              </w:rPr>
            </w:pPr>
            <w:r w:rsidRPr="00B33417">
              <w:rPr>
                <w:rFonts w:asciiTheme="minorHAnsi" w:hAnsiTheme="minorHAnsi" w:cstheme="minorHAnsi"/>
                <w:lang w:val="el-GR"/>
              </w:rPr>
              <w:t>11ος</w:t>
            </w:r>
          </w:p>
        </w:tc>
      </w:tr>
      <w:tr w:rsidR="0059778C" w:rsidRPr="00616917" w14:paraId="5601BB8E" w14:textId="77777777" w:rsidTr="0059778C">
        <w:tc>
          <w:tcPr>
            <w:tcW w:w="5000" w:type="pct"/>
            <w:gridSpan w:val="4"/>
          </w:tcPr>
          <w:p w14:paraId="45F19B03" w14:textId="77777777" w:rsidR="0059778C" w:rsidRPr="00BB40FF" w:rsidRDefault="0059778C" w:rsidP="00621D20">
            <w:pPr>
              <w:pStyle w:val="af"/>
              <w:spacing w:after="120"/>
              <w:ind w:left="68"/>
              <w:rPr>
                <w:rFonts w:asciiTheme="minorHAnsi" w:hAnsiTheme="minorHAnsi" w:cstheme="minorHAnsi"/>
                <w:b/>
                <w:lang w:val="el-GR"/>
              </w:rPr>
            </w:pPr>
            <w:r w:rsidRPr="00BB40FF">
              <w:rPr>
                <w:rFonts w:asciiTheme="minorHAnsi" w:hAnsiTheme="minorHAnsi" w:cstheme="minorHAnsi"/>
                <w:b/>
                <w:lang w:val="el-GR"/>
              </w:rPr>
              <w:t>Στόχοι</w:t>
            </w:r>
          </w:p>
          <w:p w14:paraId="60D49269" w14:textId="77777777" w:rsidR="0059778C" w:rsidRPr="00BB40FF" w:rsidRDefault="0059778C" w:rsidP="00621D20">
            <w:pPr>
              <w:rPr>
                <w:rFonts w:cstheme="minorHAnsi"/>
              </w:rPr>
            </w:pPr>
            <w:r w:rsidRPr="00BB40FF">
              <w:rPr>
                <w:rFonts w:cstheme="minorHAnsi"/>
              </w:rPr>
              <w:t>Παράδοση και εγκατάσταση των δομικών στοιχείων του εξοπλισμού πεδίου και της καλωδιακής υποδομής που απαιτείται για την διασύνδεσή του.</w:t>
            </w:r>
          </w:p>
        </w:tc>
      </w:tr>
      <w:tr w:rsidR="0059778C" w:rsidRPr="00BB40FF" w14:paraId="0C363762" w14:textId="77777777" w:rsidTr="0059778C">
        <w:tc>
          <w:tcPr>
            <w:tcW w:w="5000" w:type="pct"/>
            <w:gridSpan w:val="4"/>
          </w:tcPr>
          <w:p w14:paraId="1B8528A1" w14:textId="77777777" w:rsidR="0059778C" w:rsidRPr="00BB40FF" w:rsidRDefault="0059778C"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lastRenderedPageBreak/>
              <w:t>Περιγραφή Υλοποίησης</w:t>
            </w:r>
          </w:p>
          <w:p w14:paraId="5E746D7F" w14:textId="77777777" w:rsidR="0059778C" w:rsidRPr="00BB40FF" w:rsidRDefault="0059778C" w:rsidP="00621D20">
            <w:pPr>
              <w:rPr>
                <w:rFonts w:cstheme="minorHAnsi"/>
              </w:rPr>
            </w:pPr>
            <w:r w:rsidRPr="00BB40FF">
              <w:rPr>
                <w:rFonts w:cstheme="minorHAnsi"/>
              </w:rPr>
              <w:t xml:space="preserve">Οι ενέργειες της φάσης αυτής θα πρέπει να έχουν ολοκληρωθεί σε χρονικό διάστημα τριών (3) μηνών. </w:t>
            </w:r>
          </w:p>
          <w:p w14:paraId="33998624" w14:textId="77777777" w:rsidR="0059778C" w:rsidRPr="00BB40FF" w:rsidRDefault="0059778C" w:rsidP="00621D20">
            <w:pPr>
              <w:rPr>
                <w:rFonts w:cstheme="minorHAnsi"/>
              </w:rPr>
            </w:pPr>
            <w:r w:rsidRPr="00BB40FF">
              <w:rPr>
                <w:rFonts w:cstheme="minorHAnsi"/>
              </w:rPr>
              <w:t xml:space="preserve">Οι εργασίες που θα γίνουν σε αυτή τη φάση είναι: </w:t>
            </w:r>
          </w:p>
          <w:p w14:paraId="23BBE73A" w14:textId="77777777" w:rsidR="0059778C" w:rsidRPr="00903636" w:rsidRDefault="0059778C">
            <w:pPr>
              <w:pStyle w:val="17"/>
              <w:numPr>
                <w:ilvl w:val="0"/>
                <w:numId w:val="89"/>
              </w:numPr>
              <w:suppressAutoHyphens w:val="0"/>
              <w:spacing w:before="0" w:after="120"/>
              <w:contextualSpacing w:val="0"/>
              <w:rPr>
                <w:rFonts w:asciiTheme="minorHAnsi" w:eastAsia="Times New Roman" w:hAnsiTheme="minorHAnsi" w:cstheme="minorHAnsi"/>
                <w:lang w:val="el-GR" w:eastAsia="ar-SA"/>
              </w:rPr>
            </w:pPr>
            <w:r w:rsidRPr="00903636">
              <w:rPr>
                <w:rFonts w:asciiTheme="minorHAnsi" w:eastAsia="Times New Roman" w:hAnsiTheme="minorHAnsi" w:cstheme="minorHAnsi"/>
                <w:lang w:val="el-GR" w:eastAsia="ar-SA"/>
              </w:rPr>
              <w:t xml:space="preserve">Κατασκευή βάσεων </w:t>
            </w:r>
            <w:proofErr w:type="spellStart"/>
            <w:r w:rsidRPr="00903636">
              <w:rPr>
                <w:rFonts w:asciiTheme="minorHAnsi" w:eastAsia="Times New Roman" w:hAnsiTheme="minorHAnsi" w:cstheme="minorHAnsi"/>
                <w:lang w:val="el-GR" w:eastAsia="ar-SA"/>
              </w:rPr>
              <w:t>έδρασης</w:t>
            </w:r>
            <w:proofErr w:type="spellEnd"/>
            <w:r w:rsidRPr="00903636">
              <w:rPr>
                <w:rFonts w:asciiTheme="minorHAnsi" w:eastAsia="Times New Roman" w:hAnsiTheme="minorHAnsi" w:cstheme="minorHAnsi"/>
                <w:lang w:val="el-GR" w:eastAsia="ar-SA"/>
              </w:rPr>
              <w:t xml:space="preserve"> δομικών στοιχείων </w:t>
            </w:r>
          </w:p>
          <w:p w14:paraId="7AA24EDE" w14:textId="77777777" w:rsidR="0059778C" w:rsidRPr="00903636" w:rsidRDefault="0059778C">
            <w:pPr>
              <w:pStyle w:val="17"/>
              <w:numPr>
                <w:ilvl w:val="0"/>
                <w:numId w:val="89"/>
              </w:numPr>
              <w:suppressAutoHyphens w:val="0"/>
              <w:spacing w:before="0" w:after="120"/>
              <w:contextualSpacing w:val="0"/>
              <w:rPr>
                <w:rFonts w:asciiTheme="minorHAnsi" w:eastAsia="Times New Roman" w:hAnsiTheme="minorHAnsi" w:cstheme="minorHAnsi"/>
                <w:lang w:val="el-GR" w:eastAsia="ar-SA"/>
              </w:rPr>
            </w:pPr>
            <w:r w:rsidRPr="00903636">
              <w:rPr>
                <w:rFonts w:asciiTheme="minorHAnsi" w:eastAsia="Times New Roman" w:hAnsiTheme="minorHAnsi" w:cstheme="minorHAnsi"/>
                <w:lang w:val="el-GR" w:eastAsia="ar-SA"/>
              </w:rPr>
              <w:t>Προμήθεια και εγκατάσταση (ποσοτική &amp; ποιοτική παραλαβή) των προσφερόμενων Δομικών Στοιχείων και των Καλωδιακών Υποδομών</w:t>
            </w:r>
          </w:p>
          <w:p w14:paraId="28F9A4DB" w14:textId="7BC4534C" w:rsidR="0059778C" w:rsidRPr="0059778C" w:rsidRDefault="0059778C">
            <w:pPr>
              <w:pStyle w:val="17"/>
              <w:numPr>
                <w:ilvl w:val="0"/>
                <w:numId w:val="89"/>
              </w:numPr>
              <w:suppressAutoHyphens w:val="0"/>
              <w:spacing w:before="0" w:after="120"/>
              <w:contextualSpacing w:val="0"/>
              <w:rPr>
                <w:rFonts w:asciiTheme="minorHAnsi" w:eastAsia="Times New Roman" w:hAnsiTheme="minorHAnsi" w:cstheme="minorHAnsi"/>
                <w:lang w:val="el-GR" w:eastAsia="ar-SA"/>
              </w:rPr>
            </w:pPr>
            <w:r w:rsidRPr="00903636">
              <w:rPr>
                <w:rFonts w:asciiTheme="minorHAnsi" w:eastAsia="Times New Roman" w:hAnsiTheme="minorHAnsi" w:cstheme="minorHAnsi"/>
                <w:lang w:val="el-GR" w:eastAsia="ar-SA"/>
              </w:rPr>
              <w:t xml:space="preserve">Έλεγχος </w:t>
            </w:r>
            <w:proofErr w:type="spellStart"/>
            <w:r w:rsidRPr="00903636">
              <w:rPr>
                <w:rFonts w:asciiTheme="minorHAnsi" w:eastAsia="Times New Roman" w:hAnsiTheme="minorHAnsi" w:cstheme="minorHAnsi"/>
                <w:lang w:val="el-GR" w:eastAsia="ar-SA"/>
              </w:rPr>
              <w:t>στατικότητας</w:t>
            </w:r>
            <w:proofErr w:type="spellEnd"/>
            <w:r w:rsidRPr="00903636">
              <w:rPr>
                <w:rFonts w:asciiTheme="minorHAnsi" w:eastAsia="Times New Roman" w:hAnsiTheme="minorHAnsi" w:cstheme="minorHAnsi"/>
                <w:lang w:val="el-GR" w:eastAsia="ar-SA"/>
              </w:rPr>
              <w:t xml:space="preserve"> κατασκευών</w:t>
            </w:r>
          </w:p>
        </w:tc>
      </w:tr>
      <w:tr w:rsidR="0059778C" w:rsidRPr="00BB40FF" w14:paraId="3CB99772" w14:textId="77777777" w:rsidTr="0059778C">
        <w:tc>
          <w:tcPr>
            <w:tcW w:w="5000" w:type="pct"/>
            <w:gridSpan w:val="4"/>
          </w:tcPr>
          <w:p w14:paraId="16F76B91" w14:textId="77777777" w:rsidR="0059778C" w:rsidRPr="00BB40FF" w:rsidRDefault="0059778C" w:rsidP="00621D20">
            <w:pPr>
              <w:pStyle w:val="af"/>
              <w:spacing w:after="120"/>
              <w:ind w:left="0"/>
              <w:rPr>
                <w:rFonts w:asciiTheme="minorHAnsi" w:hAnsiTheme="minorHAnsi" w:cstheme="minorHAnsi"/>
                <w:b/>
              </w:rPr>
            </w:pPr>
            <w:r w:rsidRPr="00BB40FF">
              <w:rPr>
                <w:rFonts w:asciiTheme="minorHAnsi" w:hAnsiTheme="minorHAnsi" w:cstheme="minorHAnsi"/>
                <w:b/>
              </w:rPr>
              <w:t>Παρα</w:t>
            </w:r>
            <w:proofErr w:type="spellStart"/>
            <w:r w:rsidRPr="00BB40FF">
              <w:rPr>
                <w:rFonts w:asciiTheme="minorHAnsi" w:hAnsiTheme="minorHAnsi" w:cstheme="minorHAnsi"/>
                <w:b/>
              </w:rPr>
              <w:t>δοτέ</w:t>
            </w:r>
            <w:proofErr w:type="spellEnd"/>
            <w:r w:rsidRPr="00BB40FF">
              <w:rPr>
                <w:rFonts w:asciiTheme="minorHAnsi" w:hAnsiTheme="minorHAnsi" w:cstheme="minorHAnsi"/>
                <w:b/>
              </w:rPr>
              <w:t>α</w:t>
            </w:r>
          </w:p>
          <w:p w14:paraId="2CE65FA9" w14:textId="77777777" w:rsidR="0059778C" w:rsidRPr="00BB40FF" w:rsidRDefault="0059778C">
            <w:pPr>
              <w:pStyle w:val="17"/>
              <w:numPr>
                <w:ilvl w:val="0"/>
                <w:numId w:val="90"/>
              </w:numPr>
              <w:suppressAutoHyphens w:val="0"/>
              <w:spacing w:before="6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Εγκατεστημένα δομικά στοιχεία σε ετοιμότητα για ανάρτηση του εξοπλισμού της επόμενης φάσης (τμηματική παραλαβή δομικών στοιχείων)</w:t>
            </w:r>
          </w:p>
          <w:p w14:paraId="1CF0A2E6" w14:textId="77777777" w:rsidR="0059778C" w:rsidRPr="00BB40FF" w:rsidRDefault="0059778C">
            <w:pPr>
              <w:pStyle w:val="17"/>
              <w:numPr>
                <w:ilvl w:val="0"/>
                <w:numId w:val="90"/>
              </w:numPr>
              <w:suppressAutoHyphens w:val="0"/>
              <w:spacing w:before="6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Εγκατεστημένες καλωδιακές υποδομές σε ετοιμότητα για διασύνδεση του εξοπλισμού της επόμενης φάσης (τμηματική παραλαβή καλωδιακών υποδομών)</w:t>
            </w:r>
          </w:p>
          <w:p w14:paraId="56A6167D" w14:textId="77777777" w:rsidR="0059778C" w:rsidRPr="00B33417" w:rsidRDefault="0059778C">
            <w:pPr>
              <w:pStyle w:val="17"/>
              <w:numPr>
                <w:ilvl w:val="0"/>
                <w:numId w:val="90"/>
              </w:numPr>
              <w:suppressAutoHyphens w:val="0"/>
              <w:spacing w:before="60" w:after="120"/>
              <w:rPr>
                <w:rFonts w:asciiTheme="minorHAnsi" w:hAnsiTheme="minorHAnsi" w:cstheme="minorHAnsi"/>
                <w:color w:val="000000"/>
                <w:lang w:val="el-GR"/>
              </w:rPr>
            </w:pPr>
            <w:r w:rsidRPr="00B33417">
              <w:rPr>
                <w:rFonts w:asciiTheme="minorHAnsi" w:hAnsiTheme="minorHAnsi" w:cstheme="minorHAnsi"/>
                <w:color w:val="000000"/>
                <w:lang w:val="el-GR"/>
              </w:rPr>
              <w:t xml:space="preserve">Σειρά κατασκευαστικών σχεδίων </w:t>
            </w:r>
          </w:p>
        </w:tc>
      </w:tr>
    </w:tbl>
    <w:p w14:paraId="7E7B2FAA" w14:textId="2E0CD31A" w:rsidR="0059778C" w:rsidRDefault="0059778C" w:rsidP="0059778C">
      <w:pPr>
        <w:pStyle w:val="3"/>
      </w:pPr>
      <w:bookmarkStart w:id="226" w:name="_Toc124242153"/>
      <w:r w:rsidRPr="0059778C">
        <w:t>Φάση 5. Προμήθεια και Εγκατάσταση Εξοπλισμού Πεδίου</w:t>
      </w:r>
      <w:bookmarkEnd w:id="2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2"/>
        <w:gridCol w:w="1463"/>
        <w:gridCol w:w="1980"/>
        <w:gridCol w:w="3495"/>
      </w:tblGrid>
      <w:tr w:rsidR="0059778C" w:rsidRPr="00616917" w14:paraId="72FD343C" w14:textId="77777777" w:rsidTr="0059778C">
        <w:tc>
          <w:tcPr>
            <w:tcW w:w="1250" w:type="pct"/>
          </w:tcPr>
          <w:p w14:paraId="641D3C3E" w14:textId="77777777" w:rsidR="0059778C" w:rsidRPr="00903636" w:rsidRDefault="0059778C" w:rsidP="00621D20">
            <w:pPr>
              <w:pStyle w:val="af"/>
              <w:spacing w:after="120"/>
              <w:ind w:left="0"/>
              <w:rPr>
                <w:rFonts w:asciiTheme="minorHAnsi" w:hAnsiTheme="minorHAnsi" w:cstheme="minorHAnsi"/>
                <w:b/>
                <w:lang w:val="el-GR"/>
              </w:rPr>
            </w:pPr>
            <w:r w:rsidRPr="00903636">
              <w:rPr>
                <w:rFonts w:asciiTheme="minorHAnsi" w:hAnsiTheme="minorHAnsi" w:cstheme="minorHAnsi"/>
                <w:b/>
                <w:lang w:val="el-GR"/>
              </w:rPr>
              <w:t xml:space="preserve">Φάση </w:t>
            </w:r>
            <w:proofErr w:type="spellStart"/>
            <w:r w:rsidRPr="00903636">
              <w:rPr>
                <w:rFonts w:asciiTheme="minorHAnsi" w:hAnsiTheme="minorHAnsi" w:cstheme="minorHAnsi"/>
                <w:b/>
                <w:lang w:val="el-GR"/>
              </w:rPr>
              <w:t>Νο</w:t>
            </w:r>
            <w:proofErr w:type="spellEnd"/>
          </w:p>
        </w:tc>
        <w:tc>
          <w:tcPr>
            <w:tcW w:w="791" w:type="pct"/>
          </w:tcPr>
          <w:p w14:paraId="509CFBC0" w14:textId="77777777" w:rsidR="0059778C" w:rsidRPr="00903636" w:rsidRDefault="0059778C" w:rsidP="00621D20">
            <w:pPr>
              <w:pStyle w:val="af"/>
              <w:spacing w:after="120"/>
              <w:rPr>
                <w:rFonts w:asciiTheme="minorHAnsi" w:hAnsiTheme="minorHAnsi" w:cstheme="minorHAnsi"/>
                <w:lang w:val="el-GR"/>
              </w:rPr>
            </w:pPr>
            <w:r w:rsidRPr="00903636">
              <w:rPr>
                <w:rFonts w:asciiTheme="minorHAnsi" w:hAnsiTheme="minorHAnsi" w:cstheme="minorHAnsi"/>
                <w:lang w:val="el-GR"/>
              </w:rPr>
              <w:t>5</w:t>
            </w:r>
          </w:p>
        </w:tc>
        <w:tc>
          <w:tcPr>
            <w:tcW w:w="1070" w:type="pct"/>
          </w:tcPr>
          <w:p w14:paraId="3172DDCD" w14:textId="77777777" w:rsidR="0059778C" w:rsidRPr="00903636" w:rsidRDefault="0059778C" w:rsidP="0059778C">
            <w:pPr>
              <w:pStyle w:val="af"/>
              <w:spacing w:after="120"/>
              <w:ind w:left="0"/>
              <w:jc w:val="center"/>
              <w:rPr>
                <w:rFonts w:asciiTheme="minorHAnsi" w:hAnsiTheme="minorHAnsi" w:cstheme="minorHAnsi"/>
                <w:b/>
                <w:lang w:val="el-GR"/>
              </w:rPr>
            </w:pPr>
            <w:r w:rsidRPr="00903636">
              <w:rPr>
                <w:rFonts w:asciiTheme="minorHAnsi" w:hAnsiTheme="minorHAnsi" w:cstheme="minorHAnsi"/>
                <w:b/>
                <w:lang w:val="el-GR"/>
              </w:rPr>
              <w:t>Τίτλος</w:t>
            </w:r>
          </w:p>
        </w:tc>
        <w:tc>
          <w:tcPr>
            <w:tcW w:w="1889" w:type="pct"/>
          </w:tcPr>
          <w:p w14:paraId="1EB3CE47" w14:textId="77777777" w:rsidR="0059778C" w:rsidRPr="00903636" w:rsidRDefault="0059778C" w:rsidP="00621D20">
            <w:pPr>
              <w:pStyle w:val="af"/>
              <w:spacing w:after="120"/>
              <w:ind w:left="0"/>
              <w:rPr>
                <w:rFonts w:asciiTheme="minorHAnsi" w:hAnsiTheme="minorHAnsi" w:cstheme="minorHAnsi"/>
                <w:lang w:val="el-GR"/>
              </w:rPr>
            </w:pPr>
            <w:r w:rsidRPr="00903636">
              <w:rPr>
                <w:rFonts w:asciiTheme="minorHAnsi" w:hAnsiTheme="minorHAnsi" w:cstheme="minorHAnsi"/>
                <w:lang w:val="el-GR"/>
              </w:rPr>
              <w:t xml:space="preserve">Προμήθεια και εγκατάσταση Εξοπλισμού πεδίου </w:t>
            </w:r>
          </w:p>
        </w:tc>
      </w:tr>
      <w:tr w:rsidR="0059778C" w:rsidRPr="00BB40FF" w14:paraId="479C9247" w14:textId="77777777" w:rsidTr="0059778C">
        <w:tc>
          <w:tcPr>
            <w:tcW w:w="1250" w:type="pct"/>
          </w:tcPr>
          <w:p w14:paraId="76C9D5B5" w14:textId="77777777" w:rsidR="0059778C" w:rsidRPr="00903636" w:rsidRDefault="0059778C" w:rsidP="00621D20">
            <w:pPr>
              <w:pStyle w:val="af"/>
              <w:spacing w:after="120"/>
              <w:ind w:left="0"/>
              <w:rPr>
                <w:rFonts w:asciiTheme="minorHAnsi" w:hAnsiTheme="minorHAnsi" w:cstheme="minorHAnsi"/>
                <w:b/>
                <w:lang w:val="el-GR"/>
              </w:rPr>
            </w:pPr>
            <w:r w:rsidRPr="00903636">
              <w:rPr>
                <w:rFonts w:asciiTheme="minorHAnsi" w:hAnsiTheme="minorHAnsi" w:cstheme="minorHAnsi"/>
                <w:b/>
                <w:lang w:val="el-GR"/>
              </w:rPr>
              <w:t>Μήνας Έναρξης</w:t>
            </w:r>
          </w:p>
        </w:tc>
        <w:tc>
          <w:tcPr>
            <w:tcW w:w="791" w:type="pct"/>
          </w:tcPr>
          <w:p w14:paraId="381880F5" w14:textId="77777777" w:rsidR="0059778C" w:rsidRPr="00903636" w:rsidRDefault="0059778C" w:rsidP="00621D20">
            <w:pPr>
              <w:pStyle w:val="af"/>
              <w:spacing w:after="120"/>
              <w:rPr>
                <w:rFonts w:asciiTheme="minorHAnsi" w:hAnsiTheme="minorHAnsi" w:cstheme="minorHAnsi"/>
                <w:lang w:val="el-GR"/>
              </w:rPr>
            </w:pPr>
            <w:r w:rsidRPr="00903636">
              <w:rPr>
                <w:rFonts w:asciiTheme="minorHAnsi" w:hAnsiTheme="minorHAnsi" w:cstheme="minorHAnsi"/>
                <w:lang w:val="el-GR"/>
              </w:rPr>
              <w:t>12ος</w:t>
            </w:r>
          </w:p>
        </w:tc>
        <w:tc>
          <w:tcPr>
            <w:tcW w:w="1070" w:type="pct"/>
          </w:tcPr>
          <w:p w14:paraId="1F1808C1" w14:textId="77777777" w:rsidR="0059778C" w:rsidRPr="00903636" w:rsidRDefault="0059778C" w:rsidP="0059778C">
            <w:pPr>
              <w:pStyle w:val="af"/>
              <w:spacing w:after="120"/>
              <w:ind w:left="0"/>
              <w:jc w:val="center"/>
              <w:rPr>
                <w:rFonts w:asciiTheme="minorHAnsi" w:hAnsiTheme="minorHAnsi" w:cstheme="minorHAnsi"/>
                <w:b/>
                <w:lang w:val="el-GR"/>
              </w:rPr>
            </w:pPr>
            <w:r w:rsidRPr="00903636">
              <w:rPr>
                <w:rFonts w:asciiTheme="minorHAnsi" w:hAnsiTheme="minorHAnsi" w:cstheme="minorHAnsi"/>
                <w:b/>
                <w:lang w:val="el-GR"/>
              </w:rPr>
              <w:t>Μήνας Λήξης</w:t>
            </w:r>
          </w:p>
        </w:tc>
        <w:tc>
          <w:tcPr>
            <w:tcW w:w="1889" w:type="pct"/>
          </w:tcPr>
          <w:p w14:paraId="78148E1B" w14:textId="77777777" w:rsidR="0059778C" w:rsidRPr="00903636" w:rsidRDefault="0059778C" w:rsidP="00621D20">
            <w:pPr>
              <w:pStyle w:val="af"/>
              <w:spacing w:after="120"/>
              <w:ind w:left="0"/>
              <w:rPr>
                <w:rFonts w:asciiTheme="minorHAnsi" w:hAnsiTheme="minorHAnsi" w:cstheme="minorHAnsi"/>
                <w:lang w:val="el-GR"/>
              </w:rPr>
            </w:pPr>
            <w:r w:rsidRPr="00903636">
              <w:rPr>
                <w:rFonts w:asciiTheme="minorHAnsi" w:hAnsiTheme="minorHAnsi" w:cstheme="minorHAnsi"/>
                <w:lang w:val="el-GR"/>
              </w:rPr>
              <w:t>17ος</w:t>
            </w:r>
          </w:p>
        </w:tc>
      </w:tr>
      <w:tr w:rsidR="0059778C" w:rsidRPr="00616917" w14:paraId="4EB0F879" w14:textId="77777777" w:rsidTr="00621D20">
        <w:tc>
          <w:tcPr>
            <w:tcW w:w="5000" w:type="pct"/>
            <w:gridSpan w:val="4"/>
          </w:tcPr>
          <w:p w14:paraId="399F6CDD" w14:textId="77777777" w:rsidR="0059778C" w:rsidRPr="00BB40FF" w:rsidRDefault="0059778C"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t>Στόχοι</w:t>
            </w:r>
          </w:p>
          <w:p w14:paraId="34201ACD" w14:textId="77777777" w:rsidR="0059778C" w:rsidRPr="00BB40FF" w:rsidRDefault="0059778C" w:rsidP="00621D20">
            <w:pPr>
              <w:rPr>
                <w:rFonts w:cstheme="minorHAnsi"/>
              </w:rPr>
            </w:pPr>
            <w:r w:rsidRPr="00BB40FF">
              <w:rPr>
                <w:rFonts w:cstheme="minorHAnsi"/>
              </w:rPr>
              <w:t>Παράδοση και εγκατάσταση εξοπλισμού πεδίου (υλικό και λογισμικό) για τα επιτηρούμενα υποσυστήματα.</w:t>
            </w:r>
          </w:p>
        </w:tc>
      </w:tr>
      <w:tr w:rsidR="0059778C" w:rsidRPr="00BB40FF" w14:paraId="3C7B09FE" w14:textId="77777777" w:rsidTr="00621D20">
        <w:tc>
          <w:tcPr>
            <w:tcW w:w="5000" w:type="pct"/>
            <w:gridSpan w:val="4"/>
          </w:tcPr>
          <w:p w14:paraId="7639172A" w14:textId="77777777" w:rsidR="0059778C" w:rsidRPr="00BB40FF" w:rsidRDefault="0059778C"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t>Περιγραφή Υλοποίησης</w:t>
            </w:r>
          </w:p>
          <w:p w14:paraId="073AA4F7" w14:textId="77777777" w:rsidR="0059778C" w:rsidRPr="00BB40FF" w:rsidRDefault="0059778C" w:rsidP="00621D20">
            <w:pPr>
              <w:rPr>
                <w:rFonts w:cstheme="minorHAnsi"/>
              </w:rPr>
            </w:pPr>
            <w:r w:rsidRPr="00BB40FF">
              <w:rPr>
                <w:rFonts w:cstheme="minorHAnsi"/>
              </w:rPr>
              <w:t xml:space="preserve">Οι ενέργειες της φάσης αυτής θα πρέπει να έχουν ολοκληρωθεί σε χρονικό διάστημα έξι (6) μηνών. </w:t>
            </w:r>
          </w:p>
          <w:p w14:paraId="6FD75133" w14:textId="77777777" w:rsidR="0059778C" w:rsidRPr="00BB40FF" w:rsidRDefault="0059778C" w:rsidP="00621D20">
            <w:pPr>
              <w:rPr>
                <w:rFonts w:cstheme="minorHAnsi"/>
              </w:rPr>
            </w:pPr>
            <w:r w:rsidRPr="00BB40FF">
              <w:rPr>
                <w:rFonts w:cstheme="minorHAnsi"/>
              </w:rPr>
              <w:t xml:space="preserve">Οι εργασίες που θα γίνουν σε αυτή τη φάση είναι: </w:t>
            </w:r>
          </w:p>
          <w:p w14:paraId="3252F795" w14:textId="77777777" w:rsidR="0059778C" w:rsidRPr="00BB40FF" w:rsidRDefault="0059778C">
            <w:pPr>
              <w:pStyle w:val="17"/>
              <w:numPr>
                <w:ilvl w:val="0"/>
                <w:numId w:val="89"/>
              </w:numPr>
              <w:suppressAutoHyphens w:val="0"/>
              <w:spacing w:before="0" w:after="12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Προμήθεια και εγκατάσταση (ποσοτική &amp; ποιοτική παραλαβή) του προσφερόμενου ΕΞΟΠΛΙΣΜΟΥ</w:t>
            </w:r>
          </w:p>
          <w:p w14:paraId="33F0D1E4" w14:textId="77777777" w:rsidR="0059778C" w:rsidRPr="00BB40FF" w:rsidRDefault="0059778C">
            <w:pPr>
              <w:pStyle w:val="17"/>
              <w:numPr>
                <w:ilvl w:val="0"/>
                <w:numId w:val="89"/>
              </w:numPr>
              <w:suppressAutoHyphens w:val="0"/>
              <w:spacing w:before="0" w:after="12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Ολοκλήρωση του εξοπλισμού</w:t>
            </w:r>
          </w:p>
          <w:p w14:paraId="38B0EB99" w14:textId="77777777" w:rsidR="0059778C" w:rsidRPr="00BB40FF" w:rsidRDefault="0059778C">
            <w:pPr>
              <w:pStyle w:val="17"/>
              <w:numPr>
                <w:ilvl w:val="0"/>
                <w:numId w:val="89"/>
              </w:numPr>
              <w:suppressAutoHyphens w:val="0"/>
              <w:spacing w:before="0" w:after="120"/>
              <w:rPr>
                <w:rFonts w:asciiTheme="minorHAnsi" w:eastAsia="Times New Roman" w:hAnsiTheme="minorHAnsi" w:cstheme="minorHAnsi"/>
                <w:lang w:val="el-GR" w:eastAsia="ar-SA"/>
              </w:rPr>
            </w:pPr>
            <w:r w:rsidRPr="00BB40FF">
              <w:rPr>
                <w:rFonts w:asciiTheme="minorHAnsi" w:eastAsia="Times New Roman" w:hAnsiTheme="minorHAnsi" w:cstheme="minorHAnsi"/>
                <w:lang w:val="el-GR" w:eastAsia="ar-SA"/>
              </w:rPr>
              <w:t>Έλεγχος (</w:t>
            </w:r>
            <w:r w:rsidRPr="00BB40FF">
              <w:rPr>
                <w:rFonts w:asciiTheme="minorHAnsi" w:eastAsia="Times New Roman" w:hAnsiTheme="minorHAnsi" w:cstheme="minorHAnsi"/>
                <w:lang w:eastAsia="ar-SA"/>
              </w:rPr>
              <w:t>Commissioning</w:t>
            </w:r>
            <w:r w:rsidRPr="00BB40FF">
              <w:rPr>
                <w:rFonts w:asciiTheme="minorHAnsi" w:eastAsia="Times New Roman" w:hAnsiTheme="minorHAnsi" w:cstheme="minorHAnsi"/>
                <w:lang w:val="el-GR" w:eastAsia="ar-SA"/>
              </w:rPr>
              <w:t xml:space="preserve">) </w:t>
            </w:r>
          </w:p>
          <w:p w14:paraId="764B2944" w14:textId="77777777" w:rsidR="0059778C" w:rsidRPr="00BB40FF" w:rsidRDefault="0059778C" w:rsidP="00621D20">
            <w:pPr>
              <w:pStyle w:val="17"/>
              <w:spacing w:after="120"/>
              <w:rPr>
                <w:rFonts w:asciiTheme="minorHAnsi" w:eastAsia="Times New Roman" w:hAnsiTheme="minorHAnsi" w:cstheme="minorHAnsi"/>
                <w:lang w:val="el-GR" w:eastAsia="ar-SA"/>
              </w:rPr>
            </w:pPr>
          </w:p>
        </w:tc>
      </w:tr>
      <w:tr w:rsidR="0059778C" w:rsidRPr="00616917" w14:paraId="13920EAA" w14:textId="77777777" w:rsidTr="00621D20">
        <w:tc>
          <w:tcPr>
            <w:tcW w:w="5000" w:type="pct"/>
            <w:gridSpan w:val="4"/>
          </w:tcPr>
          <w:p w14:paraId="573B2B84" w14:textId="77777777" w:rsidR="0059778C" w:rsidRPr="00BB40FF" w:rsidRDefault="0059778C" w:rsidP="00621D20">
            <w:pPr>
              <w:pStyle w:val="af"/>
              <w:spacing w:after="120"/>
              <w:ind w:left="-22"/>
              <w:rPr>
                <w:rFonts w:asciiTheme="minorHAnsi" w:hAnsiTheme="minorHAnsi" w:cstheme="minorHAnsi"/>
                <w:b/>
              </w:rPr>
            </w:pPr>
            <w:r w:rsidRPr="00BB40FF">
              <w:rPr>
                <w:rFonts w:asciiTheme="minorHAnsi" w:hAnsiTheme="minorHAnsi" w:cstheme="minorHAnsi"/>
                <w:b/>
              </w:rPr>
              <w:t>Παρα</w:t>
            </w:r>
            <w:proofErr w:type="spellStart"/>
            <w:r w:rsidRPr="00BB40FF">
              <w:rPr>
                <w:rFonts w:asciiTheme="minorHAnsi" w:hAnsiTheme="minorHAnsi" w:cstheme="minorHAnsi"/>
                <w:b/>
              </w:rPr>
              <w:t>δοτέ</w:t>
            </w:r>
            <w:proofErr w:type="spellEnd"/>
            <w:r w:rsidRPr="00BB40FF">
              <w:rPr>
                <w:rFonts w:asciiTheme="minorHAnsi" w:hAnsiTheme="minorHAnsi" w:cstheme="minorHAnsi"/>
                <w:b/>
              </w:rPr>
              <w:t>α</w:t>
            </w:r>
          </w:p>
          <w:p w14:paraId="1401436B" w14:textId="77777777" w:rsidR="0059778C" w:rsidRPr="00BB40FF" w:rsidRDefault="0059778C">
            <w:pPr>
              <w:pStyle w:val="17"/>
              <w:numPr>
                <w:ilvl w:val="0"/>
                <w:numId w:val="90"/>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lang w:val="el-GR"/>
              </w:rPr>
              <w:t xml:space="preserve">Τεκμηρίωση Διαδικασιών και Προτύπων Εγκατάστασης και Λειτουργικής Ολοκλήρωσης της Υπηρεσίας. Τεκμηρίωση  της πλήρους </w:t>
            </w:r>
            <w:proofErr w:type="spellStart"/>
            <w:r w:rsidRPr="00BB40FF">
              <w:rPr>
                <w:rFonts w:asciiTheme="minorHAnsi" w:hAnsiTheme="minorHAnsi" w:cstheme="minorHAnsi"/>
                <w:lang w:val="el-GR"/>
              </w:rPr>
              <w:t>διαλειτουργικότητας</w:t>
            </w:r>
            <w:proofErr w:type="spellEnd"/>
            <w:r w:rsidRPr="00BB40FF">
              <w:rPr>
                <w:rFonts w:asciiTheme="minorHAnsi" w:hAnsiTheme="minorHAnsi" w:cstheme="minorHAnsi"/>
                <w:lang w:val="el-GR"/>
              </w:rPr>
              <w:t xml:space="preserve"> της προσφερόμενης λύσης με όλα τα υποσυστήματα της Κεντρικής Εφαρμογής</w:t>
            </w:r>
          </w:p>
          <w:p w14:paraId="0F8418E5" w14:textId="77777777" w:rsidR="0059778C" w:rsidRPr="00BB40FF" w:rsidRDefault="0059778C">
            <w:pPr>
              <w:pStyle w:val="17"/>
              <w:numPr>
                <w:ilvl w:val="0"/>
                <w:numId w:val="90"/>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lang w:val="el-GR"/>
              </w:rPr>
              <w:t xml:space="preserve">Εγκατάσταση Εξοπλισμού και Εφαρμογών: Στο Παραδοτέο 2 περιλαμβάνεται η έκθεση παραλαβής του εξοπλισμού στην οποία θα περιέχονται α) η αναφορά παραλαβής του εξοπλισμού και β) η αναφορά παράδοσης του εξοπλισμού στους κατά τόπους χώρους εγκατάστασης. Στις αναφορές θα περιγράφονται λεπτομερώς τα χαρακτηριστικά και τα </w:t>
            </w:r>
            <w:r w:rsidRPr="00BB40FF">
              <w:rPr>
                <w:rFonts w:asciiTheme="minorHAnsi" w:hAnsiTheme="minorHAnsi" w:cstheme="minorHAnsi"/>
              </w:rPr>
              <w:t>serial</w:t>
            </w:r>
            <w:r w:rsidRPr="00BB40FF">
              <w:rPr>
                <w:rFonts w:asciiTheme="minorHAnsi" w:hAnsiTheme="minorHAnsi" w:cstheme="minorHAnsi"/>
                <w:lang w:val="el-GR"/>
              </w:rPr>
              <w:t xml:space="preserve"> </w:t>
            </w:r>
            <w:r w:rsidRPr="00BB40FF">
              <w:rPr>
                <w:rFonts w:asciiTheme="minorHAnsi" w:hAnsiTheme="minorHAnsi" w:cstheme="minorHAnsi"/>
              </w:rPr>
              <w:lastRenderedPageBreak/>
              <w:t>numbers</w:t>
            </w:r>
            <w:r w:rsidRPr="00BB40FF">
              <w:rPr>
                <w:rFonts w:asciiTheme="minorHAnsi" w:hAnsiTheme="minorHAnsi" w:cstheme="minorHAnsi"/>
                <w:lang w:val="el-GR"/>
              </w:rPr>
              <w:t xml:space="preserve"> του εξοπλισμού και θα κατατίθενται τα πρωτόκολλα παραλαβής του εξοπλισμού από τους κατά τόπους φορείς.</w:t>
            </w:r>
          </w:p>
          <w:p w14:paraId="59BBC56F" w14:textId="77777777" w:rsidR="0059778C" w:rsidRPr="00BB40FF" w:rsidRDefault="0059778C" w:rsidP="00621D20">
            <w:pPr>
              <w:pStyle w:val="17"/>
              <w:spacing w:after="120"/>
              <w:ind w:left="0"/>
              <w:rPr>
                <w:rFonts w:asciiTheme="minorHAnsi" w:hAnsiTheme="minorHAnsi" w:cstheme="minorHAnsi"/>
                <w:color w:val="000000"/>
                <w:lang w:val="el-GR"/>
              </w:rPr>
            </w:pPr>
          </w:p>
        </w:tc>
      </w:tr>
    </w:tbl>
    <w:p w14:paraId="3D0B5952" w14:textId="0ED73BA9" w:rsidR="0059778C" w:rsidRDefault="0059778C" w:rsidP="0059778C">
      <w:pPr>
        <w:pStyle w:val="3"/>
      </w:pPr>
      <w:bookmarkStart w:id="227" w:name="_Toc124242154"/>
      <w:r w:rsidRPr="0059778C">
        <w:lastRenderedPageBreak/>
        <w:t>Φάση 6. Εκπαιδεύσεις</w:t>
      </w:r>
      <w:bookmarkEnd w:id="2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8"/>
        <w:gridCol w:w="1462"/>
        <w:gridCol w:w="1978"/>
        <w:gridCol w:w="3502"/>
      </w:tblGrid>
      <w:tr w:rsidR="0059778C" w:rsidRPr="00BB40FF" w14:paraId="34E2A715" w14:textId="77777777" w:rsidTr="0059778C">
        <w:tc>
          <w:tcPr>
            <w:tcW w:w="1248" w:type="pct"/>
          </w:tcPr>
          <w:p w14:paraId="40170B31" w14:textId="77777777" w:rsidR="0059778C" w:rsidRPr="00BB40FF" w:rsidRDefault="0059778C" w:rsidP="00621D20">
            <w:pPr>
              <w:pStyle w:val="af"/>
              <w:spacing w:after="120"/>
              <w:ind w:left="0"/>
              <w:rPr>
                <w:rFonts w:asciiTheme="minorHAnsi" w:hAnsiTheme="minorHAnsi" w:cstheme="minorHAnsi"/>
                <w:b/>
              </w:rPr>
            </w:pPr>
            <w:proofErr w:type="spellStart"/>
            <w:r w:rsidRPr="00BB40FF">
              <w:rPr>
                <w:rFonts w:asciiTheme="minorHAnsi" w:hAnsiTheme="minorHAnsi" w:cstheme="minorHAnsi"/>
                <w:b/>
              </w:rPr>
              <w:t>Φάση</w:t>
            </w:r>
            <w:proofErr w:type="spellEnd"/>
            <w:r w:rsidRPr="00BB40FF">
              <w:rPr>
                <w:rFonts w:asciiTheme="minorHAnsi" w:hAnsiTheme="minorHAnsi" w:cstheme="minorHAnsi"/>
                <w:b/>
              </w:rPr>
              <w:t xml:space="preserve"> </w:t>
            </w:r>
            <w:proofErr w:type="spellStart"/>
            <w:r w:rsidRPr="00BB40FF">
              <w:rPr>
                <w:rFonts w:asciiTheme="minorHAnsi" w:hAnsiTheme="minorHAnsi" w:cstheme="minorHAnsi"/>
                <w:b/>
              </w:rPr>
              <w:t>Νο</w:t>
            </w:r>
            <w:proofErr w:type="spellEnd"/>
          </w:p>
        </w:tc>
        <w:tc>
          <w:tcPr>
            <w:tcW w:w="790" w:type="pct"/>
          </w:tcPr>
          <w:p w14:paraId="4F1527DF" w14:textId="77777777" w:rsidR="0059778C" w:rsidRPr="00BB40FF" w:rsidRDefault="0059778C" w:rsidP="00621D20">
            <w:pPr>
              <w:pStyle w:val="af"/>
              <w:spacing w:after="120"/>
              <w:rPr>
                <w:rFonts w:asciiTheme="minorHAnsi" w:hAnsiTheme="minorHAnsi" w:cstheme="minorHAnsi"/>
              </w:rPr>
            </w:pPr>
            <w:r w:rsidRPr="00BB40FF">
              <w:rPr>
                <w:rFonts w:asciiTheme="minorHAnsi" w:hAnsiTheme="minorHAnsi" w:cstheme="minorHAnsi"/>
              </w:rPr>
              <w:t>6</w:t>
            </w:r>
          </w:p>
        </w:tc>
        <w:tc>
          <w:tcPr>
            <w:tcW w:w="1069" w:type="pct"/>
          </w:tcPr>
          <w:p w14:paraId="79A78461" w14:textId="77777777" w:rsidR="0059778C" w:rsidRPr="00BB40FF" w:rsidRDefault="0059778C" w:rsidP="00621D20">
            <w:pPr>
              <w:pStyle w:val="af"/>
              <w:spacing w:after="120"/>
              <w:rPr>
                <w:rFonts w:asciiTheme="minorHAnsi" w:hAnsiTheme="minorHAnsi" w:cstheme="minorHAnsi"/>
                <w:b/>
              </w:rPr>
            </w:pPr>
            <w:proofErr w:type="spellStart"/>
            <w:r w:rsidRPr="00BB40FF">
              <w:rPr>
                <w:rFonts w:asciiTheme="minorHAnsi" w:hAnsiTheme="minorHAnsi" w:cstheme="minorHAnsi"/>
                <w:b/>
              </w:rPr>
              <w:t>Τίτλος</w:t>
            </w:r>
            <w:proofErr w:type="spellEnd"/>
          </w:p>
        </w:tc>
        <w:tc>
          <w:tcPr>
            <w:tcW w:w="1893" w:type="pct"/>
          </w:tcPr>
          <w:p w14:paraId="2A8E6C6F" w14:textId="77777777" w:rsidR="0059778C" w:rsidRPr="00903636" w:rsidRDefault="0059778C" w:rsidP="00621D20">
            <w:pPr>
              <w:pStyle w:val="af"/>
              <w:spacing w:after="120"/>
              <w:rPr>
                <w:rFonts w:asciiTheme="minorHAnsi" w:hAnsiTheme="minorHAnsi" w:cstheme="minorHAnsi"/>
              </w:rPr>
            </w:pPr>
            <w:proofErr w:type="spellStart"/>
            <w:r w:rsidRPr="00903636">
              <w:rPr>
                <w:rFonts w:asciiTheme="minorHAnsi" w:hAnsiTheme="minorHAnsi" w:cstheme="minorHAnsi"/>
              </w:rPr>
              <w:t>Εκ</w:t>
            </w:r>
            <w:proofErr w:type="spellEnd"/>
            <w:r w:rsidRPr="00903636">
              <w:rPr>
                <w:rFonts w:asciiTheme="minorHAnsi" w:hAnsiTheme="minorHAnsi" w:cstheme="minorHAnsi"/>
              </w:rPr>
              <w:t>παίδευσεις</w:t>
            </w:r>
          </w:p>
        </w:tc>
      </w:tr>
      <w:tr w:rsidR="0059778C" w:rsidRPr="00BB40FF" w14:paraId="1C3E1F1D" w14:textId="77777777" w:rsidTr="0059778C">
        <w:tc>
          <w:tcPr>
            <w:tcW w:w="1248" w:type="pct"/>
          </w:tcPr>
          <w:p w14:paraId="7630926A" w14:textId="77777777" w:rsidR="0059778C" w:rsidRPr="00BB40FF" w:rsidRDefault="0059778C" w:rsidP="00621D20">
            <w:pPr>
              <w:pStyle w:val="af"/>
              <w:spacing w:after="120"/>
              <w:ind w:left="0"/>
              <w:rPr>
                <w:rFonts w:asciiTheme="minorHAnsi" w:hAnsiTheme="minorHAnsi" w:cstheme="minorHAnsi"/>
                <w:b/>
              </w:rPr>
            </w:pPr>
            <w:proofErr w:type="spellStart"/>
            <w:r w:rsidRPr="00BB40FF">
              <w:rPr>
                <w:rFonts w:asciiTheme="minorHAnsi" w:hAnsiTheme="minorHAnsi" w:cstheme="minorHAnsi"/>
                <w:b/>
              </w:rPr>
              <w:t>Μήν</w:t>
            </w:r>
            <w:proofErr w:type="spellEnd"/>
            <w:r w:rsidRPr="00BB40FF">
              <w:rPr>
                <w:rFonts w:asciiTheme="minorHAnsi" w:hAnsiTheme="minorHAnsi" w:cstheme="minorHAnsi"/>
                <w:b/>
              </w:rPr>
              <w:t xml:space="preserve">ας </w:t>
            </w:r>
            <w:proofErr w:type="spellStart"/>
            <w:r w:rsidRPr="00BB40FF">
              <w:rPr>
                <w:rFonts w:asciiTheme="minorHAnsi" w:hAnsiTheme="minorHAnsi" w:cstheme="minorHAnsi"/>
                <w:b/>
              </w:rPr>
              <w:t>Έν</w:t>
            </w:r>
            <w:proofErr w:type="spellEnd"/>
            <w:r w:rsidRPr="00BB40FF">
              <w:rPr>
                <w:rFonts w:asciiTheme="minorHAnsi" w:hAnsiTheme="minorHAnsi" w:cstheme="minorHAnsi"/>
                <w:b/>
              </w:rPr>
              <w:t>αρξης</w:t>
            </w:r>
          </w:p>
        </w:tc>
        <w:tc>
          <w:tcPr>
            <w:tcW w:w="790" w:type="pct"/>
          </w:tcPr>
          <w:p w14:paraId="406DD8C8" w14:textId="77777777" w:rsidR="0059778C" w:rsidRPr="00BB40FF" w:rsidRDefault="0059778C" w:rsidP="00621D20">
            <w:pPr>
              <w:pStyle w:val="af"/>
              <w:spacing w:after="120"/>
              <w:rPr>
                <w:rFonts w:asciiTheme="minorHAnsi" w:hAnsiTheme="minorHAnsi" w:cstheme="minorHAnsi"/>
              </w:rPr>
            </w:pPr>
            <w:r>
              <w:rPr>
                <w:rFonts w:asciiTheme="minorHAnsi" w:hAnsiTheme="minorHAnsi" w:cstheme="minorHAnsi"/>
                <w:lang w:val="el-GR"/>
              </w:rPr>
              <w:t>3</w:t>
            </w:r>
            <w:proofErr w:type="spellStart"/>
            <w:r w:rsidRPr="00BB40FF">
              <w:rPr>
                <w:rFonts w:asciiTheme="minorHAnsi" w:hAnsiTheme="minorHAnsi" w:cstheme="minorHAnsi"/>
              </w:rPr>
              <w:t>ος</w:t>
            </w:r>
            <w:proofErr w:type="spellEnd"/>
          </w:p>
        </w:tc>
        <w:tc>
          <w:tcPr>
            <w:tcW w:w="1069" w:type="pct"/>
          </w:tcPr>
          <w:p w14:paraId="51223644" w14:textId="77777777" w:rsidR="0059778C" w:rsidRPr="00BB40FF" w:rsidRDefault="0059778C" w:rsidP="00621D20">
            <w:pPr>
              <w:pStyle w:val="af"/>
              <w:spacing w:after="120"/>
              <w:rPr>
                <w:rFonts w:asciiTheme="minorHAnsi" w:hAnsiTheme="minorHAnsi" w:cstheme="minorHAnsi"/>
                <w:b/>
              </w:rPr>
            </w:pPr>
            <w:proofErr w:type="spellStart"/>
            <w:r w:rsidRPr="00BB40FF">
              <w:rPr>
                <w:rFonts w:asciiTheme="minorHAnsi" w:hAnsiTheme="minorHAnsi" w:cstheme="minorHAnsi"/>
                <w:b/>
              </w:rPr>
              <w:t>Μήν</w:t>
            </w:r>
            <w:proofErr w:type="spellEnd"/>
            <w:r w:rsidRPr="00BB40FF">
              <w:rPr>
                <w:rFonts w:asciiTheme="minorHAnsi" w:hAnsiTheme="minorHAnsi" w:cstheme="minorHAnsi"/>
                <w:b/>
              </w:rPr>
              <w:t xml:space="preserve">ας </w:t>
            </w:r>
            <w:proofErr w:type="spellStart"/>
            <w:r w:rsidRPr="00BB40FF">
              <w:rPr>
                <w:rFonts w:asciiTheme="minorHAnsi" w:hAnsiTheme="minorHAnsi" w:cstheme="minorHAnsi"/>
                <w:b/>
              </w:rPr>
              <w:t>Λήξης</w:t>
            </w:r>
            <w:proofErr w:type="spellEnd"/>
          </w:p>
        </w:tc>
        <w:tc>
          <w:tcPr>
            <w:tcW w:w="1893" w:type="pct"/>
          </w:tcPr>
          <w:p w14:paraId="28889EBA" w14:textId="77777777" w:rsidR="0059778C" w:rsidRPr="00903636" w:rsidRDefault="0059778C" w:rsidP="00621D20">
            <w:pPr>
              <w:pStyle w:val="af"/>
              <w:spacing w:after="120"/>
              <w:rPr>
                <w:rFonts w:asciiTheme="minorHAnsi" w:hAnsiTheme="minorHAnsi" w:cstheme="minorHAnsi"/>
              </w:rPr>
            </w:pPr>
            <w:r w:rsidRPr="00903636">
              <w:rPr>
                <w:rFonts w:asciiTheme="minorHAnsi" w:hAnsiTheme="minorHAnsi" w:cstheme="minorHAnsi"/>
              </w:rPr>
              <w:t>17ος</w:t>
            </w:r>
          </w:p>
        </w:tc>
      </w:tr>
      <w:tr w:rsidR="0059778C" w:rsidRPr="00616917" w14:paraId="18632937" w14:textId="77777777" w:rsidTr="0059778C">
        <w:tc>
          <w:tcPr>
            <w:tcW w:w="5000" w:type="pct"/>
            <w:gridSpan w:val="4"/>
          </w:tcPr>
          <w:p w14:paraId="0CCBD4F3" w14:textId="77777777" w:rsidR="0059778C" w:rsidRPr="00BB40FF" w:rsidRDefault="0059778C"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t>Στόχοι</w:t>
            </w:r>
          </w:p>
          <w:p w14:paraId="02B51997" w14:textId="77777777" w:rsidR="0059778C" w:rsidRDefault="0059778C" w:rsidP="00621D20">
            <w:pPr>
              <w:pStyle w:val="17"/>
              <w:spacing w:after="120"/>
              <w:ind w:left="0"/>
              <w:rPr>
                <w:rFonts w:asciiTheme="minorHAnsi" w:hAnsiTheme="minorHAnsi" w:cstheme="minorHAnsi"/>
                <w:color w:val="000000"/>
                <w:lang w:val="el-GR"/>
              </w:rPr>
            </w:pPr>
            <w:r w:rsidRPr="00BB40FF">
              <w:rPr>
                <w:rFonts w:asciiTheme="minorHAnsi" w:eastAsiaTheme="minorHAnsi" w:hAnsiTheme="minorHAnsi" w:cstheme="minorHAnsi"/>
                <w:lang w:val="el-GR"/>
              </w:rPr>
              <w:t>Εκπαίδευση χρηστών τοπικών συστημάτων – διαχειριστών κεντρικού συστήματος και εφαρμογών κινητών τερματικών, η οποία συμπεριλαμβάνει την κατάρτιση / εκπαίδευση στελεχών του Φορέα με βάση τον ρόλο τους στο Έργο τόσο κατά τη διάρκεια της υλοποίησης του Έργου όσο και κατά την πλήρη επιχειρησιακή του αξιοποίηση</w:t>
            </w:r>
            <w:r w:rsidRPr="00BB40FF">
              <w:rPr>
                <w:rFonts w:asciiTheme="minorHAnsi" w:hAnsiTheme="minorHAnsi" w:cstheme="minorHAnsi"/>
                <w:color w:val="000000"/>
                <w:lang w:val="el-GR"/>
              </w:rPr>
              <w:t>.</w:t>
            </w:r>
          </w:p>
          <w:p w14:paraId="78A368E1" w14:textId="77777777" w:rsidR="0059778C" w:rsidRDefault="0059778C" w:rsidP="00621D20">
            <w:pPr>
              <w:pStyle w:val="17"/>
              <w:spacing w:after="120"/>
              <w:ind w:left="0"/>
              <w:rPr>
                <w:rFonts w:asciiTheme="minorHAnsi" w:hAnsiTheme="minorHAnsi" w:cstheme="minorHAnsi"/>
                <w:color w:val="000000"/>
                <w:lang w:val="el-GR"/>
              </w:rPr>
            </w:pPr>
          </w:p>
          <w:p w14:paraId="2FFB7455" w14:textId="7DACA55F" w:rsidR="0059778C" w:rsidRPr="00BB40FF" w:rsidRDefault="0059778C" w:rsidP="00621D20">
            <w:pPr>
              <w:pStyle w:val="17"/>
              <w:spacing w:after="120"/>
              <w:ind w:left="0"/>
              <w:rPr>
                <w:rFonts w:asciiTheme="minorHAnsi" w:hAnsiTheme="minorHAnsi" w:cstheme="minorHAnsi"/>
                <w:color w:val="000000"/>
                <w:lang w:val="el-GR"/>
              </w:rPr>
            </w:pPr>
            <w:r w:rsidRPr="00E529EB">
              <w:rPr>
                <w:lang w:val="el-GR"/>
              </w:rPr>
              <w:t>Εκπαίδευση-κατάρτισης πολιτών</w:t>
            </w:r>
            <w:r>
              <w:rPr>
                <w:lang w:val="el-GR"/>
              </w:rPr>
              <w:t>, εθελοντών</w:t>
            </w:r>
            <w:r w:rsidRPr="00E529EB">
              <w:rPr>
                <w:lang w:val="el-GR"/>
              </w:rPr>
              <w:t xml:space="preserve"> σε θέματα Φυσικών Κινδύνων και Καταστροφών. Περιλαμβάνει </w:t>
            </w:r>
            <w:r w:rsidRPr="00E529EB">
              <w:rPr>
                <w:rFonts w:asciiTheme="minorHAnsi" w:hAnsiTheme="minorHAnsi" w:cstheme="minorHAnsi"/>
                <w:color w:val="000000"/>
                <w:lang w:val="el-GR"/>
              </w:rPr>
              <w:t xml:space="preserve">εκπαίδευση και κατάρτιση διαφόρων ομάδων στόχων (εκπαιδευτικοί, μαθητές, στελέχη υπηρεσιών, εργαζόμενοι στους ΟΤΑ και αιρετοί, μηχανικοί, </w:t>
            </w:r>
            <w:proofErr w:type="spellStart"/>
            <w:r w:rsidRPr="00E529EB">
              <w:rPr>
                <w:rFonts w:asciiTheme="minorHAnsi" w:hAnsiTheme="minorHAnsi" w:cstheme="minorHAnsi"/>
                <w:color w:val="000000"/>
                <w:lang w:val="el-GR"/>
              </w:rPr>
              <w:t>ΑμεΑ</w:t>
            </w:r>
            <w:proofErr w:type="spellEnd"/>
            <w:r>
              <w:rPr>
                <w:rFonts w:asciiTheme="minorHAnsi" w:hAnsiTheme="minorHAnsi" w:cstheme="minorHAnsi"/>
                <w:color w:val="000000"/>
                <w:lang w:val="el-GR"/>
              </w:rPr>
              <w:t>, εθελοντές, εθελοντικές ομάδες</w:t>
            </w:r>
            <w:r w:rsidRPr="00E529EB">
              <w:rPr>
                <w:rFonts w:asciiTheme="minorHAnsi" w:hAnsiTheme="minorHAnsi" w:cstheme="minorHAnsi"/>
                <w:color w:val="000000"/>
                <w:lang w:val="el-GR"/>
              </w:rPr>
              <w:t xml:space="preserve"> κ.ά.) σε θέματα που αφορούν σε ενέργειες πρόληψης – ετοιμότητας και αυτοπροστασίας, είναι απαραίτητη στη σύνταξη σχεδίων έκτακτης ανάγκης και τη διοργάνωση ασκήσεων ετοιμότητας</w:t>
            </w:r>
          </w:p>
          <w:p w14:paraId="5CAA9D58" w14:textId="77777777" w:rsidR="0059778C" w:rsidRPr="00BB40FF" w:rsidRDefault="0059778C" w:rsidP="00621D20">
            <w:pPr>
              <w:pStyle w:val="17"/>
              <w:spacing w:after="120"/>
              <w:ind w:left="0"/>
              <w:rPr>
                <w:rFonts w:asciiTheme="minorHAnsi" w:hAnsiTheme="minorHAnsi" w:cstheme="minorHAnsi"/>
                <w:color w:val="000000"/>
                <w:lang w:val="el-GR"/>
              </w:rPr>
            </w:pPr>
          </w:p>
        </w:tc>
      </w:tr>
      <w:tr w:rsidR="0059778C" w:rsidRPr="00616917" w14:paraId="4527C4BF" w14:textId="77777777" w:rsidTr="0059778C">
        <w:tc>
          <w:tcPr>
            <w:tcW w:w="5000" w:type="pct"/>
            <w:gridSpan w:val="4"/>
          </w:tcPr>
          <w:p w14:paraId="2F30DA34" w14:textId="77777777" w:rsidR="0059778C" w:rsidRPr="00BB40FF" w:rsidRDefault="0059778C" w:rsidP="00621D20">
            <w:pPr>
              <w:pStyle w:val="af"/>
              <w:spacing w:after="120"/>
              <w:ind w:left="-22"/>
              <w:rPr>
                <w:rFonts w:asciiTheme="minorHAnsi" w:hAnsiTheme="minorHAnsi" w:cstheme="minorHAnsi"/>
                <w:b/>
                <w:lang w:val="el-GR"/>
              </w:rPr>
            </w:pPr>
            <w:r w:rsidRPr="00BB40FF">
              <w:rPr>
                <w:rFonts w:asciiTheme="minorHAnsi" w:hAnsiTheme="minorHAnsi" w:cstheme="minorHAnsi"/>
                <w:b/>
                <w:lang w:val="el-GR"/>
              </w:rPr>
              <w:t>Περιγραφή Υλοποίησης</w:t>
            </w:r>
          </w:p>
          <w:p w14:paraId="002FD1B7" w14:textId="77777777" w:rsidR="0059778C" w:rsidRPr="00BB40FF" w:rsidRDefault="0059778C" w:rsidP="00621D20">
            <w:pPr>
              <w:rPr>
                <w:rFonts w:cstheme="minorHAnsi"/>
              </w:rPr>
            </w:pPr>
            <w:r w:rsidRPr="00BB40FF">
              <w:rPr>
                <w:rFonts w:cstheme="minorHAnsi"/>
              </w:rPr>
              <w:t xml:space="preserve">Η συγκεκριμένη φάση δημιουργεί την υποδομή του ανθρώπινου δυναμικού η οποία θα διασφαλίσει την αξιοποίηση, βιωσιμότητα και επέκτασή του έργου. </w:t>
            </w:r>
          </w:p>
          <w:p w14:paraId="458CFE45" w14:textId="77777777" w:rsidR="0059778C" w:rsidRPr="00BB40FF" w:rsidRDefault="0059778C" w:rsidP="00621D20">
            <w:pPr>
              <w:rPr>
                <w:rFonts w:cstheme="minorHAnsi"/>
              </w:rPr>
            </w:pPr>
            <w:r w:rsidRPr="00BB40FF">
              <w:rPr>
                <w:rFonts w:cstheme="minorHAnsi"/>
              </w:rPr>
              <w:t>Ειδικότερα στο πλαίσιο της εκπαίδευσης προβλέπεται:</w:t>
            </w:r>
          </w:p>
          <w:p w14:paraId="4D037E06" w14:textId="77777777" w:rsidR="0059778C" w:rsidRPr="00BB40FF" w:rsidRDefault="0059778C">
            <w:pPr>
              <w:numPr>
                <w:ilvl w:val="0"/>
                <w:numId w:val="90"/>
              </w:numPr>
              <w:suppressAutoHyphens/>
              <w:spacing w:before="60" w:line="240" w:lineRule="auto"/>
              <w:rPr>
                <w:rFonts w:cstheme="minorHAnsi"/>
              </w:rPr>
            </w:pPr>
            <w:r w:rsidRPr="00BB40FF">
              <w:rPr>
                <w:rFonts w:cstheme="minorHAnsi"/>
              </w:rPr>
              <w:t>Εκπαίδευση διαχειριστών του κέντρου ελέγχου στη χρήση των υποσυστημάτων και του εξοπλισμού</w:t>
            </w:r>
          </w:p>
          <w:p w14:paraId="1A06960E" w14:textId="77777777" w:rsidR="0059778C" w:rsidRPr="00BB40FF" w:rsidRDefault="0059778C">
            <w:pPr>
              <w:numPr>
                <w:ilvl w:val="0"/>
                <w:numId w:val="90"/>
              </w:numPr>
              <w:suppressAutoHyphens/>
              <w:spacing w:before="60" w:line="240" w:lineRule="auto"/>
              <w:rPr>
                <w:rFonts w:cstheme="minorHAnsi"/>
              </w:rPr>
            </w:pPr>
            <w:r w:rsidRPr="00BB40FF">
              <w:rPr>
                <w:rFonts w:cstheme="minorHAnsi"/>
              </w:rPr>
              <w:t xml:space="preserve">Εκπαίδευση χρηστών στη χρήση της κεντρικής εφαρμογής </w:t>
            </w:r>
          </w:p>
          <w:p w14:paraId="09B763D1" w14:textId="77777777" w:rsidR="0059778C" w:rsidRPr="00BB40FF" w:rsidRDefault="0059778C">
            <w:pPr>
              <w:numPr>
                <w:ilvl w:val="0"/>
                <w:numId w:val="90"/>
              </w:numPr>
              <w:suppressAutoHyphens/>
              <w:spacing w:before="60" w:line="240" w:lineRule="auto"/>
              <w:rPr>
                <w:rFonts w:cstheme="minorHAnsi"/>
              </w:rPr>
            </w:pPr>
            <w:r w:rsidRPr="00BB40FF">
              <w:rPr>
                <w:rFonts w:cstheme="minorHAnsi"/>
              </w:rPr>
              <w:t>Εκπαίδευση χρηστών στη χρήση της εφαρμογής κινητών τερματικών</w:t>
            </w:r>
          </w:p>
          <w:p w14:paraId="5B7CFC66" w14:textId="77777777" w:rsidR="0059778C" w:rsidRPr="00903636" w:rsidRDefault="0059778C">
            <w:pPr>
              <w:numPr>
                <w:ilvl w:val="0"/>
                <w:numId w:val="90"/>
              </w:numPr>
              <w:suppressAutoHyphens/>
              <w:spacing w:before="60" w:line="240" w:lineRule="auto"/>
              <w:rPr>
                <w:rFonts w:cstheme="minorHAnsi"/>
              </w:rPr>
            </w:pPr>
            <w:r w:rsidRPr="00BB40FF">
              <w:rPr>
                <w:rFonts w:cstheme="minorHAnsi"/>
              </w:rPr>
              <w:t xml:space="preserve">Εκπαίδευση χρηστών </w:t>
            </w:r>
            <w:r w:rsidRPr="00BB40FF">
              <w:rPr>
                <w:rFonts w:cstheme="minorHAnsi"/>
                <w:color w:val="000000"/>
              </w:rPr>
              <w:t>Αξιολόγηση της διαδικασίας και των αποτελεσμάτων εκπαίδευσης / κατάρτισης και εισηγητικά μέτρα για μεγιστοποίηση της επιχειρησιακής αξιοποίησης του συστήματος.</w:t>
            </w:r>
          </w:p>
          <w:p w14:paraId="64EBCD16" w14:textId="6B61F57B" w:rsidR="0059778C" w:rsidRPr="00BB40FF" w:rsidRDefault="0059778C" w:rsidP="00621D20">
            <w:pPr>
              <w:spacing w:before="60" w:line="240" w:lineRule="auto"/>
              <w:rPr>
                <w:rFonts w:cstheme="minorHAnsi"/>
              </w:rPr>
            </w:pPr>
            <w:r>
              <w:rPr>
                <w:rFonts w:cstheme="minorHAnsi"/>
                <w:color w:val="000000"/>
              </w:rPr>
              <w:t xml:space="preserve">Σειρά θεματικών σεμιναρίων </w:t>
            </w:r>
            <w:r w:rsidRPr="00E529EB">
              <w:rPr>
                <w:rFonts w:cstheme="minorHAnsi"/>
                <w:color w:val="000000"/>
              </w:rPr>
              <w:t>κατάρτιση</w:t>
            </w:r>
            <w:r>
              <w:rPr>
                <w:rFonts w:cstheme="minorHAnsi"/>
                <w:color w:val="000000"/>
              </w:rPr>
              <w:t>ς</w:t>
            </w:r>
            <w:r w:rsidRPr="00E529EB">
              <w:rPr>
                <w:rFonts w:cstheme="minorHAnsi"/>
                <w:color w:val="000000"/>
              </w:rPr>
              <w:t xml:space="preserve"> διαφόρων ομάδων στόχων (εκπαιδευτικοί, μαθητές, στελέχη υπηρεσιών, εργαζόμενοι στους ΟΤΑ και αιρετοί, μηχανικοί, </w:t>
            </w:r>
            <w:proofErr w:type="spellStart"/>
            <w:r w:rsidRPr="00E529EB">
              <w:rPr>
                <w:rFonts w:cstheme="minorHAnsi"/>
                <w:color w:val="000000"/>
              </w:rPr>
              <w:t>ΑμεΑ</w:t>
            </w:r>
            <w:proofErr w:type="spellEnd"/>
            <w:r w:rsidR="00944C68">
              <w:rPr>
                <w:rFonts w:cstheme="minorHAnsi"/>
                <w:color w:val="000000"/>
              </w:rPr>
              <w:t>, εθελοντές, εθελοντικές</w:t>
            </w:r>
          </w:p>
        </w:tc>
      </w:tr>
      <w:tr w:rsidR="0059778C" w:rsidRPr="00616917" w14:paraId="28DDE180" w14:textId="77777777" w:rsidTr="0059778C">
        <w:trPr>
          <w:trHeight w:val="3094"/>
        </w:trPr>
        <w:tc>
          <w:tcPr>
            <w:tcW w:w="5000" w:type="pct"/>
            <w:gridSpan w:val="4"/>
          </w:tcPr>
          <w:p w14:paraId="21B3A19D" w14:textId="77777777" w:rsidR="0059778C" w:rsidRPr="00BB40FF" w:rsidRDefault="0059778C"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lastRenderedPageBreak/>
              <w:t>Παραδοτέα</w:t>
            </w:r>
          </w:p>
          <w:p w14:paraId="034BCFCB" w14:textId="77777777" w:rsidR="0059778C" w:rsidRPr="00BB40FF" w:rsidRDefault="0059778C" w:rsidP="00621D20">
            <w:pPr>
              <w:rPr>
                <w:rFonts w:cstheme="minorHAnsi"/>
              </w:rPr>
            </w:pPr>
            <w:r w:rsidRPr="00BB40FF">
              <w:rPr>
                <w:rFonts w:cstheme="minorHAnsi"/>
              </w:rPr>
              <w:t xml:space="preserve">Το παραδοτέο της Υπηρεσίας Εκπαίδευσης περιλαμβάνει έκθεση αναφοράς διεξαγωγής ενεργειών κατάρτισης στην οποία αναφέρονται όλες οι ενέργειες υλοποίησης του προγράμματος κατάρτισης και τα ποσοστά ικανοποίησης των στόχων του προγράμματος. Στην έκθεση θα </w:t>
            </w:r>
            <w:r>
              <w:rPr>
                <w:rFonts w:cstheme="minorHAnsi"/>
              </w:rPr>
              <w:t xml:space="preserve">για την </w:t>
            </w:r>
            <w:r w:rsidRPr="00BB40FF">
              <w:rPr>
                <w:rFonts w:cstheme="minorHAnsi"/>
              </w:rPr>
              <w:t xml:space="preserve">Εκπαίδευση </w:t>
            </w:r>
            <w:r>
              <w:rPr>
                <w:rFonts w:cstheme="minorHAnsi"/>
              </w:rPr>
              <w:t>(και των δύο στόχων)</w:t>
            </w:r>
            <w:r w:rsidRPr="00BB40FF">
              <w:rPr>
                <w:rFonts w:cstheme="minorHAnsi"/>
              </w:rPr>
              <w:t xml:space="preserve"> επισυνάπτονται:</w:t>
            </w:r>
          </w:p>
          <w:p w14:paraId="0E6F445D" w14:textId="77777777" w:rsidR="0059778C" w:rsidRPr="00BB40FF" w:rsidRDefault="0059778C">
            <w:pPr>
              <w:numPr>
                <w:ilvl w:val="0"/>
                <w:numId w:val="90"/>
              </w:numPr>
              <w:suppressAutoHyphens/>
              <w:spacing w:before="60" w:line="240" w:lineRule="auto"/>
              <w:rPr>
                <w:rFonts w:cstheme="minorHAnsi"/>
                <w:color w:val="000000"/>
              </w:rPr>
            </w:pPr>
            <w:r w:rsidRPr="00BB40FF">
              <w:rPr>
                <w:rFonts w:cstheme="minorHAnsi"/>
                <w:color w:val="000000"/>
              </w:rPr>
              <w:t>Τα φύλλα παρουσίας των εκπαιδευόμενων στα σεμινάρια</w:t>
            </w:r>
          </w:p>
          <w:p w14:paraId="5D9E5E4E" w14:textId="77777777" w:rsidR="0059778C" w:rsidRPr="00BB40FF" w:rsidRDefault="0059778C">
            <w:pPr>
              <w:numPr>
                <w:ilvl w:val="0"/>
                <w:numId w:val="90"/>
              </w:numPr>
              <w:suppressAutoHyphens/>
              <w:spacing w:before="60" w:line="240" w:lineRule="auto"/>
              <w:rPr>
                <w:rFonts w:cstheme="minorHAnsi"/>
                <w:color w:val="000000"/>
              </w:rPr>
            </w:pPr>
            <w:r w:rsidRPr="00BB40FF">
              <w:rPr>
                <w:rFonts w:cstheme="minorHAnsi"/>
                <w:color w:val="000000"/>
              </w:rPr>
              <w:t xml:space="preserve">Το εκπαιδευτικό υλικό που παραδόθηκε στους συμμετέχοντες </w:t>
            </w:r>
          </w:p>
          <w:p w14:paraId="1F94C1DC" w14:textId="77777777" w:rsidR="0059778C" w:rsidRPr="00BB40FF" w:rsidRDefault="0059778C">
            <w:pPr>
              <w:numPr>
                <w:ilvl w:val="0"/>
                <w:numId w:val="90"/>
              </w:numPr>
              <w:suppressAutoHyphens/>
              <w:spacing w:before="60" w:line="240" w:lineRule="auto"/>
              <w:rPr>
                <w:rFonts w:cstheme="minorHAnsi"/>
              </w:rPr>
            </w:pPr>
            <w:r w:rsidRPr="00BB40FF">
              <w:rPr>
                <w:rFonts w:cstheme="minorHAnsi"/>
                <w:color w:val="000000"/>
              </w:rPr>
              <w:t>Τα φύλλα αξιολόγησης του προγράμματος από τους συμμετέχοντες</w:t>
            </w:r>
          </w:p>
        </w:tc>
      </w:tr>
    </w:tbl>
    <w:p w14:paraId="72187C63" w14:textId="342266EE" w:rsidR="0059778C" w:rsidRDefault="00944C68" w:rsidP="00944C68">
      <w:pPr>
        <w:pStyle w:val="3"/>
      </w:pPr>
      <w:bookmarkStart w:id="228" w:name="_Toc124242155"/>
      <w:r w:rsidRPr="00944C68">
        <w:t>Φάση 7. Περίοδος Πιλοτικής Λειτουργίας</w:t>
      </w:r>
      <w:bookmarkEnd w:id="2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63"/>
        <w:gridCol w:w="2161"/>
        <w:gridCol w:w="3313"/>
      </w:tblGrid>
      <w:tr w:rsidR="002A6197" w:rsidRPr="00BB40FF" w14:paraId="0AB5A8E8" w14:textId="77777777" w:rsidTr="002A6197">
        <w:tc>
          <w:tcPr>
            <w:tcW w:w="1250" w:type="pct"/>
          </w:tcPr>
          <w:p w14:paraId="2D8F49D0"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 xml:space="preserve">Φάση </w:t>
            </w:r>
            <w:proofErr w:type="spellStart"/>
            <w:r w:rsidRPr="00903636">
              <w:rPr>
                <w:rFonts w:asciiTheme="minorHAnsi" w:hAnsiTheme="minorHAnsi" w:cstheme="minorHAnsi"/>
                <w:b/>
                <w:lang w:val="el-GR"/>
              </w:rPr>
              <w:t>Νο</w:t>
            </w:r>
            <w:proofErr w:type="spellEnd"/>
          </w:p>
        </w:tc>
        <w:tc>
          <w:tcPr>
            <w:tcW w:w="791" w:type="pct"/>
          </w:tcPr>
          <w:p w14:paraId="6D0F7352" w14:textId="77777777"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7</w:t>
            </w:r>
          </w:p>
        </w:tc>
        <w:tc>
          <w:tcPr>
            <w:tcW w:w="1168" w:type="pct"/>
          </w:tcPr>
          <w:p w14:paraId="04C80AED" w14:textId="77777777" w:rsidR="002A6197" w:rsidRPr="00903636" w:rsidRDefault="002A6197" w:rsidP="00621D20">
            <w:pPr>
              <w:pStyle w:val="af"/>
              <w:spacing w:after="120"/>
              <w:rPr>
                <w:rFonts w:asciiTheme="minorHAnsi" w:hAnsiTheme="minorHAnsi" w:cstheme="minorHAnsi"/>
                <w:b/>
                <w:lang w:val="el-GR"/>
              </w:rPr>
            </w:pPr>
            <w:r w:rsidRPr="00903636">
              <w:rPr>
                <w:rFonts w:asciiTheme="minorHAnsi" w:hAnsiTheme="minorHAnsi" w:cstheme="minorHAnsi"/>
                <w:b/>
                <w:lang w:val="el-GR"/>
              </w:rPr>
              <w:t>Τίτλος</w:t>
            </w:r>
          </w:p>
        </w:tc>
        <w:tc>
          <w:tcPr>
            <w:tcW w:w="1791" w:type="pct"/>
          </w:tcPr>
          <w:p w14:paraId="0957DC93" w14:textId="77777777" w:rsidR="002A6197" w:rsidRPr="00903636" w:rsidRDefault="002A6197" w:rsidP="00621D20">
            <w:pPr>
              <w:pStyle w:val="af"/>
              <w:spacing w:after="120"/>
              <w:ind w:left="51"/>
              <w:rPr>
                <w:rFonts w:asciiTheme="minorHAnsi" w:hAnsiTheme="minorHAnsi" w:cstheme="minorHAnsi"/>
                <w:lang w:val="el-GR"/>
              </w:rPr>
            </w:pPr>
            <w:r w:rsidRPr="00903636">
              <w:rPr>
                <w:rFonts w:asciiTheme="minorHAnsi" w:hAnsiTheme="minorHAnsi" w:cstheme="minorHAnsi"/>
                <w:lang w:val="el-GR"/>
              </w:rPr>
              <w:t>Περίοδος Πιλοτικής Λειτουργίας</w:t>
            </w:r>
          </w:p>
        </w:tc>
      </w:tr>
      <w:tr w:rsidR="002A6197" w:rsidRPr="00BB40FF" w14:paraId="5ECBBDC7" w14:textId="77777777" w:rsidTr="002A6197">
        <w:tc>
          <w:tcPr>
            <w:tcW w:w="1250" w:type="pct"/>
          </w:tcPr>
          <w:p w14:paraId="761D73EA"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Μήνας Έναρξης</w:t>
            </w:r>
          </w:p>
        </w:tc>
        <w:tc>
          <w:tcPr>
            <w:tcW w:w="791" w:type="pct"/>
          </w:tcPr>
          <w:p w14:paraId="62F4DB95" w14:textId="77777777"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18ος</w:t>
            </w:r>
          </w:p>
        </w:tc>
        <w:tc>
          <w:tcPr>
            <w:tcW w:w="1168" w:type="pct"/>
          </w:tcPr>
          <w:p w14:paraId="6698BB78" w14:textId="77777777" w:rsidR="002A6197" w:rsidRPr="00903636" w:rsidRDefault="002A6197" w:rsidP="00621D20">
            <w:pPr>
              <w:pStyle w:val="af"/>
              <w:spacing w:after="120"/>
              <w:rPr>
                <w:rFonts w:asciiTheme="minorHAnsi" w:hAnsiTheme="minorHAnsi" w:cstheme="minorHAnsi"/>
                <w:b/>
                <w:lang w:val="el-GR"/>
              </w:rPr>
            </w:pPr>
            <w:r w:rsidRPr="00903636">
              <w:rPr>
                <w:rFonts w:asciiTheme="minorHAnsi" w:hAnsiTheme="minorHAnsi" w:cstheme="minorHAnsi"/>
                <w:b/>
                <w:lang w:val="el-GR"/>
              </w:rPr>
              <w:t>Μήνας Λήξης</w:t>
            </w:r>
          </w:p>
        </w:tc>
        <w:tc>
          <w:tcPr>
            <w:tcW w:w="1791" w:type="pct"/>
          </w:tcPr>
          <w:p w14:paraId="0C5CCA5B" w14:textId="77777777"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18ος</w:t>
            </w:r>
          </w:p>
        </w:tc>
      </w:tr>
      <w:tr w:rsidR="002A6197" w:rsidRPr="00616917" w14:paraId="3A61E043" w14:textId="77777777" w:rsidTr="00621D20">
        <w:tc>
          <w:tcPr>
            <w:tcW w:w="5000" w:type="pct"/>
            <w:gridSpan w:val="4"/>
          </w:tcPr>
          <w:p w14:paraId="797FF95F"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Στόχοι</w:t>
            </w:r>
          </w:p>
          <w:p w14:paraId="2680E870" w14:textId="5CF9C798" w:rsidR="002A6197" w:rsidRPr="00903636" w:rsidRDefault="002A6197" w:rsidP="002A6197">
            <w:pPr>
              <w:pStyle w:val="af"/>
              <w:spacing w:after="120"/>
              <w:ind w:left="68"/>
              <w:rPr>
                <w:rFonts w:asciiTheme="minorHAnsi" w:eastAsiaTheme="minorHAnsi" w:hAnsiTheme="minorHAnsi" w:cstheme="minorHAnsi"/>
                <w:lang w:val="el-GR"/>
              </w:rPr>
            </w:pPr>
            <w:r w:rsidRPr="00903636">
              <w:rPr>
                <w:rFonts w:asciiTheme="minorHAnsi" w:eastAsiaTheme="minorHAnsi" w:hAnsiTheme="minorHAnsi" w:cstheme="minorHAnsi"/>
                <w:lang w:val="el-GR"/>
              </w:rPr>
              <w:t>Πλήρες περιβάλλον ελεγμένο σε συνθήκες Πιλοτικής Λειτουργίας</w:t>
            </w:r>
          </w:p>
        </w:tc>
      </w:tr>
      <w:tr w:rsidR="002A6197" w:rsidRPr="00616917" w14:paraId="424569CE" w14:textId="77777777" w:rsidTr="00621D20">
        <w:tc>
          <w:tcPr>
            <w:tcW w:w="5000" w:type="pct"/>
            <w:gridSpan w:val="4"/>
          </w:tcPr>
          <w:p w14:paraId="57E5406E" w14:textId="77777777" w:rsidR="002A6197" w:rsidRPr="00BB40FF" w:rsidRDefault="002A6197" w:rsidP="00621D20">
            <w:pPr>
              <w:pStyle w:val="af"/>
              <w:spacing w:after="120"/>
              <w:ind w:left="0"/>
              <w:rPr>
                <w:rFonts w:asciiTheme="minorHAnsi" w:hAnsiTheme="minorHAnsi" w:cstheme="minorHAnsi"/>
                <w:b/>
                <w:lang w:val="el-GR"/>
              </w:rPr>
            </w:pPr>
            <w:r w:rsidRPr="00BB40FF">
              <w:rPr>
                <w:rFonts w:asciiTheme="minorHAnsi" w:hAnsiTheme="minorHAnsi" w:cstheme="minorHAnsi"/>
                <w:b/>
                <w:lang w:val="el-GR"/>
              </w:rPr>
              <w:t>Περιγραφή Υλοποίησης</w:t>
            </w:r>
          </w:p>
          <w:p w14:paraId="10E5B0DA" w14:textId="77777777" w:rsidR="002A6197" w:rsidRPr="00BB40FF" w:rsidRDefault="002A6197" w:rsidP="00621D20">
            <w:pPr>
              <w:rPr>
                <w:rFonts w:cstheme="minorHAnsi"/>
                <w:color w:val="000000"/>
              </w:rPr>
            </w:pPr>
            <w:r w:rsidRPr="00BB40FF">
              <w:rPr>
                <w:rFonts w:cstheme="minorHAnsi"/>
                <w:bCs/>
              </w:rPr>
              <w:t>Στην παρούσα φάση η οποία διαρκεί ένα (1) μήνα προβλέπονται να γίνουν οι παρακάτω εργασίες</w:t>
            </w:r>
            <w:r w:rsidRPr="00BB40FF">
              <w:rPr>
                <w:rFonts w:cstheme="minorHAnsi"/>
                <w:color w:val="000000"/>
              </w:rPr>
              <w:t xml:space="preserve"> για κάθε προσφερόμενη ψηφιακή υπηρεσία / εφαρμογή αλλά και συνολικά</w:t>
            </w:r>
            <w:r w:rsidRPr="00BB40FF">
              <w:rPr>
                <w:rFonts w:cstheme="minorHAnsi"/>
                <w:bCs/>
              </w:rPr>
              <w:t>:</w:t>
            </w:r>
          </w:p>
          <w:p w14:paraId="5FEDD65C" w14:textId="7ED25199" w:rsidR="002A6197" w:rsidRPr="002A6197" w:rsidRDefault="002A6197">
            <w:pPr>
              <w:widowControl w:val="0"/>
              <w:numPr>
                <w:ilvl w:val="0"/>
                <w:numId w:val="91"/>
              </w:numPr>
              <w:spacing w:before="0" w:line="240" w:lineRule="auto"/>
              <w:rPr>
                <w:rFonts w:cstheme="minorHAnsi"/>
              </w:rPr>
            </w:pPr>
            <w:r w:rsidRPr="00BB40FF">
              <w:rPr>
                <w:rFonts w:cstheme="minorHAnsi"/>
              </w:rPr>
              <w:t xml:space="preserve">Επιβεβαίωση, εκτέλεση σεναρίων ελέγχου και </w:t>
            </w:r>
            <w:proofErr w:type="spellStart"/>
            <w:r w:rsidRPr="00BB40FF">
              <w:rPr>
                <w:rFonts w:cstheme="minorHAnsi"/>
              </w:rPr>
              <w:t>επικαιροποίησή</w:t>
            </w:r>
            <w:proofErr w:type="spellEnd"/>
            <w:r w:rsidRPr="00BB40FF">
              <w:rPr>
                <w:rFonts w:cstheme="minorHAnsi"/>
              </w:rPr>
              <w:t xml:space="preserve"> τους καθ’ όλη τη διάρκεια της φάσης αυτής (Τελικές δοκιμές ελέγχου λειτουργικότητας, Προσθήκες/ τροποποιήσεις, Σύνθεση, Πιλοτική χρήση, Συλλογή παρατηρήσεων από τους χρήστες και επίλυση προβλημάτων, Διόρθωση / διαχείριση λαθών, Βελτιώσεις των εφαρμογών, Υποστήριξη στο χειρισμό και λειτουργία των υπολογιστών και των εφαρμογών, </w:t>
            </w:r>
            <w:proofErr w:type="spellStart"/>
            <w:r w:rsidRPr="00BB40FF">
              <w:rPr>
                <w:rFonts w:cstheme="minorHAnsi"/>
              </w:rPr>
              <w:t>Επικαιροποίηση</w:t>
            </w:r>
            <w:proofErr w:type="spellEnd"/>
            <w:r w:rsidRPr="00BB40FF">
              <w:rPr>
                <w:rFonts w:cstheme="minorHAnsi"/>
              </w:rPr>
              <w:t xml:space="preserve"> (</w:t>
            </w:r>
            <w:r w:rsidRPr="00903636">
              <w:rPr>
                <w:rFonts w:cstheme="minorHAnsi"/>
                <w:lang w:val="en-US"/>
              </w:rPr>
              <w:t>update</w:t>
            </w:r>
            <w:r w:rsidRPr="00BB40FF">
              <w:rPr>
                <w:rFonts w:cstheme="minorHAnsi"/>
              </w:rPr>
              <w:t>) τεκμηρίωσης κλπ.). Οι προσφερόμενες υπηρεσίες θα έχουν υποστηρικτικό χαρακτήρα και δεν περιλαμβάνεται η διάθεση μόνιμου προσωπικού</w:t>
            </w:r>
          </w:p>
        </w:tc>
      </w:tr>
      <w:tr w:rsidR="002A6197" w:rsidRPr="00616917" w14:paraId="41F8D99A" w14:textId="77777777" w:rsidTr="00621D20">
        <w:trPr>
          <w:trHeight w:val="2559"/>
        </w:trPr>
        <w:tc>
          <w:tcPr>
            <w:tcW w:w="5000" w:type="pct"/>
            <w:gridSpan w:val="4"/>
          </w:tcPr>
          <w:p w14:paraId="7BF8CA44" w14:textId="77777777" w:rsidR="002A6197" w:rsidRPr="00903636" w:rsidRDefault="002A6197" w:rsidP="00621D20">
            <w:pPr>
              <w:pStyle w:val="af"/>
              <w:spacing w:after="120"/>
              <w:ind w:left="0"/>
              <w:rPr>
                <w:rFonts w:asciiTheme="minorHAnsi" w:hAnsiTheme="minorHAnsi" w:cstheme="minorHAnsi"/>
                <w:b/>
                <w:lang w:val="el-GR"/>
              </w:rPr>
            </w:pPr>
            <w:r w:rsidRPr="00903636">
              <w:rPr>
                <w:rFonts w:asciiTheme="minorHAnsi" w:hAnsiTheme="minorHAnsi" w:cstheme="minorHAnsi"/>
                <w:b/>
                <w:lang w:val="el-GR"/>
              </w:rPr>
              <w:t>Παραδοτέα</w:t>
            </w:r>
          </w:p>
          <w:p w14:paraId="12748905" w14:textId="77777777" w:rsidR="002A6197" w:rsidRPr="00BB40FF" w:rsidRDefault="002A6197">
            <w:pPr>
              <w:pStyle w:val="17"/>
              <w:numPr>
                <w:ilvl w:val="0"/>
                <w:numId w:val="92"/>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Πλήρως ελεγμένες ΕΦΑΡΜΟΓΕΣ σε συνθήκες δοκιμαστικής λειτουργίας που προσομοιώνουν τις πραγματικές (εκμετάλλευση πλήρους λειτουργικότητας από κρίσιμη κοινότητα χρηστών, χρησιμοποιώντας πραγματικά δεδομένα), έτοιμη/</w:t>
            </w:r>
            <w:proofErr w:type="spellStart"/>
            <w:r w:rsidRPr="00BB40FF">
              <w:rPr>
                <w:rFonts w:asciiTheme="minorHAnsi" w:hAnsiTheme="minorHAnsi" w:cstheme="minorHAnsi"/>
                <w:color w:val="000000"/>
                <w:lang w:val="el-GR"/>
              </w:rPr>
              <w:t>ες</w:t>
            </w:r>
            <w:proofErr w:type="spellEnd"/>
            <w:r w:rsidRPr="00BB40FF">
              <w:rPr>
                <w:rFonts w:asciiTheme="minorHAnsi" w:hAnsiTheme="minorHAnsi" w:cstheme="minorHAnsi"/>
                <w:color w:val="000000"/>
                <w:lang w:val="el-GR"/>
              </w:rPr>
              <w:t xml:space="preserve"> να μπει σε Παραγωγική Λειτουργία υπό συνθήκες Εγγυημένου Επιπέδου Υπηρεσιών</w:t>
            </w:r>
            <w:r w:rsidRPr="00BB40FF">
              <w:rPr>
                <w:rFonts w:asciiTheme="minorHAnsi" w:hAnsiTheme="minorHAnsi" w:cstheme="minorHAnsi"/>
                <w:color w:val="000000"/>
                <w:lang w:val="el-GR"/>
              </w:rPr>
              <w:tab/>
            </w:r>
          </w:p>
          <w:p w14:paraId="755E6941" w14:textId="708DFC60" w:rsidR="002A6197" w:rsidRPr="002A6197" w:rsidRDefault="002A6197">
            <w:pPr>
              <w:pStyle w:val="17"/>
              <w:numPr>
                <w:ilvl w:val="0"/>
                <w:numId w:val="92"/>
              </w:numPr>
              <w:suppressAutoHyphens w:val="0"/>
              <w:spacing w:before="0" w:after="120"/>
              <w:contextualSpacing w:val="0"/>
              <w:rPr>
                <w:rFonts w:asciiTheme="minorHAnsi" w:hAnsiTheme="minorHAnsi" w:cstheme="minorHAnsi"/>
                <w:color w:val="000000"/>
                <w:lang w:val="el-GR"/>
              </w:rPr>
            </w:pPr>
            <w:r w:rsidRPr="00BB40FF">
              <w:rPr>
                <w:rFonts w:asciiTheme="minorHAnsi" w:hAnsiTheme="minorHAnsi" w:cstheme="minorHAnsi"/>
                <w:color w:val="000000"/>
                <w:lang w:val="el-GR"/>
              </w:rPr>
              <w:t>Τελικές ΕΦΑΡΜΟΓΕΣ (περιβάλλον, λειτουργικότητα, δεδομένα) σε εντατική χρήση και εξαντλητικό έλεγχο από επιλεγμένη κοινότητα πλήρως εκπαιδευμένων χρηστών.</w:t>
            </w:r>
          </w:p>
        </w:tc>
      </w:tr>
    </w:tbl>
    <w:p w14:paraId="26D38C75" w14:textId="7DF056B5" w:rsidR="00944C68" w:rsidRDefault="002A6197" w:rsidP="002A6197">
      <w:pPr>
        <w:pStyle w:val="3"/>
      </w:pPr>
      <w:bookmarkStart w:id="229" w:name="_Toc124242156"/>
      <w:r w:rsidRPr="002A6197">
        <w:t>Φάση 8. Δημοσιότητα</w:t>
      </w:r>
      <w:bookmarkEnd w:id="2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63"/>
        <w:gridCol w:w="2161"/>
        <w:gridCol w:w="3313"/>
      </w:tblGrid>
      <w:tr w:rsidR="002A6197" w:rsidRPr="00BB40FF" w14:paraId="732F9398" w14:textId="77777777" w:rsidTr="002A6197">
        <w:tc>
          <w:tcPr>
            <w:tcW w:w="1250" w:type="pct"/>
          </w:tcPr>
          <w:p w14:paraId="107B26EA"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 xml:space="preserve">Φάση </w:t>
            </w:r>
            <w:proofErr w:type="spellStart"/>
            <w:r w:rsidRPr="00903636">
              <w:rPr>
                <w:rFonts w:asciiTheme="minorHAnsi" w:hAnsiTheme="minorHAnsi" w:cstheme="minorHAnsi"/>
                <w:b/>
                <w:lang w:val="el-GR"/>
              </w:rPr>
              <w:t>Νο</w:t>
            </w:r>
            <w:proofErr w:type="spellEnd"/>
          </w:p>
        </w:tc>
        <w:tc>
          <w:tcPr>
            <w:tcW w:w="791" w:type="pct"/>
          </w:tcPr>
          <w:p w14:paraId="5F909CAC" w14:textId="77777777"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8</w:t>
            </w:r>
          </w:p>
        </w:tc>
        <w:tc>
          <w:tcPr>
            <w:tcW w:w="1168" w:type="pct"/>
          </w:tcPr>
          <w:p w14:paraId="49D75F21" w14:textId="77777777" w:rsidR="002A6197" w:rsidRPr="00903636" w:rsidRDefault="002A6197" w:rsidP="00621D20">
            <w:pPr>
              <w:pStyle w:val="af"/>
              <w:spacing w:after="120"/>
              <w:rPr>
                <w:rFonts w:asciiTheme="minorHAnsi" w:hAnsiTheme="minorHAnsi" w:cstheme="minorHAnsi"/>
                <w:b/>
                <w:lang w:val="el-GR"/>
              </w:rPr>
            </w:pPr>
            <w:r w:rsidRPr="00903636">
              <w:rPr>
                <w:rFonts w:asciiTheme="minorHAnsi" w:hAnsiTheme="minorHAnsi" w:cstheme="minorHAnsi"/>
                <w:b/>
                <w:lang w:val="el-GR"/>
              </w:rPr>
              <w:t>Τίτλος</w:t>
            </w:r>
          </w:p>
        </w:tc>
        <w:tc>
          <w:tcPr>
            <w:tcW w:w="1791" w:type="pct"/>
          </w:tcPr>
          <w:p w14:paraId="66695D5D" w14:textId="77777777" w:rsidR="002A6197" w:rsidRPr="00903636" w:rsidRDefault="002A6197" w:rsidP="00621D20">
            <w:pPr>
              <w:pStyle w:val="af"/>
              <w:spacing w:after="120"/>
              <w:ind w:left="51"/>
              <w:rPr>
                <w:rFonts w:asciiTheme="minorHAnsi" w:hAnsiTheme="minorHAnsi" w:cstheme="minorHAnsi"/>
                <w:lang w:val="el-GR"/>
              </w:rPr>
            </w:pPr>
            <w:r w:rsidRPr="00903636">
              <w:rPr>
                <w:rFonts w:asciiTheme="minorHAnsi" w:hAnsiTheme="minorHAnsi" w:cstheme="minorHAnsi"/>
                <w:lang w:val="el-GR"/>
              </w:rPr>
              <w:t>Ενημέρωση και Ευαισθητοποίηση</w:t>
            </w:r>
          </w:p>
        </w:tc>
      </w:tr>
      <w:tr w:rsidR="002A6197" w:rsidRPr="00BB40FF" w14:paraId="6CC40566" w14:textId="77777777" w:rsidTr="002A6197">
        <w:tc>
          <w:tcPr>
            <w:tcW w:w="1250" w:type="pct"/>
          </w:tcPr>
          <w:p w14:paraId="033E341F"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Μήνας Έναρξης</w:t>
            </w:r>
          </w:p>
        </w:tc>
        <w:tc>
          <w:tcPr>
            <w:tcW w:w="791" w:type="pct"/>
          </w:tcPr>
          <w:p w14:paraId="04622D28" w14:textId="22CC97B0"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1</w:t>
            </w:r>
            <w:r>
              <w:rPr>
                <w:rFonts w:asciiTheme="minorHAnsi" w:hAnsiTheme="minorHAnsi" w:cstheme="minorHAnsi"/>
                <w:lang w:val="el-GR"/>
              </w:rPr>
              <w:t>6</w:t>
            </w:r>
            <w:r w:rsidRPr="00903636">
              <w:rPr>
                <w:rFonts w:asciiTheme="minorHAnsi" w:hAnsiTheme="minorHAnsi" w:cstheme="minorHAnsi"/>
                <w:lang w:val="el-GR"/>
              </w:rPr>
              <w:t>ος</w:t>
            </w:r>
          </w:p>
        </w:tc>
        <w:tc>
          <w:tcPr>
            <w:tcW w:w="1168" w:type="pct"/>
          </w:tcPr>
          <w:p w14:paraId="456B0B3C" w14:textId="77777777" w:rsidR="002A6197" w:rsidRPr="00903636" w:rsidRDefault="002A6197" w:rsidP="00621D20">
            <w:pPr>
              <w:pStyle w:val="af"/>
              <w:spacing w:after="120"/>
              <w:rPr>
                <w:rFonts w:asciiTheme="minorHAnsi" w:hAnsiTheme="minorHAnsi" w:cstheme="minorHAnsi"/>
                <w:b/>
                <w:lang w:val="el-GR"/>
              </w:rPr>
            </w:pPr>
            <w:r w:rsidRPr="00903636">
              <w:rPr>
                <w:rFonts w:asciiTheme="minorHAnsi" w:hAnsiTheme="minorHAnsi" w:cstheme="minorHAnsi"/>
                <w:b/>
                <w:lang w:val="el-GR"/>
              </w:rPr>
              <w:t>Μήνας Λήξης</w:t>
            </w:r>
          </w:p>
        </w:tc>
        <w:tc>
          <w:tcPr>
            <w:tcW w:w="1791" w:type="pct"/>
          </w:tcPr>
          <w:p w14:paraId="369AD401" w14:textId="77777777" w:rsidR="002A6197" w:rsidRPr="00903636" w:rsidRDefault="002A6197" w:rsidP="00621D20">
            <w:pPr>
              <w:pStyle w:val="af"/>
              <w:spacing w:after="120"/>
              <w:rPr>
                <w:rFonts w:asciiTheme="minorHAnsi" w:hAnsiTheme="minorHAnsi" w:cstheme="minorHAnsi"/>
                <w:lang w:val="el-GR"/>
              </w:rPr>
            </w:pPr>
            <w:r w:rsidRPr="00903636">
              <w:rPr>
                <w:rFonts w:asciiTheme="minorHAnsi" w:hAnsiTheme="minorHAnsi" w:cstheme="minorHAnsi"/>
                <w:lang w:val="el-GR"/>
              </w:rPr>
              <w:t>18ος</w:t>
            </w:r>
          </w:p>
        </w:tc>
      </w:tr>
      <w:tr w:rsidR="002A6197" w:rsidRPr="00616917" w14:paraId="79B086A8" w14:textId="77777777" w:rsidTr="00621D20">
        <w:tc>
          <w:tcPr>
            <w:tcW w:w="5000" w:type="pct"/>
            <w:gridSpan w:val="4"/>
          </w:tcPr>
          <w:p w14:paraId="1126F2FD"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Στόχοι</w:t>
            </w:r>
          </w:p>
          <w:p w14:paraId="1E4497CC" w14:textId="77777777" w:rsidR="002A6197" w:rsidRPr="00903636" w:rsidRDefault="002A6197" w:rsidP="00621D20">
            <w:pPr>
              <w:pStyle w:val="af"/>
              <w:spacing w:after="120"/>
              <w:ind w:left="68"/>
              <w:rPr>
                <w:rFonts w:asciiTheme="minorHAnsi" w:eastAsiaTheme="minorHAnsi" w:hAnsiTheme="minorHAnsi" w:cstheme="minorHAnsi"/>
                <w:lang w:val="el-GR"/>
              </w:rPr>
            </w:pPr>
            <w:r w:rsidRPr="00903636">
              <w:rPr>
                <w:rFonts w:asciiTheme="minorHAnsi" w:eastAsiaTheme="minorHAnsi" w:hAnsiTheme="minorHAnsi" w:cstheme="minorHAnsi"/>
                <w:lang w:val="el-GR"/>
              </w:rPr>
              <w:lastRenderedPageBreak/>
              <w:t>Δράσεις ενημέρωσης και ευαισθητοποίησης για το ευρύ κοινό</w:t>
            </w:r>
          </w:p>
          <w:p w14:paraId="48803650" w14:textId="77777777" w:rsidR="002A6197" w:rsidRPr="00903636" w:rsidRDefault="002A6197" w:rsidP="00621D20">
            <w:pPr>
              <w:pStyle w:val="af"/>
              <w:spacing w:after="120"/>
              <w:ind w:left="68"/>
              <w:rPr>
                <w:rFonts w:asciiTheme="minorHAnsi" w:eastAsiaTheme="minorHAnsi" w:hAnsiTheme="minorHAnsi" w:cstheme="minorHAnsi"/>
                <w:lang w:val="el-GR"/>
              </w:rPr>
            </w:pPr>
          </w:p>
        </w:tc>
      </w:tr>
      <w:tr w:rsidR="002A6197" w:rsidRPr="00BB40FF" w14:paraId="0C4D5EAF" w14:textId="77777777" w:rsidTr="00621D20">
        <w:tc>
          <w:tcPr>
            <w:tcW w:w="5000" w:type="pct"/>
            <w:gridSpan w:val="4"/>
          </w:tcPr>
          <w:p w14:paraId="042AD4F2"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lastRenderedPageBreak/>
              <w:t>Περιγραφή Υλοποίησης</w:t>
            </w:r>
          </w:p>
          <w:p w14:paraId="7A37E967" w14:textId="749936B7" w:rsidR="002A6197" w:rsidRPr="00903636" w:rsidRDefault="002A6197" w:rsidP="00621D20">
            <w:pPr>
              <w:rPr>
                <w:rFonts w:cstheme="minorHAnsi"/>
                <w:color w:val="000000"/>
              </w:rPr>
            </w:pPr>
            <w:r w:rsidRPr="00903636">
              <w:rPr>
                <w:rFonts w:cstheme="minorHAnsi"/>
                <w:bCs/>
              </w:rPr>
              <w:t xml:space="preserve">Στην παρούσα φάση η οποία διαρκεί </w:t>
            </w:r>
            <w:r>
              <w:rPr>
                <w:rFonts w:cstheme="minorHAnsi"/>
                <w:bCs/>
              </w:rPr>
              <w:t>τρεις (3)</w:t>
            </w:r>
            <w:r w:rsidRPr="00903636">
              <w:rPr>
                <w:rFonts w:cstheme="minorHAnsi"/>
                <w:bCs/>
              </w:rPr>
              <w:t xml:space="preserve"> μήν</w:t>
            </w:r>
            <w:r>
              <w:rPr>
                <w:rFonts w:cstheme="minorHAnsi"/>
                <w:bCs/>
              </w:rPr>
              <w:t>ες</w:t>
            </w:r>
            <w:r w:rsidRPr="00903636">
              <w:rPr>
                <w:rFonts w:cstheme="minorHAnsi"/>
                <w:bCs/>
              </w:rPr>
              <w:t>, προβλέπονται να γίνουν οι παρακάτω εργασίες</w:t>
            </w:r>
            <w:r w:rsidRPr="00903636">
              <w:rPr>
                <w:rFonts w:cstheme="minorHAnsi"/>
                <w:color w:val="000000"/>
              </w:rPr>
              <w:t xml:space="preserve"> ενημέρωσης και ευαισθητοποίησης του κοινού:</w:t>
            </w:r>
          </w:p>
          <w:p w14:paraId="4E021C0A" w14:textId="77777777" w:rsidR="002A6197" w:rsidRPr="00903636" w:rsidRDefault="002A6197">
            <w:pPr>
              <w:widowControl w:val="0"/>
              <w:numPr>
                <w:ilvl w:val="0"/>
                <w:numId w:val="93"/>
              </w:numPr>
              <w:spacing w:before="0" w:line="240" w:lineRule="auto"/>
              <w:rPr>
                <w:rFonts w:cstheme="minorHAnsi"/>
              </w:rPr>
            </w:pPr>
            <w:proofErr w:type="spellStart"/>
            <w:r w:rsidRPr="00903636">
              <w:rPr>
                <w:rFonts w:cstheme="minorHAnsi"/>
              </w:rPr>
              <w:t>Επικαιροποίηση</w:t>
            </w:r>
            <w:proofErr w:type="spellEnd"/>
            <w:r w:rsidRPr="00903636">
              <w:rPr>
                <w:rFonts w:cstheme="minorHAnsi"/>
              </w:rPr>
              <w:t xml:space="preserve"> προγράμματος δημοσιότητας που εκπονήθηκε στην Φάση 1</w:t>
            </w:r>
          </w:p>
          <w:p w14:paraId="41FA7CC8" w14:textId="77777777" w:rsidR="002A6197" w:rsidRPr="00903636" w:rsidRDefault="002A6197">
            <w:pPr>
              <w:widowControl w:val="0"/>
              <w:numPr>
                <w:ilvl w:val="0"/>
                <w:numId w:val="93"/>
              </w:numPr>
              <w:spacing w:before="0" w:line="240" w:lineRule="auto"/>
              <w:rPr>
                <w:rFonts w:cstheme="minorHAnsi"/>
              </w:rPr>
            </w:pPr>
            <w:r w:rsidRPr="00903636">
              <w:rPr>
                <w:rFonts w:cstheme="minorHAnsi"/>
              </w:rPr>
              <w:t>Παραγωγή έντυπου και ψηφιακού υλικού  ενημέρωσης ομάδων χρηστών</w:t>
            </w:r>
          </w:p>
          <w:p w14:paraId="4191D3A2" w14:textId="77777777" w:rsidR="002A6197" w:rsidRPr="00903636" w:rsidRDefault="002A6197">
            <w:pPr>
              <w:widowControl w:val="0"/>
              <w:numPr>
                <w:ilvl w:val="0"/>
                <w:numId w:val="93"/>
              </w:numPr>
              <w:spacing w:before="0" w:line="240" w:lineRule="auto"/>
              <w:rPr>
                <w:rFonts w:cstheme="minorHAnsi"/>
              </w:rPr>
            </w:pPr>
            <w:r w:rsidRPr="00903636">
              <w:rPr>
                <w:rFonts w:cstheme="minorHAnsi"/>
              </w:rPr>
              <w:t xml:space="preserve">Δημιουργία </w:t>
            </w:r>
            <w:proofErr w:type="spellStart"/>
            <w:r w:rsidRPr="00903636">
              <w:rPr>
                <w:rFonts w:cstheme="minorHAnsi"/>
              </w:rPr>
              <w:t>microsite</w:t>
            </w:r>
            <w:proofErr w:type="spellEnd"/>
          </w:p>
          <w:p w14:paraId="1270B290" w14:textId="77777777" w:rsidR="002A6197" w:rsidRPr="00903636" w:rsidRDefault="002A6197">
            <w:pPr>
              <w:widowControl w:val="0"/>
              <w:numPr>
                <w:ilvl w:val="0"/>
                <w:numId w:val="93"/>
              </w:numPr>
              <w:spacing w:before="0" w:line="240" w:lineRule="auto"/>
              <w:rPr>
                <w:rFonts w:cstheme="minorHAnsi"/>
              </w:rPr>
            </w:pPr>
            <w:r w:rsidRPr="00903636">
              <w:rPr>
                <w:rFonts w:cstheme="minorHAnsi"/>
              </w:rPr>
              <w:t>Καμπάνιες ευαισθητοποίησης</w:t>
            </w:r>
          </w:p>
          <w:p w14:paraId="3D2E64E3" w14:textId="77777777" w:rsidR="002A6197" w:rsidRDefault="002A6197">
            <w:pPr>
              <w:widowControl w:val="0"/>
              <w:numPr>
                <w:ilvl w:val="0"/>
                <w:numId w:val="93"/>
              </w:numPr>
              <w:spacing w:before="0" w:line="240" w:lineRule="auto"/>
              <w:rPr>
                <w:rFonts w:cstheme="minorHAnsi"/>
              </w:rPr>
            </w:pPr>
            <w:r w:rsidRPr="002A6197">
              <w:rPr>
                <w:rFonts w:cstheme="minorHAnsi"/>
              </w:rPr>
              <w:t xml:space="preserve">Διεξαγωγή </w:t>
            </w:r>
            <w:r>
              <w:rPr>
                <w:rFonts w:cstheme="minorHAnsi"/>
              </w:rPr>
              <w:t>δύο (2)</w:t>
            </w:r>
            <w:r w:rsidRPr="002A6197">
              <w:rPr>
                <w:rFonts w:cstheme="minorHAnsi"/>
              </w:rPr>
              <w:t xml:space="preserve"> ενημερωτικ</w:t>
            </w:r>
            <w:r>
              <w:rPr>
                <w:rFonts w:cstheme="minorHAnsi"/>
              </w:rPr>
              <w:t>ών</w:t>
            </w:r>
            <w:r w:rsidRPr="002A6197">
              <w:rPr>
                <w:rFonts w:cstheme="minorHAnsi"/>
              </w:rPr>
              <w:t xml:space="preserve"> ημερίδ</w:t>
            </w:r>
            <w:r>
              <w:rPr>
                <w:rFonts w:cstheme="minorHAnsi"/>
              </w:rPr>
              <w:t>ων</w:t>
            </w:r>
          </w:p>
          <w:p w14:paraId="087F0772" w14:textId="0688D362" w:rsidR="002A6197" w:rsidRPr="00903636" w:rsidRDefault="002A6197">
            <w:pPr>
              <w:widowControl w:val="0"/>
              <w:numPr>
                <w:ilvl w:val="0"/>
                <w:numId w:val="93"/>
              </w:numPr>
              <w:spacing w:before="0" w:line="240" w:lineRule="auto"/>
              <w:rPr>
                <w:rFonts w:cstheme="minorHAnsi"/>
              </w:rPr>
            </w:pPr>
            <w:r>
              <w:rPr>
                <w:rFonts w:cstheme="minorHAnsi"/>
              </w:rPr>
              <w:t xml:space="preserve">Δράσεις που </w:t>
            </w:r>
            <w:r w:rsidRPr="00E529EB">
              <w:rPr>
                <w:rFonts w:cstheme="minorHAnsi"/>
                <w:color w:val="000000"/>
              </w:rPr>
              <w:t xml:space="preserve">αφορούν </w:t>
            </w:r>
            <w:r>
              <w:rPr>
                <w:rFonts w:cstheme="minorHAnsi"/>
                <w:color w:val="000000"/>
              </w:rPr>
              <w:t>ενημέρωση σε θέματα</w:t>
            </w:r>
            <w:r w:rsidRPr="00E529EB">
              <w:rPr>
                <w:rFonts w:cstheme="minorHAnsi"/>
                <w:color w:val="000000"/>
              </w:rPr>
              <w:t xml:space="preserve"> </w:t>
            </w:r>
            <w:r>
              <w:rPr>
                <w:rFonts w:cstheme="minorHAnsi"/>
                <w:color w:val="000000"/>
              </w:rPr>
              <w:t>ενεργειών</w:t>
            </w:r>
            <w:r w:rsidRPr="00E529EB">
              <w:rPr>
                <w:rFonts w:cstheme="minorHAnsi"/>
                <w:color w:val="000000"/>
              </w:rPr>
              <w:t xml:space="preserve"> πρόληψης – ετοιμότητας και αυτοπροστασίας</w:t>
            </w:r>
          </w:p>
        </w:tc>
      </w:tr>
      <w:tr w:rsidR="002A6197" w:rsidRPr="00616917" w14:paraId="63FA29B3" w14:textId="77777777" w:rsidTr="00621D20">
        <w:trPr>
          <w:trHeight w:val="2002"/>
        </w:trPr>
        <w:tc>
          <w:tcPr>
            <w:tcW w:w="5000" w:type="pct"/>
            <w:gridSpan w:val="4"/>
          </w:tcPr>
          <w:p w14:paraId="0F3610E1" w14:textId="77777777" w:rsidR="002A6197" w:rsidRPr="00903636" w:rsidRDefault="002A6197" w:rsidP="00621D20">
            <w:pPr>
              <w:pStyle w:val="af"/>
              <w:spacing w:after="120"/>
              <w:ind w:left="68"/>
              <w:rPr>
                <w:rFonts w:asciiTheme="minorHAnsi" w:hAnsiTheme="minorHAnsi" w:cstheme="minorHAnsi"/>
                <w:b/>
                <w:lang w:val="el-GR"/>
              </w:rPr>
            </w:pPr>
            <w:r w:rsidRPr="00903636">
              <w:rPr>
                <w:rFonts w:asciiTheme="minorHAnsi" w:hAnsiTheme="minorHAnsi" w:cstheme="minorHAnsi"/>
                <w:b/>
                <w:lang w:val="el-GR"/>
              </w:rPr>
              <w:t>Παραδοτέα</w:t>
            </w:r>
          </w:p>
          <w:p w14:paraId="28324F26" w14:textId="77777777" w:rsidR="002A6197" w:rsidRPr="00903636" w:rsidRDefault="002A6197">
            <w:pPr>
              <w:pStyle w:val="17"/>
              <w:numPr>
                <w:ilvl w:val="0"/>
                <w:numId w:val="94"/>
              </w:numPr>
              <w:suppressAutoHyphens w:val="0"/>
              <w:spacing w:before="0" w:after="120"/>
              <w:rPr>
                <w:rFonts w:asciiTheme="minorHAnsi" w:hAnsiTheme="minorHAnsi" w:cstheme="minorHAnsi"/>
                <w:color w:val="000000"/>
                <w:lang w:val="el-GR"/>
              </w:rPr>
            </w:pPr>
            <w:r w:rsidRPr="00903636">
              <w:rPr>
                <w:rFonts w:asciiTheme="minorHAnsi" w:hAnsiTheme="minorHAnsi" w:cstheme="minorHAnsi"/>
                <w:color w:val="000000"/>
                <w:lang w:val="el-GR"/>
              </w:rPr>
              <w:t>Παραγωγή Εντύπων για κατηγορίες χρηστών</w:t>
            </w:r>
          </w:p>
          <w:p w14:paraId="2D131C41" w14:textId="77777777" w:rsidR="002A6197" w:rsidRPr="00903636" w:rsidRDefault="002A6197">
            <w:pPr>
              <w:pStyle w:val="17"/>
              <w:numPr>
                <w:ilvl w:val="0"/>
                <w:numId w:val="94"/>
              </w:numPr>
              <w:suppressAutoHyphens w:val="0"/>
              <w:spacing w:before="0" w:after="120"/>
              <w:rPr>
                <w:rFonts w:asciiTheme="minorHAnsi" w:hAnsiTheme="minorHAnsi" w:cstheme="minorHAnsi"/>
                <w:color w:val="000000"/>
                <w:lang w:val="el-GR"/>
              </w:rPr>
            </w:pPr>
            <w:r w:rsidRPr="00903636">
              <w:rPr>
                <w:rFonts w:asciiTheme="minorHAnsi" w:hAnsiTheme="minorHAnsi" w:cstheme="minorHAnsi"/>
                <w:color w:val="000000"/>
                <w:lang w:val="en-US"/>
              </w:rPr>
              <w:t>Microsite</w:t>
            </w:r>
            <w:r w:rsidRPr="00903636">
              <w:rPr>
                <w:rFonts w:asciiTheme="minorHAnsi" w:hAnsiTheme="minorHAnsi" w:cstheme="minorHAnsi"/>
                <w:color w:val="000000"/>
                <w:lang w:val="el-GR"/>
              </w:rPr>
              <w:t xml:space="preserve"> για τα Επιτηρούμενα Υποσυστήματα </w:t>
            </w:r>
          </w:p>
          <w:p w14:paraId="512FACF9" w14:textId="4A22129E" w:rsidR="002A6197" w:rsidRDefault="002A6197">
            <w:pPr>
              <w:pStyle w:val="17"/>
              <w:numPr>
                <w:ilvl w:val="0"/>
                <w:numId w:val="94"/>
              </w:numPr>
              <w:suppressAutoHyphens w:val="0"/>
              <w:spacing w:before="0" w:after="120"/>
              <w:rPr>
                <w:rFonts w:asciiTheme="minorHAnsi" w:hAnsiTheme="minorHAnsi" w:cstheme="minorHAnsi"/>
                <w:color w:val="000000"/>
                <w:lang w:val="el-GR"/>
              </w:rPr>
            </w:pPr>
            <w:r w:rsidRPr="00903636">
              <w:rPr>
                <w:rFonts w:asciiTheme="minorHAnsi" w:hAnsiTheme="minorHAnsi" w:cstheme="minorHAnsi"/>
                <w:color w:val="000000"/>
                <w:lang w:val="el-GR"/>
              </w:rPr>
              <w:t>Καμπάνια ευαισθητοποίησης</w:t>
            </w:r>
          </w:p>
          <w:p w14:paraId="2D0BB19D" w14:textId="77777777" w:rsidR="002A6197" w:rsidRDefault="002A6197">
            <w:pPr>
              <w:pStyle w:val="17"/>
              <w:numPr>
                <w:ilvl w:val="0"/>
                <w:numId w:val="94"/>
              </w:numPr>
              <w:suppressAutoHyphens w:val="0"/>
              <w:spacing w:before="0" w:after="120"/>
              <w:rPr>
                <w:rFonts w:asciiTheme="minorHAnsi" w:hAnsiTheme="minorHAnsi" w:cstheme="minorHAnsi"/>
                <w:color w:val="000000"/>
                <w:lang w:val="el-GR"/>
              </w:rPr>
            </w:pPr>
            <w:r w:rsidRPr="00903636">
              <w:rPr>
                <w:rFonts w:asciiTheme="minorHAnsi" w:hAnsiTheme="minorHAnsi" w:cstheme="minorHAnsi"/>
                <w:color w:val="000000"/>
                <w:lang w:val="el-GR"/>
              </w:rPr>
              <w:t xml:space="preserve">Δημιουργία ψηφιακού ενημερωτικού υλικού για τα δίκτυα κοινωνικής δικτύωσης </w:t>
            </w:r>
          </w:p>
          <w:p w14:paraId="34A98FC1" w14:textId="2FB960FF" w:rsidR="002A6197" w:rsidRPr="00903636" w:rsidRDefault="002A6197">
            <w:pPr>
              <w:pStyle w:val="17"/>
              <w:numPr>
                <w:ilvl w:val="0"/>
                <w:numId w:val="94"/>
              </w:numPr>
              <w:suppressAutoHyphens w:val="0"/>
              <w:spacing w:before="0" w:after="120"/>
              <w:rPr>
                <w:rFonts w:asciiTheme="minorHAnsi" w:hAnsiTheme="minorHAnsi" w:cstheme="minorHAnsi"/>
                <w:color w:val="000000"/>
                <w:lang w:val="el-GR"/>
              </w:rPr>
            </w:pPr>
            <w:r>
              <w:rPr>
                <w:rFonts w:asciiTheme="minorHAnsi" w:hAnsiTheme="minorHAnsi" w:cstheme="minorHAnsi"/>
                <w:color w:val="000000"/>
                <w:lang w:val="el-GR"/>
              </w:rPr>
              <w:t>Πεπραγμένα ημερίδων και δράσεων ενημέρωσης</w:t>
            </w:r>
          </w:p>
          <w:p w14:paraId="67FCB009" w14:textId="77777777" w:rsidR="002A6197" w:rsidRPr="00903636" w:rsidRDefault="002A6197" w:rsidP="00621D20">
            <w:pPr>
              <w:pStyle w:val="17"/>
              <w:spacing w:after="120"/>
              <w:ind w:left="68"/>
              <w:rPr>
                <w:rFonts w:asciiTheme="minorHAnsi" w:hAnsiTheme="minorHAnsi" w:cstheme="minorHAnsi"/>
                <w:color w:val="000000"/>
                <w:lang w:val="el-GR"/>
              </w:rPr>
            </w:pPr>
          </w:p>
        </w:tc>
      </w:tr>
    </w:tbl>
    <w:p w14:paraId="083B6C7F" w14:textId="77777777" w:rsidR="002A6197" w:rsidRPr="002A6197" w:rsidRDefault="002A6197" w:rsidP="002A6197">
      <w:pPr>
        <w:rPr>
          <w:lang w:bidi="he-IL"/>
        </w:rPr>
      </w:pPr>
    </w:p>
    <w:p w14:paraId="0C6CA369" w14:textId="77777777" w:rsidR="00304B61" w:rsidRPr="002F030F" w:rsidRDefault="00304B61" w:rsidP="007C10AA">
      <w:pPr>
        <w:pStyle w:val="3"/>
      </w:pPr>
      <w:bookmarkStart w:id="230" w:name="_Toc124242157"/>
      <w:r w:rsidRPr="002F030F">
        <w:t>Διαχείριση Έργου</w:t>
      </w:r>
      <w:bookmarkEnd w:id="230"/>
    </w:p>
    <w:p w14:paraId="0E4E4D5A" w14:textId="77777777" w:rsidR="002A6197" w:rsidRDefault="002A6197" w:rsidP="002A6197">
      <w:pPr>
        <w:rPr>
          <w:rFonts w:eastAsia="SimSun"/>
          <w:lang w:bidi="he-IL"/>
        </w:rPr>
      </w:pPr>
      <w:bookmarkStart w:id="231" w:name="_Ref115615897"/>
      <w:bookmarkStart w:id="232" w:name="_Ref115615903"/>
      <w:bookmarkStart w:id="233" w:name="_Toc115647310"/>
      <w:r>
        <w:rPr>
          <w:rFonts w:eastAsia="SimSun"/>
          <w:lang w:bidi="he-IL"/>
        </w:rPr>
        <w:t>Διμηνιαίες Αναφορές Προόδου Έργου Π.Δ.1 - Μ2, Π.Δ.2 – Μ4, Π.Δ.3 – Μ6, Π.Δ.4 – Μ8,  Π.Δ.5 – Μ10, Π.Δ.6 – Μ12, Π.Δ.7 -Μ14, Π.Δ.8 -Μ16</w:t>
      </w:r>
    </w:p>
    <w:p w14:paraId="6CFA4125" w14:textId="14821C02" w:rsidR="002A6197" w:rsidRDefault="002A6197" w:rsidP="002A6197">
      <w:pPr>
        <w:rPr>
          <w:rFonts w:eastAsia="SimSun"/>
          <w:lang w:bidi="he-IL"/>
        </w:rPr>
      </w:pPr>
      <w:r>
        <w:rPr>
          <w:rFonts w:eastAsia="SimSun"/>
          <w:lang w:bidi="he-IL"/>
        </w:rPr>
        <w:t>Αναφορά Ολοκλήρωσης Έργου – Π.Δ</w:t>
      </w:r>
      <w:r w:rsidR="002C725B">
        <w:rPr>
          <w:rFonts w:eastAsia="SimSun"/>
          <w:lang w:bidi="he-IL"/>
        </w:rPr>
        <w:t>Ο - Μ</w:t>
      </w:r>
      <w:r>
        <w:rPr>
          <w:rFonts w:eastAsia="SimSun"/>
          <w:lang w:bidi="he-IL"/>
        </w:rPr>
        <w:t>18</w:t>
      </w:r>
    </w:p>
    <w:p w14:paraId="0688DC5A" w14:textId="2E075F84" w:rsidR="002A6197" w:rsidRDefault="002A6197" w:rsidP="002A6197">
      <w:pPr>
        <w:pStyle w:val="2"/>
        <w:rPr>
          <w:rFonts w:eastAsia="SimSun"/>
        </w:rPr>
      </w:pPr>
      <w:bookmarkStart w:id="234" w:name="_Ref119443331"/>
      <w:bookmarkStart w:id="235" w:name="_Toc124242158"/>
      <w:r w:rsidRPr="002A6197">
        <w:rPr>
          <w:rFonts w:eastAsia="SimSun"/>
        </w:rPr>
        <w:t>Παραδοτέα ΤΜΗΜΑ Α</w:t>
      </w:r>
      <w:bookmarkEnd w:id="234"/>
      <w:bookmarkEnd w:id="235"/>
    </w:p>
    <w:tbl>
      <w:tblPr>
        <w:tblW w:w="5000" w:type="pct"/>
        <w:jc w:val="right"/>
        <w:tblLook w:val="01E0" w:firstRow="1" w:lastRow="1" w:firstColumn="1" w:lastColumn="1" w:noHBand="0" w:noVBand="0"/>
      </w:tblPr>
      <w:tblGrid>
        <w:gridCol w:w="1628"/>
        <w:gridCol w:w="4512"/>
        <w:gridCol w:w="1418"/>
        <w:gridCol w:w="1686"/>
      </w:tblGrid>
      <w:tr w:rsidR="002A6197" w:rsidRPr="00BB40FF" w14:paraId="21E20C21"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9481B2A" w14:textId="77777777" w:rsidR="002A6197" w:rsidRPr="00BB40FF" w:rsidRDefault="002A6197" w:rsidP="00621D20">
            <w:pPr>
              <w:spacing w:before="0"/>
              <w:jc w:val="center"/>
              <w:rPr>
                <w:rFonts w:eastAsia="Arial" w:cstheme="minorHAnsi"/>
              </w:rPr>
            </w:pPr>
            <w:r w:rsidRPr="00BB40FF">
              <w:rPr>
                <w:rFonts w:eastAsia="Arial" w:cstheme="minorHAnsi"/>
                <w:b/>
                <w:bCs/>
              </w:rPr>
              <w:t>Α/Α Παραδοτέου</w:t>
            </w:r>
          </w:p>
        </w:tc>
        <w:tc>
          <w:tcPr>
            <w:tcW w:w="2440" w:type="pct"/>
            <w:tcBorders>
              <w:top w:val="single" w:sz="6" w:space="0" w:color="auto"/>
              <w:left w:val="single" w:sz="6" w:space="0" w:color="auto"/>
              <w:bottom w:val="single" w:sz="6" w:space="0" w:color="auto"/>
              <w:right w:val="single" w:sz="6" w:space="0" w:color="auto"/>
            </w:tcBorders>
            <w:vAlign w:val="center"/>
          </w:tcPr>
          <w:p w14:paraId="2E46C053" w14:textId="77777777" w:rsidR="002A6197" w:rsidRPr="00BB40FF" w:rsidRDefault="002A6197" w:rsidP="00621D20">
            <w:pPr>
              <w:spacing w:before="0"/>
              <w:jc w:val="center"/>
              <w:rPr>
                <w:rFonts w:eastAsia="Arial" w:cstheme="minorHAnsi"/>
              </w:rPr>
            </w:pPr>
            <w:r w:rsidRPr="00BB40FF">
              <w:rPr>
                <w:rFonts w:eastAsia="Arial" w:cstheme="minorHAnsi"/>
                <w:b/>
                <w:bCs/>
              </w:rPr>
              <w:t>Τίτλος Παραδοτέου</w:t>
            </w:r>
          </w:p>
        </w:tc>
        <w:tc>
          <w:tcPr>
            <w:tcW w:w="767" w:type="pct"/>
            <w:tcBorders>
              <w:top w:val="single" w:sz="6" w:space="0" w:color="auto"/>
              <w:left w:val="single" w:sz="6" w:space="0" w:color="auto"/>
              <w:bottom w:val="single" w:sz="6" w:space="0" w:color="auto"/>
              <w:right w:val="single" w:sz="6" w:space="0" w:color="auto"/>
            </w:tcBorders>
            <w:vAlign w:val="center"/>
          </w:tcPr>
          <w:p w14:paraId="6B4CEE1E" w14:textId="77777777" w:rsidR="002A6197" w:rsidRPr="00BB40FF" w:rsidRDefault="002A6197" w:rsidP="00621D20">
            <w:pPr>
              <w:spacing w:before="0"/>
              <w:jc w:val="center"/>
              <w:rPr>
                <w:rFonts w:eastAsia="Arial" w:cstheme="minorHAnsi"/>
              </w:rPr>
            </w:pPr>
            <w:r w:rsidRPr="00BB40FF">
              <w:rPr>
                <w:rFonts w:eastAsia="Arial" w:cstheme="minorHAnsi"/>
                <w:b/>
                <w:bCs/>
              </w:rPr>
              <w:t>Τύπος Παραδοτέου</w:t>
            </w:r>
          </w:p>
        </w:tc>
        <w:tc>
          <w:tcPr>
            <w:tcW w:w="912" w:type="pct"/>
            <w:tcBorders>
              <w:top w:val="single" w:sz="6" w:space="0" w:color="auto"/>
              <w:left w:val="single" w:sz="6" w:space="0" w:color="auto"/>
              <w:bottom w:val="single" w:sz="6" w:space="0" w:color="auto"/>
              <w:right w:val="single" w:sz="6" w:space="0" w:color="auto"/>
            </w:tcBorders>
            <w:vAlign w:val="center"/>
          </w:tcPr>
          <w:p w14:paraId="0157D70F" w14:textId="77777777" w:rsidR="002A6197" w:rsidRPr="00BB40FF" w:rsidRDefault="002A6197" w:rsidP="00621D20">
            <w:pPr>
              <w:spacing w:before="0"/>
              <w:jc w:val="center"/>
              <w:rPr>
                <w:rFonts w:eastAsia="Arial" w:cstheme="minorHAnsi"/>
              </w:rPr>
            </w:pPr>
            <w:r w:rsidRPr="00BB40FF">
              <w:rPr>
                <w:rFonts w:eastAsia="Arial" w:cstheme="minorHAnsi"/>
                <w:b/>
                <w:bCs/>
              </w:rPr>
              <w:t>Μήνας Παράδοσης</w:t>
            </w:r>
          </w:p>
        </w:tc>
      </w:tr>
      <w:tr w:rsidR="003F64D8" w:rsidRPr="00BB40FF" w14:paraId="78086C9F"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77F811DF" w14:textId="76DD9D6E" w:rsidR="003F64D8" w:rsidRPr="00BB40FF" w:rsidRDefault="003F64D8" w:rsidP="003F64D8">
            <w:pPr>
              <w:spacing w:before="0"/>
              <w:jc w:val="center"/>
              <w:rPr>
                <w:rFonts w:eastAsia="Arial" w:cstheme="minorHAnsi"/>
              </w:rPr>
            </w:pPr>
            <w:r w:rsidRPr="00BB40FF">
              <w:rPr>
                <w:rFonts w:eastAsia="Arial" w:cstheme="minorHAnsi"/>
              </w:rPr>
              <w:t>Π</w:t>
            </w:r>
            <w:r>
              <w:rPr>
                <w:rFonts w:eastAsia="Arial" w:cstheme="minorHAnsi"/>
              </w:rPr>
              <w:t>Α</w:t>
            </w:r>
            <w:r w:rsidRPr="00BB40FF">
              <w:rPr>
                <w:rFonts w:eastAsia="Arial" w:cstheme="minorHAnsi"/>
              </w:rPr>
              <w:t>1.1</w:t>
            </w:r>
          </w:p>
        </w:tc>
        <w:tc>
          <w:tcPr>
            <w:tcW w:w="2440" w:type="pct"/>
            <w:tcBorders>
              <w:top w:val="single" w:sz="6" w:space="0" w:color="auto"/>
              <w:left w:val="single" w:sz="6" w:space="0" w:color="auto"/>
              <w:bottom w:val="single" w:sz="6" w:space="0" w:color="auto"/>
              <w:right w:val="single" w:sz="6" w:space="0" w:color="auto"/>
            </w:tcBorders>
          </w:tcPr>
          <w:p w14:paraId="02D29316" w14:textId="71787997" w:rsidR="003F64D8" w:rsidRPr="00BB40FF" w:rsidRDefault="003F64D8" w:rsidP="003F64D8">
            <w:pPr>
              <w:spacing w:before="0"/>
              <w:jc w:val="center"/>
              <w:rPr>
                <w:rFonts w:eastAsia="Arial" w:cstheme="minorHAnsi"/>
              </w:rPr>
            </w:pPr>
            <w:r w:rsidRPr="00FA0907">
              <w:t>Σχέδιο Διαχείρισης και Ποιότητας Έργου (ΣΔΠΕ)</w:t>
            </w:r>
          </w:p>
        </w:tc>
        <w:tc>
          <w:tcPr>
            <w:tcW w:w="767" w:type="pct"/>
            <w:tcBorders>
              <w:top w:val="single" w:sz="6" w:space="0" w:color="auto"/>
              <w:left w:val="single" w:sz="6" w:space="0" w:color="auto"/>
              <w:bottom w:val="single" w:sz="6" w:space="0" w:color="auto"/>
              <w:right w:val="single" w:sz="6" w:space="0" w:color="auto"/>
            </w:tcBorders>
            <w:vAlign w:val="center"/>
          </w:tcPr>
          <w:p w14:paraId="6361609F" w14:textId="77777777" w:rsidR="003F64D8" w:rsidRPr="00BB40FF" w:rsidRDefault="003F64D8" w:rsidP="003F64D8">
            <w:pPr>
              <w:spacing w:before="0"/>
              <w:jc w:val="center"/>
              <w:rPr>
                <w:rFonts w:eastAsia="Arial" w:cstheme="minorHAnsi"/>
              </w:rPr>
            </w:pPr>
            <w:r w:rsidRPr="00BB40FF">
              <w:rPr>
                <w:rFonts w:eastAsia="Arial" w:cstheme="minorHAnsi"/>
              </w:rPr>
              <w:t>Μελέτη</w:t>
            </w:r>
          </w:p>
        </w:tc>
        <w:tc>
          <w:tcPr>
            <w:tcW w:w="912" w:type="pct"/>
            <w:tcBorders>
              <w:top w:val="single" w:sz="6" w:space="0" w:color="auto"/>
              <w:left w:val="single" w:sz="6" w:space="0" w:color="auto"/>
              <w:bottom w:val="single" w:sz="6" w:space="0" w:color="auto"/>
              <w:right w:val="single" w:sz="6" w:space="0" w:color="auto"/>
            </w:tcBorders>
            <w:vAlign w:val="center"/>
          </w:tcPr>
          <w:p w14:paraId="29C4A55B" w14:textId="77777777" w:rsidR="003F64D8" w:rsidRPr="00BB40FF" w:rsidRDefault="003F64D8" w:rsidP="003F64D8">
            <w:pPr>
              <w:spacing w:before="0"/>
              <w:jc w:val="center"/>
              <w:rPr>
                <w:rFonts w:eastAsia="Arial" w:cstheme="minorHAnsi"/>
              </w:rPr>
            </w:pPr>
            <w:r w:rsidRPr="00BB40FF">
              <w:rPr>
                <w:rFonts w:eastAsia="Arial" w:cstheme="minorHAnsi"/>
              </w:rPr>
              <w:t>Μ1</w:t>
            </w:r>
          </w:p>
        </w:tc>
      </w:tr>
      <w:tr w:rsidR="003F64D8" w:rsidRPr="00BB40FF" w14:paraId="68FDC37D"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763C046C" w14:textId="2EED7A3A" w:rsidR="003F64D8" w:rsidRPr="00BB40FF" w:rsidRDefault="003F64D8" w:rsidP="003F64D8">
            <w:pPr>
              <w:spacing w:before="0"/>
              <w:jc w:val="center"/>
              <w:rPr>
                <w:rFonts w:eastAsia="Arial" w:cstheme="minorHAnsi"/>
              </w:rPr>
            </w:pPr>
            <w:r w:rsidRPr="00BB40FF">
              <w:rPr>
                <w:rFonts w:eastAsia="Arial" w:cstheme="minorHAnsi"/>
              </w:rPr>
              <w:t>Π</w:t>
            </w:r>
            <w:r>
              <w:rPr>
                <w:rFonts w:eastAsia="Arial" w:cstheme="minorHAnsi"/>
              </w:rPr>
              <w:t>Α</w:t>
            </w:r>
            <w:r w:rsidRPr="00BB40FF">
              <w:rPr>
                <w:rFonts w:eastAsia="Arial" w:cstheme="minorHAnsi"/>
              </w:rPr>
              <w:t>1.2</w:t>
            </w:r>
          </w:p>
        </w:tc>
        <w:tc>
          <w:tcPr>
            <w:tcW w:w="2440" w:type="pct"/>
            <w:tcBorders>
              <w:top w:val="single" w:sz="6" w:space="0" w:color="auto"/>
              <w:left w:val="single" w:sz="6" w:space="0" w:color="auto"/>
              <w:bottom w:val="single" w:sz="6" w:space="0" w:color="auto"/>
              <w:right w:val="single" w:sz="6" w:space="0" w:color="auto"/>
            </w:tcBorders>
          </w:tcPr>
          <w:p w14:paraId="77829C64" w14:textId="0DE17115" w:rsidR="003F64D8" w:rsidRPr="00BB40FF" w:rsidRDefault="003F64D8" w:rsidP="003F64D8">
            <w:pPr>
              <w:spacing w:before="0"/>
              <w:jc w:val="center"/>
              <w:rPr>
                <w:rFonts w:eastAsia="Arial" w:cstheme="minorHAnsi"/>
              </w:rPr>
            </w:pPr>
            <w:r w:rsidRPr="00FA0907">
              <w:t xml:space="preserve">Τεύχος διαμόρφωσης χώρων και </w:t>
            </w:r>
            <w:proofErr w:type="spellStart"/>
            <w:r w:rsidRPr="00FA0907">
              <w:t>επικαιροποίησης</w:t>
            </w:r>
            <w:proofErr w:type="spellEnd"/>
            <w:r w:rsidRPr="00FA0907">
              <w:t xml:space="preserve"> του εξοπλισμού</w:t>
            </w:r>
          </w:p>
        </w:tc>
        <w:tc>
          <w:tcPr>
            <w:tcW w:w="767" w:type="pct"/>
            <w:tcBorders>
              <w:top w:val="single" w:sz="6" w:space="0" w:color="auto"/>
              <w:left w:val="single" w:sz="6" w:space="0" w:color="auto"/>
              <w:bottom w:val="single" w:sz="6" w:space="0" w:color="auto"/>
              <w:right w:val="single" w:sz="6" w:space="0" w:color="auto"/>
            </w:tcBorders>
          </w:tcPr>
          <w:p w14:paraId="68B69D97" w14:textId="77777777" w:rsidR="003F64D8" w:rsidRPr="00BB40FF" w:rsidRDefault="003F64D8" w:rsidP="003F64D8">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40C88E09" w14:textId="77777777" w:rsidR="003F64D8" w:rsidRPr="00BB40FF" w:rsidRDefault="003F64D8" w:rsidP="003F64D8">
            <w:pPr>
              <w:spacing w:before="0"/>
              <w:jc w:val="center"/>
              <w:rPr>
                <w:rFonts w:eastAsia="Arial" w:cstheme="minorHAnsi"/>
              </w:rPr>
            </w:pPr>
            <w:r w:rsidRPr="00BB40FF">
              <w:rPr>
                <w:rFonts w:eastAsia="Arial" w:cstheme="minorHAnsi"/>
              </w:rPr>
              <w:t>Μ1</w:t>
            </w:r>
          </w:p>
        </w:tc>
      </w:tr>
      <w:tr w:rsidR="003F64D8" w:rsidRPr="00BB40FF" w14:paraId="0714F9D1"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6A41728A" w14:textId="77777777" w:rsidR="003F64D8" w:rsidRPr="00BB40FF" w:rsidRDefault="003F64D8" w:rsidP="003F64D8">
            <w:pPr>
              <w:spacing w:before="0"/>
              <w:jc w:val="center"/>
              <w:rPr>
                <w:rFonts w:eastAsia="Arial" w:cstheme="minorHAnsi"/>
              </w:rPr>
            </w:pPr>
            <w:r>
              <w:rPr>
                <w:rFonts w:eastAsia="Arial" w:cstheme="minorHAnsi"/>
              </w:rPr>
              <w:t>ΠΑ</w:t>
            </w:r>
            <w:r w:rsidRPr="00BB40FF">
              <w:rPr>
                <w:rFonts w:eastAsia="Arial" w:cstheme="minorHAnsi"/>
              </w:rPr>
              <w:t>1.3</w:t>
            </w:r>
          </w:p>
        </w:tc>
        <w:tc>
          <w:tcPr>
            <w:tcW w:w="2440" w:type="pct"/>
            <w:tcBorders>
              <w:top w:val="single" w:sz="6" w:space="0" w:color="auto"/>
              <w:left w:val="single" w:sz="6" w:space="0" w:color="auto"/>
              <w:bottom w:val="single" w:sz="6" w:space="0" w:color="auto"/>
              <w:right w:val="single" w:sz="6" w:space="0" w:color="auto"/>
            </w:tcBorders>
          </w:tcPr>
          <w:p w14:paraId="6BD41A0E" w14:textId="714636A8" w:rsidR="003F64D8" w:rsidRPr="00BB40FF" w:rsidRDefault="003F64D8" w:rsidP="003F64D8">
            <w:pPr>
              <w:spacing w:before="0"/>
              <w:jc w:val="center"/>
              <w:rPr>
                <w:rFonts w:eastAsia="Arial" w:cstheme="minorHAnsi"/>
              </w:rPr>
            </w:pPr>
            <w:r w:rsidRPr="00FA0907">
              <w:t>Τεύχος Ανάλυσης Συστημάτων Έργου</w:t>
            </w:r>
          </w:p>
        </w:tc>
        <w:tc>
          <w:tcPr>
            <w:tcW w:w="767" w:type="pct"/>
            <w:tcBorders>
              <w:top w:val="single" w:sz="6" w:space="0" w:color="auto"/>
              <w:left w:val="single" w:sz="6" w:space="0" w:color="auto"/>
              <w:bottom w:val="single" w:sz="6" w:space="0" w:color="auto"/>
              <w:right w:val="single" w:sz="6" w:space="0" w:color="auto"/>
            </w:tcBorders>
          </w:tcPr>
          <w:p w14:paraId="42F889F1" w14:textId="77777777" w:rsidR="003F64D8" w:rsidRPr="00BB40FF" w:rsidRDefault="003F64D8" w:rsidP="003F64D8">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53D0A9F5" w14:textId="444BD0B6" w:rsidR="003F64D8" w:rsidRPr="00BB40FF" w:rsidRDefault="003F64D8" w:rsidP="003F64D8">
            <w:pPr>
              <w:spacing w:before="0"/>
              <w:jc w:val="center"/>
              <w:rPr>
                <w:rFonts w:eastAsia="Arial" w:cstheme="minorHAnsi"/>
              </w:rPr>
            </w:pPr>
            <w:r w:rsidRPr="00BB40FF">
              <w:rPr>
                <w:rFonts w:eastAsia="Arial" w:cstheme="minorHAnsi"/>
              </w:rPr>
              <w:t>Μ</w:t>
            </w:r>
            <w:r>
              <w:rPr>
                <w:rFonts w:eastAsia="Arial" w:cstheme="minorHAnsi"/>
              </w:rPr>
              <w:t>2</w:t>
            </w:r>
          </w:p>
        </w:tc>
      </w:tr>
      <w:tr w:rsidR="003F64D8" w:rsidRPr="00BB40FF" w14:paraId="3E4A0804"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4AC08A49" w14:textId="77777777" w:rsidR="003F64D8" w:rsidRPr="00BB40FF" w:rsidRDefault="003F64D8" w:rsidP="003F64D8">
            <w:pPr>
              <w:spacing w:before="0"/>
              <w:jc w:val="center"/>
              <w:rPr>
                <w:rFonts w:eastAsia="Arial" w:cstheme="minorHAnsi"/>
              </w:rPr>
            </w:pPr>
            <w:r>
              <w:rPr>
                <w:rFonts w:eastAsia="Arial" w:cstheme="minorHAnsi"/>
              </w:rPr>
              <w:t>ΠΑ</w:t>
            </w:r>
            <w:r w:rsidRPr="00BB40FF">
              <w:rPr>
                <w:rFonts w:eastAsia="Arial" w:cstheme="minorHAnsi"/>
              </w:rPr>
              <w:t>1.4</w:t>
            </w:r>
          </w:p>
        </w:tc>
        <w:tc>
          <w:tcPr>
            <w:tcW w:w="2440" w:type="pct"/>
            <w:tcBorders>
              <w:top w:val="single" w:sz="6" w:space="0" w:color="auto"/>
              <w:left w:val="single" w:sz="6" w:space="0" w:color="auto"/>
              <w:bottom w:val="single" w:sz="6" w:space="0" w:color="auto"/>
              <w:right w:val="single" w:sz="6" w:space="0" w:color="auto"/>
            </w:tcBorders>
          </w:tcPr>
          <w:p w14:paraId="5785F7AC" w14:textId="30DD42ED" w:rsidR="003F64D8" w:rsidRPr="00BB40FF" w:rsidRDefault="003F64D8" w:rsidP="003F64D8">
            <w:pPr>
              <w:spacing w:before="0"/>
              <w:jc w:val="center"/>
              <w:rPr>
                <w:rFonts w:eastAsia="Arial" w:cstheme="minorHAnsi"/>
              </w:rPr>
            </w:pPr>
            <w:r w:rsidRPr="00FA0907">
              <w:t>Μελέτη GDPR</w:t>
            </w:r>
          </w:p>
        </w:tc>
        <w:tc>
          <w:tcPr>
            <w:tcW w:w="767" w:type="pct"/>
            <w:tcBorders>
              <w:top w:val="single" w:sz="6" w:space="0" w:color="auto"/>
              <w:left w:val="single" w:sz="6" w:space="0" w:color="auto"/>
              <w:bottom w:val="single" w:sz="6" w:space="0" w:color="auto"/>
              <w:right w:val="single" w:sz="6" w:space="0" w:color="auto"/>
            </w:tcBorders>
            <w:vAlign w:val="center"/>
          </w:tcPr>
          <w:p w14:paraId="497B6391" w14:textId="77777777" w:rsidR="003F64D8" w:rsidRPr="00BB40FF" w:rsidRDefault="003F64D8" w:rsidP="003F64D8">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1DA7829A" w14:textId="332D95EE" w:rsidR="003F64D8" w:rsidRPr="00BB40FF" w:rsidRDefault="003F64D8" w:rsidP="003F64D8">
            <w:pPr>
              <w:spacing w:before="0"/>
              <w:jc w:val="center"/>
              <w:rPr>
                <w:rFonts w:eastAsia="Arial" w:cstheme="minorHAnsi"/>
              </w:rPr>
            </w:pPr>
            <w:r w:rsidRPr="00BB40FF">
              <w:rPr>
                <w:rFonts w:eastAsia="Arial" w:cstheme="minorHAnsi"/>
              </w:rPr>
              <w:t>Μ</w:t>
            </w:r>
            <w:r>
              <w:rPr>
                <w:rFonts w:eastAsia="Arial" w:cstheme="minorHAnsi"/>
              </w:rPr>
              <w:t>2</w:t>
            </w:r>
          </w:p>
        </w:tc>
      </w:tr>
      <w:tr w:rsidR="003F64D8" w:rsidRPr="00BB40FF" w14:paraId="277995C2"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39225287" w14:textId="77777777" w:rsidR="003F64D8" w:rsidRPr="00BB40FF" w:rsidRDefault="003F64D8" w:rsidP="003F64D8">
            <w:pPr>
              <w:spacing w:before="0"/>
              <w:jc w:val="center"/>
              <w:rPr>
                <w:rFonts w:eastAsia="Arial" w:cstheme="minorHAnsi"/>
              </w:rPr>
            </w:pPr>
            <w:r>
              <w:rPr>
                <w:rFonts w:eastAsia="Arial" w:cstheme="minorHAnsi"/>
              </w:rPr>
              <w:t>ΠΑ</w:t>
            </w:r>
            <w:r w:rsidRPr="00BB40FF">
              <w:rPr>
                <w:rFonts w:eastAsia="Arial" w:cstheme="minorHAnsi"/>
              </w:rPr>
              <w:t>1.5</w:t>
            </w:r>
          </w:p>
        </w:tc>
        <w:tc>
          <w:tcPr>
            <w:tcW w:w="2440" w:type="pct"/>
            <w:tcBorders>
              <w:top w:val="single" w:sz="6" w:space="0" w:color="auto"/>
              <w:left w:val="single" w:sz="6" w:space="0" w:color="auto"/>
              <w:bottom w:val="single" w:sz="6" w:space="0" w:color="auto"/>
              <w:right w:val="single" w:sz="6" w:space="0" w:color="auto"/>
            </w:tcBorders>
          </w:tcPr>
          <w:p w14:paraId="74C4CD0C" w14:textId="1A82B7B9" w:rsidR="003F64D8" w:rsidRPr="00BB40FF" w:rsidRDefault="003F64D8" w:rsidP="003F64D8">
            <w:pPr>
              <w:spacing w:before="0"/>
              <w:jc w:val="center"/>
              <w:rPr>
                <w:rFonts w:eastAsia="Arial" w:cstheme="minorHAnsi"/>
              </w:rPr>
            </w:pPr>
            <w:r w:rsidRPr="00FA0907">
              <w:t>Απαιτήσεις επιχειρησιακής συνέχειας</w:t>
            </w:r>
          </w:p>
        </w:tc>
        <w:tc>
          <w:tcPr>
            <w:tcW w:w="767" w:type="pct"/>
            <w:tcBorders>
              <w:top w:val="single" w:sz="6" w:space="0" w:color="auto"/>
              <w:left w:val="single" w:sz="6" w:space="0" w:color="auto"/>
              <w:bottom w:val="single" w:sz="6" w:space="0" w:color="auto"/>
              <w:right w:val="single" w:sz="6" w:space="0" w:color="auto"/>
            </w:tcBorders>
            <w:vAlign w:val="center"/>
          </w:tcPr>
          <w:p w14:paraId="3CFB348E" w14:textId="77777777" w:rsidR="003F64D8" w:rsidRPr="00BB40FF" w:rsidRDefault="003F64D8" w:rsidP="003F64D8">
            <w:pPr>
              <w:spacing w:before="0"/>
              <w:jc w:val="center"/>
              <w:rPr>
                <w:rFonts w:eastAsia="Arial" w:cstheme="minorHAnsi"/>
              </w:rPr>
            </w:pPr>
            <w:r w:rsidRPr="00BB40FF">
              <w:rPr>
                <w:rFonts w:eastAsia="Arial" w:cstheme="minorHAnsi"/>
              </w:rPr>
              <w:t>Μελέτη</w:t>
            </w:r>
          </w:p>
        </w:tc>
        <w:tc>
          <w:tcPr>
            <w:tcW w:w="912" w:type="pct"/>
            <w:tcBorders>
              <w:top w:val="single" w:sz="6" w:space="0" w:color="auto"/>
              <w:left w:val="single" w:sz="6" w:space="0" w:color="auto"/>
              <w:bottom w:val="single" w:sz="6" w:space="0" w:color="auto"/>
              <w:right w:val="single" w:sz="6" w:space="0" w:color="auto"/>
            </w:tcBorders>
            <w:vAlign w:val="center"/>
          </w:tcPr>
          <w:p w14:paraId="0C1BF458" w14:textId="77777777" w:rsidR="003F64D8" w:rsidRPr="00BB40FF" w:rsidRDefault="003F64D8" w:rsidP="003F64D8">
            <w:pPr>
              <w:spacing w:before="0"/>
              <w:jc w:val="center"/>
              <w:rPr>
                <w:rFonts w:eastAsia="Arial" w:cstheme="minorHAnsi"/>
              </w:rPr>
            </w:pPr>
            <w:r w:rsidRPr="00BB40FF">
              <w:rPr>
                <w:rFonts w:eastAsia="Arial" w:cstheme="minorHAnsi"/>
              </w:rPr>
              <w:t>Μ2</w:t>
            </w:r>
          </w:p>
        </w:tc>
      </w:tr>
      <w:tr w:rsidR="003F64D8" w:rsidRPr="00BB40FF" w14:paraId="2E1DFCD3"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7E72F962" w14:textId="77777777" w:rsidR="003F64D8" w:rsidRPr="00BB40FF" w:rsidRDefault="003F64D8" w:rsidP="003F64D8">
            <w:pPr>
              <w:spacing w:before="0"/>
              <w:jc w:val="center"/>
              <w:rPr>
                <w:rFonts w:eastAsia="Arial" w:cstheme="minorHAnsi"/>
              </w:rPr>
            </w:pPr>
            <w:r>
              <w:rPr>
                <w:rFonts w:eastAsia="Arial" w:cstheme="minorHAnsi"/>
              </w:rPr>
              <w:t>ΠΑ</w:t>
            </w:r>
            <w:r w:rsidRPr="00BB40FF">
              <w:rPr>
                <w:rFonts w:eastAsia="Arial" w:cstheme="minorHAnsi"/>
              </w:rPr>
              <w:t>1.6</w:t>
            </w:r>
          </w:p>
        </w:tc>
        <w:tc>
          <w:tcPr>
            <w:tcW w:w="2440" w:type="pct"/>
            <w:tcBorders>
              <w:top w:val="single" w:sz="6" w:space="0" w:color="auto"/>
              <w:left w:val="single" w:sz="6" w:space="0" w:color="auto"/>
              <w:bottom w:val="single" w:sz="6" w:space="0" w:color="auto"/>
              <w:right w:val="single" w:sz="6" w:space="0" w:color="auto"/>
            </w:tcBorders>
          </w:tcPr>
          <w:p w14:paraId="1BD61080" w14:textId="53F9D1FA" w:rsidR="003F64D8" w:rsidRPr="00BB40FF" w:rsidRDefault="003F64D8" w:rsidP="003F64D8">
            <w:pPr>
              <w:spacing w:before="0"/>
              <w:jc w:val="center"/>
              <w:rPr>
                <w:rFonts w:eastAsia="Arial" w:cstheme="minorHAnsi"/>
              </w:rPr>
            </w:pPr>
            <w:r w:rsidRPr="00FA0907">
              <w:t>Πλάνα εκπαιδεύσεων και Δημοσιότητας</w:t>
            </w:r>
          </w:p>
        </w:tc>
        <w:tc>
          <w:tcPr>
            <w:tcW w:w="767" w:type="pct"/>
            <w:tcBorders>
              <w:top w:val="single" w:sz="6" w:space="0" w:color="auto"/>
              <w:left w:val="single" w:sz="6" w:space="0" w:color="auto"/>
              <w:bottom w:val="single" w:sz="6" w:space="0" w:color="auto"/>
              <w:right w:val="single" w:sz="6" w:space="0" w:color="auto"/>
            </w:tcBorders>
            <w:vAlign w:val="center"/>
          </w:tcPr>
          <w:p w14:paraId="7E43C78D" w14:textId="77777777" w:rsidR="003F64D8" w:rsidRPr="00BB40FF" w:rsidRDefault="003F64D8" w:rsidP="003F64D8">
            <w:pPr>
              <w:spacing w:before="0"/>
              <w:jc w:val="center"/>
              <w:rPr>
                <w:rFonts w:eastAsia="Arial" w:cstheme="minorHAnsi"/>
              </w:rPr>
            </w:pPr>
            <w:r w:rsidRPr="00BB40FF">
              <w:rPr>
                <w:rFonts w:eastAsia="Arial" w:cstheme="minorHAnsi"/>
              </w:rPr>
              <w:t>Μελέτη</w:t>
            </w:r>
          </w:p>
        </w:tc>
        <w:tc>
          <w:tcPr>
            <w:tcW w:w="912" w:type="pct"/>
            <w:tcBorders>
              <w:top w:val="single" w:sz="6" w:space="0" w:color="auto"/>
              <w:left w:val="single" w:sz="6" w:space="0" w:color="auto"/>
              <w:bottom w:val="single" w:sz="6" w:space="0" w:color="auto"/>
              <w:right w:val="single" w:sz="6" w:space="0" w:color="auto"/>
            </w:tcBorders>
            <w:vAlign w:val="center"/>
          </w:tcPr>
          <w:p w14:paraId="094B7040" w14:textId="77777777" w:rsidR="003F64D8" w:rsidRPr="00BB40FF" w:rsidRDefault="003F64D8" w:rsidP="003F64D8">
            <w:pPr>
              <w:spacing w:before="0"/>
              <w:jc w:val="center"/>
              <w:rPr>
                <w:rFonts w:eastAsia="Arial" w:cstheme="minorHAnsi"/>
              </w:rPr>
            </w:pPr>
            <w:r w:rsidRPr="00BB40FF">
              <w:rPr>
                <w:rFonts w:eastAsia="Arial" w:cstheme="minorHAnsi"/>
              </w:rPr>
              <w:t>Μ2</w:t>
            </w:r>
          </w:p>
        </w:tc>
      </w:tr>
      <w:tr w:rsidR="002A6197" w:rsidRPr="00BB40FF" w14:paraId="326FDB6E"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27A2108E"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2.</w:t>
            </w:r>
            <w:r>
              <w:rPr>
                <w:rFonts w:eastAsia="Arial" w:cstheme="minorHAnsi"/>
              </w:rPr>
              <w:t>0</w:t>
            </w:r>
          </w:p>
        </w:tc>
        <w:tc>
          <w:tcPr>
            <w:tcW w:w="2440" w:type="pct"/>
            <w:tcBorders>
              <w:top w:val="single" w:sz="6" w:space="0" w:color="auto"/>
              <w:left w:val="single" w:sz="6" w:space="0" w:color="auto"/>
              <w:bottom w:val="single" w:sz="6" w:space="0" w:color="auto"/>
              <w:right w:val="single" w:sz="6" w:space="0" w:color="auto"/>
            </w:tcBorders>
            <w:vAlign w:val="center"/>
          </w:tcPr>
          <w:p w14:paraId="0F61CE36" w14:textId="77777777" w:rsidR="002A6197" w:rsidRPr="00BB40FF" w:rsidRDefault="002A6197" w:rsidP="00621D20">
            <w:pPr>
              <w:tabs>
                <w:tab w:val="left" w:pos="426"/>
                <w:tab w:val="right" w:leader="dot" w:pos="9781"/>
              </w:tabs>
              <w:spacing w:before="0"/>
              <w:jc w:val="center"/>
              <w:rPr>
                <w:rFonts w:eastAsia="Arial" w:cstheme="minorHAnsi"/>
              </w:rPr>
            </w:pPr>
            <w:r>
              <w:rPr>
                <w:rFonts w:eastAsia="Arial" w:cstheme="minorHAnsi"/>
              </w:rPr>
              <w:t>Άδειες Χρήσεις Λογισμικών</w:t>
            </w:r>
          </w:p>
        </w:tc>
        <w:tc>
          <w:tcPr>
            <w:tcW w:w="767" w:type="pct"/>
            <w:tcBorders>
              <w:top w:val="single" w:sz="6" w:space="0" w:color="auto"/>
              <w:left w:val="single" w:sz="6" w:space="0" w:color="auto"/>
              <w:bottom w:val="single" w:sz="6" w:space="0" w:color="auto"/>
              <w:right w:val="single" w:sz="6" w:space="0" w:color="auto"/>
            </w:tcBorders>
            <w:vAlign w:val="center"/>
          </w:tcPr>
          <w:p w14:paraId="3630B10E" w14:textId="77777777" w:rsidR="002A6197" w:rsidRPr="00BB40FF" w:rsidRDefault="002A6197" w:rsidP="00621D20">
            <w:pPr>
              <w:spacing w:before="0"/>
              <w:jc w:val="center"/>
              <w:rPr>
                <w:rFonts w:eastAsia="Arial" w:cstheme="minorHAnsi"/>
              </w:rPr>
            </w:pPr>
            <w:r w:rsidRPr="00BB40FF">
              <w:rPr>
                <w:rFonts w:eastAsia="Arial" w:cstheme="minorHAnsi"/>
              </w:rPr>
              <w:t>Λογισμικό</w:t>
            </w:r>
          </w:p>
        </w:tc>
        <w:tc>
          <w:tcPr>
            <w:tcW w:w="912" w:type="pct"/>
            <w:tcBorders>
              <w:top w:val="single" w:sz="6" w:space="0" w:color="auto"/>
              <w:left w:val="single" w:sz="6" w:space="0" w:color="auto"/>
              <w:bottom w:val="single" w:sz="6" w:space="0" w:color="auto"/>
              <w:right w:val="single" w:sz="6" w:space="0" w:color="auto"/>
            </w:tcBorders>
            <w:vAlign w:val="center"/>
          </w:tcPr>
          <w:p w14:paraId="05052BD9" w14:textId="77777777" w:rsidR="002A6197" w:rsidRPr="00BB40FF" w:rsidRDefault="002A6197" w:rsidP="00621D20">
            <w:pPr>
              <w:spacing w:before="0"/>
              <w:jc w:val="center"/>
              <w:rPr>
                <w:rFonts w:eastAsia="Arial" w:cstheme="minorHAnsi"/>
              </w:rPr>
            </w:pPr>
            <w:r w:rsidRPr="00BB40FF">
              <w:rPr>
                <w:rFonts w:eastAsia="Arial" w:cstheme="minorHAnsi"/>
              </w:rPr>
              <w:t>Μ</w:t>
            </w:r>
            <w:r>
              <w:rPr>
                <w:rFonts w:eastAsia="Arial" w:cstheme="minorHAnsi"/>
              </w:rPr>
              <w:t>3</w:t>
            </w:r>
          </w:p>
        </w:tc>
      </w:tr>
      <w:tr w:rsidR="002A6197" w:rsidRPr="00BB40FF" w14:paraId="25AEACFF"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841DC43" w14:textId="77777777" w:rsidR="002A6197" w:rsidRPr="00BB40FF" w:rsidRDefault="002A6197" w:rsidP="00621D20">
            <w:pPr>
              <w:spacing w:before="0"/>
              <w:jc w:val="center"/>
              <w:rPr>
                <w:rFonts w:eastAsia="Arial" w:cstheme="minorHAnsi"/>
              </w:rPr>
            </w:pPr>
            <w:r>
              <w:rPr>
                <w:rFonts w:eastAsia="Arial" w:cstheme="minorHAnsi"/>
              </w:rPr>
              <w:lastRenderedPageBreak/>
              <w:t>ΠΑ</w:t>
            </w:r>
            <w:r w:rsidRPr="00BB40FF">
              <w:rPr>
                <w:rFonts w:eastAsia="Arial" w:cstheme="minorHAnsi"/>
              </w:rPr>
              <w:t>2.1</w:t>
            </w:r>
          </w:p>
        </w:tc>
        <w:tc>
          <w:tcPr>
            <w:tcW w:w="2440" w:type="pct"/>
            <w:tcBorders>
              <w:top w:val="single" w:sz="6" w:space="0" w:color="auto"/>
              <w:left w:val="single" w:sz="6" w:space="0" w:color="auto"/>
              <w:bottom w:val="single" w:sz="6" w:space="0" w:color="auto"/>
              <w:right w:val="single" w:sz="6" w:space="0" w:color="auto"/>
            </w:tcBorders>
            <w:vAlign w:val="center"/>
          </w:tcPr>
          <w:p w14:paraId="61ABACE3" w14:textId="77777777" w:rsidR="002A6197" w:rsidRPr="00BB40FF" w:rsidRDefault="002A6197" w:rsidP="00621D20">
            <w:pPr>
              <w:tabs>
                <w:tab w:val="left" w:pos="426"/>
                <w:tab w:val="right" w:leader="dot" w:pos="9781"/>
              </w:tabs>
              <w:spacing w:before="0"/>
              <w:jc w:val="center"/>
              <w:rPr>
                <w:rFonts w:eastAsia="Arial" w:cstheme="minorHAnsi"/>
              </w:rPr>
            </w:pPr>
            <w:r w:rsidRPr="00BB40FF">
              <w:rPr>
                <w:rFonts w:eastAsia="Arial" w:cstheme="minorHAnsi"/>
              </w:rPr>
              <w:t>Υλοποιημένες, ενοποιημένες και ελεγμένες ΕΦΑΡΜΟΓΕΣ</w:t>
            </w:r>
          </w:p>
        </w:tc>
        <w:tc>
          <w:tcPr>
            <w:tcW w:w="767" w:type="pct"/>
            <w:tcBorders>
              <w:top w:val="single" w:sz="6" w:space="0" w:color="auto"/>
              <w:left w:val="single" w:sz="6" w:space="0" w:color="auto"/>
              <w:bottom w:val="single" w:sz="6" w:space="0" w:color="auto"/>
              <w:right w:val="single" w:sz="6" w:space="0" w:color="auto"/>
            </w:tcBorders>
            <w:vAlign w:val="center"/>
          </w:tcPr>
          <w:p w14:paraId="1214634C" w14:textId="77777777" w:rsidR="002A6197" w:rsidRPr="00BB40FF" w:rsidRDefault="002A6197" w:rsidP="00621D20">
            <w:pPr>
              <w:spacing w:before="0"/>
              <w:jc w:val="center"/>
              <w:rPr>
                <w:rFonts w:eastAsia="Arial" w:cstheme="minorHAnsi"/>
              </w:rPr>
            </w:pPr>
            <w:r w:rsidRPr="00BB40FF">
              <w:rPr>
                <w:rFonts w:eastAsia="Arial" w:cstheme="minorHAnsi"/>
              </w:rPr>
              <w:t>Λογισμικό</w:t>
            </w:r>
          </w:p>
        </w:tc>
        <w:tc>
          <w:tcPr>
            <w:tcW w:w="912" w:type="pct"/>
            <w:tcBorders>
              <w:top w:val="single" w:sz="6" w:space="0" w:color="auto"/>
              <w:left w:val="single" w:sz="6" w:space="0" w:color="auto"/>
              <w:bottom w:val="single" w:sz="6" w:space="0" w:color="auto"/>
              <w:right w:val="single" w:sz="6" w:space="0" w:color="auto"/>
            </w:tcBorders>
            <w:vAlign w:val="center"/>
          </w:tcPr>
          <w:p w14:paraId="3332247D" w14:textId="77777777" w:rsidR="002A6197" w:rsidRPr="00BB40FF" w:rsidRDefault="002A6197" w:rsidP="00621D20">
            <w:pPr>
              <w:spacing w:before="0"/>
              <w:jc w:val="center"/>
              <w:rPr>
                <w:rFonts w:eastAsia="Arial" w:cstheme="minorHAnsi"/>
              </w:rPr>
            </w:pPr>
            <w:r w:rsidRPr="00BB40FF">
              <w:rPr>
                <w:rFonts w:eastAsia="Arial" w:cstheme="minorHAnsi"/>
              </w:rPr>
              <w:t>Μ</w:t>
            </w:r>
            <w:r>
              <w:rPr>
                <w:rFonts w:eastAsia="Arial" w:cstheme="minorHAnsi"/>
              </w:rPr>
              <w:t>7</w:t>
            </w:r>
          </w:p>
        </w:tc>
      </w:tr>
      <w:tr w:rsidR="002A6197" w:rsidRPr="00BB40FF" w14:paraId="71D87651"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392F8775"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2.2</w:t>
            </w:r>
          </w:p>
        </w:tc>
        <w:tc>
          <w:tcPr>
            <w:tcW w:w="2440" w:type="pct"/>
            <w:tcBorders>
              <w:top w:val="single" w:sz="6" w:space="0" w:color="auto"/>
              <w:left w:val="single" w:sz="6" w:space="0" w:color="auto"/>
              <w:bottom w:val="single" w:sz="6" w:space="0" w:color="auto"/>
              <w:right w:val="single" w:sz="6" w:space="0" w:color="auto"/>
            </w:tcBorders>
            <w:vAlign w:val="center"/>
          </w:tcPr>
          <w:p w14:paraId="6F6C5EA8" w14:textId="77777777" w:rsidR="002A6197" w:rsidRPr="00BB40FF" w:rsidRDefault="002A6197" w:rsidP="00621D20">
            <w:pPr>
              <w:spacing w:before="0"/>
              <w:jc w:val="center"/>
              <w:rPr>
                <w:rFonts w:eastAsia="Arial" w:cstheme="minorHAnsi"/>
              </w:rPr>
            </w:pPr>
            <w:r w:rsidRPr="00BB40FF">
              <w:rPr>
                <w:rFonts w:eastAsia="Arial" w:cstheme="minorHAnsi"/>
              </w:rPr>
              <w:t>Εγκατεστημένες ΕΦΑΡΜΟΓΕΣ</w:t>
            </w:r>
          </w:p>
        </w:tc>
        <w:tc>
          <w:tcPr>
            <w:tcW w:w="767" w:type="pct"/>
            <w:tcBorders>
              <w:top w:val="single" w:sz="6" w:space="0" w:color="auto"/>
              <w:left w:val="single" w:sz="6" w:space="0" w:color="auto"/>
              <w:bottom w:val="single" w:sz="6" w:space="0" w:color="auto"/>
              <w:right w:val="single" w:sz="6" w:space="0" w:color="auto"/>
            </w:tcBorders>
            <w:vAlign w:val="center"/>
          </w:tcPr>
          <w:p w14:paraId="2B7833FD"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3D6F4C8C" w14:textId="77777777" w:rsidR="002A6197" w:rsidRPr="00BB40FF" w:rsidRDefault="002A6197" w:rsidP="00621D20">
            <w:pPr>
              <w:spacing w:before="0"/>
              <w:jc w:val="center"/>
              <w:rPr>
                <w:rFonts w:eastAsia="Arial" w:cstheme="minorHAnsi"/>
              </w:rPr>
            </w:pPr>
            <w:r w:rsidRPr="00BB40FF">
              <w:rPr>
                <w:rFonts w:eastAsia="Arial" w:cstheme="minorHAnsi"/>
              </w:rPr>
              <w:t>Μ</w:t>
            </w:r>
            <w:r>
              <w:rPr>
                <w:rFonts w:eastAsia="Arial" w:cstheme="minorHAnsi"/>
              </w:rPr>
              <w:t>7</w:t>
            </w:r>
          </w:p>
        </w:tc>
      </w:tr>
      <w:tr w:rsidR="002A6197" w:rsidRPr="00BB40FF" w14:paraId="7B6BA8E7"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183FEB01"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2.3</w:t>
            </w:r>
          </w:p>
        </w:tc>
        <w:tc>
          <w:tcPr>
            <w:tcW w:w="2440" w:type="pct"/>
            <w:tcBorders>
              <w:top w:val="single" w:sz="6" w:space="0" w:color="auto"/>
              <w:left w:val="single" w:sz="6" w:space="0" w:color="auto"/>
              <w:bottom w:val="single" w:sz="6" w:space="0" w:color="auto"/>
              <w:right w:val="single" w:sz="6" w:space="0" w:color="auto"/>
            </w:tcBorders>
            <w:vAlign w:val="center"/>
          </w:tcPr>
          <w:p w14:paraId="6727364A" w14:textId="77777777" w:rsidR="002A6197" w:rsidRPr="00BB40FF" w:rsidRDefault="002A6197" w:rsidP="00621D20">
            <w:pPr>
              <w:spacing w:before="0"/>
              <w:jc w:val="center"/>
              <w:rPr>
                <w:rFonts w:eastAsia="Arial" w:cstheme="minorHAnsi"/>
              </w:rPr>
            </w:pPr>
            <w:r w:rsidRPr="00BB40FF">
              <w:rPr>
                <w:rFonts w:eastAsia="Arial" w:cstheme="minorHAnsi"/>
              </w:rPr>
              <w:t>Σειρά Εγχειριδίων Τεκμηρίωσης</w:t>
            </w:r>
          </w:p>
        </w:tc>
        <w:tc>
          <w:tcPr>
            <w:tcW w:w="767" w:type="pct"/>
            <w:tcBorders>
              <w:top w:val="single" w:sz="6" w:space="0" w:color="auto"/>
              <w:left w:val="single" w:sz="6" w:space="0" w:color="auto"/>
              <w:bottom w:val="single" w:sz="6" w:space="0" w:color="auto"/>
              <w:right w:val="single" w:sz="6" w:space="0" w:color="auto"/>
            </w:tcBorders>
            <w:vAlign w:val="center"/>
          </w:tcPr>
          <w:p w14:paraId="665AA62C"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3EA5D866" w14:textId="77777777" w:rsidR="002A6197" w:rsidRPr="00BB40FF" w:rsidRDefault="002A6197" w:rsidP="00621D20">
            <w:pPr>
              <w:spacing w:before="0"/>
              <w:jc w:val="center"/>
              <w:rPr>
                <w:rFonts w:eastAsia="Arial" w:cstheme="minorHAnsi"/>
              </w:rPr>
            </w:pPr>
            <w:r w:rsidRPr="00BB40FF">
              <w:rPr>
                <w:rFonts w:eastAsia="Arial" w:cstheme="minorHAnsi"/>
              </w:rPr>
              <w:t>Μ</w:t>
            </w:r>
            <w:r>
              <w:rPr>
                <w:rFonts w:eastAsia="Arial" w:cstheme="minorHAnsi"/>
              </w:rPr>
              <w:t>7</w:t>
            </w:r>
          </w:p>
        </w:tc>
      </w:tr>
      <w:tr w:rsidR="002A6197" w:rsidRPr="00BB40FF" w14:paraId="66A6209B"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6C3B9CAD"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3.1</w:t>
            </w:r>
          </w:p>
        </w:tc>
        <w:tc>
          <w:tcPr>
            <w:tcW w:w="2440" w:type="pct"/>
            <w:tcBorders>
              <w:top w:val="single" w:sz="6" w:space="0" w:color="auto"/>
              <w:left w:val="single" w:sz="6" w:space="0" w:color="auto"/>
              <w:bottom w:val="single" w:sz="6" w:space="0" w:color="auto"/>
              <w:right w:val="single" w:sz="6" w:space="0" w:color="auto"/>
            </w:tcBorders>
            <w:vAlign w:val="center"/>
          </w:tcPr>
          <w:p w14:paraId="45F6954E" w14:textId="77777777" w:rsidR="002A6197" w:rsidRPr="00BB40FF" w:rsidRDefault="002A6197" w:rsidP="00621D20">
            <w:pPr>
              <w:spacing w:before="0"/>
              <w:ind w:left="76"/>
              <w:jc w:val="center"/>
              <w:rPr>
                <w:rFonts w:eastAsia="Arial" w:cstheme="minorHAnsi"/>
              </w:rPr>
            </w:pPr>
            <w:r w:rsidRPr="00BB40FF">
              <w:rPr>
                <w:rFonts w:eastAsia="Arial" w:cstheme="minorHAnsi"/>
              </w:rPr>
              <w:t>Εγκατεστημένος Υπολογιστικός ΕΞΟΠΛΙΣΜΟΣ</w:t>
            </w:r>
          </w:p>
        </w:tc>
        <w:tc>
          <w:tcPr>
            <w:tcW w:w="767" w:type="pct"/>
            <w:tcBorders>
              <w:top w:val="single" w:sz="6" w:space="0" w:color="auto"/>
              <w:left w:val="single" w:sz="6" w:space="0" w:color="auto"/>
              <w:bottom w:val="single" w:sz="6" w:space="0" w:color="auto"/>
              <w:right w:val="single" w:sz="6" w:space="0" w:color="auto"/>
            </w:tcBorders>
            <w:vAlign w:val="center"/>
          </w:tcPr>
          <w:p w14:paraId="1FCA9FF0" w14:textId="77777777" w:rsidR="002A6197" w:rsidRPr="00BB40FF" w:rsidRDefault="002A6197" w:rsidP="00621D20">
            <w:pPr>
              <w:spacing w:before="0"/>
              <w:jc w:val="center"/>
              <w:rPr>
                <w:rFonts w:eastAsia="Arial" w:cstheme="minorHAnsi"/>
              </w:rPr>
            </w:pPr>
            <w:r w:rsidRPr="00BB40FF">
              <w:rPr>
                <w:rFonts w:eastAsia="Calibri" w:cstheme="minorHAnsi"/>
              </w:rPr>
              <w:t>Σύστημα</w:t>
            </w:r>
          </w:p>
        </w:tc>
        <w:tc>
          <w:tcPr>
            <w:tcW w:w="912" w:type="pct"/>
            <w:tcBorders>
              <w:top w:val="single" w:sz="6" w:space="0" w:color="auto"/>
              <w:left w:val="single" w:sz="6" w:space="0" w:color="auto"/>
              <w:bottom w:val="single" w:sz="6" w:space="0" w:color="auto"/>
              <w:right w:val="single" w:sz="6" w:space="0" w:color="auto"/>
            </w:tcBorders>
            <w:vAlign w:val="center"/>
          </w:tcPr>
          <w:p w14:paraId="3B66826B"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8</w:t>
            </w:r>
          </w:p>
        </w:tc>
      </w:tr>
      <w:tr w:rsidR="002A6197" w:rsidRPr="00BB40FF" w14:paraId="50B3C8B5"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E3DBD11"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3.2</w:t>
            </w:r>
          </w:p>
        </w:tc>
        <w:tc>
          <w:tcPr>
            <w:tcW w:w="2440" w:type="pct"/>
            <w:tcBorders>
              <w:top w:val="single" w:sz="6" w:space="0" w:color="auto"/>
              <w:left w:val="single" w:sz="6" w:space="0" w:color="auto"/>
              <w:bottom w:val="single" w:sz="6" w:space="0" w:color="auto"/>
              <w:right w:val="single" w:sz="6" w:space="0" w:color="auto"/>
            </w:tcBorders>
            <w:vAlign w:val="center"/>
          </w:tcPr>
          <w:p w14:paraId="718AF816" w14:textId="77777777" w:rsidR="002A6197" w:rsidRPr="00BB40FF" w:rsidRDefault="002A6197" w:rsidP="00621D20">
            <w:pPr>
              <w:spacing w:before="0"/>
              <w:ind w:left="76"/>
              <w:jc w:val="center"/>
              <w:rPr>
                <w:rFonts w:eastAsia="Arial" w:cstheme="minorHAnsi"/>
              </w:rPr>
            </w:pPr>
            <w:r w:rsidRPr="00BB40FF">
              <w:rPr>
                <w:rFonts w:eastAsia="Arial" w:cstheme="minorHAnsi"/>
              </w:rPr>
              <w:t>Εγκατεστημένο ΛΟΓΙΣΜΙΚΟ</w:t>
            </w:r>
          </w:p>
        </w:tc>
        <w:tc>
          <w:tcPr>
            <w:tcW w:w="767" w:type="pct"/>
            <w:tcBorders>
              <w:top w:val="single" w:sz="6" w:space="0" w:color="auto"/>
              <w:left w:val="single" w:sz="6" w:space="0" w:color="auto"/>
              <w:bottom w:val="single" w:sz="6" w:space="0" w:color="auto"/>
              <w:right w:val="single" w:sz="6" w:space="0" w:color="auto"/>
            </w:tcBorders>
            <w:vAlign w:val="center"/>
          </w:tcPr>
          <w:p w14:paraId="7B5C45B2"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1DEAB879"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8</w:t>
            </w:r>
          </w:p>
        </w:tc>
      </w:tr>
      <w:tr w:rsidR="002A6197" w:rsidRPr="00BB40FF" w14:paraId="08EA2AB7"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1C279DED"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3.3</w:t>
            </w:r>
          </w:p>
        </w:tc>
        <w:tc>
          <w:tcPr>
            <w:tcW w:w="2440" w:type="pct"/>
            <w:tcBorders>
              <w:top w:val="single" w:sz="6" w:space="0" w:color="auto"/>
              <w:left w:val="single" w:sz="6" w:space="0" w:color="auto"/>
              <w:bottom w:val="single" w:sz="6" w:space="0" w:color="auto"/>
              <w:right w:val="single" w:sz="6" w:space="0" w:color="auto"/>
            </w:tcBorders>
            <w:vAlign w:val="center"/>
          </w:tcPr>
          <w:p w14:paraId="36E23C3A" w14:textId="77777777" w:rsidR="002A6197" w:rsidRPr="00BB40FF" w:rsidRDefault="002A6197" w:rsidP="00621D20">
            <w:pPr>
              <w:spacing w:before="0"/>
              <w:ind w:left="76"/>
              <w:jc w:val="center"/>
              <w:rPr>
                <w:rFonts w:eastAsia="Arial" w:cstheme="minorHAnsi"/>
              </w:rPr>
            </w:pPr>
            <w:r w:rsidRPr="00BB40FF">
              <w:rPr>
                <w:rFonts w:eastAsia="Arial" w:cstheme="minorHAnsi"/>
              </w:rPr>
              <w:t>Σειρά Εγχειριδίων Τεκμηρίωσης</w:t>
            </w:r>
          </w:p>
        </w:tc>
        <w:tc>
          <w:tcPr>
            <w:tcW w:w="767" w:type="pct"/>
            <w:tcBorders>
              <w:top w:val="single" w:sz="6" w:space="0" w:color="auto"/>
              <w:left w:val="single" w:sz="6" w:space="0" w:color="auto"/>
              <w:bottom w:val="single" w:sz="6" w:space="0" w:color="auto"/>
              <w:right w:val="single" w:sz="6" w:space="0" w:color="auto"/>
            </w:tcBorders>
            <w:vAlign w:val="center"/>
          </w:tcPr>
          <w:p w14:paraId="202D6094"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07DEC9A3"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8</w:t>
            </w:r>
          </w:p>
        </w:tc>
      </w:tr>
      <w:tr w:rsidR="002A6197" w:rsidRPr="00BB40FF" w14:paraId="13E0589A"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1A75604F"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4.1</w:t>
            </w:r>
          </w:p>
        </w:tc>
        <w:tc>
          <w:tcPr>
            <w:tcW w:w="2440" w:type="pct"/>
            <w:tcBorders>
              <w:top w:val="single" w:sz="6" w:space="0" w:color="auto"/>
              <w:left w:val="single" w:sz="6" w:space="0" w:color="auto"/>
              <w:bottom w:val="single" w:sz="6" w:space="0" w:color="auto"/>
              <w:right w:val="single" w:sz="6" w:space="0" w:color="auto"/>
            </w:tcBorders>
            <w:vAlign w:val="center"/>
          </w:tcPr>
          <w:p w14:paraId="23FC8886" w14:textId="77777777" w:rsidR="002A6197" w:rsidRPr="00BB40FF" w:rsidRDefault="002A6197" w:rsidP="00621D20">
            <w:pPr>
              <w:spacing w:before="0"/>
              <w:ind w:left="76"/>
              <w:jc w:val="center"/>
              <w:rPr>
                <w:rFonts w:eastAsia="Arial" w:cstheme="minorHAnsi"/>
              </w:rPr>
            </w:pPr>
            <w:r w:rsidRPr="00BB40FF">
              <w:rPr>
                <w:rFonts w:eastAsia="Arial" w:cstheme="minorHAnsi"/>
              </w:rPr>
              <w:t>Εγκατεστημένα δομικά στοιχεία</w:t>
            </w:r>
          </w:p>
        </w:tc>
        <w:tc>
          <w:tcPr>
            <w:tcW w:w="767" w:type="pct"/>
            <w:tcBorders>
              <w:top w:val="single" w:sz="6" w:space="0" w:color="auto"/>
              <w:left w:val="single" w:sz="6" w:space="0" w:color="auto"/>
              <w:bottom w:val="single" w:sz="6" w:space="0" w:color="auto"/>
              <w:right w:val="single" w:sz="6" w:space="0" w:color="auto"/>
            </w:tcBorders>
            <w:vAlign w:val="center"/>
          </w:tcPr>
          <w:p w14:paraId="2A0E3DA5"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7F5FA8EC"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11</w:t>
            </w:r>
          </w:p>
        </w:tc>
      </w:tr>
      <w:tr w:rsidR="002A6197" w:rsidRPr="00BB40FF" w14:paraId="779CE65D"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20B3D0F5"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4.2</w:t>
            </w:r>
          </w:p>
        </w:tc>
        <w:tc>
          <w:tcPr>
            <w:tcW w:w="2440" w:type="pct"/>
            <w:tcBorders>
              <w:top w:val="single" w:sz="6" w:space="0" w:color="auto"/>
              <w:left w:val="single" w:sz="6" w:space="0" w:color="auto"/>
              <w:bottom w:val="single" w:sz="6" w:space="0" w:color="auto"/>
              <w:right w:val="single" w:sz="6" w:space="0" w:color="auto"/>
            </w:tcBorders>
            <w:vAlign w:val="center"/>
          </w:tcPr>
          <w:p w14:paraId="2D6405A5" w14:textId="77777777" w:rsidR="002A6197" w:rsidRPr="00BB40FF" w:rsidRDefault="002A6197" w:rsidP="00621D20">
            <w:pPr>
              <w:spacing w:before="0"/>
              <w:ind w:left="76"/>
              <w:jc w:val="center"/>
              <w:rPr>
                <w:rFonts w:eastAsia="Arial" w:cstheme="minorHAnsi"/>
              </w:rPr>
            </w:pPr>
            <w:r w:rsidRPr="00BB40FF">
              <w:rPr>
                <w:rFonts w:eastAsia="Arial" w:cstheme="minorHAnsi"/>
              </w:rPr>
              <w:t>Εγκατεστημένες καλωδιακές υποδομές</w:t>
            </w:r>
          </w:p>
        </w:tc>
        <w:tc>
          <w:tcPr>
            <w:tcW w:w="767" w:type="pct"/>
            <w:tcBorders>
              <w:top w:val="single" w:sz="6" w:space="0" w:color="auto"/>
              <w:left w:val="single" w:sz="6" w:space="0" w:color="auto"/>
              <w:bottom w:val="single" w:sz="6" w:space="0" w:color="auto"/>
              <w:right w:val="single" w:sz="6" w:space="0" w:color="auto"/>
            </w:tcBorders>
            <w:vAlign w:val="center"/>
          </w:tcPr>
          <w:p w14:paraId="71395F15"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4101A828"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11</w:t>
            </w:r>
          </w:p>
        </w:tc>
      </w:tr>
      <w:tr w:rsidR="002A6197" w:rsidRPr="00BB40FF" w14:paraId="147CF9E1"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593E63D6"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4.3</w:t>
            </w:r>
          </w:p>
        </w:tc>
        <w:tc>
          <w:tcPr>
            <w:tcW w:w="2440" w:type="pct"/>
            <w:tcBorders>
              <w:top w:val="single" w:sz="6" w:space="0" w:color="auto"/>
              <w:left w:val="single" w:sz="6" w:space="0" w:color="auto"/>
              <w:bottom w:val="single" w:sz="6" w:space="0" w:color="auto"/>
              <w:right w:val="single" w:sz="6" w:space="0" w:color="auto"/>
            </w:tcBorders>
            <w:vAlign w:val="center"/>
          </w:tcPr>
          <w:p w14:paraId="4988F1DE" w14:textId="77777777" w:rsidR="002A6197" w:rsidRPr="00BB40FF" w:rsidRDefault="002A6197" w:rsidP="00621D20">
            <w:pPr>
              <w:spacing w:before="0"/>
              <w:ind w:left="76"/>
              <w:jc w:val="center"/>
              <w:rPr>
                <w:rFonts w:eastAsia="Arial" w:cstheme="minorHAnsi"/>
              </w:rPr>
            </w:pPr>
            <w:r w:rsidRPr="00BB40FF">
              <w:rPr>
                <w:rFonts w:eastAsia="Arial" w:cstheme="minorHAnsi"/>
              </w:rPr>
              <w:t>Σειρά κατασκευαστικών σχεδίων</w:t>
            </w:r>
          </w:p>
        </w:tc>
        <w:tc>
          <w:tcPr>
            <w:tcW w:w="767" w:type="pct"/>
            <w:tcBorders>
              <w:top w:val="single" w:sz="6" w:space="0" w:color="auto"/>
              <w:left w:val="single" w:sz="6" w:space="0" w:color="auto"/>
              <w:bottom w:val="single" w:sz="6" w:space="0" w:color="auto"/>
              <w:right w:val="single" w:sz="6" w:space="0" w:color="auto"/>
            </w:tcBorders>
            <w:vAlign w:val="center"/>
          </w:tcPr>
          <w:p w14:paraId="25B3A56C"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77DDD68E"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11</w:t>
            </w:r>
          </w:p>
        </w:tc>
      </w:tr>
      <w:tr w:rsidR="002A6197" w:rsidRPr="00BB40FF" w14:paraId="6725FAC2"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198ADC9F"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5.1</w:t>
            </w:r>
          </w:p>
        </w:tc>
        <w:tc>
          <w:tcPr>
            <w:tcW w:w="2440" w:type="pct"/>
            <w:tcBorders>
              <w:top w:val="single" w:sz="6" w:space="0" w:color="auto"/>
              <w:left w:val="single" w:sz="6" w:space="0" w:color="auto"/>
              <w:bottom w:val="single" w:sz="6" w:space="0" w:color="auto"/>
              <w:right w:val="single" w:sz="6" w:space="0" w:color="auto"/>
            </w:tcBorders>
            <w:vAlign w:val="center"/>
          </w:tcPr>
          <w:p w14:paraId="7F3E75DB" w14:textId="77777777" w:rsidR="002A6197" w:rsidRPr="00BB40FF" w:rsidRDefault="002A6197" w:rsidP="00621D20">
            <w:pPr>
              <w:spacing w:before="0"/>
              <w:ind w:left="76"/>
              <w:jc w:val="center"/>
              <w:rPr>
                <w:rFonts w:eastAsia="Arial" w:cstheme="minorHAnsi"/>
              </w:rPr>
            </w:pPr>
            <w:r w:rsidRPr="00BB40FF">
              <w:rPr>
                <w:rFonts w:eastAsia="Arial" w:cstheme="minorHAnsi"/>
              </w:rPr>
              <w:t>Τεκμηρίωση Διαδικασιών εγκατάστασης Εξοπλισμού πεδίου</w:t>
            </w:r>
          </w:p>
        </w:tc>
        <w:tc>
          <w:tcPr>
            <w:tcW w:w="767" w:type="pct"/>
            <w:tcBorders>
              <w:top w:val="single" w:sz="6" w:space="0" w:color="auto"/>
              <w:left w:val="single" w:sz="6" w:space="0" w:color="auto"/>
              <w:bottom w:val="single" w:sz="6" w:space="0" w:color="auto"/>
              <w:right w:val="single" w:sz="6" w:space="0" w:color="auto"/>
            </w:tcBorders>
            <w:vAlign w:val="center"/>
          </w:tcPr>
          <w:p w14:paraId="1A3C584F"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18148B05"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16</w:t>
            </w:r>
          </w:p>
        </w:tc>
      </w:tr>
      <w:tr w:rsidR="002A6197" w:rsidRPr="00BB40FF" w14:paraId="6889E0DD"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3711CA4E"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5.2</w:t>
            </w:r>
          </w:p>
        </w:tc>
        <w:tc>
          <w:tcPr>
            <w:tcW w:w="2440" w:type="pct"/>
            <w:tcBorders>
              <w:top w:val="single" w:sz="6" w:space="0" w:color="auto"/>
              <w:left w:val="single" w:sz="6" w:space="0" w:color="auto"/>
              <w:bottom w:val="single" w:sz="6" w:space="0" w:color="auto"/>
              <w:right w:val="single" w:sz="6" w:space="0" w:color="auto"/>
            </w:tcBorders>
            <w:vAlign w:val="center"/>
          </w:tcPr>
          <w:p w14:paraId="408AE668" w14:textId="77777777" w:rsidR="002A6197" w:rsidRPr="00BB40FF" w:rsidRDefault="002A6197" w:rsidP="00621D20">
            <w:pPr>
              <w:spacing w:before="0"/>
              <w:ind w:left="76"/>
              <w:jc w:val="center"/>
              <w:rPr>
                <w:rFonts w:eastAsia="Arial" w:cstheme="minorHAnsi"/>
              </w:rPr>
            </w:pPr>
            <w:r w:rsidRPr="00BB40FF">
              <w:rPr>
                <w:rFonts w:eastAsia="Arial" w:cstheme="minorHAnsi"/>
              </w:rPr>
              <w:t>Εξοπλισμός και λογισμικό πεδίου εγκατεστημένα</w:t>
            </w:r>
          </w:p>
        </w:tc>
        <w:tc>
          <w:tcPr>
            <w:tcW w:w="767" w:type="pct"/>
            <w:tcBorders>
              <w:top w:val="single" w:sz="6" w:space="0" w:color="auto"/>
              <w:left w:val="single" w:sz="6" w:space="0" w:color="auto"/>
              <w:bottom w:val="single" w:sz="6" w:space="0" w:color="auto"/>
              <w:right w:val="single" w:sz="6" w:space="0" w:color="auto"/>
            </w:tcBorders>
            <w:vAlign w:val="center"/>
          </w:tcPr>
          <w:p w14:paraId="2BB5F5FB"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7EAA5B9F"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sidRPr="00BB40FF">
              <w:rPr>
                <w:rFonts w:eastAsia="Arial" w:cstheme="minorHAnsi"/>
                <w:lang w:val="en-US"/>
              </w:rPr>
              <w:t>17</w:t>
            </w:r>
          </w:p>
        </w:tc>
      </w:tr>
      <w:tr w:rsidR="002A6197" w:rsidRPr="00BB40FF" w14:paraId="7E03FDA8"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C84731A"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α</w:t>
            </w:r>
            <w:r w:rsidRPr="00BB40FF">
              <w:rPr>
                <w:rFonts w:eastAsia="Arial" w:cstheme="minorHAnsi"/>
              </w:rPr>
              <w:t>1</w:t>
            </w:r>
          </w:p>
        </w:tc>
        <w:tc>
          <w:tcPr>
            <w:tcW w:w="2440" w:type="pct"/>
            <w:tcBorders>
              <w:top w:val="single" w:sz="6" w:space="0" w:color="auto"/>
              <w:left w:val="single" w:sz="6" w:space="0" w:color="auto"/>
              <w:bottom w:val="single" w:sz="6" w:space="0" w:color="auto"/>
              <w:right w:val="single" w:sz="6" w:space="0" w:color="auto"/>
            </w:tcBorders>
            <w:vAlign w:val="center"/>
          </w:tcPr>
          <w:p w14:paraId="504066BD" w14:textId="77777777" w:rsidR="002A6197" w:rsidRPr="00BB40FF" w:rsidRDefault="002A6197" w:rsidP="00621D20">
            <w:pPr>
              <w:spacing w:before="0"/>
              <w:jc w:val="center"/>
              <w:rPr>
                <w:rFonts w:eastAsia="Arial" w:cstheme="minorHAnsi"/>
              </w:rPr>
            </w:pPr>
            <w:r w:rsidRPr="00BB40FF">
              <w:rPr>
                <w:rFonts w:eastAsia="Arial" w:cstheme="minorHAnsi"/>
              </w:rPr>
              <w:t>Τα φύλλα παρουσίας των εκπαιδευόμενων στα σεμινάρια</w:t>
            </w:r>
            <w:r>
              <w:rPr>
                <w:rFonts w:eastAsia="Arial" w:cstheme="minorHAnsi"/>
              </w:rPr>
              <w:t xml:space="preserve"> εκπαίδευσης στελεχών</w:t>
            </w:r>
          </w:p>
        </w:tc>
        <w:tc>
          <w:tcPr>
            <w:tcW w:w="767" w:type="pct"/>
            <w:tcBorders>
              <w:top w:val="single" w:sz="6" w:space="0" w:color="auto"/>
              <w:left w:val="single" w:sz="6" w:space="0" w:color="auto"/>
              <w:bottom w:val="single" w:sz="6" w:space="0" w:color="auto"/>
              <w:right w:val="single" w:sz="6" w:space="0" w:color="auto"/>
            </w:tcBorders>
            <w:vAlign w:val="center"/>
          </w:tcPr>
          <w:p w14:paraId="51B246A3"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3F4CBD39" w14:textId="77777777" w:rsidR="002A6197" w:rsidRPr="00BB40FF" w:rsidRDefault="002A6197" w:rsidP="00621D20">
            <w:pPr>
              <w:spacing w:before="0"/>
              <w:jc w:val="center"/>
              <w:rPr>
                <w:rFonts w:eastAsia="Arial" w:cstheme="minorHAnsi"/>
                <w:lang w:val="en-US"/>
              </w:rPr>
            </w:pPr>
            <w:r w:rsidRPr="00BB40FF">
              <w:rPr>
                <w:rFonts w:eastAsia="Arial" w:cstheme="minorHAnsi"/>
              </w:rPr>
              <w:t>Μ1</w:t>
            </w:r>
            <w:r w:rsidRPr="00BB40FF">
              <w:rPr>
                <w:rFonts w:eastAsia="Arial" w:cstheme="minorHAnsi"/>
                <w:lang w:val="en-US"/>
              </w:rPr>
              <w:t>7</w:t>
            </w:r>
          </w:p>
        </w:tc>
      </w:tr>
      <w:tr w:rsidR="002A6197" w:rsidRPr="00BB40FF" w14:paraId="4266F1E5"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7A2720F2"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α</w:t>
            </w:r>
            <w:r w:rsidRPr="00BB40FF">
              <w:rPr>
                <w:rFonts w:eastAsia="Arial" w:cstheme="minorHAnsi"/>
              </w:rPr>
              <w:t>2</w:t>
            </w:r>
          </w:p>
        </w:tc>
        <w:tc>
          <w:tcPr>
            <w:tcW w:w="2440" w:type="pct"/>
            <w:tcBorders>
              <w:top w:val="single" w:sz="6" w:space="0" w:color="auto"/>
              <w:left w:val="single" w:sz="6" w:space="0" w:color="auto"/>
              <w:bottom w:val="single" w:sz="6" w:space="0" w:color="auto"/>
              <w:right w:val="single" w:sz="6" w:space="0" w:color="auto"/>
            </w:tcBorders>
            <w:vAlign w:val="center"/>
          </w:tcPr>
          <w:p w14:paraId="4A27DB20" w14:textId="77777777" w:rsidR="002A6197" w:rsidRPr="00BB40FF" w:rsidRDefault="002A6197" w:rsidP="00621D20">
            <w:pPr>
              <w:spacing w:before="0"/>
              <w:jc w:val="center"/>
              <w:rPr>
                <w:rFonts w:eastAsia="Arial" w:cstheme="minorHAnsi"/>
              </w:rPr>
            </w:pPr>
            <w:r w:rsidRPr="00BB40FF">
              <w:rPr>
                <w:rFonts w:eastAsia="Arial" w:cstheme="minorHAnsi"/>
              </w:rPr>
              <w:t>Το εκπαιδευτικό υλικό που παραδόθηκε στους συμμετέχοντες</w:t>
            </w:r>
          </w:p>
        </w:tc>
        <w:tc>
          <w:tcPr>
            <w:tcW w:w="767" w:type="pct"/>
            <w:tcBorders>
              <w:top w:val="single" w:sz="6" w:space="0" w:color="auto"/>
              <w:left w:val="single" w:sz="6" w:space="0" w:color="auto"/>
              <w:bottom w:val="single" w:sz="6" w:space="0" w:color="auto"/>
              <w:right w:val="single" w:sz="6" w:space="0" w:color="auto"/>
            </w:tcBorders>
            <w:vAlign w:val="center"/>
          </w:tcPr>
          <w:p w14:paraId="760E3429"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19F40B6C" w14:textId="77777777" w:rsidR="002A6197" w:rsidRPr="00BB40FF" w:rsidRDefault="002A6197" w:rsidP="00621D20">
            <w:pPr>
              <w:spacing w:before="0"/>
              <w:jc w:val="center"/>
              <w:rPr>
                <w:rFonts w:eastAsia="Arial" w:cstheme="minorHAnsi"/>
                <w:lang w:val="en-US"/>
              </w:rPr>
            </w:pPr>
            <w:r w:rsidRPr="00BB40FF">
              <w:rPr>
                <w:rFonts w:eastAsia="Arial" w:cstheme="minorHAnsi"/>
              </w:rPr>
              <w:t>Μ1</w:t>
            </w:r>
            <w:r w:rsidRPr="00BB40FF">
              <w:rPr>
                <w:rFonts w:eastAsia="Arial" w:cstheme="minorHAnsi"/>
                <w:lang w:val="en-US"/>
              </w:rPr>
              <w:t>7</w:t>
            </w:r>
          </w:p>
        </w:tc>
      </w:tr>
      <w:tr w:rsidR="002A6197" w:rsidRPr="00BB40FF" w14:paraId="1DCE5E75"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25AB8DC"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α</w:t>
            </w:r>
            <w:r w:rsidRPr="00BB40FF">
              <w:rPr>
                <w:rFonts w:eastAsia="Arial" w:cstheme="minorHAnsi"/>
              </w:rPr>
              <w:t>3</w:t>
            </w:r>
          </w:p>
        </w:tc>
        <w:tc>
          <w:tcPr>
            <w:tcW w:w="2440" w:type="pct"/>
            <w:tcBorders>
              <w:top w:val="single" w:sz="6" w:space="0" w:color="auto"/>
              <w:left w:val="single" w:sz="6" w:space="0" w:color="auto"/>
              <w:bottom w:val="single" w:sz="6" w:space="0" w:color="auto"/>
              <w:right w:val="single" w:sz="6" w:space="0" w:color="auto"/>
            </w:tcBorders>
            <w:vAlign w:val="center"/>
          </w:tcPr>
          <w:p w14:paraId="6D727B27" w14:textId="77777777" w:rsidR="002A6197" w:rsidRPr="00BB40FF" w:rsidRDefault="002A6197" w:rsidP="00621D20">
            <w:pPr>
              <w:spacing w:before="0"/>
              <w:jc w:val="center"/>
              <w:rPr>
                <w:rFonts w:eastAsia="Arial" w:cstheme="minorHAnsi"/>
              </w:rPr>
            </w:pPr>
            <w:r w:rsidRPr="00BB40FF">
              <w:rPr>
                <w:rFonts w:eastAsia="Arial" w:cstheme="minorHAnsi"/>
              </w:rPr>
              <w:t>Τα φύλλα αξιολόγησης του προγράμματος από τους συμμετέχοντες</w:t>
            </w:r>
          </w:p>
        </w:tc>
        <w:tc>
          <w:tcPr>
            <w:tcW w:w="767" w:type="pct"/>
            <w:tcBorders>
              <w:top w:val="single" w:sz="6" w:space="0" w:color="auto"/>
              <w:left w:val="single" w:sz="6" w:space="0" w:color="auto"/>
              <w:bottom w:val="single" w:sz="6" w:space="0" w:color="auto"/>
              <w:right w:val="single" w:sz="6" w:space="0" w:color="auto"/>
            </w:tcBorders>
            <w:vAlign w:val="center"/>
          </w:tcPr>
          <w:p w14:paraId="5BEB7FF4"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74989D10" w14:textId="77777777" w:rsidR="002A6197" w:rsidRPr="00BB40FF" w:rsidRDefault="002A6197" w:rsidP="00621D20">
            <w:pPr>
              <w:spacing w:before="0"/>
              <w:jc w:val="center"/>
              <w:rPr>
                <w:rFonts w:eastAsia="Arial" w:cstheme="minorHAnsi"/>
                <w:lang w:val="en-US"/>
              </w:rPr>
            </w:pPr>
            <w:r w:rsidRPr="00BB40FF">
              <w:rPr>
                <w:rFonts w:eastAsia="Arial" w:cstheme="minorHAnsi"/>
              </w:rPr>
              <w:t>Μ1</w:t>
            </w:r>
            <w:r w:rsidRPr="00BB40FF">
              <w:rPr>
                <w:rFonts w:eastAsia="Arial" w:cstheme="minorHAnsi"/>
                <w:lang w:val="en-US"/>
              </w:rPr>
              <w:t>7</w:t>
            </w:r>
          </w:p>
        </w:tc>
      </w:tr>
      <w:tr w:rsidR="002A6197" w:rsidRPr="00BB40FF" w14:paraId="14B19820"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110A7ADC"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β</w:t>
            </w:r>
            <w:r w:rsidRPr="00BB40FF">
              <w:rPr>
                <w:rFonts w:eastAsia="Arial" w:cstheme="minorHAnsi"/>
              </w:rPr>
              <w:t>1</w:t>
            </w:r>
          </w:p>
        </w:tc>
        <w:tc>
          <w:tcPr>
            <w:tcW w:w="2440" w:type="pct"/>
            <w:tcBorders>
              <w:top w:val="single" w:sz="6" w:space="0" w:color="auto"/>
              <w:left w:val="single" w:sz="6" w:space="0" w:color="auto"/>
              <w:bottom w:val="single" w:sz="6" w:space="0" w:color="auto"/>
              <w:right w:val="single" w:sz="6" w:space="0" w:color="auto"/>
            </w:tcBorders>
            <w:vAlign w:val="center"/>
          </w:tcPr>
          <w:p w14:paraId="5A1800EB" w14:textId="77777777" w:rsidR="002A6197" w:rsidRPr="00BB40FF" w:rsidRDefault="002A6197" w:rsidP="00621D20">
            <w:pPr>
              <w:spacing w:before="0"/>
              <w:jc w:val="center"/>
              <w:rPr>
                <w:rFonts w:eastAsia="Arial" w:cstheme="minorHAnsi"/>
              </w:rPr>
            </w:pPr>
            <w:r w:rsidRPr="00BB40FF">
              <w:rPr>
                <w:rFonts w:eastAsia="Arial" w:cstheme="minorHAnsi"/>
              </w:rPr>
              <w:t>Τα φύλλα παρουσίας των εκπαιδευόμενων στα σεμινάρια</w:t>
            </w:r>
            <w:r>
              <w:rPr>
                <w:rFonts w:eastAsia="Arial" w:cstheme="minorHAnsi"/>
              </w:rPr>
              <w:t xml:space="preserve"> </w:t>
            </w:r>
            <w:proofErr w:type="spellStart"/>
            <w:r>
              <w:rPr>
                <w:rFonts w:eastAsia="Arial" w:cstheme="minorHAnsi"/>
              </w:rPr>
              <w:t>κατάρτησης</w:t>
            </w:r>
            <w:proofErr w:type="spellEnd"/>
          </w:p>
        </w:tc>
        <w:tc>
          <w:tcPr>
            <w:tcW w:w="767" w:type="pct"/>
            <w:tcBorders>
              <w:top w:val="single" w:sz="6" w:space="0" w:color="auto"/>
              <w:left w:val="single" w:sz="6" w:space="0" w:color="auto"/>
              <w:bottom w:val="single" w:sz="6" w:space="0" w:color="auto"/>
              <w:right w:val="single" w:sz="6" w:space="0" w:color="auto"/>
            </w:tcBorders>
            <w:vAlign w:val="center"/>
          </w:tcPr>
          <w:p w14:paraId="65E81DA5"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14C640D3"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Pr>
                <w:rFonts w:eastAsia="Arial" w:cstheme="minorHAnsi"/>
              </w:rPr>
              <w:t>11</w:t>
            </w:r>
          </w:p>
        </w:tc>
      </w:tr>
      <w:tr w:rsidR="002A6197" w:rsidRPr="00BB40FF" w14:paraId="2EB9CBF6"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7C25C350"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β</w:t>
            </w:r>
            <w:r w:rsidRPr="00BB40FF">
              <w:rPr>
                <w:rFonts w:eastAsia="Arial" w:cstheme="minorHAnsi"/>
              </w:rPr>
              <w:t>2</w:t>
            </w:r>
          </w:p>
        </w:tc>
        <w:tc>
          <w:tcPr>
            <w:tcW w:w="2440" w:type="pct"/>
            <w:tcBorders>
              <w:top w:val="single" w:sz="6" w:space="0" w:color="auto"/>
              <w:left w:val="single" w:sz="6" w:space="0" w:color="auto"/>
              <w:bottom w:val="single" w:sz="6" w:space="0" w:color="auto"/>
              <w:right w:val="single" w:sz="6" w:space="0" w:color="auto"/>
            </w:tcBorders>
            <w:vAlign w:val="center"/>
          </w:tcPr>
          <w:p w14:paraId="4FC2BD09" w14:textId="77777777" w:rsidR="002A6197" w:rsidRPr="00BB40FF" w:rsidRDefault="002A6197" w:rsidP="00621D20">
            <w:pPr>
              <w:spacing w:before="0"/>
              <w:jc w:val="center"/>
              <w:rPr>
                <w:rFonts w:eastAsia="Arial" w:cstheme="minorHAnsi"/>
              </w:rPr>
            </w:pPr>
            <w:r w:rsidRPr="00BB40FF">
              <w:rPr>
                <w:rFonts w:eastAsia="Arial" w:cstheme="minorHAnsi"/>
              </w:rPr>
              <w:t>Το εκπαιδευτικό υλικό που παραδόθηκε στους συμμετέχοντες</w:t>
            </w:r>
          </w:p>
        </w:tc>
        <w:tc>
          <w:tcPr>
            <w:tcW w:w="767" w:type="pct"/>
            <w:tcBorders>
              <w:top w:val="single" w:sz="6" w:space="0" w:color="auto"/>
              <w:left w:val="single" w:sz="6" w:space="0" w:color="auto"/>
              <w:bottom w:val="single" w:sz="6" w:space="0" w:color="auto"/>
              <w:right w:val="single" w:sz="6" w:space="0" w:color="auto"/>
            </w:tcBorders>
            <w:vAlign w:val="center"/>
          </w:tcPr>
          <w:p w14:paraId="7CDAEE8A"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75FE1007"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Pr>
                <w:rFonts w:eastAsia="Arial" w:cstheme="minorHAnsi"/>
              </w:rPr>
              <w:t>11</w:t>
            </w:r>
          </w:p>
        </w:tc>
      </w:tr>
      <w:tr w:rsidR="002A6197" w:rsidRPr="00BB40FF" w14:paraId="5381E227"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28D27A1B"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6.</w:t>
            </w:r>
            <w:r>
              <w:rPr>
                <w:rFonts w:eastAsia="Arial" w:cstheme="minorHAnsi"/>
              </w:rPr>
              <w:t>β</w:t>
            </w:r>
            <w:r w:rsidRPr="00BB40FF">
              <w:rPr>
                <w:rFonts w:eastAsia="Arial" w:cstheme="minorHAnsi"/>
              </w:rPr>
              <w:t>3</w:t>
            </w:r>
          </w:p>
        </w:tc>
        <w:tc>
          <w:tcPr>
            <w:tcW w:w="2440" w:type="pct"/>
            <w:tcBorders>
              <w:top w:val="single" w:sz="6" w:space="0" w:color="auto"/>
              <w:left w:val="single" w:sz="6" w:space="0" w:color="auto"/>
              <w:bottom w:val="single" w:sz="6" w:space="0" w:color="auto"/>
              <w:right w:val="single" w:sz="6" w:space="0" w:color="auto"/>
            </w:tcBorders>
            <w:vAlign w:val="center"/>
          </w:tcPr>
          <w:p w14:paraId="2DA31A34" w14:textId="77777777" w:rsidR="002A6197" w:rsidRPr="00BB40FF" w:rsidRDefault="002A6197" w:rsidP="00621D20">
            <w:pPr>
              <w:spacing w:before="0"/>
              <w:jc w:val="center"/>
              <w:rPr>
                <w:rFonts w:eastAsia="Arial" w:cstheme="minorHAnsi"/>
              </w:rPr>
            </w:pPr>
            <w:r w:rsidRPr="00BB40FF">
              <w:rPr>
                <w:rFonts w:eastAsia="Arial" w:cstheme="minorHAnsi"/>
              </w:rPr>
              <w:t>Τα φύλλα αξιολόγησης του προγράμματος από τους συμμετέχοντες</w:t>
            </w:r>
          </w:p>
        </w:tc>
        <w:tc>
          <w:tcPr>
            <w:tcW w:w="767" w:type="pct"/>
            <w:tcBorders>
              <w:top w:val="single" w:sz="6" w:space="0" w:color="auto"/>
              <w:left w:val="single" w:sz="6" w:space="0" w:color="auto"/>
              <w:bottom w:val="single" w:sz="6" w:space="0" w:color="auto"/>
              <w:right w:val="single" w:sz="6" w:space="0" w:color="auto"/>
            </w:tcBorders>
            <w:vAlign w:val="center"/>
          </w:tcPr>
          <w:p w14:paraId="6530FFCD"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23D23D2E" w14:textId="77777777" w:rsidR="002A6197" w:rsidRPr="00BB40FF" w:rsidRDefault="002A6197" w:rsidP="00621D20">
            <w:pPr>
              <w:spacing w:before="0"/>
              <w:jc w:val="center"/>
              <w:rPr>
                <w:rFonts w:eastAsia="Arial" w:cstheme="minorHAnsi"/>
                <w:lang w:val="en-US"/>
              </w:rPr>
            </w:pPr>
            <w:r w:rsidRPr="00BB40FF">
              <w:rPr>
                <w:rFonts w:eastAsia="Arial" w:cstheme="minorHAnsi"/>
              </w:rPr>
              <w:t>Μ</w:t>
            </w:r>
            <w:r>
              <w:rPr>
                <w:rFonts w:eastAsia="Arial" w:cstheme="minorHAnsi"/>
              </w:rPr>
              <w:t>11</w:t>
            </w:r>
          </w:p>
        </w:tc>
      </w:tr>
      <w:tr w:rsidR="002A6197" w:rsidRPr="00BB40FF" w14:paraId="64BE0D59"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38CDE735"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7.1</w:t>
            </w:r>
          </w:p>
        </w:tc>
        <w:tc>
          <w:tcPr>
            <w:tcW w:w="2440" w:type="pct"/>
            <w:tcBorders>
              <w:top w:val="single" w:sz="6" w:space="0" w:color="auto"/>
              <w:left w:val="single" w:sz="6" w:space="0" w:color="auto"/>
              <w:bottom w:val="single" w:sz="6" w:space="0" w:color="auto"/>
              <w:right w:val="single" w:sz="6" w:space="0" w:color="auto"/>
            </w:tcBorders>
            <w:vAlign w:val="center"/>
          </w:tcPr>
          <w:p w14:paraId="4E2BAB74" w14:textId="77777777" w:rsidR="002A6197" w:rsidRPr="00BB40FF" w:rsidRDefault="002A6197" w:rsidP="00621D20">
            <w:pPr>
              <w:spacing w:before="0"/>
              <w:jc w:val="center"/>
              <w:rPr>
                <w:rFonts w:eastAsia="Arial" w:cstheme="minorHAnsi"/>
              </w:rPr>
            </w:pPr>
            <w:r w:rsidRPr="00BB40FF">
              <w:rPr>
                <w:rFonts w:eastAsia="Arial" w:cstheme="minorHAnsi"/>
              </w:rPr>
              <w:t>Πλήρως ελεγμένες ΕΦΑΡΜΟΓΕΣ σε συνθήκες δοκιμαστικής λειτουργίας</w:t>
            </w:r>
          </w:p>
        </w:tc>
        <w:tc>
          <w:tcPr>
            <w:tcW w:w="767" w:type="pct"/>
            <w:tcBorders>
              <w:top w:val="single" w:sz="6" w:space="0" w:color="auto"/>
              <w:left w:val="single" w:sz="6" w:space="0" w:color="auto"/>
              <w:bottom w:val="single" w:sz="6" w:space="0" w:color="auto"/>
              <w:right w:val="single" w:sz="6" w:space="0" w:color="auto"/>
            </w:tcBorders>
            <w:vAlign w:val="center"/>
          </w:tcPr>
          <w:p w14:paraId="7C5D5AC0"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246F813F" w14:textId="77777777" w:rsidR="002A6197" w:rsidRPr="00BB40FF" w:rsidRDefault="002A6197" w:rsidP="00621D20">
            <w:pPr>
              <w:spacing w:before="0"/>
              <w:jc w:val="center"/>
              <w:rPr>
                <w:rFonts w:eastAsia="Arial" w:cstheme="minorHAnsi"/>
                <w:lang w:val="en-US"/>
              </w:rPr>
            </w:pPr>
            <w:r w:rsidRPr="00BB40FF">
              <w:rPr>
                <w:rFonts w:eastAsia="Arial" w:cstheme="minorHAnsi"/>
              </w:rPr>
              <w:t>Μ1</w:t>
            </w:r>
            <w:r w:rsidRPr="00BB40FF">
              <w:rPr>
                <w:rFonts w:eastAsia="Arial" w:cstheme="minorHAnsi"/>
                <w:lang w:val="en-US"/>
              </w:rPr>
              <w:t>7</w:t>
            </w:r>
          </w:p>
        </w:tc>
      </w:tr>
      <w:tr w:rsidR="002A6197" w:rsidRPr="00BB40FF" w14:paraId="74635521"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6A1309C3"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7.2</w:t>
            </w:r>
          </w:p>
        </w:tc>
        <w:tc>
          <w:tcPr>
            <w:tcW w:w="2440" w:type="pct"/>
            <w:tcBorders>
              <w:top w:val="single" w:sz="6" w:space="0" w:color="auto"/>
              <w:left w:val="single" w:sz="6" w:space="0" w:color="auto"/>
              <w:bottom w:val="single" w:sz="6" w:space="0" w:color="auto"/>
              <w:right w:val="single" w:sz="6" w:space="0" w:color="auto"/>
            </w:tcBorders>
            <w:vAlign w:val="center"/>
          </w:tcPr>
          <w:p w14:paraId="776A7665" w14:textId="77777777" w:rsidR="002A6197" w:rsidRPr="00BB40FF" w:rsidRDefault="002A6197" w:rsidP="00621D20">
            <w:pPr>
              <w:spacing w:before="0"/>
              <w:jc w:val="center"/>
              <w:rPr>
                <w:rFonts w:eastAsia="Arial" w:cstheme="minorHAnsi"/>
              </w:rPr>
            </w:pPr>
            <w:r w:rsidRPr="00BB40FF">
              <w:rPr>
                <w:rFonts w:eastAsia="Arial" w:cstheme="minorHAnsi"/>
              </w:rPr>
              <w:t>Τελικές ΕΦΑΡΜΟΓΕΣ</w:t>
            </w:r>
          </w:p>
        </w:tc>
        <w:tc>
          <w:tcPr>
            <w:tcW w:w="767" w:type="pct"/>
            <w:tcBorders>
              <w:top w:val="single" w:sz="6" w:space="0" w:color="auto"/>
              <w:left w:val="single" w:sz="6" w:space="0" w:color="auto"/>
              <w:bottom w:val="single" w:sz="6" w:space="0" w:color="auto"/>
              <w:right w:val="single" w:sz="6" w:space="0" w:color="auto"/>
            </w:tcBorders>
            <w:vAlign w:val="center"/>
          </w:tcPr>
          <w:p w14:paraId="4A4D0ADC" w14:textId="77777777" w:rsidR="002A6197" w:rsidRPr="00BB40FF" w:rsidRDefault="002A6197" w:rsidP="00621D20">
            <w:pPr>
              <w:spacing w:before="0"/>
              <w:jc w:val="center"/>
              <w:rPr>
                <w:rFonts w:eastAsia="Arial" w:cstheme="minorHAnsi"/>
              </w:rPr>
            </w:pPr>
            <w:r w:rsidRPr="00BB40FF">
              <w:rPr>
                <w:rFonts w:eastAsia="Arial" w:cstheme="minorHAnsi"/>
              </w:rPr>
              <w:t>Λογισμικό</w:t>
            </w:r>
          </w:p>
        </w:tc>
        <w:tc>
          <w:tcPr>
            <w:tcW w:w="912" w:type="pct"/>
            <w:tcBorders>
              <w:top w:val="single" w:sz="6" w:space="0" w:color="auto"/>
              <w:left w:val="single" w:sz="6" w:space="0" w:color="auto"/>
              <w:bottom w:val="single" w:sz="6" w:space="0" w:color="auto"/>
              <w:right w:val="single" w:sz="6" w:space="0" w:color="auto"/>
            </w:tcBorders>
            <w:vAlign w:val="center"/>
          </w:tcPr>
          <w:p w14:paraId="08A671AB" w14:textId="77777777" w:rsidR="002A6197" w:rsidRPr="00BB40FF" w:rsidRDefault="002A6197" w:rsidP="00621D20">
            <w:pPr>
              <w:spacing w:before="0"/>
              <w:jc w:val="center"/>
              <w:rPr>
                <w:rFonts w:eastAsia="Arial" w:cstheme="minorHAnsi"/>
                <w:lang w:val="en-US"/>
              </w:rPr>
            </w:pPr>
            <w:r w:rsidRPr="00BB40FF">
              <w:rPr>
                <w:rFonts w:eastAsia="Arial" w:cstheme="minorHAnsi"/>
              </w:rPr>
              <w:t>Μ1</w:t>
            </w:r>
            <w:r w:rsidRPr="00BB40FF">
              <w:rPr>
                <w:rFonts w:eastAsia="Arial" w:cstheme="minorHAnsi"/>
                <w:lang w:val="en-US"/>
              </w:rPr>
              <w:t>7</w:t>
            </w:r>
          </w:p>
        </w:tc>
      </w:tr>
      <w:tr w:rsidR="002A6197" w:rsidRPr="00BB40FF" w14:paraId="5779122A"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21C5D30B"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8.1</w:t>
            </w:r>
          </w:p>
        </w:tc>
        <w:tc>
          <w:tcPr>
            <w:tcW w:w="2440" w:type="pct"/>
            <w:tcBorders>
              <w:top w:val="single" w:sz="6" w:space="0" w:color="auto"/>
              <w:left w:val="single" w:sz="6" w:space="0" w:color="auto"/>
              <w:bottom w:val="single" w:sz="6" w:space="0" w:color="auto"/>
              <w:right w:val="single" w:sz="6" w:space="0" w:color="auto"/>
            </w:tcBorders>
            <w:vAlign w:val="center"/>
          </w:tcPr>
          <w:p w14:paraId="3D3E10CF" w14:textId="77777777" w:rsidR="002A6197" w:rsidRPr="00BB40FF" w:rsidRDefault="002A6197" w:rsidP="00621D20">
            <w:pPr>
              <w:spacing w:before="0"/>
              <w:jc w:val="center"/>
              <w:rPr>
                <w:rFonts w:eastAsia="Arial" w:cstheme="minorHAnsi"/>
              </w:rPr>
            </w:pPr>
            <w:r w:rsidRPr="00BB40FF">
              <w:rPr>
                <w:rFonts w:eastAsia="Arial" w:cstheme="minorHAnsi"/>
              </w:rPr>
              <w:t>Παραγωγή Εντύπων για κατηγορίες χρηστών</w:t>
            </w:r>
          </w:p>
        </w:tc>
        <w:tc>
          <w:tcPr>
            <w:tcW w:w="767" w:type="pct"/>
            <w:tcBorders>
              <w:top w:val="single" w:sz="6" w:space="0" w:color="auto"/>
              <w:left w:val="single" w:sz="6" w:space="0" w:color="auto"/>
              <w:bottom w:val="single" w:sz="6" w:space="0" w:color="auto"/>
              <w:right w:val="single" w:sz="6" w:space="0" w:color="auto"/>
            </w:tcBorders>
            <w:vAlign w:val="center"/>
          </w:tcPr>
          <w:p w14:paraId="11179770"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51196D0B" w14:textId="07BA44CB" w:rsidR="002A6197" w:rsidRPr="003F64D8" w:rsidRDefault="002A6197" w:rsidP="00621D20">
            <w:pPr>
              <w:spacing w:before="0"/>
              <w:jc w:val="center"/>
              <w:rPr>
                <w:rFonts w:eastAsia="Arial" w:cstheme="minorHAnsi"/>
              </w:rPr>
            </w:pPr>
            <w:r w:rsidRPr="00BB40FF">
              <w:rPr>
                <w:rFonts w:eastAsia="Arial" w:cstheme="minorHAnsi"/>
              </w:rPr>
              <w:t>Μ1</w:t>
            </w:r>
            <w:r w:rsidR="003F64D8">
              <w:rPr>
                <w:rFonts w:eastAsia="Arial" w:cstheme="minorHAnsi"/>
              </w:rPr>
              <w:t>6</w:t>
            </w:r>
          </w:p>
        </w:tc>
      </w:tr>
      <w:tr w:rsidR="002A6197" w:rsidRPr="00BB40FF" w14:paraId="529BD873"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5ABAC6EC"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8.2</w:t>
            </w:r>
          </w:p>
        </w:tc>
        <w:tc>
          <w:tcPr>
            <w:tcW w:w="2440" w:type="pct"/>
            <w:tcBorders>
              <w:top w:val="single" w:sz="6" w:space="0" w:color="auto"/>
              <w:left w:val="single" w:sz="6" w:space="0" w:color="auto"/>
              <w:bottom w:val="single" w:sz="6" w:space="0" w:color="auto"/>
              <w:right w:val="single" w:sz="6" w:space="0" w:color="auto"/>
            </w:tcBorders>
            <w:vAlign w:val="center"/>
          </w:tcPr>
          <w:p w14:paraId="4A6E3AA1" w14:textId="77777777" w:rsidR="002A6197" w:rsidRPr="00BB40FF" w:rsidRDefault="002A6197" w:rsidP="00621D20">
            <w:pPr>
              <w:spacing w:before="0"/>
              <w:jc w:val="center"/>
              <w:rPr>
                <w:rFonts w:eastAsia="Arial" w:cstheme="minorHAnsi"/>
              </w:rPr>
            </w:pPr>
            <w:proofErr w:type="spellStart"/>
            <w:r w:rsidRPr="00BB40FF">
              <w:rPr>
                <w:rFonts w:eastAsia="Arial" w:cstheme="minorHAnsi"/>
              </w:rPr>
              <w:t>Microsite</w:t>
            </w:r>
            <w:proofErr w:type="spellEnd"/>
            <w:r w:rsidRPr="00BB40FF">
              <w:rPr>
                <w:rFonts w:eastAsia="Arial" w:cstheme="minorHAnsi"/>
              </w:rPr>
              <w:t xml:space="preserve"> για τα Επιτηρούμενα Υποσυστήματα</w:t>
            </w:r>
          </w:p>
        </w:tc>
        <w:tc>
          <w:tcPr>
            <w:tcW w:w="767" w:type="pct"/>
            <w:tcBorders>
              <w:top w:val="single" w:sz="6" w:space="0" w:color="auto"/>
              <w:left w:val="single" w:sz="6" w:space="0" w:color="auto"/>
              <w:bottom w:val="single" w:sz="6" w:space="0" w:color="auto"/>
              <w:right w:val="single" w:sz="6" w:space="0" w:color="auto"/>
            </w:tcBorders>
            <w:vAlign w:val="center"/>
          </w:tcPr>
          <w:p w14:paraId="01CC05BD"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0B04CF92" w14:textId="72CFBF45" w:rsidR="002A6197" w:rsidRPr="003F64D8" w:rsidRDefault="002A6197" w:rsidP="00621D20">
            <w:pPr>
              <w:spacing w:before="0"/>
              <w:jc w:val="center"/>
              <w:rPr>
                <w:rFonts w:eastAsia="Arial" w:cstheme="minorHAnsi"/>
              </w:rPr>
            </w:pPr>
            <w:r w:rsidRPr="00BB40FF">
              <w:rPr>
                <w:rFonts w:eastAsia="Arial" w:cstheme="minorHAnsi"/>
              </w:rPr>
              <w:t>Μ1</w:t>
            </w:r>
            <w:r w:rsidR="003F64D8">
              <w:rPr>
                <w:rFonts w:eastAsia="Arial" w:cstheme="minorHAnsi"/>
              </w:rPr>
              <w:t>7</w:t>
            </w:r>
          </w:p>
        </w:tc>
      </w:tr>
      <w:tr w:rsidR="002A6197" w:rsidRPr="00BB40FF" w14:paraId="68E943CF"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3FCB9E64"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8.3</w:t>
            </w:r>
          </w:p>
        </w:tc>
        <w:tc>
          <w:tcPr>
            <w:tcW w:w="2440" w:type="pct"/>
            <w:tcBorders>
              <w:top w:val="single" w:sz="6" w:space="0" w:color="auto"/>
              <w:left w:val="single" w:sz="6" w:space="0" w:color="auto"/>
              <w:bottom w:val="single" w:sz="6" w:space="0" w:color="auto"/>
              <w:right w:val="single" w:sz="6" w:space="0" w:color="auto"/>
            </w:tcBorders>
            <w:vAlign w:val="center"/>
          </w:tcPr>
          <w:p w14:paraId="01883F18" w14:textId="77777777" w:rsidR="002A6197" w:rsidRPr="00BB40FF" w:rsidRDefault="002A6197" w:rsidP="00621D20">
            <w:pPr>
              <w:spacing w:before="0"/>
              <w:jc w:val="center"/>
              <w:rPr>
                <w:rFonts w:eastAsia="Arial" w:cstheme="minorHAnsi"/>
              </w:rPr>
            </w:pPr>
            <w:r w:rsidRPr="00BB40FF">
              <w:rPr>
                <w:rFonts w:eastAsia="Arial" w:cstheme="minorHAnsi"/>
              </w:rPr>
              <w:t>Καμπάνια ευαισθητοποίησης</w:t>
            </w:r>
          </w:p>
        </w:tc>
        <w:tc>
          <w:tcPr>
            <w:tcW w:w="767" w:type="pct"/>
            <w:tcBorders>
              <w:top w:val="single" w:sz="6" w:space="0" w:color="auto"/>
              <w:left w:val="single" w:sz="6" w:space="0" w:color="auto"/>
              <w:bottom w:val="single" w:sz="6" w:space="0" w:color="auto"/>
              <w:right w:val="single" w:sz="6" w:space="0" w:color="auto"/>
            </w:tcBorders>
            <w:vAlign w:val="center"/>
          </w:tcPr>
          <w:p w14:paraId="62E92A3F"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2606AB60" w14:textId="1820F2C8" w:rsidR="002A6197" w:rsidRPr="003F64D8" w:rsidRDefault="002A6197" w:rsidP="00621D20">
            <w:pPr>
              <w:spacing w:before="0"/>
              <w:jc w:val="center"/>
              <w:rPr>
                <w:rFonts w:eastAsia="Arial" w:cstheme="minorHAnsi"/>
              </w:rPr>
            </w:pPr>
            <w:r w:rsidRPr="00BB40FF">
              <w:rPr>
                <w:rFonts w:eastAsia="Arial" w:cstheme="minorHAnsi"/>
              </w:rPr>
              <w:t>Μ1</w:t>
            </w:r>
            <w:r w:rsidR="003F64D8">
              <w:rPr>
                <w:rFonts w:eastAsia="Arial" w:cstheme="minorHAnsi"/>
              </w:rPr>
              <w:t>7</w:t>
            </w:r>
          </w:p>
        </w:tc>
      </w:tr>
      <w:tr w:rsidR="002A6197" w:rsidRPr="00BB40FF" w14:paraId="72B4E244"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57DB5668" w14:textId="77777777" w:rsidR="002A6197" w:rsidRPr="00BB40FF" w:rsidRDefault="002A6197" w:rsidP="00621D20">
            <w:pPr>
              <w:spacing w:before="0"/>
              <w:jc w:val="center"/>
              <w:rPr>
                <w:rFonts w:eastAsia="Arial" w:cstheme="minorHAnsi"/>
              </w:rPr>
            </w:pPr>
            <w:r>
              <w:rPr>
                <w:rFonts w:eastAsia="Arial" w:cstheme="minorHAnsi"/>
              </w:rPr>
              <w:t>ΠΑ</w:t>
            </w:r>
            <w:r w:rsidRPr="00BB40FF">
              <w:rPr>
                <w:rFonts w:eastAsia="Arial" w:cstheme="minorHAnsi"/>
              </w:rPr>
              <w:t>8.4</w:t>
            </w:r>
          </w:p>
        </w:tc>
        <w:tc>
          <w:tcPr>
            <w:tcW w:w="2440" w:type="pct"/>
            <w:tcBorders>
              <w:top w:val="single" w:sz="6" w:space="0" w:color="auto"/>
              <w:left w:val="single" w:sz="6" w:space="0" w:color="auto"/>
              <w:bottom w:val="single" w:sz="6" w:space="0" w:color="auto"/>
              <w:right w:val="single" w:sz="6" w:space="0" w:color="auto"/>
            </w:tcBorders>
            <w:vAlign w:val="center"/>
          </w:tcPr>
          <w:p w14:paraId="148EB770" w14:textId="77777777" w:rsidR="002A6197" w:rsidRPr="00BB40FF" w:rsidRDefault="002A6197" w:rsidP="00621D20">
            <w:pPr>
              <w:spacing w:before="0"/>
              <w:jc w:val="center"/>
              <w:rPr>
                <w:rFonts w:eastAsia="Arial" w:cstheme="minorHAnsi"/>
              </w:rPr>
            </w:pPr>
            <w:r w:rsidRPr="00BB40FF">
              <w:rPr>
                <w:rFonts w:eastAsia="Arial" w:cstheme="minorHAnsi"/>
              </w:rPr>
              <w:t>Δημιουργία ψηφιακού ενημερωτικού υλικού για τα δίκτυα κοινωνικής δικτύωσης</w:t>
            </w:r>
          </w:p>
        </w:tc>
        <w:tc>
          <w:tcPr>
            <w:tcW w:w="767" w:type="pct"/>
            <w:tcBorders>
              <w:top w:val="single" w:sz="6" w:space="0" w:color="auto"/>
              <w:left w:val="single" w:sz="6" w:space="0" w:color="auto"/>
              <w:bottom w:val="single" w:sz="6" w:space="0" w:color="auto"/>
              <w:right w:val="single" w:sz="6" w:space="0" w:color="auto"/>
            </w:tcBorders>
            <w:vAlign w:val="center"/>
          </w:tcPr>
          <w:p w14:paraId="42200D7E" w14:textId="77777777" w:rsidR="002A6197" w:rsidRPr="00BB40FF" w:rsidRDefault="002A6197" w:rsidP="00621D20">
            <w:pPr>
              <w:spacing w:before="0"/>
              <w:jc w:val="center"/>
              <w:rPr>
                <w:rFonts w:eastAsia="Arial" w:cstheme="minorHAnsi"/>
              </w:rPr>
            </w:pPr>
            <w:r w:rsidRPr="00BB40FF">
              <w:rPr>
                <w:rFonts w:eastAsia="Arial" w:cstheme="minorHAnsi"/>
              </w:rPr>
              <w:t>Άλλο</w:t>
            </w:r>
          </w:p>
        </w:tc>
        <w:tc>
          <w:tcPr>
            <w:tcW w:w="912" w:type="pct"/>
            <w:tcBorders>
              <w:top w:val="single" w:sz="6" w:space="0" w:color="auto"/>
              <w:left w:val="single" w:sz="6" w:space="0" w:color="auto"/>
              <w:bottom w:val="single" w:sz="6" w:space="0" w:color="auto"/>
              <w:right w:val="single" w:sz="6" w:space="0" w:color="auto"/>
            </w:tcBorders>
            <w:vAlign w:val="center"/>
          </w:tcPr>
          <w:p w14:paraId="62B27164" w14:textId="2154CB84" w:rsidR="002A6197" w:rsidRPr="003F64D8" w:rsidRDefault="002A6197" w:rsidP="00621D20">
            <w:pPr>
              <w:spacing w:before="0"/>
              <w:jc w:val="center"/>
              <w:rPr>
                <w:rFonts w:eastAsia="Arial" w:cstheme="minorHAnsi"/>
              </w:rPr>
            </w:pPr>
            <w:r w:rsidRPr="00BB40FF">
              <w:rPr>
                <w:rFonts w:eastAsia="Arial" w:cstheme="minorHAnsi"/>
              </w:rPr>
              <w:t>Μ1</w:t>
            </w:r>
            <w:r w:rsidR="003F64D8">
              <w:rPr>
                <w:rFonts w:eastAsia="Arial" w:cstheme="minorHAnsi"/>
              </w:rPr>
              <w:t>7</w:t>
            </w:r>
          </w:p>
        </w:tc>
      </w:tr>
      <w:tr w:rsidR="003F64D8" w:rsidRPr="00BB40FF" w14:paraId="23F484B5"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E8D8570" w14:textId="77777777" w:rsidR="003F64D8" w:rsidRDefault="003F64D8" w:rsidP="00621D20">
            <w:pPr>
              <w:spacing w:before="0"/>
              <w:jc w:val="center"/>
              <w:rPr>
                <w:rFonts w:eastAsia="Arial" w:cstheme="minorHAnsi"/>
              </w:rPr>
            </w:pPr>
            <w:r>
              <w:rPr>
                <w:rFonts w:eastAsia="Arial" w:cstheme="minorHAnsi"/>
              </w:rPr>
              <w:t>ΠΑ</w:t>
            </w:r>
            <w:r w:rsidRPr="00BB40FF">
              <w:rPr>
                <w:rFonts w:eastAsia="Arial" w:cstheme="minorHAnsi"/>
              </w:rPr>
              <w:t>8.</w:t>
            </w:r>
            <w:r>
              <w:rPr>
                <w:rFonts w:eastAsia="Arial" w:cstheme="minorHAnsi"/>
              </w:rPr>
              <w:t>5</w:t>
            </w:r>
          </w:p>
        </w:tc>
        <w:tc>
          <w:tcPr>
            <w:tcW w:w="2440" w:type="pct"/>
            <w:tcBorders>
              <w:top w:val="single" w:sz="6" w:space="0" w:color="auto"/>
              <w:left w:val="single" w:sz="6" w:space="0" w:color="auto"/>
              <w:bottom w:val="single" w:sz="6" w:space="0" w:color="auto"/>
              <w:right w:val="single" w:sz="6" w:space="0" w:color="auto"/>
            </w:tcBorders>
            <w:vAlign w:val="center"/>
          </w:tcPr>
          <w:p w14:paraId="6644DB9F" w14:textId="77777777" w:rsidR="003F64D8" w:rsidRPr="00BB40FF" w:rsidRDefault="003F64D8" w:rsidP="00621D20">
            <w:pPr>
              <w:spacing w:before="0"/>
              <w:jc w:val="center"/>
              <w:rPr>
                <w:rFonts w:eastAsia="Arial" w:cstheme="minorHAnsi"/>
              </w:rPr>
            </w:pPr>
            <w:r>
              <w:rPr>
                <w:rFonts w:eastAsia="Arial" w:cstheme="minorHAnsi"/>
              </w:rPr>
              <w:t>Αναφορά Πεπραγμένων ημερίδων και δράσεων ενημέρωσης</w:t>
            </w:r>
          </w:p>
        </w:tc>
        <w:tc>
          <w:tcPr>
            <w:tcW w:w="767" w:type="pct"/>
            <w:tcBorders>
              <w:top w:val="single" w:sz="6" w:space="0" w:color="auto"/>
              <w:left w:val="single" w:sz="6" w:space="0" w:color="auto"/>
              <w:bottom w:val="single" w:sz="6" w:space="0" w:color="auto"/>
              <w:right w:val="single" w:sz="6" w:space="0" w:color="auto"/>
            </w:tcBorders>
            <w:vAlign w:val="center"/>
          </w:tcPr>
          <w:p w14:paraId="7AAA5CF7" w14:textId="77777777" w:rsidR="003F64D8" w:rsidRPr="00BB40FF" w:rsidRDefault="003F64D8"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74BD79BF" w14:textId="77777777" w:rsidR="003F64D8" w:rsidRPr="00BB40FF" w:rsidRDefault="003F64D8" w:rsidP="00621D20">
            <w:pPr>
              <w:spacing w:before="0"/>
              <w:jc w:val="center"/>
              <w:rPr>
                <w:rFonts w:eastAsia="Arial" w:cstheme="minorHAnsi"/>
              </w:rPr>
            </w:pPr>
            <w:r w:rsidRPr="00BB40FF">
              <w:rPr>
                <w:rFonts w:eastAsia="Arial" w:cstheme="minorHAnsi"/>
              </w:rPr>
              <w:t>Μ1</w:t>
            </w:r>
            <w:r w:rsidRPr="00BB40FF">
              <w:rPr>
                <w:rFonts w:eastAsia="Arial" w:cstheme="minorHAnsi"/>
                <w:lang w:val="en-US"/>
              </w:rPr>
              <w:t>8</w:t>
            </w:r>
          </w:p>
        </w:tc>
      </w:tr>
      <w:tr w:rsidR="002C725B" w:rsidRPr="00BB40FF" w14:paraId="315A2990"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0C7C66DD" w14:textId="77777777" w:rsidR="002C725B" w:rsidRDefault="002C725B" w:rsidP="00621D20">
            <w:pPr>
              <w:spacing w:before="0"/>
              <w:jc w:val="center"/>
              <w:rPr>
                <w:rFonts w:eastAsia="Arial" w:cstheme="minorHAnsi"/>
              </w:rPr>
            </w:pPr>
            <w:r>
              <w:rPr>
                <w:rFonts w:eastAsia="Arial" w:cstheme="minorHAnsi"/>
              </w:rPr>
              <w:lastRenderedPageBreak/>
              <w:t>Π.Δ.1-Π.Δ.8</w:t>
            </w:r>
          </w:p>
        </w:tc>
        <w:tc>
          <w:tcPr>
            <w:tcW w:w="2440" w:type="pct"/>
            <w:tcBorders>
              <w:top w:val="single" w:sz="6" w:space="0" w:color="auto"/>
              <w:left w:val="single" w:sz="6" w:space="0" w:color="auto"/>
              <w:bottom w:val="single" w:sz="6" w:space="0" w:color="auto"/>
              <w:right w:val="single" w:sz="6" w:space="0" w:color="auto"/>
            </w:tcBorders>
            <w:vAlign w:val="center"/>
          </w:tcPr>
          <w:p w14:paraId="1B82F425" w14:textId="77777777" w:rsidR="002C725B" w:rsidRPr="00BB40FF" w:rsidRDefault="002C725B" w:rsidP="00621D20">
            <w:pPr>
              <w:spacing w:before="0"/>
              <w:jc w:val="center"/>
              <w:rPr>
                <w:rFonts w:eastAsia="Arial" w:cstheme="minorHAnsi"/>
              </w:rPr>
            </w:pPr>
            <w:r>
              <w:rPr>
                <w:rFonts w:eastAsia="Arial" w:cstheme="minorHAnsi"/>
              </w:rPr>
              <w:t>Αναφορά Πεπραγμένων ημερίδων και δράσεων ενημέρωσης</w:t>
            </w:r>
          </w:p>
        </w:tc>
        <w:tc>
          <w:tcPr>
            <w:tcW w:w="767" w:type="pct"/>
            <w:tcBorders>
              <w:top w:val="single" w:sz="6" w:space="0" w:color="auto"/>
              <w:left w:val="single" w:sz="6" w:space="0" w:color="auto"/>
              <w:bottom w:val="single" w:sz="6" w:space="0" w:color="auto"/>
              <w:right w:val="single" w:sz="6" w:space="0" w:color="auto"/>
            </w:tcBorders>
            <w:vAlign w:val="center"/>
          </w:tcPr>
          <w:p w14:paraId="09DCEA57" w14:textId="77777777" w:rsidR="002C725B" w:rsidRPr="00BB40FF" w:rsidRDefault="002C725B"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7B16B63D" w14:textId="77777777" w:rsidR="002C725B" w:rsidRPr="00BB40FF" w:rsidRDefault="002C725B" w:rsidP="00621D20">
            <w:pPr>
              <w:spacing w:before="0"/>
              <w:jc w:val="center"/>
              <w:rPr>
                <w:rFonts w:eastAsia="Arial" w:cstheme="minorHAnsi"/>
              </w:rPr>
            </w:pPr>
            <w:r>
              <w:rPr>
                <w:rFonts w:eastAsia="Arial" w:cstheme="minorHAnsi"/>
              </w:rPr>
              <w:t>Μ2, Μ4, Μ6, Μ8, Μ10, Μ12, Μ14, Μ16</w:t>
            </w:r>
          </w:p>
        </w:tc>
      </w:tr>
      <w:tr w:rsidR="002A6197" w:rsidRPr="00BB40FF" w14:paraId="59AD556A" w14:textId="77777777" w:rsidTr="002C725B">
        <w:trPr>
          <w:jc w:val="right"/>
        </w:trPr>
        <w:tc>
          <w:tcPr>
            <w:tcW w:w="880" w:type="pct"/>
            <w:tcBorders>
              <w:top w:val="single" w:sz="6" w:space="0" w:color="auto"/>
              <w:left w:val="single" w:sz="6" w:space="0" w:color="auto"/>
              <w:bottom w:val="single" w:sz="6" w:space="0" w:color="auto"/>
              <w:right w:val="single" w:sz="6" w:space="0" w:color="auto"/>
            </w:tcBorders>
            <w:vAlign w:val="center"/>
          </w:tcPr>
          <w:p w14:paraId="20593BD9" w14:textId="3AEAAA80" w:rsidR="002A6197" w:rsidRDefault="003F64D8" w:rsidP="00621D20">
            <w:pPr>
              <w:spacing w:before="0"/>
              <w:jc w:val="center"/>
              <w:rPr>
                <w:rFonts w:eastAsia="Arial" w:cstheme="minorHAnsi"/>
              </w:rPr>
            </w:pPr>
            <w:r>
              <w:rPr>
                <w:rFonts w:eastAsia="Arial" w:cstheme="minorHAnsi"/>
              </w:rPr>
              <w:t>Π.Δ</w:t>
            </w:r>
            <w:r w:rsidR="002C725B">
              <w:rPr>
                <w:rFonts w:eastAsia="Arial" w:cstheme="minorHAnsi"/>
              </w:rPr>
              <w:t>Ο</w:t>
            </w:r>
          </w:p>
        </w:tc>
        <w:tc>
          <w:tcPr>
            <w:tcW w:w="2440" w:type="pct"/>
            <w:tcBorders>
              <w:top w:val="single" w:sz="6" w:space="0" w:color="auto"/>
              <w:left w:val="single" w:sz="6" w:space="0" w:color="auto"/>
              <w:bottom w:val="single" w:sz="6" w:space="0" w:color="auto"/>
              <w:right w:val="single" w:sz="6" w:space="0" w:color="auto"/>
            </w:tcBorders>
            <w:vAlign w:val="center"/>
          </w:tcPr>
          <w:p w14:paraId="1A59B21A" w14:textId="1F0F93D4" w:rsidR="002A6197" w:rsidRPr="00BB40FF" w:rsidRDefault="002A6197" w:rsidP="00621D20">
            <w:pPr>
              <w:spacing w:before="0"/>
              <w:jc w:val="center"/>
              <w:rPr>
                <w:rFonts w:eastAsia="Arial" w:cstheme="minorHAnsi"/>
              </w:rPr>
            </w:pPr>
            <w:r>
              <w:rPr>
                <w:rFonts w:eastAsia="Arial" w:cstheme="minorHAnsi"/>
              </w:rPr>
              <w:t>Αναφορά Πεπραγμένων ημερίδ</w:t>
            </w:r>
            <w:r w:rsidR="003F64D8">
              <w:rPr>
                <w:rFonts w:eastAsia="Arial" w:cstheme="minorHAnsi"/>
              </w:rPr>
              <w:t>ων και δράσεων ενημέρωσης</w:t>
            </w:r>
          </w:p>
        </w:tc>
        <w:tc>
          <w:tcPr>
            <w:tcW w:w="767" w:type="pct"/>
            <w:tcBorders>
              <w:top w:val="single" w:sz="6" w:space="0" w:color="auto"/>
              <w:left w:val="single" w:sz="6" w:space="0" w:color="auto"/>
              <w:bottom w:val="single" w:sz="6" w:space="0" w:color="auto"/>
              <w:right w:val="single" w:sz="6" w:space="0" w:color="auto"/>
            </w:tcBorders>
            <w:vAlign w:val="center"/>
          </w:tcPr>
          <w:p w14:paraId="7E1240BF" w14:textId="77777777" w:rsidR="002A6197" w:rsidRPr="00BB40FF" w:rsidRDefault="002A6197" w:rsidP="00621D20">
            <w:pPr>
              <w:spacing w:before="0"/>
              <w:jc w:val="center"/>
              <w:rPr>
                <w:rFonts w:eastAsia="Arial" w:cstheme="minorHAnsi"/>
              </w:rPr>
            </w:pPr>
            <w:r w:rsidRPr="00BB40FF">
              <w:rPr>
                <w:rFonts w:eastAsia="Calibri" w:cstheme="minorHAnsi"/>
              </w:rPr>
              <w:t>Αναφορά</w:t>
            </w:r>
          </w:p>
        </w:tc>
        <w:tc>
          <w:tcPr>
            <w:tcW w:w="912" w:type="pct"/>
            <w:tcBorders>
              <w:top w:val="single" w:sz="6" w:space="0" w:color="auto"/>
              <w:left w:val="single" w:sz="6" w:space="0" w:color="auto"/>
              <w:bottom w:val="single" w:sz="6" w:space="0" w:color="auto"/>
              <w:right w:val="single" w:sz="6" w:space="0" w:color="auto"/>
            </w:tcBorders>
            <w:vAlign w:val="center"/>
          </w:tcPr>
          <w:p w14:paraId="1D4ACD29" w14:textId="0857AD60" w:rsidR="002A6197" w:rsidRPr="00BB40FF" w:rsidRDefault="002C725B" w:rsidP="00621D20">
            <w:pPr>
              <w:spacing w:before="0"/>
              <w:jc w:val="center"/>
              <w:rPr>
                <w:rFonts w:eastAsia="Arial" w:cstheme="minorHAnsi"/>
              </w:rPr>
            </w:pPr>
            <w:r>
              <w:rPr>
                <w:rFonts w:eastAsia="Arial" w:cstheme="minorHAnsi"/>
              </w:rPr>
              <w:t>Μ18</w:t>
            </w:r>
          </w:p>
        </w:tc>
      </w:tr>
    </w:tbl>
    <w:p w14:paraId="6BE8143B" w14:textId="77777777" w:rsidR="002A6197" w:rsidRPr="002A6197" w:rsidRDefault="002A6197" w:rsidP="002A6197">
      <w:pPr>
        <w:rPr>
          <w:lang w:bidi="he-IL"/>
        </w:rPr>
      </w:pPr>
    </w:p>
    <w:p w14:paraId="3E654124" w14:textId="68E53B6F" w:rsidR="00304B61" w:rsidRPr="002F030F" w:rsidRDefault="001D04AD" w:rsidP="007C46D4">
      <w:pPr>
        <w:pStyle w:val="2"/>
      </w:pPr>
      <w:bookmarkStart w:id="236" w:name="_Toc124242159"/>
      <w:r>
        <w:t>Παραδοτέα</w:t>
      </w:r>
      <w:r w:rsidRPr="005A3432">
        <w:t xml:space="preserve"> </w:t>
      </w:r>
      <w:r w:rsidR="00304B61" w:rsidRPr="005A3432">
        <w:t xml:space="preserve">- </w:t>
      </w:r>
      <w:r w:rsidR="002C725B">
        <w:t>ΤΜΗΜΑ</w:t>
      </w:r>
      <w:r w:rsidR="00304B61" w:rsidRPr="002F030F">
        <w:t xml:space="preserve"> Β</w:t>
      </w:r>
      <w:bookmarkEnd w:id="231"/>
      <w:bookmarkEnd w:id="232"/>
      <w:bookmarkEnd w:id="233"/>
      <w:bookmarkEnd w:id="236"/>
      <w:r w:rsidR="007C46D4">
        <w:t xml:space="preserve"> </w:t>
      </w:r>
    </w:p>
    <w:p w14:paraId="0F7FF580" w14:textId="4846B534" w:rsidR="00304B61" w:rsidRDefault="00304B61" w:rsidP="00304B61">
      <w:r w:rsidRPr="0064180E">
        <w:t xml:space="preserve">Η υποβολή των παραδοτέων θα γίνεται σταδιακά, σύμφωνα με τον πίνακα που ακολουθεί. Η συνολική διάρκεια του έργου είναι </w:t>
      </w:r>
      <w:r>
        <w:t>έξη (6)</w:t>
      </w:r>
      <w:r w:rsidRPr="0064180E">
        <w:t xml:space="preserve"> μήνες. Η προσφερόμενη εγγύηση είναι δώδεκα μήνες από την οριστική παραλαβή του </w:t>
      </w:r>
      <w:r>
        <w:t xml:space="preserve">τμήματος του </w:t>
      </w:r>
      <w:r w:rsidRPr="0064180E">
        <w:t>έργου.</w:t>
      </w:r>
    </w:p>
    <w:tbl>
      <w:tblPr>
        <w:tblW w:w="0" w:type="auto"/>
        <w:tblLayout w:type="fixed"/>
        <w:tblLook w:val="01E0" w:firstRow="1" w:lastRow="1" w:firstColumn="1" w:lastColumn="1" w:noHBand="0" w:noVBand="0"/>
      </w:tblPr>
      <w:tblGrid>
        <w:gridCol w:w="1440"/>
        <w:gridCol w:w="3372"/>
        <w:gridCol w:w="1984"/>
        <w:gridCol w:w="2268"/>
      </w:tblGrid>
      <w:tr w:rsidR="002C725B" w:rsidRPr="00BB40FF" w14:paraId="4E63C00A" w14:textId="77777777" w:rsidTr="00621D20">
        <w:tc>
          <w:tcPr>
            <w:tcW w:w="1440" w:type="dxa"/>
            <w:tcBorders>
              <w:top w:val="single" w:sz="6" w:space="0" w:color="auto"/>
              <w:left w:val="single" w:sz="6" w:space="0" w:color="auto"/>
              <w:bottom w:val="single" w:sz="6" w:space="0" w:color="auto"/>
              <w:right w:val="single" w:sz="6" w:space="0" w:color="auto"/>
            </w:tcBorders>
            <w:vAlign w:val="center"/>
          </w:tcPr>
          <w:p w14:paraId="013F3BF0" w14:textId="77777777" w:rsidR="002C725B" w:rsidRPr="00BB40FF" w:rsidRDefault="002C725B" w:rsidP="00621D20">
            <w:pPr>
              <w:spacing w:before="0"/>
              <w:jc w:val="center"/>
              <w:rPr>
                <w:rFonts w:eastAsia="Arial" w:cstheme="minorHAnsi"/>
              </w:rPr>
            </w:pPr>
            <w:r w:rsidRPr="00BB40FF">
              <w:rPr>
                <w:rFonts w:eastAsia="Arial" w:cstheme="minorHAnsi"/>
                <w:b/>
                <w:bCs/>
              </w:rPr>
              <w:t>Α/Α Παραδοτέου</w:t>
            </w:r>
          </w:p>
        </w:tc>
        <w:tc>
          <w:tcPr>
            <w:tcW w:w="3372" w:type="dxa"/>
            <w:tcBorders>
              <w:top w:val="single" w:sz="6" w:space="0" w:color="auto"/>
              <w:left w:val="single" w:sz="6" w:space="0" w:color="auto"/>
              <w:bottom w:val="single" w:sz="6" w:space="0" w:color="auto"/>
              <w:right w:val="single" w:sz="6" w:space="0" w:color="auto"/>
            </w:tcBorders>
            <w:vAlign w:val="center"/>
          </w:tcPr>
          <w:p w14:paraId="71EB04FB" w14:textId="77777777" w:rsidR="002C725B" w:rsidRPr="00BB40FF" w:rsidRDefault="002C725B" w:rsidP="00621D20">
            <w:pPr>
              <w:spacing w:before="0"/>
              <w:jc w:val="center"/>
              <w:rPr>
                <w:rFonts w:eastAsia="Arial" w:cstheme="minorHAnsi"/>
              </w:rPr>
            </w:pPr>
            <w:r w:rsidRPr="00BB40FF">
              <w:rPr>
                <w:rFonts w:eastAsia="Arial" w:cstheme="minorHAnsi"/>
                <w:b/>
                <w:bCs/>
              </w:rPr>
              <w:t>Τίτλος Παραδοτέου</w:t>
            </w:r>
          </w:p>
        </w:tc>
        <w:tc>
          <w:tcPr>
            <w:tcW w:w="1984" w:type="dxa"/>
            <w:tcBorders>
              <w:top w:val="single" w:sz="6" w:space="0" w:color="auto"/>
              <w:left w:val="single" w:sz="6" w:space="0" w:color="auto"/>
              <w:bottom w:val="single" w:sz="6" w:space="0" w:color="auto"/>
              <w:right w:val="single" w:sz="6" w:space="0" w:color="auto"/>
            </w:tcBorders>
            <w:vAlign w:val="center"/>
          </w:tcPr>
          <w:p w14:paraId="602B0420" w14:textId="77777777" w:rsidR="002C725B" w:rsidRPr="00BB40FF" w:rsidRDefault="002C725B" w:rsidP="00621D20">
            <w:pPr>
              <w:spacing w:before="0"/>
              <w:jc w:val="center"/>
              <w:rPr>
                <w:rFonts w:eastAsia="Arial" w:cstheme="minorHAnsi"/>
              </w:rPr>
            </w:pPr>
            <w:r w:rsidRPr="00BB40FF">
              <w:rPr>
                <w:rFonts w:eastAsia="Arial" w:cstheme="minorHAnsi"/>
                <w:b/>
                <w:bCs/>
              </w:rPr>
              <w:t>Τύπος Παραδοτέου</w:t>
            </w:r>
          </w:p>
        </w:tc>
        <w:tc>
          <w:tcPr>
            <w:tcW w:w="2268" w:type="dxa"/>
            <w:tcBorders>
              <w:top w:val="single" w:sz="6" w:space="0" w:color="auto"/>
              <w:left w:val="single" w:sz="6" w:space="0" w:color="auto"/>
              <w:bottom w:val="single" w:sz="6" w:space="0" w:color="auto"/>
              <w:right w:val="single" w:sz="6" w:space="0" w:color="auto"/>
            </w:tcBorders>
            <w:vAlign w:val="center"/>
          </w:tcPr>
          <w:p w14:paraId="6D4A1710" w14:textId="77777777" w:rsidR="002C725B" w:rsidRPr="00BB40FF" w:rsidRDefault="002C725B" w:rsidP="00621D20">
            <w:pPr>
              <w:spacing w:before="0"/>
              <w:jc w:val="center"/>
              <w:rPr>
                <w:rFonts w:eastAsia="Arial" w:cstheme="minorHAnsi"/>
              </w:rPr>
            </w:pPr>
            <w:r w:rsidRPr="00BB40FF">
              <w:rPr>
                <w:rFonts w:eastAsia="Arial" w:cstheme="minorHAnsi"/>
                <w:b/>
                <w:bCs/>
              </w:rPr>
              <w:t>Μήνας Παράδοσης</w:t>
            </w:r>
          </w:p>
        </w:tc>
      </w:tr>
      <w:tr w:rsidR="002C725B" w:rsidRPr="00BB40FF" w14:paraId="463CDEA9" w14:textId="77777777" w:rsidTr="00621D20">
        <w:tc>
          <w:tcPr>
            <w:tcW w:w="1440" w:type="dxa"/>
            <w:tcBorders>
              <w:top w:val="single" w:sz="6" w:space="0" w:color="auto"/>
              <w:left w:val="single" w:sz="6" w:space="0" w:color="auto"/>
              <w:bottom w:val="single" w:sz="6" w:space="0" w:color="auto"/>
              <w:right w:val="single" w:sz="6" w:space="0" w:color="auto"/>
            </w:tcBorders>
            <w:vAlign w:val="center"/>
          </w:tcPr>
          <w:p w14:paraId="63CB29F4" w14:textId="77777777" w:rsidR="002C725B" w:rsidRPr="00BB40FF" w:rsidRDefault="002C725B" w:rsidP="00621D20">
            <w:pPr>
              <w:spacing w:before="0"/>
              <w:jc w:val="center"/>
              <w:rPr>
                <w:rFonts w:eastAsia="Arial" w:cstheme="minorHAnsi"/>
              </w:rPr>
            </w:pPr>
            <w:r w:rsidRPr="00BB40FF">
              <w:rPr>
                <w:rFonts w:eastAsia="Arial" w:cstheme="minorHAnsi"/>
              </w:rPr>
              <w:t>Π</w:t>
            </w:r>
            <w:r>
              <w:rPr>
                <w:rFonts w:eastAsia="Arial" w:cstheme="minorHAnsi"/>
              </w:rPr>
              <w:t>Β.</w:t>
            </w:r>
            <w:r w:rsidRPr="00BB40FF">
              <w:rPr>
                <w:rFonts w:eastAsia="Arial" w:cstheme="minorHAnsi"/>
              </w:rPr>
              <w:t>1</w:t>
            </w:r>
          </w:p>
        </w:tc>
        <w:tc>
          <w:tcPr>
            <w:tcW w:w="3372" w:type="dxa"/>
            <w:tcBorders>
              <w:top w:val="single" w:sz="6" w:space="0" w:color="auto"/>
              <w:left w:val="single" w:sz="6" w:space="0" w:color="auto"/>
              <w:bottom w:val="single" w:sz="6" w:space="0" w:color="auto"/>
              <w:right w:val="single" w:sz="6" w:space="0" w:color="auto"/>
            </w:tcBorders>
            <w:vAlign w:val="center"/>
          </w:tcPr>
          <w:p w14:paraId="04156C2E" w14:textId="77777777" w:rsidR="002C725B" w:rsidRPr="00BB40FF" w:rsidRDefault="002C725B" w:rsidP="00621D20">
            <w:pPr>
              <w:spacing w:before="0"/>
              <w:jc w:val="center"/>
              <w:rPr>
                <w:rFonts w:eastAsia="Arial" w:cstheme="minorHAnsi"/>
              </w:rPr>
            </w:pPr>
            <w:r w:rsidRPr="00BB40FF">
              <w:rPr>
                <w:rFonts w:eastAsia="Arial" w:cstheme="minorHAnsi"/>
              </w:rPr>
              <w:t>Πυροσβεστικά οχήματα</w:t>
            </w:r>
          </w:p>
        </w:tc>
        <w:tc>
          <w:tcPr>
            <w:tcW w:w="1984" w:type="dxa"/>
            <w:tcBorders>
              <w:top w:val="single" w:sz="6" w:space="0" w:color="auto"/>
              <w:left w:val="single" w:sz="6" w:space="0" w:color="auto"/>
              <w:bottom w:val="single" w:sz="6" w:space="0" w:color="auto"/>
              <w:right w:val="single" w:sz="6" w:space="0" w:color="auto"/>
            </w:tcBorders>
            <w:vAlign w:val="center"/>
          </w:tcPr>
          <w:p w14:paraId="44E3E1D3" w14:textId="77777777" w:rsidR="002C725B" w:rsidRPr="00BB40FF" w:rsidRDefault="002C725B" w:rsidP="00621D20">
            <w:pPr>
              <w:spacing w:before="0"/>
              <w:jc w:val="center"/>
              <w:rPr>
                <w:rFonts w:eastAsia="Arial" w:cstheme="minorHAnsi"/>
              </w:rPr>
            </w:pPr>
            <w:r w:rsidRPr="00BB40FF">
              <w:rPr>
                <w:rFonts w:eastAsia="Arial" w:cstheme="minorHAnsi"/>
              </w:rPr>
              <w:t>ΕΞΟΠΛΙΣΜΟΣ</w:t>
            </w:r>
          </w:p>
        </w:tc>
        <w:tc>
          <w:tcPr>
            <w:tcW w:w="2268" w:type="dxa"/>
            <w:tcBorders>
              <w:top w:val="single" w:sz="6" w:space="0" w:color="auto"/>
              <w:left w:val="single" w:sz="6" w:space="0" w:color="auto"/>
              <w:bottom w:val="single" w:sz="6" w:space="0" w:color="auto"/>
              <w:right w:val="single" w:sz="6" w:space="0" w:color="auto"/>
            </w:tcBorders>
            <w:vAlign w:val="center"/>
          </w:tcPr>
          <w:p w14:paraId="755B2F92" w14:textId="77777777" w:rsidR="002C725B" w:rsidRPr="00BB40FF" w:rsidRDefault="002C725B" w:rsidP="00621D20">
            <w:pPr>
              <w:spacing w:before="0"/>
              <w:jc w:val="center"/>
              <w:rPr>
                <w:rFonts w:eastAsia="Arial" w:cstheme="minorHAnsi"/>
              </w:rPr>
            </w:pPr>
            <w:r w:rsidRPr="00BB40FF">
              <w:rPr>
                <w:rFonts w:eastAsia="Arial" w:cstheme="minorHAnsi"/>
              </w:rPr>
              <w:t>Μ</w:t>
            </w:r>
            <w:r>
              <w:rPr>
                <w:rFonts w:eastAsia="Arial" w:cstheme="minorHAnsi"/>
              </w:rPr>
              <w:t>6</w:t>
            </w:r>
          </w:p>
        </w:tc>
      </w:tr>
    </w:tbl>
    <w:p w14:paraId="5BA26D12" w14:textId="77777777" w:rsidR="002C725B" w:rsidRDefault="002C725B" w:rsidP="00304B61">
      <w:pPr>
        <w:rPr>
          <w:lang w:bidi="he-IL"/>
        </w:rPr>
      </w:pPr>
    </w:p>
    <w:p w14:paraId="72E950A3" w14:textId="6CAF93B8" w:rsidR="00F17115" w:rsidRDefault="00F17115">
      <w:pPr>
        <w:pStyle w:val="1"/>
      </w:pPr>
      <w:bookmarkStart w:id="237" w:name="_Ref116570675"/>
      <w:bookmarkStart w:id="238" w:name="_Toc124242160"/>
      <w:r>
        <w:t>Μεθοδολογία Διοίκησης και Υλοποίησης Έργου</w:t>
      </w:r>
      <w:r w:rsidR="00A968DD">
        <w:t xml:space="preserve"> – ΤΜΗΜΑ Α</w:t>
      </w:r>
      <w:bookmarkEnd w:id="237"/>
      <w:bookmarkEnd w:id="238"/>
    </w:p>
    <w:p w14:paraId="161DDF86" w14:textId="557D32D4" w:rsidR="00E02895" w:rsidRPr="00E02895" w:rsidRDefault="0092252E">
      <w:pPr>
        <w:pStyle w:val="2"/>
      </w:pPr>
      <w:bookmarkStart w:id="239" w:name="_Toc124242161"/>
      <w:r w:rsidRPr="0092252E">
        <w:t>Μεθοδολογία Υλοποίησης Έργου</w:t>
      </w:r>
      <w:bookmarkEnd w:id="239"/>
    </w:p>
    <w:p w14:paraId="4AD04FE2" w14:textId="77777777" w:rsidR="001251C6" w:rsidRPr="00785F58" w:rsidRDefault="001251C6" w:rsidP="001251C6">
      <w:r w:rsidRPr="00785F58">
        <w:t>Ο Υποψήφιος Ανάδοχος:</w:t>
      </w:r>
    </w:p>
    <w:p w14:paraId="34956FE3" w14:textId="77777777" w:rsidR="001251C6" w:rsidRPr="00785F58" w:rsidRDefault="001251C6">
      <w:pPr>
        <w:pStyle w:val="a3"/>
        <w:numPr>
          <w:ilvl w:val="0"/>
          <w:numId w:val="15"/>
        </w:numPr>
        <w:spacing w:before="0" w:line="240" w:lineRule="auto"/>
        <w:ind w:left="540"/>
        <w:contextualSpacing w:val="0"/>
      </w:pPr>
      <w:r w:rsidRPr="00785F58">
        <w:t>Έχοντας διαμορφώσει μια σαφή και ολοκληρωμένη αντίληψη για το Έργο,</w:t>
      </w:r>
    </w:p>
    <w:p w14:paraId="63F228AF" w14:textId="5938594F" w:rsidR="001251C6" w:rsidRPr="00785F58" w:rsidRDefault="001251C6">
      <w:pPr>
        <w:pStyle w:val="a3"/>
        <w:numPr>
          <w:ilvl w:val="0"/>
          <w:numId w:val="15"/>
        </w:numPr>
        <w:spacing w:before="0" w:line="240" w:lineRule="auto"/>
        <w:ind w:left="540"/>
        <w:contextualSpacing w:val="0"/>
      </w:pPr>
      <w:r w:rsidRPr="00785F58">
        <w:t xml:space="preserve">Λαμβάνοντας υπόψη την απαιτούμενη συνεργασία του με το προσωπικό </w:t>
      </w:r>
      <w:r>
        <w:t xml:space="preserve">και τις υπηρεσίες / διευθύνσεις </w:t>
      </w:r>
      <w:r w:rsidRPr="00785F58">
        <w:t xml:space="preserve">του </w:t>
      </w:r>
      <w:r>
        <w:t xml:space="preserve">Δήμου </w:t>
      </w:r>
      <w:r w:rsidR="002C725B">
        <w:t>Χίου</w:t>
      </w:r>
      <w:r>
        <w:t>,</w:t>
      </w:r>
    </w:p>
    <w:p w14:paraId="5C0FBDE1" w14:textId="77777777" w:rsidR="001251C6" w:rsidRPr="00785F58" w:rsidRDefault="001251C6">
      <w:pPr>
        <w:pStyle w:val="a3"/>
        <w:numPr>
          <w:ilvl w:val="0"/>
          <w:numId w:val="15"/>
        </w:numPr>
        <w:spacing w:before="0" w:line="240" w:lineRule="auto"/>
        <w:ind w:left="540"/>
        <w:contextualSpacing w:val="0"/>
      </w:pPr>
      <w:r w:rsidRPr="00785F58">
        <w:t>Λαμβάνοντας υπόψη την εμπειρία του και τις βέλτιστες διεθνείς πρακτικές που απορρέουν από την υλοποίηση παρόμοιων έργων</w:t>
      </w:r>
      <w:r>
        <w:t>,</w:t>
      </w:r>
      <w:r w:rsidRPr="00785F58">
        <w:t xml:space="preserve"> και</w:t>
      </w:r>
    </w:p>
    <w:p w14:paraId="62F447B0" w14:textId="77777777" w:rsidR="001251C6" w:rsidRPr="00785F58" w:rsidRDefault="001251C6">
      <w:pPr>
        <w:pStyle w:val="a3"/>
        <w:numPr>
          <w:ilvl w:val="0"/>
          <w:numId w:val="15"/>
        </w:numPr>
        <w:spacing w:before="0" w:line="240" w:lineRule="auto"/>
        <w:ind w:left="540"/>
        <w:contextualSpacing w:val="0"/>
      </w:pPr>
      <w:r w:rsidRPr="00785F58">
        <w:t>Αξιολογώντας και κάνοντας χρήση των εργαλείων και μεθοδολογιών που αυτός διαθέτει,</w:t>
      </w:r>
    </w:p>
    <w:p w14:paraId="506F1ACE" w14:textId="77777777" w:rsidR="001251C6" w:rsidRPr="00785F58" w:rsidRDefault="001251C6" w:rsidP="001251C6">
      <w:r w:rsidRPr="00785F58">
        <w:t>υποχρεούται να παρουσιάσει στην Προσφορά του μια ολοκληρωμένη μεθοδολογική προσέγγιση, την οποία θα ακολουθήσει για την υλοποίηση του Έργου.</w:t>
      </w:r>
    </w:p>
    <w:p w14:paraId="516431F1" w14:textId="77777777" w:rsidR="001251C6" w:rsidRPr="00785F58" w:rsidRDefault="001251C6" w:rsidP="001251C6">
      <w:r w:rsidRPr="00785F58">
        <w:t>Η μεθοδολογία που θα προτείνει ο Ανάδοχος θα πρέπει να συμβάλλει στην αποτελεσματική υλοποίηση και παρακολούθηση του έργου. Ο Ανάδοχος θα πρέπει να αναφέρει στην προσφορά του την προσέγγιση που θα ακολουθήσει στο έργο (τεχνικές, εργαλεία κ.λπ.). Ιδιαίτερη έμφαση θα δοθεί στην πειστικότητα της μεθοδολογίας σε σχέση με τις δυνατότητες και την ικανότητα του Αναδόχου να εκτελέσει επιτυχώς το έργο στον απαιτούμενο χρόνο. Η περιγραφή της προτεινόμενης μεθοδολογίας θα πρέπει να ακολουθήσει το παρακάτω πλαίσιο:</w:t>
      </w:r>
    </w:p>
    <w:p w14:paraId="0BDCD3FA" w14:textId="77777777" w:rsidR="001251C6" w:rsidRPr="00785F58" w:rsidRDefault="001251C6">
      <w:pPr>
        <w:pStyle w:val="a3"/>
        <w:numPr>
          <w:ilvl w:val="0"/>
          <w:numId w:val="28"/>
        </w:numPr>
        <w:spacing w:before="0" w:line="240" w:lineRule="auto"/>
        <w:ind w:left="540"/>
        <w:contextualSpacing w:val="0"/>
      </w:pPr>
      <w:r w:rsidRPr="00785F58">
        <w:t>Αναλυτική περιγραφή του τρόπου με τον οποίο ο προσφέρων σκοπεύει να προσεγγίσει το έργο. Ιδιαίτερη έμφαση θα πρέπει να δοθεί στην κατανόηση των απαιτήσεων του έργου, όπως προδιαγράφονται στην παρούσα διακήρυξη και ο προσφέρων υποχρεωτικά να τοποθετηθεί στο σύνολο αυτών με συγκεκριμένες προτάσεις και δεσμεύσεις.</w:t>
      </w:r>
    </w:p>
    <w:p w14:paraId="0AD2537D" w14:textId="77777777" w:rsidR="00540E28" w:rsidRDefault="001251C6">
      <w:pPr>
        <w:pStyle w:val="a3"/>
        <w:numPr>
          <w:ilvl w:val="0"/>
          <w:numId w:val="28"/>
        </w:numPr>
        <w:spacing w:before="0" w:line="240" w:lineRule="auto"/>
        <w:ind w:left="540"/>
        <w:contextualSpacing w:val="0"/>
      </w:pPr>
      <w:r w:rsidRPr="00785F58">
        <w:lastRenderedPageBreak/>
        <w:t>Προτεινόμενη μεθοδολογία για την υλοποίηση του Έργου, τις διαδικασίες που υιοθετούνται και τα εργαλεία που θα αξιοποιηθούν για την επιτυχή ολοκλήρωσή του.</w:t>
      </w:r>
      <w:r w:rsidR="00540E28" w:rsidRPr="00540E28">
        <w:t xml:space="preserve"> </w:t>
      </w:r>
    </w:p>
    <w:p w14:paraId="06E860C7" w14:textId="41879E57" w:rsidR="00F17115" w:rsidRDefault="001251C6">
      <w:pPr>
        <w:pStyle w:val="a3"/>
        <w:numPr>
          <w:ilvl w:val="0"/>
          <w:numId w:val="28"/>
        </w:numPr>
        <w:spacing w:before="0" w:line="240" w:lineRule="auto"/>
        <w:ind w:left="540"/>
        <w:contextualSpacing w:val="0"/>
      </w:pPr>
      <w:r w:rsidRPr="00785F58">
        <w:t xml:space="preserve">Αναλυτικό χρονοδιάγραμμα υλοποίησης του έργου (διάγραμμα </w:t>
      </w:r>
      <w:r w:rsidRPr="00360F86">
        <w:t>GANTT</w:t>
      </w:r>
      <w:r w:rsidRPr="002F24B8">
        <w:t xml:space="preserve">) όπου θα </w:t>
      </w:r>
      <w:r w:rsidRPr="00785F58">
        <w:t>απεικονίζονται οι δραστηριότητες, τα κυριότερα ορόσημα και τα παραδοτέα του έργου.</w:t>
      </w:r>
    </w:p>
    <w:p w14:paraId="1BD55E94" w14:textId="55554F58" w:rsidR="00F17115" w:rsidRDefault="00F17115">
      <w:pPr>
        <w:pStyle w:val="2"/>
      </w:pPr>
      <w:bookmarkStart w:id="240" w:name="_Toc124242162"/>
      <w:r>
        <w:t>Σχήμα Διοίκησης Έργου</w:t>
      </w:r>
      <w:bookmarkEnd w:id="240"/>
    </w:p>
    <w:p w14:paraId="24C45A78" w14:textId="77777777" w:rsidR="009E4F9E" w:rsidRPr="00785F58" w:rsidRDefault="009E4F9E" w:rsidP="009E4F9E">
      <w:r w:rsidRPr="00785F58">
        <w:t xml:space="preserve">Ο Υποψήφιος Ανάδοχος υποχρεούται να υποβάλει στην Προσφορά του ολοκληρωμένη πρόταση για το σχήμα διοίκησης, την οργάνωση και τον προγραμματισμό του Έργου, το προσωπικό που θα διαθέσει για τη διοίκηση και υλοποίηση του Έργου, το αντικείμενο και το χρόνο απασχόλησής τους στο Έργο. </w:t>
      </w:r>
    </w:p>
    <w:p w14:paraId="1BCF68F1" w14:textId="0AB1A9CB" w:rsidR="009E4F9E" w:rsidRPr="00785F58" w:rsidRDefault="009E4F9E" w:rsidP="009E4F9E">
      <w:pPr>
        <w:rPr>
          <w:bCs/>
        </w:rPr>
      </w:pPr>
      <w:r w:rsidRPr="00785F58">
        <w:t>Η Ομάδα Έργου θα πρέπει να καλύπτει κατ’ ελάχιστον τις απαιτήσεις τις</w:t>
      </w:r>
      <w:r w:rsidRPr="00785F58">
        <w:rPr>
          <w:bCs/>
        </w:rPr>
        <w:t xml:space="preserve"> απαιτήσεις του παρόντος τεύχους</w:t>
      </w:r>
      <w:r w:rsidR="00D87D43">
        <w:rPr>
          <w:bCs/>
        </w:rPr>
        <w:t xml:space="preserve"> (Ελάχιστες προϋποθέσεις συμμετοχής)</w:t>
      </w:r>
      <w:r w:rsidRPr="00785F58">
        <w:rPr>
          <w:bCs/>
        </w:rPr>
        <w:t>.</w:t>
      </w:r>
    </w:p>
    <w:p w14:paraId="7EF993A1" w14:textId="77777777" w:rsidR="009E4F9E" w:rsidRPr="00785F58" w:rsidRDefault="009E4F9E" w:rsidP="009E4F9E">
      <w:r w:rsidRPr="00785F58">
        <w:t>Τυχόν αλλαγή στο προσωπικό της Ομάδας Έργου του Αναδόχου τελεί υπό την έγκριση της Αναθέτουσας Αρχής μετά από σχετική εισήγηση της Αρμόδιας Υπηρεσίας για την παρακολούθηση της σύμβασης.</w:t>
      </w:r>
    </w:p>
    <w:p w14:paraId="47A17C87" w14:textId="77777777" w:rsidR="009E4F9E" w:rsidRPr="00785F58" w:rsidRDefault="009E4F9E" w:rsidP="009E4F9E">
      <w:r w:rsidRPr="00785F58">
        <w:t xml:space="preserve">Την κύρια ευθύνη υλοποίησης του Έργου έχει ο Ανάδοχος, τη δε επίβλεψη και τον έλεγχο της εκτέλεσης της Σύμβασης και των παραδοτέων έχει η Αναθέτουσα Αρχή. </w:t>
      </w:r>
    </w:p>
    <w:p w14:paraId="19331665" w14:textId="77777777" w:rsidR="009E4F9E" w:rsidRPr="00785F58" w:rsidRDefault="009E4F9E" w:rsidP="009E4F9E">
      <w:r w:rsidRPr="00785F58">
        <w:t>Ο Ανάδοχος θα συγκροτήσει Ομάδα Έργου, με κατάλληλο οργανωτικό σχήμα και επαρκή στελέχωση, για την παροχή των υπηρεσιών, που περιγράφονται αναλυτικά στη διακήρυξη.</w:t>
      </w:r>
    </w:p>
    <w:p w14:paraId="79EDD986" w14:textId="0BFE1DB9" w:rsidR="00F17115" w:rsidRDefault="00F17115" w:rsidP="007C10AA">
      <w:pPr>
        <w:pStyle w:val="3"/>
      </w:pPr>
      <w:bookmarkStart w:id="241" w:name="_Toc124242163"/>
      <w:r>
        <w:t>Υπεύθυνος Έργου Αναδόχου</w:t>
      </w:r>
      <w:bookmarkEnd w:id="241"/>
    </w:p>
    <w:p w14:paraId="18A2B708" w14:textId="77777777" w:rsidR="003E2A9A" w:rsidRPr="00785F58" w:rsidRDefault="003E2A9A" w:rsidP="003E2A9A">
      <w:pPr>
        <w:spacing w:after="0"/>
      </w:pPr>
      <w:r w:rsidRPr="002F24B8">
        <w:t xml:space="preserve">Ο </w:t>
      </w:r>
      <w:r w:rsidRPr="00785F58">
        <w:t>υποψήφιος Ανάδοχος υποχρεούται να καθορίσει στην Προσφορά του τα στελέχη που θα αναλάβουν τους ρόλους:</w:t>
      </w:r>
    </w:p>
    <w:p w14:paraId="355477C9" w14:textId="77777777" w:rsidR="003E2A9A" w:rsidRPr="00785F58" w:rsidRDefault="003E2A9A">
      <w:pPr>
        <w:numPr>
          <w:ilvl w:val="0"/>
          <w:numId w:val="29"/>
        </w:numPr>
        <w:spacing w:before="0" w:after="0" w:line="240" w:lineRule="auto"/>
        <w:ind w:left="540"/>
      </w:pPr>
      <w:r>
        <w:t>τ</w:t>
      </w:r>
      <w:r w:rsidRPr="00785F58">
        <w:t>ου Υπευθύνου Έργου (</w:t>
      </w:r>
      <w:r>
        <w:rPr>
          <w:lang w:val="en-US"/>
        </w:rPr>
        <w:t>P</w:t>
      </w:r>
      <w:proofErr w:type="spellStart"/>
      <w:r w:rsidRPr="00360F86">
        <w:t>roject</w:t>
      </w:r>
      <w:proofErr w:type="spellEnd"/>
      <w:r w:rsidRPr="002F24B8">
        <w:t xml:space="preserve"> </w:t>
      </w:r>
      <w:proofErr w:type="spellStart"/>
      <w:r w:rsidRPr="00360F86">
        <w:t>manager</w:t>
      </w:r>
      <w:proofErr w:type="spellEnd"/>
      <w:r w:rsidRPr="002F24B8">
        <w:t>)</w:t>
      </w:r>
    </w:p>
    <w:p w14:paraId="0484379C" w14:textId="77777777" w:rsidR="003E2A9A" w:rsidRPr="00360F86" w:rsidRDefault="003E2A9A">
      <w:pPr>
        <w:numPr>
          <w:ilvl w:val="0"/>
          <w:numId w:val="29"/>
        </w:numPr>
        <w:spacing w:before="0" w:after="80" w:line="240" w:lineRule="auto"/>
        <w:ind w:left="540" w:hanging="357"/>
      </w:pPr>
      <w:r>
        <w:t>τ</w:t>
      </w:r>
      <w:r w:rsidRPr="00785F58">
        <w:t>ου</w:t>
      </w:r>
      <w:r w:rsidRPr="00360F86">
        <w:t xml:space="preserve"> </w:t>
      </w:r>
      <w:r>
        <w:t>Α</w:t>
      </w:r>
      <w:r w:rsidRPr="002F24B8">
        <w:t>ναπ</w:t>
      </w:r>
      <w:r w:rsidRPr="00785F58">
        <w:t>ληρωτή</w:t>
      </w:r>
      <w:r w:rsidRPr="00360F86">
        <w:t xml:space="preserve"> </w:t>
      </w:r>
      <w:r w:rsidRPr="002F24B8">
        <w:t>Υπευθύνου</w:t>
      </w:r>
      <w:r w:rsidRPr="00360F86">
        <w:t xml:space="preserve"> </w:t>
      </w:r>
      <w:r w:rsidRPr="002F24B8">
        <w:t>Έ</w:t>
      </w:r>
      <w:r w:rsidRPr="00785F58">
        <w:t>ργου</w:t>
      </w:r>
    </w:p>
    <w:p w14:paraId="02CF5F25" w14:textId="77777777" w:rsidR="003E2A9A" w:rsidRPr="00785F58" w:rsidRDefault="003E2A9A" w:rsidP="003E2A9A">
      <w:pPr>
        <w:spacing w:after="0"/>
      </w:pPr>
      <w:r w:rsidRPr="00785F58">
        <w:t xml:space="preserve">Συγκεκριμένα για τα δύο ανωτέρω στελέχη: </w:t>
      </w:r>
    </w:p>
    <w:p w14:paraId="6881C908" w14:textId="77777777" w:rsidR="003E2A9A" w:rsidRPr="00785F58" w:rsidRDefault="003E2A9A">
      <w:pPr>
        <w:pStyle w:val="a3"/>
        <w:numPr>
          <w:ilvl w:val="0"/>
          <w:numId w:val="30"/>
        </w:numPr>
        <w:spacing w:before="0" w:line="240" w:lineRule="auto"/>
        <w:ind w:left="547"/>
        <w:contextualSpacing w:val="0"/>
      </w:pPr>
      <w:r w:rsidRPr="00785F58">
        <w:t xml:space="preserve">Να </w:t>
      </w:r>
      <w:proofErr w:type="spellStart"/>
      <w:r w:rsidRPr="00785F58">
        <w:t>περιγραφεί</w:t>
      </w:r>
      <w:proofErr w:type="spellEnd"/>
      <w:r w:rsidRPr="00785F58">
        <w:t xml:space="preserve"> ο ρόλος τους στο προτεινόμενο από τον ανάδοχο σχήμα Διοίκησης</w:t>
      </w:r>
    </w:p>
    <w:p w14:paraId="560A39C2" w14:textId="77777777" w:rsidR="003E2A9A" w:rsidRPr="00785F58" w:rsidRDefault="003E2A9A">
      <w:pPr>
        <w:pStyle w:val="a3"/>
        <w:numPr>
          <w:ilvl w:val="0"/>
          <w:numId w:val="30"/>
        </w:numPr>
        <w:spacing w:before="0" w:line="240" w:lineRule="auto"/>
        <w:ind w:left="547"/>
        <w:contextualSpacing w:val="0"/>
      </w:pPr>
      <w:r w:rsidRPr="00785F58">
        <w:t>Να δηλωθεί το γνωστικό αντικείμενο, που θα καλύψουν</w:t>
      </w:r>
    </w:p>
    <w:p w14:paraId="6156B000" w14:textId="77777777" w:rsidR="003E2A9A" w:rsidRPr="00785F58" w:rsidRDefault="003E2A9A">
      <w:pPr>
        <w:pStyle w:val="a3"/>
        <w:numPr>
          <w:ilvl w:val="0"/>
          <w:numId w:val="30"/>
        </w:numPr>
        <w:spacing w:before="0" w:line="240" w:lineRule="auto"/>
        <w:ind w:left="547" w:hanging="357"/>
        <w:contextualSpacing w:val="0"/>
      </w:pPr>
      <w:r w:rsidRPr="00785F58">
        <w:t>Να δηλωθεί το ποσοστό συμμετοχής τους στο Έργο και οι ανθρωπομήνες που θα αφιερώσουν ανά Φάση του Έργου.</w:t>
      </w:r>
    </w:p>
    <w:p w14:paraId="12671BD0" w14:textId="55AAD8C0" w:rsidR="003E2A9A" w:rsidRDefault="003E2A9A" w:rsidP="003E2A9A">
      <w:pPr>
        <w:pStyle w:val="af1"/>
      </w:pPr>
      <w:r w:rsidRPr="00785F58">
        <w:t>Να δηλωθεί η σχέση τους με τον υποψήφιο Ανάδοχο (υπάλληλος, στέλεχος αποκλειστικής απασχόλησης, εξωτερικός συνεργάτης, στέλεχος υπεργολάβου).</w:t>
      </w:r>
    </w:p>
    <w:p w14:paraId="3F02B4BE" w14:textId="77777777" w:rsidR="003E2A9A" w:rsidRDefault="003E2A9A" w:rsidP="003E2A9A">
      <w:pPr>
        <w:pStyle w:val="af1"/>
      </w:pPr>
    </w:p>
    <w:p w14:paraId="107930CE" w14:textId="77777777" w:rsidR="00FB7395" w:rsidRPr="00FB7395" w:rsidRDefault="00FB7395" w:rsidP="007C10AA">
      <w:pPr>
        <w:pStyle w:val="3"/>
      </w:pPr>
      <w:bookmarkStart w:id="242" w:name="_Toc67492594"/>
      <w:bookmarkStart w:id="243" w:name="_Toc87342923"/>
      <w:bookmarkStart w:id="244" w:name="_Toc124242164"/>
      <w:r w:rsidRPr="00FB7395">
        <w:t>Μέλη Ομάδας Έργου</w:t>
      </w:r>
      <w:bookmarkEnd w:id="242"/>
      <w:bookmarkEnd w:id="243"/>
      <w:bookmarkEnd w:id="244"/>
    </w:p>
    <w:p w14:paraId="145204DD" w14:textId="77777777" w:rsidR="00FB7395" w:rsidRPr="00785F58" w:rsidDel="00626076" w:rsidRDefault="00FB7395" w:rsidP="00FB7395">
      <w:pPr>
        <w:spacing w:after="0"/>
      </w:pPr>
      <w:r w:rsidRPr="002F24B8" w:rsidDel="00626076">
        <w:t>Ο</w:t>
      </w:r>
      <w:r w:rsidRPr="00785F58">
        <w:t xml:space="preserve"> </w:t>
      </w:r>
      <w:r w:rsidRPr="00785F58" w:rsidDel="00626076">
        <w:t>υποψήφιος</w:t>
      </w:r>
      <w:r w:rsidRPr="00785F58">
        <w:t xml:space="preserve"> </w:t>
      </w:r>
      <w:r w:rsidRPr="00785F58" w:rsidDel="00626076">
        <w:t>Ανάδοχος</w:t>
      </w:r>
      <w:r w:rsidRPr="00785F58">
        <w:t xml:space="preserve"> </w:t>
      </w:r>
      <w:r w:rsidRPr="00785F58" w:rsidDel="00626076">
        <w:t>υποχρεούται</w:t>
      </w:r>
      <w:r w:rsidRPr="00785F58">
        <w:t xml:space="preserve"> επίσης </w:t>
      </w:r>
      <w:r w:rsidRPr="00785F58" w:rsidDel="00626076">
        <w:t>να</w:t>
      </w:r>
      <w:r w:rsidRPr="00785F58">
        <w:t xml:space="preserve"> </w:t>
      </w:r>
      <w:r w:rsidRPr="00785F58" w:rsidDel="00626076">
        <w:t>καθορίσει</w:t>
      </w:r>
      <w:r w:rsidRPr="00785F58">
        <w:t xml:space="preserve"> </w:t>
      </w:r>
      <w:r w:rsidRPr="00785F58" w:rsidDel="00626076">
        <w:t>στην</w:t>
      </w:r>
      <w:r w:rsidRPr="00785F58">
        <w:t xml:space="preserve"> </w:t>
      </w:r>
      <w:r w:rsidRPr="00785F58" w:rsidDel="00626076">
        <w:t>Προσφορά</w:t>
      </w:r>
      <w:r w:rsidRPr="00785F58">
        <w:t xml:space="preserve"> </w:t>
      </w:r>
      <w:r w:rsidRPr="00785F58" w:rsidDel="00626076">
        <w:t>του</w:t>
      </w:r>
      <w:r w:rsidRPr="00785F58">
        <w:t xml:space="preserve"> </w:t>
      </w:r>
      <w:r w:rsidRPr="00785F58" w:rsidDel="00626076">
        <w:t>τα</w:t>
      </w:r>
      <w:r w:rsidRPr="00785F58">
        <w:t xml:space="preserve"> </w:t>
      </w:r>
      <w:r w:rsidRPr="00785F58" w:rsidDel="00626076">
        <w:t>στελέχη της Ομάδας</w:t>
      </w:r>
      <w:r w:rsidRPr="00785F58">
        <w:t xml:space="preserve"> </w:t>
      </w:r>
      <w:r w:rsidRPr="00785F58" w:rsidDel="00626076">
        <w:t>Έργου.</w:t>
      </w:r>
    </w:p>
    <w:p w14:paraId="29914457" w14:textId="77777777" w:rsidR="00FB7395" w:rsidRPr="00785F58" w:rsidDel="00626076" w:rsidRDefault="00FB7395" w:rsidP="00FB7395">
      <w:pPr>
        <w:spacing w:after="0"/>
      </w:pPr>
      <w:r w:rsidRPr="00785F58" w:rsidDel="00626076">
        <w:t>Συγκεκριμένα, για</w:t>
      </w:r>
      <w:r w:rsidRPr="00785F58">
        <w:t xml:space="preserve"> </w:t>
      </w:r>
      <w:r w:rsidRPr="00785F58" w:rsidDel="00626076">
        <w:t>όλα</w:t>
      </w:r>
      <w:r w:rsidRPr="00785F58">
        <w:t xml:space="preserve"> </w:t>
      </w:r>
      <w:r w:rsidRPr="00785F58" w:rsidDel="00626076">
        <w:t>τα</w:t>
      </w:r>
      <w:r w:rsidRPr="00785F58">
        <w:t xml:space="preserve"> </w:t>
      </w:r>
      <w:r w:rsidRPr="00785F58" w:rsidDel="00626076">
        <w:t>Μέλη της Ομάδας</w:t>
      </w:r>
      <w:r w:rsidRPr="00785F58">
        <w:t xml:space="preserve"> </w:t>
      </w:r>
      <w:r w:rsidRPr="00785F58" w:rsidDel="00626076">
        <w:t>Έργου:</w:t>
      </w:r>
    </w:p>
    <w:p w14:paraId="44F77DF8" w14:textId="77777777" w:rsidR="00FB7395" w:rsidRPr="00785F58" w:rsidDel="00626076" w:rsidRDefault="00FB7395">
      <w:pPr>
        <w:pStyle w:val="a3"/>
        <w:numPr>
          <w:ilvl w:val="0"/>
          <w:numId w:val="30"/>
        </w:numPr>
        <w:spacing w:before="0" w:line="240" w:lineRule="auto"/>
        <w:ind w:left="547"/>
        <w:contextualSpacing w:val="0"/>
      </w:pPr>
      <w:r w:rsidRPr="00785F58" w:rsidDel="00626076">
        <w:t>Να</w:t>
      </w:r>
      <w:r w:rsidRPr="00785F58">
        <w:t xml:space="preserve"> </w:t>
      </w:r>
      <w:proofErr w:type="spellStart"/>
      <w:r w:rsidRPr="00785F58" w:rsidDel="00626076">
        <w:t>περιγραφεί</w:t>
      </w:r>
      <w:proofErr w:type="spellEnd"/>
      <w:r w:rsidRPr="00785F58">
        <w:t xml:space="preserve"> </w:t>
      </w:r>
      <w:r w:rsidRPr="00785F58" w:rsidDel="00626076">
        <w:t>ο</w:t>
      </w:r>
      <w:r w:rsidRPr="00785F58">
        <w:t xml:space="preserve"> </w:t>
      </w:r>
      <w:r w:rsidRPr="00785F58" w:rsidDel="00626076">
        <w:t>ρόλος τους στο</w:t>
      </w:r>
      <w:r w:rsidRPr="00785F58">
        <w:t xml:space="preserve"> </w:t>
      </w:r>
      <w:r w:rsidRPr="00785F58" w:rsidDel="00626076">
        <w:t>προτεινόμενο</w:t>
      </w:r>
      <w:r w:rsidRPr="00785F58">
        <w:t xml:space="preserve"> </w:t>
      </w:r>
      <w:r w:rsidRPr="00785F58" w:rsidDel="00626076">
        <w:t>Σχήμα</w:t>
      </w:r>
      <w:r w:rsidRPr="00785F58">
        <w:t xml:space="preserve"> </w:t>
      </w:r>
      <w:r w:rsidRPr="00785F58" w:rsidDel="00626076">
        <w:t>Διοίκησης</w:t>
      </w:r>
      <w:r w:rsidRPr="00785F58">
        <w:t>.</w:t>
      </w:r>
    </w:p>
    <w:p w14:paraId="65A86E0E" w14:textId="77777777" w:rsidR="00FB7395" w:rsidRPr="00785F58" w:rsidDel="00626076" w:rsidRDefault="00FB7395">
      <w:pPr>
        <w:pStyle w:val="a3"/>
        <w:numPr>
          <w:ilvl w:val="0"/>
          <w:numId w:val="30"/>
        </w:numPr>
        <w:spacing w:before="0" w:line="240" w:lineRule="auto"/>
        <w:ind w:left="547"/>
        <w:contextualSpacing w:val="0"/>
      </w:pPr>
      <w:r w:rsidRPr="00785F58" w:rsidDel="00626076">
        <w:t>Να</w:t>
      </w:r>
      <w:r w:rsidRPr="00785F58">
        <w:t xml:space="preserve"> </w:t>
      </w:r>
      <w:r w:rsidRPr="00785F58" w:rsidDel="00626076">
        <w:t>δηλωθεί</w:t>
      </w:r>
      <w:r w:rsidRPr="00785F58">
        <w:t xml:space="preserve"> </w:t>
      </w:r>
      <w:r w:rsidRPr="00785F58" w:rsidDel="00626076">
        <w:t>το</w:t>
      </w:r>
      <w:r w:rsidRPr="00785F58">
        <w:t xml:space="preserve"> </w:t>
      </w:r>
      <w:r w:rsidRPr="00785F58" w:rsidDel="00626076">
        <w:t>γνωστικό</w:t>
      </w:r>
      <w:r w:rsidRPr="00785F58">
        <w:t xml:space="preserve"> </w:t>
      </w:r>
      <w:r w:rsidRPr="00785F58" w:rsidDel="00626076">
        <w:t>αντικείμενο</w:t>
      </w:r>
      <w:r w:rsidRPr="00785F58">
        <w:t xml:space="preserve">, </w:t>
      </w:r>
      <w:r w:rsidRPr="00785F58" w:rsidDel="00626076">
        <w:t>που</w:t>
      </w:r>
      <w:r w:rsidRPr="00785F58">
        <w:t xml:space="preserve"> </w:t>
      </w:r>
      <w:r w:rsidRPr="00785F58" w:rsidDel="00626076">
        <w:t>θα</w:t>
      </w:r>
      <w:r w:rsidRPr="00785F58">
        <w:t xml:space="preserve"> </w:t>
      </w:r>
      <w:r w:rsidRPr="00785F58" w:rsidDel="00626076">
        <w:t>καλύψουν</w:t>
      </w:r>
      <w:r w:rsidRPr="00785F58">
        <w:t>.</w:t>
      </w:r>
    </w:p>
    <w:p w14:paraId="0992FC8F" w14:textId="77777777" w:rsidR="00FB7395" w:rsidRPr="00785F58" w:rsidRDefault="00FB7395">
      <w:pPr>
        <w:pStyle w:val="a3"/>
        <w:numPr>
          <w:ilvl w:val="0"/>
          <w:numId w:val="30"/>
        </w:numPr>
        <w:spacing w:before="0" w:line="240" w:lineRule="auto"/>
        <w:ind w:left="547"/>
        <w:contextualSpacing w:val="0"/>
      </w:pPr>
      <w:r w:rsidRPr="00785F58" w:rsidDel="00626076">
        <w:t>Να</w:t>
      </w:r>
      <w:r w:rsidRPr="00785F58">
        <w:t xml:space="preserve"> </w:t>
      </w:r>
      <w:r w:rsidRPr="00785F58" w:rsidDel="00626076">
        <w:t>δηλωθεί</w:t>
      </w:r>
      <w:r w:rsidRPr="00785F58">
        <w:t xml:space="preserve"> </w:t>
      </w:r>
      <w:r w:rsidRPr="00785F58" w:rsidDel="00626076">
        <w:t>το</w:t>
      </w:r>
      <w:r w:rsidRPr="00785F58">
        <w:t xml:space="preserve"> </w:t>
      </w:r>
      <w:r w:rsidRPr="00785F58" w:rsidDel="00626076">
        <w:t>ποσοστό</w:t>
      </w:r>
      <w:r w:rsidRPr="00785F58">
        <w:t xml:space="preserve"> </w:t>
      </w:r>
      <w:r w:rsidRPr="00785F58" w:rsidDel="00626076">
        <w:t>συμμετοχής τους στο</w:t>
      </w:r>
      <w:r w:rsidRPr="00785F58">
        <w:t xml:space="preserve"> </w:t>
      </w:r>
      <w:r w:rsidRPr="00785F58" w:rsidDel="00626076">
        <w:t>Έργο</w:t>
      </w:r>
      <w:r>
        <w:t>.</w:t>
      </w:r>
      <w:r w:rsidRPr="00785F58">
        <w:t xml:space="preserve"> </w:t>
      </w:r>
    </w:p>
    <w:p w14:paraId="66EFBBE2" w14:textId="77777777" w:rsidR="00FB7395" w:rsidRPr="00785F58" w:rsidRDefault="00FB7395">
      <w:pPr>
        <w:pStyle w:val="a3"/>
        <w:numPr>
          <w:ilvl w:val="0"/>
          <w:numId w:val="30"/>
        </w:numPr>
        <w:spacing w:before="0" w:line="240" w:lineRule="auto"/>
        <w:ind w:left="547"/>
        <w:contextualSpacing w:val="0"/>
      </w:pPr>
      <w:r w:rsidRPr="00785F58" w:rsidDel="00626076">
        <w:t>Να</w:t>
      </w:r>
      <w:r w:rsidRPr="00785F58">
        <w:t xml:space="preserve"> </w:t>
      </w:r>
      <w:r w:rsidRPr="00785F58" w:rsidDel="00626076">
        <w:t>δηλωθεί</w:t>
      </w:r>
      <w:r w:rsidRPr="00785F58">
        <w:t xml:space="preserve"> </w:t>
      </w:r>
      <w:r w:rsidRPr="00785F58" w:rsidDel="00626076">
        <w:t>η</w:t>
      </w:r>
      <w:r w:rsidRPr="00785F58">
        <w:t xml:space="preserve"> </w:t>
      </w:r>
      <w:r w:rsidRPr="00785F58" w:rsidDel="00626076">
        <w:t>σχέση τους με</w:t>
      </w:r>
      <w:r w:rsidRPr="00785F58">
        <w:t xml:space="preserve"> </w:t>
      </w:r>
      <w:r w:rsidRPr="00785F58" w:rsidDel="00626076">
        <w:t>τον</w:t>
      </w:r>
      <w:r w:rsidRPr="00785F58">
        <w:t xml:space="preserve"> </w:t>
      </w:r>
      <w:r w:rsidRPr="00785F58" w:rsidDel="00626076">
        <w:t>υποψήφιο</w:t>
      </w:r>
      <w:r w:rsidRPr="00785F58">
        <w:t xml:space="preserve"> </w:t>
      </w:r>
      <w:r w:rsidRPr="00785F58" w:rsidDel="00626076">
        <w:t>Ανάδοχο (στέλεχος</w:t>
      </w:r>
      <w:r w:rsidRPr="00785F58">
        <w:t xml:space="preserve"> </w:t>
      </w:r>
      <w:r w:rsidRPr="00785F58" w:rsidDel="00626076">
        <w:t>Αναδόχου, στέλεχος</w:t>
      </w:r>
      <w:r w:rsidRPr="00785F58">
        <w:t xml:space="preserve"> </w:t>
      </w:r>
      <w:r w:rsidRPr="00785F58" w:rsidDel="00626076">
        <w:t>υπεργολάβου, εξωτερικός</w:t>
      </w:r>
      <w:r w:rsidRPr="00785F58">
        <w:t xml:space="preserve"> </w:t>
      </w:r>
      <w:r w:rsidRPr="00785F58" w:rsidDel="00626076">
        <w:t>συνεργάτης).</w:t>
      </w:r>
    </w:p>
    <w:p w14:paraId="3C652CEC" w14:textId="77777777" w:rsidR="00FB7395" w:rsidRDefault="00FB7395" w:rsidP="00F17115">
      <w:pPr>
        <w:pStyle w:val="af1"/>
      </w:pPr>
    </w:p>
    <w:p w14:paraId="7ACB3BED" w14:textId="0C457CD3" w:rsidR="00F17115" w:rsidRDefault="00F17115" w:rsidP="007C10AA">
      <w:pPr>
        <w:pStyle w:val="3"/>
      </w:pPr>
      <w:bookmarkStart w:id="245" w:name="_Toc124242165"/>
      <w:r>
        <w:t>Μεθοδολογία Διοίκησης και Διασφάλισης Ποιότητας</w:t>
      </w:r>
      <w:bookmarkEnd w:id="245"/>
    </w:p>
    <w:p w14:paraId="6F487F76" w14:textId="77777777" w:rsidR="00C858EF" w:rsidRPr="00785F58" w:rsidRDefault="00C858EF" w:rsidP="00C858EF">
      <w:r w:rsidRPr="002F24B8">
        <w:t>Ο Υποψ</w:t>
      </w:r>
      <w:r w:rsidRPr="00785F58">
        <w:t xml:space="preserve">ήφιος Ανάδοχος οφείλει να παραδώσει σχέδιο της προτεινόμενης Μεθοδολογίας διοίκησης και διασφάλισης ποιότητας Έργου, που θα πρέπει να περιλαμβάνει στοιχεία που τεκμηριώνουν την κατανόηση του Έργου και του προτεινόμενου μοντέλου λειτουργίας και </w:t>
      </w:r>
      <w:r w:rsidRPr="00785F58">
        <w:rPr>
          <w:u w:val="single"/>
        </w:rPr>
        <w:t>ενδεικτικώς</w:t>
      </w:r>
      <w:r w:rsidRPr="007A6E71">
        <w:t xml:space="preserve"> </w:t>
      </w:r>
      <w:r w:rsidRPr="00785F58">
        <w:t>θα περιλαμβάνουν:</w:t>
      </w:r>
    </w:p>
    <w:p w14:paraId="4B4ECC26" w14:textId="77777777" w:rsidR="00C858EF" w:rsidRPr="00785F58" w:rsidRDefault="00C858EF">
      <w:pPr>
        <w:pStyle w:val="a3"/>
        <w:numPr>
          <w:ilvl w:val="0"/>
          <w:numId w:val="31"/>
        </w:numPr>
        <w:spacing w:before="0" w:line="240" w:lineRule="auto"/>
        <w:ind w:left="630"/>
        <w:contextualSpacing w:val="0"/>
      </w:pPr>
      <w:r w:rsidRPr="00785F58">
        <w:t>Κρίσιμους παράγοντες επιτυχίας και προϋποθέσεις επιτυχούς ολοκλήρωσης του Έργου.</w:t>
      </w:r>
    </w:p>
    <w:p w14:paraId="28FAB86E" w14:textId="77777777" w:rsidR="00C858EF" w:rsidRPr="00785F58" w:rsidRDefault="00C858EF">
      <w:pPr>
        <w:pStyle w:val="a3"/>
        <w:numPr>
          <w:ilvl w:val="0"/>
          <w:numId w:val="31"/>
        </w:numPr>
        <w:spacing w:before="0" w:line="240" w:lineRule="auto"/>
        <w:ind w:left="630"/>
        <w:contextualSpacing w:val="0"/>
      </w:pPr>
      <w:r w:rsidRPr="00785F58">
        <w:t>Καταγραφή πιθανών προβλημάτων, που εκτιμάται ότι είναι δυνατό να προκύψουν κατά τη διεξαγωγή συγκεκριμένων εργασιών και τρόποι αντιμετώπισής τους.</w:t>
      </w:r>
    </w:p>
    <w:p w14:paraId="358219A5" w14:textId="77777777" w:rsidR="00C858EF" w:rsidRPr="00785F58" w:rsidRDefault="00C858EF">
      <w:pPr>
        <w:pStyle w:val="a3"/>
        <w:numPr>
          <w:ilvl w:val="0"/>
          <w:numId w:val="31"/>
        </w:numPr>
        <w:spacing w:before="0" w:line="240" w:lineRule="auto"/>
        <w:ind w:left="630"/>
        <w:contextualSpacing w:val="0"/>
      </w:pPr>
      <w:r w:rsidRPr="00785F58">
        <w:t xml:space="preserve">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14:paraId="5B1EA5EF" w14:textId="77777777" w:rsidR="00C858EF" w:rsidRPr="00785F58" w:rsidRDefault="00C858EF" w:rsidP="00C858EF">
      <w:r w:rsidRPr="00785F58">
        <w:t>Κατά τη διάρκεια υλοποίησης του Έργου, ο Ανάδοχος θα υποβάλλει Μηνιαίες Αναφορές Προόδου (</w:t>
      </w:r>
      <w:proofErr w:type="spellStart"/>
      <w:r w:rsidRPr="00785F58">
        <w:t>progress</w:t>
      </w:r>
      <w:proofErr w:type="spellEnd"/>
      <w:r w:rsidRPr="00785F58">
        <w:t xml:space="preserve"> </w:t>
      </w:r>
      <w:proofErr w:type="spellStart"/>
      <w:r w:rsidRPr="00785F58">
        <w:t>reports</w:t>
      </w:r>
      <w:proofErr w:type="spellEnd"/>
      <w:r w:rsidRPr="00785F58">
        <w:t>) σχετικά με τις δράσεις του και τις διαδικασίες εκτέλεσης του Έργου, έτσι ώστε να διασφαλίζεται:</w:t>
      </w:r>
    </w:p>
    <w:p w14:paraId="41D0973E" w14:textId="77777777" w:rsidR="00C858EF" w:rsidRPr="00785F58" w:rsidRDefault="00C858EF">
      <w:pPr>
        <w:numPr>
          <w:ilvl w:val="0"/>
          <w:numId w:val="32"/>
        </w:numPr>
        <w:suppressAutoHyphens/>
        <w:spacing w:before="0" w:line="240" w:lineRule="auto"/>
        <w:ind w:left="540"/>
      </w:pPr>
      <w:r w:rsidRPr="00785F58">
        <w:t>η τήρηση του χρονοδιαγράμματος του Έργου</w:t>
      </w:r>
    </w:p>
    <w:p w14:paraId="7A47020F" w14:textId="77777777" w:rsidR="00C858EF" w:rsidRPr="00785F58" w:rsidRDefault="00C858EF">
      <w:pPr>
        <w:numPr>
          <w:ilvl w:val="0"/>
          <w:numId w:val="32"/>
        </w:numPr>
        <w:suppressAutoHyphens/>
        <w:spacing w:before="0" w:line="240" w:lineRule="auto"/>
        <w:ind w:left="540"/>
      </w:pPr>
      <w:r w:rsidRPr="00785F58">
        <w:t>η ορθή, και συμβατή με τις προδιαγραφές, εκτέλεση των υποχρεώσεων του Αναδόχου.</w:t>
      </w:r>
    </w:p>
    <w:p w14:paraId="1126DFCE" w14:textId="77777777" w:rsidR="00C858EF" w:rsidRPr="00785F58" w:rsidRDefault="00C858EF" w:rsidP="00C858EF">
      <w:r w:rsidRPr="00785F58">
        <w:t xml:space="preserve">Οι τακτικές συναντήσεις του Αναδόχου με την ΕΠΕ για την πρόοδο του Έργου θα διεξάγονται σε μηνιαία βάση. </w:t>
      </w:r>
    </w:p>
    <w:p w14:paraId="1B649A1C" w14:textId="77777777" w:rsidR="00C858EF" w:rsidRPr="00785F58" w:rsidRDefault="00C858EF" w:rsidP="00C858EF">
      <w:r w:rsidRPr="00785F58">
        <w:t>Ο Υπεύθυνος Διαχείρισης Έργου του Αναδόχου θα παρουσιάζει σε κάθε συνάντηση την Αναφορά Προόδου του Έργου, στην οποία θα συμπεριλαμβάνεται τυχόν ενημερωμένη έκδοση του χρονοδιαγράμματος του Έργου.</w:t>
      </w:r>
    </w:p>
    <w:p w14:paraId="7D78E774" w14:textId="77777777" w:rsidR="00C858EF" w:rsidRPr="00785F58" w:rsidRDefault="00C858EF" w:rsidP="00C858EF">
      <w:r w:rsidRPr="00785F58">
        <w:t>Εκτός από τις τακτικές συναντήσεις, ο Πρόεδρος της ΕΠΕ μπορεί να συγκαλέσει έκτακτες συναντήσεις εάν κριθεί απαραίτητο.</w:t>
      </w:r>
    </w:p>
    <w:p w14:paraId="225451B1" w14:textId="77777777" w:rsidR="00C858EF" w:rsidRPr="00785F58" w:rsidRDefault="00C858EF" w:rsidP="00C858EF">
      <w:r w:rsidRPr="00785F58">
        <w:t>Ο Ανάδοχος θα τηρεί τα πρακτικά των συναντήσεων που διεξάγονται για την πρόοδο του Έργου και θα τα αποστέλλει στην Αναθέτουσα Αρχή.</w:t>
      </w:r>
    </w:p>
    <w:p w14:paraId="318E3A7D" w14:textId="17CEB338" w:rsidR="00F17115" w:rsidRDefault="00C858EF" w:rsidP="00C858EF">
      <w:pPr>
        <w:pStyle w:val="af1"/>
      </w:pPr>
      <w:r w:rsidRPr="00785F58">
        <w:t>Ο υποψήφιος Ανάδοχος, θα πρέπει να συμπεριλάβει στην προσφορά του τα έγγραφα του Συστήματος Διαχείρισης Ποιότητας που εφαρμόζει, ή σε περίπτωση χρήσης λογισμικού, να γίνει σχετική αναφορά.</w:t>
      </w:r>
    </w:p>
    <w:p w14:paraId="3866AB5F" w14:textId="77777777" w:rsidR="00F17115" w:rsidRDefault="00F17115" w:rsidP="00F17115">
      <w:pPr>
        <w:pStyle w:val="af1"/>
      </w:pPr>
    </w:p>
    <w:p w14:paraId="55C92CCF" w14:textId="394B99BB" w:rsidR="00F17115" w:rsidRDefault="00F17115">
      <w:pPr>
        <w:pStyle w:val="2"/>
      </w:pPr>
      <w:bookmarkStart w:id="246" w:name="_Ref119439609"/>
      <w:bookmarkStart w:id="247" w:name="_Toc124242166"/>
      <w:r>
        <w:t>Τόπος υλοποίησης – παράδοσης του έργου</w:t>
      </w:r>
      <w:bookmarkEnd w:id="246"/>
      <w:bookmarkEnd w:id="247"/>
      <w:r>
        <w:t xml:space="preserve"> </w:t>
      </w:r>
    </w:p>
    <w:p w14:paraId="245575D3" w14:textId="71C47824" w:rsidR="002C725B" w:rsidRPr="002C725B" w:rsidRDefault="002C725B" w:rsidP="002C725B">
      <w:pPr>
        <w:pStyle w:val="3"/>
      </w:pPr>
      <w:bookmarkStart w:id="248" w:name="_Toc124242167"/>
      <w:r>
        <w:t>ΤΜΗΜΑ Α</w:t>
      </w:r>
      <w:bookmarkEnd w:id="248"/>
    </w:p>
    <w:p w14:paraId="7D2D5E23" w14:textId="148B9760" w:rsidR="002C725B" w:rsidRDefault="002C725B" w:rsidP="002C725B">
      <w:r w:rsidRPr="007F09D2">
        <w:t xml:space="preserve">Ως τόπος παροχής των υπηρεσιών </w:t>
      </w:r>
      <w:r>
        <w:t xml:space="preserve">και των παραδοτέων για το ΤΜΗΜΑ Α ορίζονται οι εγκαταστάσεις του Δήμου Χίου, και στις τοποθεσίες που προβλέπει η παρ. 5.1.4.2 - </w:t>
      </w:r>
      <w:r w:rsidRPr="00875C87">
        <w:t>Υποσύστημα έγκαιρης ανίχνευσης και διαχείρισης δασικών Πυρκαγιών</w:t>
      </w:r>
      <w:r>
        <w:t>.</w:t>
      </w:r>
    </w:p>
    <w:p w14:paraId="5E95B031" w14:textId="0701C4B6" w:rsidR="002C725B" w:rsidRDefault="002C725B" w:rsidP="002C725B">
      <w:pPr>
        <w:pStyle w:val="3"/>
      </w:pPr>
      <w:bookmarkStart w:id="249" w:name="_Ref119439625"/>
      <w:bookmarkStart w:id="250" w:name="_Toc124242168"/>
      <w:r>
        <w:t>ΤΜΗΜΑ Β</w:t>
      </w:r>
      <w:bookmarkEnd w:id="249"/>
      <w:bookmarkEnd w:id="250"/>
    </w:p>
    <w:p w14:paraId="2CB30D25" w14:textId="3874CF54" w:rsidR="00F17115" w:rsidRPr="004255DF" w:rsidRDefault="002C725B" w:rsidP="002C725B">
      <w:r>
        <w:t xml:space="preserve">Η τελική παράδοση του οχήματος θα γίνει στην έδρα του αγοραστή (Δήμος Χίου) με τα έξοδα να βαρύνουν τον προμηθευτή. Το όχημα θα παραδοθεί με όλες τις απαραίτητες εγκρίσεις, πιστοποιήσεις για την έκδοση των πινακίδων. </w:t>
      </w:r>
      <w:r w:rsidRPr="002C725B">
        <w:t>Να υποβληθεί σχετική Υπεύθυνη Δήλωση με τον προσφερόμενο χρόνο παράδοσης.</w:t>
      </w:r>
    </w:p>
    <w:p w14:paraId="16765D42" w14:textId="358FE3FA" w:rsidR="00B42189" w:rsidRPr="00270946" w:rsidRDefault="00B42189">
      <w:pPr>
        <w:pStyle w:val="1"/>
      </w:pPr>
      <w:bookmarkStart w:id="251" w:name="_Toc124242169"/>
      <w:r w:rsidRPr="00270946">
        <w:lastRenderedPageBreak/>
        <w:t>Κριτήριο ανάθεσης</w:t>
      </w:r>
      <w:bookmarkEnd w:id="251"/>
    </w:p>
    <w:p w14:paraId="1ADA6AA0" w14:textId="77777777" w:rsidR="00CC1515" w:rsidRDefault="00CC1515" w:rsidP="00CC1515"/>
    <w:p w14:paraId="5D51F807" w14:textId="54D21773" w:rsidR="00CC1515" w:rsidRDefault="00CC1515" w:rsidP="00CC1515">
      <w:r w:rsidRPr="00734309">
        <w:t xml:space="preserve">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w:t>
      </w:r>
    </w:p>
    <w:p w14:paraId="2CA5031B" w14:textId="77777777" w:rsidR="00CC1515" w:rsidRPr="008B3F85" w:rsidRDefault="00CC1515" w:rsidP="00A411A7">
      <w:pPr>
        <w:pStyle w:val="2"/>
      </w:pPr>
      <w:bookmarkStart w:id="252" w:name="_Toc124242170"/>
      <w:r w:rsidRPr="008B3F85">
        <w:t>ΤΜΗΜΑ Α</w:t>
      </w:r>
      <w:bookmarkEnd w:id="252"/>
    </w:p>
    <w:tbl>
      <w:tblPr>
        <w:tblW w:w="5000" w:type="pct"/>
        <w:tblLook w:val="04A0" w:firstRow="1" w:lastRow="0" w:firstColumn="1" w:lastColumn="0" w:noHBand="0" w:noVBand="1"/>
      </w:tblPr>
      <w:tblGrid>
        <w:gridCol w:w="791"/>
        <w:gridCol w:w="5085"/>
        <w:gridCol w:w="1354"/>
        <w:gridCol w:w="2020"/>
      </w:tblGrid>
      <w:tr w:rsidR="002C725B" w14:paraId="67C135A6" w14:textId="77777777" w:rsidTr="00712551">
        <w:trPr>
          <w:trHeight w:val="1697"/>
        </w:trPr>
        <w:tc>
          <w:tcPr>
            <w:tcW w:w="5890" w:type="dxa"/>
            <w:gridSpan w:val="2"/>
            <w:tcBorders>
              <w:top w:val="single" w:sz="4" w:space="0" w:color="auto"/>
              <w:left w:val="single" w:sz="4" w:space="0" w:color="auto"/>
              <w:bottom w:val="single" w:sz="4" w:space="0" w:color="auto"/>
              <w:right w:val="single" w:sz="4" w:space="0" w:color="auto"/>
            </w:tcBorders>
            <w:shd w:val="clear" w:color="000000" w:fill="B3B3B3"/>
            <w:vAlign w:val="center"/>
            <w:hideMark/>
          </w:tcPr>
          <w:p w14:paraId="66782C38" w14:textId="77777777" w:rsidR="002C725B" w:rsidRDefault="002C725B" w:rsidP="00621D20">
            <w:pPr>
              <w:spacing w:before="0" w:after="0" w:line="240" w:lineRule="auto"/>
              <w:jc w:val="left"/>
              <w:rPr>
                <w:rFonts w:cs="Calibri"/>
                <w:b/>
                <w:bCs/>
                <w:color w:val="000000"/>
                <w:lang w:val="en-US"/>
              </w:rPr>
            </w:pPr>
            <w:bookmarkStart w:id="253" w:name="_Hlk119443850"/>
            <w:r>
              <w:rPr>
                <w:rFonts w:cs="Calibri"/>
                <w:b/>
                <w:bCs/>
                <w:color w:val="000000"/>
              </w:rPr>
              <w:t>ΚΡΙΤΗΡΙΑ ΑΞΙΟΛΟΓΗΣΗΣ</w:t>
            </w:r>
          </w:p>
        </w:tc>
        <w:tc>
          <w:tcPr>
            <w:tcW w:w="1340"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2B455A7A" w14:textId="77777777" w:rsidR="002C725B" w:rsidRDefault="002C725B" w:rsidP="00621D20">
            <w:pPr>
              <w:rPr>
                <w:rFonts w:cs="Calibri"/>
                <w:b/>
                <w:bCs/>
                <w:color w:val="000000"/>
              </w:rPr>
            </w:pPr>
            <w:r>
              <w:rPr>
                <w:rFonts w:cs="Calibri"/>
                <w:b/>
                <w:bCs/>
                <w:color w:val="000000"/>
              </w:rPr>
              <w:t>Συντελεστής βαρύτητας (%)</w:t>
            </w:r>
          </w:p>
        </w:tc>
        <w:tc>
          <w:tcPr>
            <w:tcW w:w="2020" w:type="dxa"/>
            <w:tcBorders>
              <w:top w:val="single" w:sz="4" w:space="0" w:color="auto"/>
              <w:left w:val="nil"/>
              <w:bottom w:val="single" w:sz="4" w:space="0" w:color="auto"/>
              <w:right w:val="single" w:sz="4" w:space="0" w:color="auto"/>
            </w:tcBorders>
            <w:shd w:val="clear" w:color="000000" w:fill="B3B3B3"/>
            <w:vAlign w:val="center"/>
            <w:hideMark/>
          </w:tcPr>
          <w:p w14:paraId="1EACD702" w14:textId="5DFE2543" w:rsidR="002C725B" w:rsidRPr="00636E76" w:rsidRDefault="002C725B" w:rsidP="00621D20">
            <w:pPr>
              <w:ind w:firstLineChars="13" w:firstLine="29"/>
              <w:rPr>
                <w:rFonts w:cs="Calibri"/>
                <w:b/>
                <w:bCs/>
                <w:color w:val="000000"/>
              </w:rPr>
            </w:pPr>
            <w:r>
              <w:rPr>
                <w:rFonts w:cs="Calibri"/>
                <w:b/>
                <w:bCs/>
                <w:color w:val="000000"/>
              </w:rPr>
              <w:t>Παραπομπή σε παρ. απαίτησης της διακήρυξης</w:t>
            </w:r>
            <w:r w:rsidRPr="00636E76">
              <w:rPr>
                <w:rFonts w:cs="Calibri"/>
                <w:b/>
                <w:bCs/>
                <w:color w:val="000000"/>
              </w:rPr>
              <w:t xml:space="preserve"> </w:t>
            </w:r>
          </w:p>
        </w:tc>
      </w:tr>
      <w:tr w:rsidR="002C725B" w14:paraId="1E0369E7" w14:textId="77777777" w:rsidTr="00712551">
        <w:trPr>
          <w:trHeight w:val="642"/>
        </w:trPr>
        <w:tc>
          <w:tcPr>
            <w:tcW w:w="805" w:type="dxa"/>
            <w:tcBorders>
              <w:top w:val="nil"/>
              <w:left w:val="single" w:sz="4" w:space="0" w:color="auto"/>
              <w:bottom w:val="single" w:sz="4" w:space="0" w:color="auto"/>
              <w:right w:val="single" w:sz="4" w:space="0" w:color="auto"/>
            </w:tcBorders>
            <w:shd w:val="clear" w:color="000000" w:fill="B3B3B3"/>
            <w:vAlign w:val="center"/>
            <w:hideMark/>
          </w:tcPr>
          <w:p w14:paraId="7A341DE8" w14:textId="77777777" w:rsidR="002C725B" w:rsidRDefault="002C725B" w:rsidP="00621D20">
            <w:pPr>
              <w:rPr>
                <w:rFonts w:cs="Calibri"/>
                <w:b/>
                <w:bCs/>
                <w:color w:val="000000"/>
              </w:rPr>
            </w:pPr>
            <w:r>
              <w:rPr>
                <w:rFonts w:cs="Calibri"/>
                <w:b/>
                <w:bCs/>
                <w:color w:val="000000"/>
              </w:rPr>
              <w:t>1</w:t>
            </w:r>
          </w:p>
        </w:tc>
        <w:tc>
          <w:tcPr>
            <w:tcW w:w="5085" w:type="dxa"/>
            <w:tcBorders>
              <w:top w:val="nil"/>
              <w:left w:val="nil"/>
              <w:bottom w:val="single" w:sz="4" w:space="0" w:color="auto"/>
              <w:right w:val="single" w:sz="4" w:space="0" w:color="auto"/>
            </w:tcBorders>
            <w:shd w:val="clear" w:color="000000" w:fill="B3B3B3"/>
            <w:vAlign w:val="center"/>
            <w:hideMark/>
          </w:tcPr>
          <w:p w14:paraId="3C6C501B" w14:textId="77777777" w:rsidR="002C725B" w:rsidRDefault="002C725B" w:rsidP="00621D20">
            <w:pPr>
              <w:rPr>
                <w:rFonts w:cs="Calibri"/>
                <w:b/>
                <w:bCs/>
                <w:color w:val="000000"/>
              </w:rPr>
            </w:pPr>
            <w:r>
              <w:rPr>
                <w:rFonts w:cs="Calibri"/>
                <w:b/>
                <w:bCs/>
                <w:color w:val="000000"/>
              </w:rPr>
              <w:t xml:space="preserve">Κατανόηση </w:t>
            </w:r>
            <w:r w:rsidRPr="00C051FF">
              <w:rPr>
                <w:rFonts w:cs="Calibri"/>
                <w:b/>
                <w:bCs/>
                <w:color w:val="000000"/>
              </w:rPr>
              <w:t>Έργου</w:t>
            </w:r>
          </w:p>
        </w:tc>
        <w:tc>
          <w:tcPr>
            <w:tcW w:w="1340" w:type="dxa"/>
            <w:tcBorders>
              <w:top w:val="nil"/>
              <w:left w:val="nil"/>
              <w:bottom w:val="single" w:sz="4" w:space="0" w:color="auto"/>
              <w:right w:val="single" w:sz="4" w:space="0" w:color="auto"/>
            </w:tcBorders>
            <w:shd w:val="clear" w:color="000000" w:fill="B3B3B3"/>
            <w:vAlign w:val="center"/>
            <w:hideMark/>
          </w:tcPr>
          <w:p w14:paraId="2249FB58" w14:textId="77777777" w:rsidR="002C725B" w:rsidRDefault="002C725B" w:rsidP="00621D20">
            <w:pPr>
              <w:jc w:val="center"/>
              <w:rPr>
                <w:rFonts w:cs="Calibri"/>
                <w:b/>
                <w:bCs/>
                <w:color w:val="000000"/>
              </w:rPr>
            </w:pPr>
            <w:r>
              <w:rPr>
                <w:rFonts w:cs="Calibri"/>
                <w:b/>
                <w:bCs/>
                <w:color w:val="000000"/>
              </w:rPr>
              <w:t>10%</w:t>
            </w:r>
          </w:p>
        </w:tc>
        <w:tc>
          <w:tcPr>
            <w:tcW w:w="2020" w:type="dxa"/>
            <w:tcBorders>
              <w:top w:val="single" w:sz="4" w:space="0" w:color="auto"/>
              <w:left w:val="nil"/>
              <w:bottom w:val="single" w:sz="4" w:space="0" w:color="auto"/>
              <w:right w:val="single" w:sz="4" w:space="0" w:color="auto"/>
            </w:tcBorders>
            <w:shd w:val="clear" w:color="000000" w:fill="B3B3B3"/>
            <w:vAlign w:val="center"/>
            <w:hideMark/>
          </w:tcPr>
          <w:p w14:paraId="0B3C2927" w14:textId="77777777" w:rsidR="002C725B" w:rsidRDefault="002C725B" w:rsidP="00621D20">
            <w:pPr>
              <w:rPr>
                <w:rFonts w:cs="Calibri"/>
                <w:b/>
                <w:bCs/>
                <w:color w:val="000000"/>
              </w:rPr>
            </w:pPr>
            <w:r>
              <w:rPr>
                <w:rFonts w:cs="Calibri"/>
                <w:b/>
                <w:bCs/>
                <w:color w:val="000000"/>
              </w:rPr>
              <w:t> </w:t>
            </w:r>
          </w:p>
        </w:tc>
      </w:tr>
      <w:tr w:rsidR="002C725B" w14:paraId="2E7CA3EC" w14:textId="77777777" w:rsidTr="00712551">
        <w:trPr>
          <w:trHeight w:val="576"/>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04028742" w14:textId="77777777" w:rsidR="002C725B" w:rsidRDefault="002C725B" w:rsidP="00621D20">
            <w:pPr>
              <w:jc w:val="left"/>
              <w:rPr>
                <w:rFonts w:cs="Calibri"/>
                <w:color w:val="000000"/>
              </w:rPr>
            </w:pPr>
            <w:r>
              <w:rPr>
                <w:rFonts w:cs="Calibri"/>
                <w:color w:val="000000"/>
              </w:rPr>
              <w:t>1.1</w:t>
            </w:r>
          </w:p>
        </w:tc>
        <w:tc>
          <w:tcPr>
            <w:tcW w:w="5085" w:type="dxa"/>
            <w:tcBorders>
              <w:top w:val="nil"/>
              <w:left w:val="nil"/>
              <w:bottom w:val="single" w:sz="4" w:space="0" w:color="auto"/>
              <w:right w:val="single" w:sz="4" w:space="0" w:color="auto"/>
            </w:tcBorders>
            <w:shd w:val="clear" w:color="auto" w:fill="auto"/>
            <w:vAlign w:val="center"/>
            <w:hideMark/>
          </w:tcPr>
          <w:p w14:paraId="700B9543" w14:textId="77777777" w:rsidR="002C725B" w:rsidRDefault="002C725B" w:rsidP="00621D20">
            <w:pPr>
              <w:rPr>
                <w:rFonts w:cs="Calibri"/>
                <w:color w:val="000000"/>
              </w:rPr>
            </w:pPr>
            <w:r>
              <w:rPr>
                <w:rFonts w:cs="Calibri"/>
                <w:color w:val="000000"/>
              </w:rPr>
              <w:t>Αντίληψη και κατανόηση του έργου από τον υποψήφιο Ανάδοχο</w:t>
            </w:r>
          </w:p>
        </w:tc>
        <w:tc>
          <w:tcPr>
            <w:tcW w:w="1340" w:type="dxa"/>
            <w:tcBorders>
              <w:top w:val="nil"/>
              <w:left w:val="nil"/>
              <w:bottom w:val="single" w:sz="4" w:space="0" w:color="auto"/>
              <w:right w:val="single" w:sz="4" w:space="0" w:color="auto"/>
            </w:tcBorders>
            <w:shd w:val="clear" w:color="auto" w:fill="auto"/>
            <w:vAlign w:val="center"/>
            <w:hideMark/>
          </w:tcPr>
          <w:p w14:paraId="076A2494" w14:textId="77777777" w:rsidR="002C725B" w:rsidRDefault="002C725B" w:rsidP="00621D20">
            <w:pPr>
              <w:jc w:val="center"/>
              <w:rPr>
                <w:rFonts w:cs="Calibri"/>
                <w:color w:val="000000"/>
              </w:rPr>
            </w:pPr>
            <w:r>
              <w:rPr>
                <w:rFonts w:cs="Calibri"/>
                <w:color w:val="000000"/>
              </w:rPr>
              <w:t>5%</w:t>
            </w:r>
          </w:p>
        </w:tc>
        <w:tc>
          <w:tcPr>
            <w:tcW w:w="2020" w:type="dxa"/>
            <w:tcBorders>
              <w:top w:val="nil"/>
              <w:left w:val="nil"/>
              <w:bottom w:val="single" w:sz="4" w:space="0" w:color="auto"/>
              <w:right w:val="single" w:sz="4" w:space="0" w:color="auto"/>
            </w:tcBorders>
            <w:shd w:val="clear" w:color="auto" w:fill="auto"/>
            <w:vAlign w:val="center"/>
            <w:hideMark/>
          </w:tcPr>
          <w:p w14:paraId="0E09F159" w14:textId="56052636"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_Ref116571835 \r \h </w:instrText>
            </w:r>
            <w:r>
              <w:rPr>
                <w:rFonts w:cs="Calibri"/>
                <w:color w:val="000000"/>
              </w:rPr>
            </w:r>
            <w:r>
              <w:rPr>
                <w:rFonts w:cs="Calibri"/>
                <w:color w:val="000000"/>
              </w:rPr>
              <w:fldChar w:fldCharType="separate"/>
            </w:r>
            <w:r>
              <w:rPr>
                <w:rFonts w:cs="Calibri"/>
                <w:color w:val="000000"/>
              </w:rPr>
              <w:t>5</w:t>
            </w:r>
            <w:r>
              <w:rPr>
                <w:rFonts w:cs="Calibri"/>
                <w:color w:val="000000"/>
              </w:rPr>
              <w:fldChar w:fldCharType="end"/>
            </w:r>
          </w:p>
        </w:tc>
      </w:tr>
      <w:tr w:rsidR="002C725B" w14:paraId="730D5344" w14:textId="77777777" w:rsidTr="00712551">
        <w:trPr>
          <w:trHeight w:val="576"/>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EA95E3C" w14:textId="77777777" w:rsidR="002C725B" w:rsidRDefault="002C725B" w:rsidP="00621D20">
            <w:pPr>
              <w:jc w:val="left"/>
              <w:rPr>
                <w:rFonts w:cs="Calibri"/>
                <w:color w:val="000000"/>
              </w:rPr>
            </w:pPr>
            <w:r>
              <w:rPr>
                <w:rFonts w:cs="Calibri"/>
                <w:color w:val="000000"/>
              </w:rPr>
              <w:t>1.2</w:t>
            </w:r>
          </w:p>
        </w:tc>
        <w:tc>
          <w:tcPr>
            <w:tcW w:w="5085" w:type="dxa"/>
            <w:tcBorders>
              <w:top w:val="nil"/>
              <w:left w:val="nil"/>
              <w:bottom w:val="single" w:sz="4" w:space="0" w:color="auto"/>
              <w:right w:val="single" w:sz="4" w:space="0" w:color="auto"/>
            </w:tcBorders>
            <w:shd w:val="clear" w:color="auto" w:fill="auto"/>
            <w:vAlign w:val="center"/>
            <w:hideMark/>
          </w:tcPr>
          <w:p w14:paraId="42912B44" w14:textId="77777777" w:rsidR="002C725B" w:rsidRDefault="002C725B" w:rsidP="00621D20">
            <w:pPr>
              <w:rPr>
                <w:rFonts w:cs="Calibri"/>
                <w:color w:val="000000"/>
              </w:rPr>
            </w:pPr>
            <w:r>
              <w:rPr>
                <w:rFonts w:cs="Calibri"/>
                <w:color w:val="000000"/>
              </w:rPr>
              <w:t xml:space="preserve">Αρχιτεκτονική </w:t>
            </w:r>
          </w:p>
        </w:tc>
        <w:tc>
          <w:tcPr>
            <w:tcW w:w="1340" w:type="dxa"/>
            <w:tcBorders>
              <w:top w:val="nil"/>
              <w:left w:val="nil"/>
              <w:bottom w:val="single" w:sz="4" w:space="0" w:color="auto"/>
              <w:right w:val="single" w:sz="4" w:space="0" w:color="auto"/>
            </w:tcBorders>
            <w:shd w:val="clear" w:color="auto" w:fill="auto"/>
            <w:vAlign w:val="center"/>
            <w:hideMark/>
          </w:tcPr>
          <w:p w14:paraId="5635B920" w14:textId="77777777" w:rsidR="002C725B" w:rsidRDefault="002C725B" w:rsidP="00621D20">
            <w:pPr>
              <w:jc w:val="center"/>
              <w:rPr>
                <w:rFonts w:cs="Calibri"/>
                <w:color w:val="000000"/>
              </w:rPr>
            </w:pPr>
            <w:r>
              <w:rPr>
                <w:rFonts w:cs="Calibri"/>
                <w:color w:val="000000"/>
              </w:rPr>
              <w:t>3%</w:t>
            </w:r>
          </w:p>
        </w:tc>
        <w:tc>
          <w:tcPr>
            <w:tcW w:w="2020" w:type="dxa"/>
            <w:tcBorders>
              <w:top w:val="nil"/>
              <w:left w:val="nil"/>
              <w:bottom w:val="single" w:sz="4" w:space="0" w:color="auto"/>
              <w:right w:val="single" w:sz="4" w:space="0" w:color="auto"/>
            </w:tcBorders>
            <w:shd w:val="clear" w:color="auto" w:fill="auto"/>
            <w:vAlign w:val="center"/>
            <w:hideMark/>
          </w:tcPr>
          <w:p w14:paraId="660BF044" w14:textId="64FEAA33"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_Ref119443142 \r \h </w:instrText>
            </w:r>
            <w:r>
              <w:rPr>
                <w:rFonts w:cs="Calibri"/>
                <w:color w:val="000000"/>
              </w:rPr>
            </w:r>
            <w:r>
              <w:rPr>
                <w:rFonts w:cs="Calibri"/>
                <w:color w:val="000000"/>
              </w:rPr>
              <w:fldChar w:fldCharType="separate"/>
            </w:r>
            <w:r>
              <w:rPr>
                <w:rFonts w:cs="Calibri"/>
                <w:color w:val="000000"/>
              </w:rPr>
              <w:t>6.7</w:t>
            </w:r>
            <w:r>
              <w:rPr>
                <w:rFonts w:cs="Calibri"/>
                <w:color w:val="000000"/>
              </w:rPr>
              <w:fldChar w:fldCharType="end"/>
            </w:r>
          </w:p>
        </w:tc>
      </w:tr>
      <w:tr w:rsidR="002C725B" w14:paraId="00EB3AA2" w14:textId="77777777" w:rsidTr="00712551">
        <w:trPr>
          <w:trHeight w:val="576"/>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1404D7D" w14:textId="77777777" w:rsidR="002C725B" w:rsidRDefault="002C725B" w:rsidP="00621D20">
            <w:pPr>
              <w:jc w:val="left"/>
              <w:rPr>
                <w:rFonts w:cs="Calibri"/>
                <w:color w:val="000000"/>
              </w:rPr>
            </w:pPr>
            <w:r>
              <w:rPr>
                <w:rFonts w:cs="Calibri"/>
                <w:color w:val="000000"/>
              </w:rPr>
              <w:t>1.3</w:t>
            </w:r>
          </w:p>
        </w:tc>
        <w:tc>
          <w:tcPr>
            <w:tcW w:w="5085" w:type="dxa"/>
            <w:tcBorders>
              <w:top w:val="nil"/>
              <w:left w:val="nil"/>
              <w:bottom w:val="single" w:sz="4" w:space="0" w:color="auto"/>
              <w:right w:val="single" w:sz="4" w:space="0" w:color="auto"/>
            </w:tcBorders>
            <w:shd w:val="clear" w:color="auto" w:fill="auto"/>
            <w:vAlign w:val="center"/>
            <w:hideMark/>
          </w:tcPr>
          <w:p w14:paraId="7AE9A2ED" w14:textId="77777777" w:rsidR="002C725B" w:rsidRDefault="002C725B" w:rsidP="00621D20">
            <w:pPr>
              <w:rPr>
                <w:rFonts w:cs="Calibri"/>
                <w:color w:val="000000"/>
              </w:rPr>
            </w:pPr>
            <w:r>
              <w:rPr>
                <w:rFonts w:cs="Calibri"/>
                <w:color w:val="000000"/>
              </w:rPr>
              <w:t xml:space="preserve">Οριζόντιες Απαιτήσεις </w:t>
            </w:r>
          </w:p>
        </w:tc>
        <w:tc>
          <w:tcPr>
            <w:tcW w:w="1340" w:type="dxa"/>
            <w:tcBorders>
              <w:top w:val="nil"/>
              <w:left w:val="nil"/>
              <w:bottom w:val="single" w:sz="4" w:space="0" w:color="auto"/>
              <w:right w:val="single" w:sz="4" w:space="0" w:color="auto"/>
            </w:tcBorders>
            <w:shd w:val="clear" w:color="auto" w:fill="auto"/>
            <w:vAlign w:val="center"/>
            <w:hideMark/>
          </w:tcPr>
          <w:p w14:paraId="701C5B3A" w14:textId="77777777" w:rsidR="002C725B" w:rsidRDefault="002C725B" w:rsidP="00621D20">
            <w:pPr>
              <w:jc w:val="center"/>
              <w:rPr>
                <w:rFonts w:cs="Calibri"/>
                <w:color w:val="000000"/>
              </w:rPr>
            </w:pPr>
            <w:r>
              <w:rPr>
                <w:rFonts w:cs="Calibri"/>
                <w:color w:val="000000"/>
              </w:rPr>
              <w:t>2%</w:t>
            </w:r>
          </w:p>
        </w:tc>
        <w:tc>
          <w:tcPr>
            <w:tcW w:w="2020" w:type="dxa"/>
            <w:tcBorders>
              <w:top w:val="nil"/>
              <w:left w:val="nil"/>
              <w:bottom w:val="single" w:sz="4" w:space="0" w:color="auto"/>
              <w:right w:val="single" w:sz="4" w:space="0" w:color="auto"/>
            </w:tcBorders>
            <w:shd w:val="clear" w:color="auto" w:fill="auto"/>
            <w:vAlign w:val="center"/>
            <w:hideMark/>
          </w:tcPr>
          <w:p w14:paraId="0AE4A71A" w14:textId="020AA4B3"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_Ref119443163 \r \h </w:instrText>
            </w:r>
            <w:r>
              <w:rPr>
                <w:rFonts w:cs="Calibri"/>
                <w:color w:val="000000"/>
              </w:rPr>
            </w:r>
            <w:r>
              <w:rPr>
                <w:rFonts w:cs="Calibri"/>
                <w:color w:val="000000"/>
              </w:rPr>
              <w:fldChar w:fldCharType="separate"/>
            </w:r>
            <w:r>
              <w:rPr>
                <w:rFonts w:cs="Calibri"/>
                <w:color w:val="000000"/>
              </w:rPr>
              <w:t>6.8</w:t>
            </w:r>
            <w:r>
              <w:rPr>
                <w:rFonts w:cs="Calibri"/>
                <w:color w:val="000000"/>
              </w:rPr>
              <w:fldChar w:fldCharType="end"/>
            </w:r>
          </w:p>
        </w:tc>
      </w:tr>
      <w:tr w:rsidR="002C725B" w14:paraId="6A00075C" w14:textId="77777777" w:rsidTr="00712551">
        <w:trPr>
          <w:trHeight w:val="642"/>
        </w:trPr>
        <w:tc>
          <w:tcPr>
            <w:tcW w:w="805" w:type="dxa"/>
            <w:tcBorders>
              <w:top w:val="nil"/>
              <w:left w:val="single" w:sz="4" w:space="0" w:color="auto"/>
              <w:bottom w:val="single" w:sz="4" w:space="0" w:color="auto"/>
              <w:right w:val="single" w:sz="4" w:space="0" w:color="auto"/>
            </w:tcBorders>
            <w:shd w:val="clear" w:color="000000" w:fill="BFBFBF"/>
            <w:vAlign w:val="center"/>
            <w:hideMark/>
          </w:tcPr>
          <w:p w14:paraId="5B351671" w14:textId="77777777" w:rsidR="002C725B" w:rsidRDefault="002C725B" w:rsidP="00621D20">
            <w:pPr>
              <w:rPr>
                <w:rFonts w:cs="Calibri"/>
                <w:b/>
                <w:bCs/>
                <w:color w:val="000000"/>
              </w:rPr>
            </w:pPr>
            <w:r>
              <w:rPr>
                <w:rFonts w:cs="Calibri"/>
                <w:b/>
                <w:bCs/>
                <w:color w:val="000000"/>
              </w:rPr>
              <w:t>2</w:t>
            </w:r>
          </w:p>
        </w:tc>
        <w:tc>
          <w:tcPr>
            <w:tcW w:w="5085" w:type="dxa"/>
            <w:tcBorders>
              <w:top w:val="nil"/>
              <w:left w:val="nil"/>
              <w:bottom w:val="single" w:sz="4" w:space="0" w:color="auto"/>
              <w:right w:val="single" w:sz="4" w:space="0" w:color="auto"/>
            </w:tcBorders>
            <w:shd w:val="clear" w:color="000000" w:fill="BFBFBF"/>
            <w:vAlign w:val="center"/>
            <w:hideMark/>
          </w:tcPr>
          <w:p w14:paraId="1EAAD2BB" w14:textId="77777777" w:rsidR="002C725B" w:rsidRDefault="002C725B" w:rsidP="00621D20">
            <w:pPr>
              <w:rPr>
                <w:rFonts w:cs="Calibri"/>
                <w:b/>
                <w:bCs/>
                <w:color w:val="000000"/>
              </w:rPr>
            </w:pPr>
            <w:r>
              <w:rPr>
                <w:rFonts w:cs="Calibri"/>
                <w:b/>
                <w:bCs/>
                <w:color w:val="000000"/>
              </w:rPr>
              <w:t>Λειτουργικές και Τεχνικές Δυνατότητες Προδιαγραφές</w:t>
            </w:r>
          </w:p>
        </w:tc>
        <w:tc>
          <w:tcPr>
            <w:tcW w:w="1340" w:type="dxa"/>
            <w:tcBorders>
              <w:top w:val="nil"/>
              <w:left w:val="nil"/>
              <w:bottom w:val="single" w:sz="4" w:space="0" w:color="auto"/>
              <w:right w:val="single" w:sz="4" w:space="0" w:color="auto"/>
            </w:tcBorders>
            <w:shd w:val="clear" w:color="000000" w:fill="BFBFBF"/>
            <w:vAlign w:val="center"/>
            <w:hideMark/>
          </w:tcPr>
          <w:p w14:paraId="1A632188" w14:textId="77777777" w:rsidR="002C725B" w:rsidRDefault="002C725B" w:rsidP="00621D20">
            <w:pPr>
              <w:jc w:val="center"/>
              <w:rPr>
                <w:rFonts w:cs="Calibri"/>
                <w:b/>
                <w:bCs/>
                <w:color w:val="000000"/>
              </w:rPr>
            </w:pPr>
            <w:r w:rsidRPr="00222E75">
              <w:rPr>
                <w:rFonts w:cs="Calibri"/>
                <w:b/>
                <w:bCs/>
                <w:color w:val="000000"/>
              </w:rPr>
              <w:t>7</w:t>
            </w:r>
            <w:r>
              <w:rPr>
                <w:rFonts w:cs="Calibri"/>
                <w:b/>
                <w:bCs/>
                <w:color w:val="000000"/>
              </w:rPr>
              <w:t>0</w:t>
            </w:r>
            <w:r w:rsidRPr="00222E75">
              <w:rPr>
                <w:rFonts w:cs="Calibri"/>
                <w:b/>
                <w:bCs/>
                <w:color w:val="000000"/>
              </w:rPr>
              <w:t>%</w:t>
            </w:r>
          </w:p>
        </w:tc>
        <w:tc>
          <w:tcPr>
            <w:tcW w:w="2020" w:type="dxa"/>
            <w:tcBorders>
              <w:top w:val="nil"/>
              <w:left w:val="nil"/>
              <w:bottom w:val="single" w:sz="4" w:space="0" w:color="auto"/>
              <w:right w:val="single" w:sz="4" w:space="0" w:color="auto"/>
            </w:tcBorders>
            <w:shd w:val="clear" w:color="000000" w:fill="BFBFBF"/>
            <w:vAlign w:val="center"/>
            <w:hideMark/>
          </w:tcPr>
          <w:p w14:paraId="680A30D3" w14:textId="77777777" w:rsidR="002C725B" w:rsidRDefault="002C725B" w:rsidP="00621D20">
            <w:pPr>
              <w:ind w:firstLineChars="100" w:firstLine="221"/>
              <w:rPr>
                <w:rFonts w:cs="Calibri"/>
                <w:b/>
                <w:bCs/>
                <w:color w:val="000000"/>
              </w:rPr>
            </w:pPr>
            <w:r>
              <w:rPr>
                <w:rFonts w:cs="Calibri"/>
                <w:b/>
                <w:bCs/>
                <w:color w:val="000000"/>
              </w:rPr>
              <w:t> </w:t>
            </w:r>
          </w:p>
        </w:tc>
      </w:tr>
      <w:tr w:rsidR="002C725B" w14:paraId="763A671B" w14:textId="77777777" w:rsidTr="00712551">
        <w:trPr>
          <w:trHeight w:val="864"/>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1E27462A" w14:textId="77777777" w:rsidR="002C725B" w:rsidRDefault="002C725B" w:rsidP="00621D20">
            <w:pPr>
              <w:rPr>
                <w:rFonts w:cs="Calibri"/>
                <w:color w:val="000000"/>
              </w:rPr>
            </w:pPr>
            <w:r>
              <w:rPr>
                <w:rFonts w:cs="Calibri"/>
                <w:color w:val="000000"/>
              </w:rPr>
              <w:t>2.1</w:t>
            </w:r>
          </w:p>
        </w:tc>
        <w:tc>
          <w:tcPr>
            <w:tcW w:w="5085" w:type="dxa"/>
            <w:tcBorders>
              <w:top w:val="nil"/>
              <w:left w:val="nil"/>
              <w:bottom w:val="single" w:sz="4" w:space="0" w:color="auto"/>
              <w:right w:val="single" w:sz="4" w:space="0" w:color="auto"/>
            </w:tcBorders>
            <w:shd w:val="clear" w:color="auto" w:fill="auto"/>
            <w:noWrap/>
            <w:hideMark/>
          </w:tcPr>
          <w:p w14:paraId="63BB88C1" w14:textId="77777777" w:rsidR="002C725B" w:rsidRDefault="002C725B" w:rsidP="00621D20">
            <w:pPr>
              <w:rPr>
                <w:rFonts w:cs="Calibri"/>
                <w:color w:val="000000"/>
              </w:rPr>
            </w:pPr>
            <w:r w:rsidRPr="00BD19B2">
              <w:t>Ολοκληρωμένο Πληροφοριακό Σύστημα Πολιτικής Προστασίας</w:t>
            </w:r>
          </w:p>
        </w:tc>
        <w:tc>
          <w:tcPr>
            <w:tcW w:w="1340" w:type="dxa"/>
            <w:tcBorders>
              <w:top w:val="nil"/>
              <w:left w:val="nil"/>
              <w:bottom w:val="single" w:sz="4" w:space="0" w:color="auto"/>
              <w:right w:val="single" w:sz="4" w:space="0" w:color="auto"/>
            </w:tcBorders>
            <w:shd w:val="clear" w:color="auto" w:fill="auto"/>
            <w:hideMark/>
          </w:tcPr>
          <w:p w14:paraId="2C7A499A" w14:textId="77777777" w:rsidR="002C725B" w:rsidRDefault="002C725B" w:rsidP="00621D20">
            <w:pPr>
              <w:ind w:leftChars="-6" w:hangingChars="6" w:hanging="13"/>
              <w:jc w:val="center"/>
              <w:rPr>
                <w:rFonts w:cs="Calibri"/>
                <w:color w:val="000000"/>
              </w:rPr>
            </w:pPr>
            <w:r w:rsidRPr="00534B72">
              <w:t>20%</w:t>
            </w:r>
          </w:p>
        </w:tc>
        <w:tc>
          <w:tcPr>
            <w:tcW w:w="2020" w:type="dxa"/>
            <w:tcBorders>
              <w:top w:val="nil"/>
              <w:left w:val="nil"/>
              <w:bottom w:val="single" w:sz="4" w:space="0" w:color="auto"/>
              <w:right w:val="single" w:sz="4" w:space="0" w:color="auto"/>
            </w:tcBorders>
            <w:shd w:val="clear" w:color="auto" w:fill="auto"/>
            <w:vAlign w:val="center"/>
            <w:hideMark/>
          </w:tcPr>
          <w:p w14:paraId="6A666B97" w14:textId="2C47AAD7" w:rsidR="002C725B" w:rsidRDefault="008B3F85" w:rsidP="00621D20">
            <w:pPr>
              <w:ind w:leftChars="-4" w:hangingChars="4" w:hanging="9"/>
              <w:rPr>
                <w:rFonts w:cs="Calibri"/>
                <w:color w:val="000000"/>
              </w:rPr>
            </w:pPr>
            <w:r>
              <w:rPr>
                <w:rFonts w:cstheme="minorHAnsi"/>
              </w:rPr>
              <w:fldChar w:fldCharType="begin"/>
            </w:r>
            <w:r>
              <w:rPr>
                <w:rFonts w:cs="Calibri"/>
                <w:color w:val="000000"/>
              </w:rPr>
              <w:instrText xml:space="preserve"> REF _Ref119422568 \r \h </w:instrText>
            </w:r>
            <w:r>
              <w:rPr>
                <w:rFonts w:cstheme="minorHAnsi"/>
              </w:rPr>
            </w:r>
            <w:r>
              <w:rPr>
                <w:rFonts w:cstheme="minorHAnsi"/>
              </w:rPr>
              <w:fldChar w:fldCharType="separate"/>
            </w:r>
            <w:r>
              <w:rPr>
                <w:rFonts w:cs="Calibri"/>
                <w:color w:val="000000"/>
              </w:rPr>
              <w:t>6.1</w:t>
            </w:r>
            <w:r>
              <w:rPr>
                <w:rFonts w:cstheme="minorHAnsi"/>
              </w:rPr>
              <w:fldChar w:fldCharType="end"/>
            </w:r>
          </w:p>
        </w:tc>
      </w:tr>
      <w:tr w:rsidR="002C725B" w14:paraId="7708CF3F"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9925C30" w14:textId="77777777" w:rsidR="002C725B" w:rsidRDefault="002C725B" w:rsidP="00621D20">
            <w:pPr>
              <w:rPr>
                <w:rFonts w:cs="Calibri"/>
                <w:color w:val="000000"/>
              </w:rPr>
            </w:pPr>
            <w:r>
              <w:rPr>
                <w:rFonts w:cs="Calibri"/>
                <w:color w:val="000000"/>
              </w:rPr>
              <w:t>2.2</w:t>
            </w:r>
          </w:p>
        </w:tc>
        <w:tc>
          <w:tcPr>
            <w:tcW w:w="5085" w:type="dxa"/>
            <w:tcBorders>
              <w:top w:val="nil"/>
              <w:left w:val="nil"/>
              <w:bottom w:val="single" w:sz="4" w:space="0" w:color="auto"/>
              <w:right w:val="single" w:sz="4" w:space="0" w:color="auto"/>
            </w:tcBorders>
            <w:shd w:val="clear" w:color="auto" w:fill="auto"/>
            <w:noWrap/>
            <w:hideMark/>
          </w:tcPr>
          <w:p w14:paraId="3EE76E23" w14:textId="77777777" w:rsidR="002C725B" w:rsidRDefault="002C725B" w:rsidP="00621D20">
            <w:pPr>
              <w:rPr>
                <w:rFonts w:cs="Calibri"/>
                <w:color w:val="000000"/>
              </w:rPr>
            </w:pPr>
            <w:proofErr w:type="spellStart"/>
            <w:r w:rsidRPr="00BD19B2">
              <w:t>Yποσύστημα</w:t>
            </w:r>
            <w:proofErr w:type="spellEnd"/>
            <w:r w:rsidRPr="00BD19B2">
              <w:t xml:space="preserve"> έγκαιρης ανίχνευσης και διαχείρισης δασικών Πυρκαγιών</w:t>
            </w:r>
          </w:p>
        </w:tc>
        <w:tc>
          <w:tcPr>
            <w:tcW w:w="1340" w:type="dxa"/>
            <w:tcBorders>
              <w:top w:val="nil"/>
              <w:left w:val="nil"/>
              <w:bottom w:val="single" w:sz="4" w:space="0" w:color="auto"/>
              <w:right w:val="single" w:sz="4" w:space="0" w:color="auto"/>
            </w:tcBorders>
            <w:shd w:val="clear" w:color="auto" w:fill="auto"/>
            <w:hideMark/>
          </w:tcPr>
          <w:p w14:paraId="4F79003E" w14:textId="77777777" w:rsidR="002C725B" w:rsidRPr="00222E75" w:rsidRDefault="002C725B" w:rsidP="00621D20">
            <w:pPr>
              <w:ind w:leftChars="-6" w:hangingChars="6" w:hanging="13"/>
              <w:jc w:val="center"/>
            </w:pPr>
            <w:r w:rsidRPr="00534B72">
              <w:t>10%</w:t>
            </w:r>
          </w:p>
        </w:tc>
        <w:tc>
          <w:tcPr>
            <w:tcW w:w="2020" w:type="dxa"/>
            <w:tcBorders>
              <w:top w:val="nil"/>
              <w:left w:val="nil"/>
              <w:bottom w:val="single" w:sz="4" w:space="0" w:color="auto"/>
              <w:right w:val="single" w:sz="4" w:space="0" w:color="auto"/>
            </w:tcBorders>
            <w:shd w:val="clear" w:color="auto" w:fill="auto"/>
            <w:vAlign w:val="center"/>
            <w:hideMark/>
          </w:tcPr>
          <w:p w14:paraId="700B27F5" w14:textId="0014C9FD" w:rsidR="002C725B" w:rsidRDefault="008B3F85" w:rsidP="00621D20">
            <w:pPr>
              <w:ind w:leftChars="-4" w:hangingChars="4" w:hanging="9"/>
              <w:rPr>
                <w:rFonts w:cs="Calibri"/>
                <w:color w:val="000000"/>
              </w:rPr>
            </w:pPr>
            <w:r>
              <w:rPr>
                <w:rFonts w:cstheme="minorHAnsi"/>
              </w:rPr>
              <w:fldChar w:fldCharType="begin"/>
            </w:r>
            <w:r>
              <w:rPr>
                <w:rFonts w:cs="Calibri"/>
                <w:color w:val="000000"/>
              </w:rPr>
              <w:instrText xml:space="preserve"> REF _Ref119443195 \r \h </w:instrText>
            </w:r>
            <w:r>
              <w:rPr>
                <w:rFonts w:cstheme="minorHAnsi"/>
              </w:rPr>
            </w:r>
            <w:r>
              <w:rPr>
                <w:rFonts w:cstheme="minorHAnsi"/>
              </w:rPr>
              <w:fldChar w:fldCharType="separate"/>
            </w:r>
            <w:r>
              <w:rPr>
                <w:rFonts w:cs="Calibri"/>
                <w:color w:val="000000"/>
              </w:rPr>
              <w:t>6.2</w:t>
            </w:r>
            <w:r>
              <w:rPr>
                <w:rFonts w:cstheme="minorHAnsi"/>
              </w:rPr>
              <w:fldChar w:fldCharType="end"/>
            </w:r>
          </w:p>
        </w:tc>
      </w:tr>
      <w:tr w:rsidR="002C725B" w14:paraId="4F382BAF"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8039DCC" w14:textId="77777777" w:rsidR="002C725B" w:rsidRDefault="002C725B" w:rsidP="00621D20">
            <w:pPr>
              <w:rPr>
                <w:rFonts w:cs="Calibri"/>
                <w:color w:val="000000"/>
              </w:rPr>
            </w:pPr>
            <w:r>
              <w:rPr>
                <w:rFonts w:cs="Calibri"/>
                <w:color w:val="000000"/>
              </w:rPr>
              <w:t>2.3</w:t>
            </w:r>
          </w:p>
        </w:tc>
        <w:tc>
          <w:tcPr>
            <w:tcW w:w="5085" w:type="dxa"/>
            <w:tcBorders>
              <w:top w:val="nil"/>
              <w:left w:val="nil"/>
              <w:bottom w:val="single" w:sz="4" w:space="0" w:color="auto"/>
              <w:right w:val="single" w:sz="4" w:space="0" w:color="auto"/>
            </w:tcBorders>
            <w:shd w:val="clear" w:color="auto" w:fill="auto"/>
            <w:noWrap/>
            <w:hideMark/>
          </w:tcPr>
          <w:p w14:paraId="2DC962F8" w14:textId="77777777" w:rsidR="002C725B" w:rsidRDefault="002C725B" w:rsidP="00621D20">
            <w:pPr>
              <w:rPr>
                <w:rFonts w:cs="Calibri"/>
                <w:color w:val="000000"/>
              </w:rPr>
            </w:pPr>
            <w:r w:rsidRPr="00BD19B2">
              <w:t>Σύστημα υποστήριξης για την Προστασία Ατόμων με Αναπηρία</w:t>
            </w:r>
          </w:p>
        </w:tc>
        <w:tc>
          <w:tcPr>
            <w:tcW w:w="1340" w:type="dxa"/>
            <w:tcBorders>
              <w:top w:val="nil"/>
              <w:left w:val="nil"/>
              <w:bottom w:val="single" w:sz="4" w:space="0" w:color="auto"/>
              <w:right w:val="single" w:sz="4" w:space="0" w:color="auto"/>
            </w:tcBorders>
            <w:shd w:val="clear" w:color="auto" w:fill="auto"/>
            <w:hideMark/>
          </w:tcPr>
          <w:p w14:paraId="21E67EFD" w14:textId="77777777" w:rsidR="002C725B" w:rsidRPr="00222E75" w:rsidRDefault="002C725B" w:rsidP="00621D20">
            <w:pPr>
              <w:ind w:leftChars="-6" w:hangingChars="6" w:hanging="13"/>
              <w:jc w:val="center"/>
            </w:pPr>
            <w:r w:rsidRPr="00534B72">
              <w:t>10%</w:t>
            </w:r>
          </w:p>
        </w:tc>
        <w:tc>
          <w:tcPr>
            <w:tcW w:w="2020" w:type="dxa"/>
            <w:tcBorders>
              <w:top w:val="nil"/>
              <w:left w:val="nil"/>
              <w:bottom w:val="single" w:sz="4" w:space="0" w:color="auto"/>
              <w:right w:val="single" w:sz="4" w:space="0" w:color="auto"/>
            </w:tcBorders>
            <w:shd w:val="clear" w:color="auto" w:fill="auto"/>
            <w:vAlign w:val="center"/>
            <w:hideMark/>
          </w:tcPr>
          <w:p w14:paraId="22A280E9" w14:textId="209B9B6F" w:rsidR="002C725B" w:rsidRDefault="008B3F85" w:rsidP="00621D20">
            <w:pPr>
              <w:ind w:leftChars="-4" w:hangingChars="4" w:hanging="9"/>
              <w:rPr>
                <w:rFonts w:cs="Calibri"/>
                <w:color w:val="000000"/>
              </w:rPr>
            </w:pPr>
            <w:r>
              <w:rPr>
                <w:rFonts w:cstheme="minorHAnsi"/>
              </w:rPr>
              <w:fldChar w:fldCharType="begin"/>
            </w:r>
            <w:r>
              <w:rPr>
                <w:rFonts w:cs="Calibri"/>
                <w:color w:val="000000"/>
              </w:rPr>
              <w:instrText xml:space="preserve"> REF _Ref119443205 \r \h </w:instrText>
            </w:r>
            <w:r>
              <w:rPr>
                <w:rFonts w:cstheme="minorHAnsi"/>
              </w:rPr>
            </w:r>
            <w:r>
              <w:rPr>
                <w:rFonts w:cstheme="minorHAnsi"/>
              </w:rPr>
              <w:fldChar w:fldCharType="separate"/>
            </w:r>
            <w:r>
              <w:rPr>
                <w:rFonts w:cs="Calibri"/>
                <w:color w:val="000000"/>
              </w:rPr>
              <w:t>6.3</w:t>
            </w:r>
            <w:r>
              <w:rPr>
                <w:rFonts w:cstheme="minorHAnsi"/>
              </w:rPr>
              <w:fldChar w:fldCharType="end"/>
            </w:r>
          </w:p>
        </w:tc>
      </w:tr>
      <w:tr w:rsidR="002C725B" w14:paraId="72CE00C5"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8F0A587" w14:textId="77777777" w:rsidR="002C725B" w:rsidRDefault="002C725B" w:rsidP="00621D20">
            <w:pPr>
              <w:rPr>
                <w:rFonts w:cs="Calibri"/>
                <w:color w:val="000000"/>
              </w:rPr>
            </w:pPr>
            <w:r>
              <w:rPr>
                <w:rFonts w:cs="Calibri"/>
                <w:color w:val="000000"/>
              </w:rPr>
              <w:t>2.4</w:t>
            </w:r>
          </w:p>
        </w:tc>
        <w:tc>
          <w:tcPr>
            <w:tcW w:w="5085" w:type="dxa"/>
            <w:tcBorders>
              <w:top w:val="nil"/>
              <w:left w:val="nil"/>
              <w:bottom w:val="single" w:sz="4" w:space="0" w:color="auto"/>
              <w:right w:val="single" w:sz="4" w:space="0" w:color="auto"/>
            </w:tcBorders>
            <w:shd w:val="clear" w:color="auto" w:fill="auto"/>
            <w:noWrap/>
            <w:hideMark/>
          </w:tcPr>
          <w:p w14:paraId="030AF46E" w14:textId="77777777" w:rsidR="002C725B" w:rsidRDefault="002C725B" w:rsidP="00621D20">
            <w:pPr>
              <w:rPr>
                <w:rFonts w:cs="Calibri"/>
                <w:color w:val="000000"/>
              </w:rPr>
            </w:pPr>
            <w:r w:rsidRPr="00BD19B2">
              <w:t>Υπηρεσίες Εκπαίδευσης-κατάρτισης πολιτών σε θέματα Φυσικών Κινδύνων και Καταστροφών</w:t>
            </w:r>
          </w:p>
        </w:tc>
        <w:tc>
          <w:tcPr>
            <w:tcW w:w="1340" w:type="dxa"/>
            <w:tcBorders>
              <w:top w:val="nil"/>
              <w:left w:val="nil"/>
              <w:bottom w:val="single" w:sz="4" w:space="0" w:color="auto"/>
              <w:right w:val="single" w:sz="4" w:space="0" w:color="auto"/>
            </w:tcBorders>
            <w:shd w:val="clear" w:color="auto" w:fill="auto"/>
            <w:hideMark/>
          </w:tcPr>
          <w:p w14:paraId="564FBEE8" w14:textId="77777777" w:rsidR="002C725B" w:rsidRPr="00222E75" w:rsidRDefault="002C725B" w:rsidP="00621D20">
            <w:pPr>
              <w:ind w:leftChars="-6" w:hangingChars="6" w:hanging="13"/>
              <w:jc w:val="center"/>
            </w:pPr>
            <w:r w:rsidRPr="00534B72">
              <w:t>15%</w:t>
            </w:r>
          </w:p>
        </w:tc>
        <w:tc>
          <w:tcPr>
            <w:tcW w:w="2020" w:type="dxa"/>
            <w:tcBorders>
              <w:top w:val="nil"/>
              <w:left w:val="nil"/>
              <w:bottom w:val="single" w:sz="4" w:space="0" w:color="auto"/>
              <w:right w:val="single" w:sz="4" w:space="0" w:color="auto"/>
            </w:tcBorders>
            <w:shd w:val="clear" w:color="auto" w:fill="auto"/>
            <w:noWrap/>
            <w:vAlign w:val="center"/>
            <w:hideMark/>
          </w:tcPr>
          <w:p w14:paraId="4C5BA4CC" w14:textId="46B7FBC0" w:rsidR="002C725B" w:rsidRDefault="008B3F85" w:rsidP="00621D20">
            <w:pPr>
              <w:ind w:leftChars="-4" w:hangingChars="4" w:hanging="9"/>
              <w:rPr>
                <w:rFonts w:cs="Calibri"/>
                <w:color w:val="000000"/>
              </w:rPr>
            </w:pPr>
            <w:r>
              <w:rPr>
                <w:rFonts w:cstheme="minorHAnsi"/>
              </w:rPr>
              <w:fldChar w:fldCharType="begin"/>
            </w:r>
            <w:r>
              <w:rPr>
                <w:rFonts w:cs="Calibri"/>
                <w:color w:val="000000"/>
              </w:rPr>
              <w:instrText xml:space="preserve"> REF _Ref119443215 \r \h </w:instrText>
            </w:r>
            <w:r>
              <w:rPr>
                <w:rFonts w:cstheme="minorHAnsi"/>
              </w:rPr>
            </w:r>
            <w:r>
              <w:rPr>
                <w:rFonts w:cstheme="minorHAnsi"/>
              </w:rPr>
              <w:fldChar w:fldCharType="separate"/>
            </w:r>
            <w:r>
              <w:rPr>
                <w:rFonts w:cs="Calibri"/>
                <w:color w:val="000000"/>
              </w:rPr>
              <w:t>6.4</w:t>
            </w:r>
            <w:r>
              <w:rPr>
                <w:rFonts w:cstheme="minorHAnsi"/>
              </w:rPr>
              <w:fldChar w:fldCharType="end"/>
            </w:r>
          </w:p>
        </w:tc>
      </w:tr>
      <w:tr w:rsidR="002C725B" w14:paraId="37E3A424"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4007D86" w14:textId="77777777" w:rsidR="002C725B" w:rsidRDefault="002C725B" w:rsidP="00621D20">
            <w:pPr>
              <w:rPr>
                <w:rFonts w:cs="Calibri"/>
                <w:color w:val="000000"/>
              </w:rPr>
            </w:pPr>
            <w:r>
              <w:rPr>
                <w:rFonts w:cs="Calibri"/>
                <w:color w:val="000000"/>
              </w:rPr>
              <w:t>2.5</w:t>
            </w:r>
          </w:p>
        </w:tc>
        <w:tc>
          <w:tcPr>
            <w:tcW w:w="5085" w:type="dxa"/>
            <w:tcBorders>
              <w:top w:val="nil"/>
              <w:left w:val="nil"/>
              <w:bottom w:val="single" w:sz="4" w:space="0" w:color="auto"/>
              <w:right w:val="single" w:sz="4" w:space="0" w:color="auto"/>
            </w:tcBorders>
            <w:shd w:val="clear" w:color="auto" w:fill="auto"/>
            <w:noWrap/>
            <w:hideMark/>
          </w:tcPr>
          <w:p w14:paraId="01DC768B" w14:textId="77777777" w:rsidR="002C725B" w:rsidRDefault="002C725B" w:rsidP="00621D20">
            <w:pPr>
              <w:rPr>
                <w:rFonts w:cs="Calibri"/>
                <w:color w:val="000000"/>
              </w:rPr>
            </w:pPr>
            <w:r w:rsidRPr="00BD19B2">
              <w:t>Σύστημα άμεσης προσέγγισης των δημοτών και επισκεπτών (</w:t>
            </w:r>
            <w:r w:rsidRPr="008B3F85">
              <w:rPr>
                <w:lang w:val="en-US"/>
              </w:rPr>
              <w:t>Push</w:t>
            </w:r>
            <w:r w:rsidRPr="008B3F85">
              <w:t xml:space="preserve"> </w:t>
            </w:r>
            <w:r w:rsidRPr="008B3F85">
              <w:rPr>
                <w:lang w:val="en-US"/>
              </w:rPr>
              <w:t>Notification</w:t>
            </w:r>
            <w:r w:rsidRPr="00BD19B2">
              <w:t>)</w:t>
            </w:r>
          </w:p>
        </w:tc>
        <w:tc>
          <w:tcPr>
            <w:tcW w:w="1340" w:type="dxa"/>
            <w:tcBorders>
              <w:top w:val="nil"/>
              <w:left w:val="nil"/>
              <w:bottom w:val="single" w:sz="4" w:space="0" w:color="auto"/>
              <w:right w:val="single" w:sz="4" w:space="0" w:color="auto"/>
            </w:tcBorders>
            <w:shd w:val="clear" w:color="auto" w:fill="auto"/>
            <w:hideMark/>
          </w:tcPr>
          <w:p w14:paraId="01BC6574" w14:textId="77777777" w:rsidR="002C725B" w:rsidRPr="00222E75" w:rsidRDefault="002C725B" w:rsidP="00621D20">
            <w:pPr>
              <w:ind w:leftChars="-6" w:hangingChars="6" w:hanging="13"/>
              <w:jc w:val="center"/>
            </w:pPr>
            <w:r w:rsidRPr="00534B72">
              <w:t>5%</w:t>
            </w:r>
          </w:p>
        </w:tc>
        <w:tc>
          <w:tcPr>
            <w:tcW w:w="2020" w:type="dxa"/>
            <w:tcBorders>
              <w:top w:val="nil"/>
              <w:left w:val="nil"/>
              <w:bottom w:val="single" w:sz="4" w:space="0" w:color="auto"/>
              <w:right w:val="single" w:sz="4" w:space="0" w:color="auto"/>
            </w:tcBorders>
            <w:shd w:val="clear" w:color="auto" w:fill="auto"/>
            <w:vAlign w:val="center"/>
            <w:hideMark/>
          </w:tcPr>
          <w:p w14:paraId="338CB40A" w14:textId="31A43BC9" w:rsidR="002C725B" w:rsidRDefault="008B3F85" w:rsidP="00621D20">
            <w:pPr>
              <w:ind w:leftChars="-4" w:hangingChars="4" w:hanging="9"/>
              <w:rPr>
                <w:rFonts w:cs="Calibri"/>
                <w:color w:val="000000"/>
              </w:rPr>
            </w:pPr>
            <w:r>
              <w:rPr>
                <w:rFonts w:cstheme="minorHAnsi"/>
              </w:rPr>
              <w:fldChar w:fldCharType="begin"/>
            </w:r>
            <w:r>
              <w:rPr>
                <w:rFonts w:cs="Calibri"/>
                <w:color w:val="000000"/>
              </w:rPr>
              <w:instrText xml:space="preserve"> REF _Ref119443223 \r \h </w:instrText>
            </w:r>
            <w:r>
              <w:rPr>
                <w:rFonts w:cstheme="minorHAnsi"/>
              </w:rPr>
            </w:r>
            <w:r>
              <w:rPr>
                <w:rFonts w:cstheme="minorHAnsi"/>
              </w:rPr>
              <w:fldChar w:fldCharType="separate"/>
            </w:r>
            <w:r>
              <w:rPr>
                <w:rFonts w:cs="Calibri"/>
                <w:color w:val="000000"/>
              </w:rPr>
              <w:t>6.5</w:t>
            </w:r>
            <w:r>
              <w:rPr>
                <w:rFonts w:cstheme="minorHAnsi"/>
              </w:rPr>
              <w:fldChar w:fldCharType="end"/>
            </w:r>
          </w:p>
        </w:tc>
      </w:tr>
      <w:tr w:rsidR="002C725B" w14:paraId="5ECC5715"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31CDA56" w14:textId="77777777" w:rsidR="002C725B" w:rsidRDefault="002C725B" w:rsidP="00621D20">
            <w:pPr>
              <w:rPr>
                <w:rFonts w:cs="Calibri"/>
                <w:color w:val="000000"/>
              </w:rPr>
            </w:pPr>
            <w:r>
              <w:rPr>
                <w:rFonts w:cs="Calibri"/>
                <w:color w:val="000000"/>
              </w:rPr>
              <w:t>2.6</w:t>
            </w:r>
          </w:p>
        </w:tc>
        <w:tc>
          <w:tcPr>
            <w:tcW w:w="5085" w:type="dxa"/>
            <w:tcBorders>
              <w:top w:val="nil"/>
              <w:left w:val="nil"/>
              <w:bottom w:val="single" w:sz="4" w:space="0" w:color="auto"/>
              <w:right w:val="single" w:sz="4" w:space="0" w:color="auto"/>
            </w:tcBorders>
            <w:shd w:val="clear" w:color="auto" w:fill="auto"/>
            <w:noWrap/>
            <w:hideMark/>
          </w:tcPr>
          <w:p w14:paraId="74F0E63D" w14:textId="77777777" w:rsidR="002C725B" w:rsidRDefault="002C725B" w:rsidP="00621D20">
            <w:pPr>
              <w:rPr>
                <w:rFonts w:cs="Calibri"/>
                <w:color w:val="000000"/>
              </w:rPr>
            </w:pPr>
            <w:r w:rsidRPr="00BD19B2">
              <w:t>Υπηρεσίες Αναγνώρισης, εκτίμησης και ανάλυσης φυσικών κινδύνων</w:t>
            </w:r>
          </w:p>
        </w:tc>
        <w:tc>
          <w:tcPr>
            <w:tcW w:w="1340" w:type="dxa"/>
            <w:tcBorders>
              <w:top w:val="nil"/>
              <w:left w:val="nil"/>
              <w:bottom w:val="single" w:sz="4" w:space="0" w:color="auto"/>
              <w:right w:val="single" w:sz="4" w:space="0" w:color="auto"/>
            </w:tcBorders>
            <w:shd w:val="clear" w:color="auto" w:fill="auto"/>
            <w:hideMark/>
          </w:tcPr>
          <w:p w14:paraId="58BD998F" w14:textId="77777777" w:rsidR="002C725B" w:rsidRPr="00EB5A9A" w:rsidRDefault="002C725B" w:rsidP="00621D20">
            <w:pPr>
              <w:ind w:leftChars="-6" w:hangingChars="6" w:hanging="13"/>
              <w:jc w:val="center"/>
              <w:rPr>
                <w:lang w:val="en-US"/>
              </w:rPr>
            </w:pPr>
            <w:r w:rsidRPr="00534B72">
              <w:t>10%</w:t>
            </w:r>
          </w:p>
        </w:tc>
        <w:tc>
          <w:tcPr>
            <w:tcW w:w="2020" w:type="dxa"/>
            <w:tcBorders>
              <w:top w:val="nil"/>
              <w:left w:val="nil"/>
              <w:bottom w:val="single" w:sz="4" w:space="0" w:color="auto"/>
              <w:right w:val="single" w:sz="4" w:space="0" w:color="auto"/>
            </w:tcBorders>
            <w:shd w:val="clear" w:color="auto" w:fill="auto"/>
            <w:vAlign w:val="center"/>
            <w:hideMark/>
          </w:tcPr>
          <w:p w14:paraId="7CB8F643" w14:textId="1060A2C0"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_Ref119443234 \r \h </w:instrText>
            </w:r>
            <w:r>
              <w:rPr>
                <w:rFonts w:cs="Calibri"/>
                <w:color w:val="000000"/>
              </w:rPr>
            </w:r>
            <w:r>
              <w:rPr>
                <w:rFonts w:cs="Calibri"/>
                <w:color w:val="000000"/>
              </w:rPr>
              <w:fldChar w:fldCharType="separate"/>
            </w:r>
            <w:r>
              <w:rPr>
                <w:rFonts w:cs="Calibri"/>
                <w:color w:val="000000"/>
              </w:rPr>
              <w:t>6.6</w:t>
            </w:r>
            <w:r>
              <w:rPr>
                <w:rFonts w:cs="Calibri"/>
                <w:color w:val="000000"/>
              </w:rPr>
              <w:fldChar w:fldCharType="end"/>
            </w:r>
          </w:p>
        </w:tc>
      </w:tr>
      <w:tr w:rsidR="002C725B" w14:paraId="3F079B3A" w14:textId="77777777" w:rsidTr="00712551">
        <w:trPr>
          <w:trHeight w:val="642"/>
        </w:trPr>
        <w:tc>
          <w:tcPr>
            <w:tcW w:w="805" w:type="dxa"/>
            <w:tcBorders>
              <w:top w:val="nil"/>
              <w:left w:val="single" w:sz="4" w:space="0" w:color="auto"/>
              <w:bottom w:val="single" w:sz="4" w:space="0" w:color="auto"/>
              <w:right w:val="single" w:sz="4" w:space="0" w:color="auto"/>
            </w:tcBorders>
            <w:shd w:val="clear" w:color="000000" w:fill="BFBFBF"/>
            <w:vAlign w:val="center"/>
            <w:hideMark/>
          </w:tcPr>
          <w:p w14:paraId="6035AC73" w14:textId="77777777" w:rsidR="002C725B" w:rsidRDefault="002C725B" w:rsidP="00621D20">
            <w:pPr>
              <w:rPr>
                <w:rFonts w:cs="Calibri"/>
                <w:b/>
                <w:bCs/>
                <w:color w:val="000000"/>
              </w:rPr>
            </w:pPr>
            <w:r>
              <w:rPr>
                <w:rFonts w:cs="Calibri"/>
                <w:b/>
                <w:bCs/>
                <w:color w:val="000000"/>
              </w:rPr>
              <w:t>3</w:t>
            </w:r>
          </w:p>
        </w:tc>
        <w:tc>
          <w:tcPr>
            <w:tcW w:w="5085" w:type="dxa"/>
            <w:tcBorders>
              <w:top w:val="nil"/>
              <w:left w:val="nil"/>
              <w:bottom w:val="single" w:sz="4" w:space="0" w:color="auto"/>
              <w:right w:val="single" w:sz="4" w:space="0" w:color="auto"/>
            </w:tcBorders>
            <w:shd w:val="clear" w:color="000000" w:fill="BFBFBF"/>
            <w:vAlign w:val="center"/>
            <w:hideMark/>
          </w:tcPr>
          <w:p w14:paraId="0625A03B" w14:textId="77777777" w:rsidR="002C725B" w:rsidRDefault="002C725B" w:rsidP="00621D20">
            <w:pPr>
              <w:rPr>
                <w:rFonts w:cs="Calibri"/>
                <w:b/>
                <w:bCs/>
                <w:color w:val="000000"/>
              </w:rPr>
            </w:pPr>
            <w:r>
              <w:rPr>
                <w:rFonts w:cs="Calibri"/>
                <w:b/>
                <w:bCs/>
                <w:color w:val="000000"/>
              </w:rPr>
              <w:t xml:space="preserve">Τεκμηρίωση πληρότητας εργασιών και κάλυψης απαιτήσεων των προσφερόμενων υπηρεσιών   </w:t>
            </w:r>
          </w:p>
        </w:tc>
        <w:tc>
          <w:tcPr>
            <w:tcW w:w="1340" w:type="dxa"/>
            <w:tcBorders>
              <w:top w:val="nil"/>
              <w:left w:val="nil"/>
              <w:bottom w:val="single" w:sz="4" w:space="0" w:color="auto"/>
              <w:right w:val="single" w:sz="4" w:space="0" w:color="auto"/>
            </w:tcBorders>
            <w:shd w:val="clear" w:color="000000" w:fill="BFBFBF"/>
            <w:vAlign w:val="center"/>
            <w:hideMark/>
          </w:tcPr>
          <w:p w14:paraId="6C80B2D9" w14:textId="77777777" w:rsidR="002C725B" w:rsidRDefault="002C725B" w:rsidP="00621D20">
            <w:pPr>
              <w:ind w:leftChars="-6" w:hangingChars="6" w:hanging="13"/>
              <w:jc w:val="center"/>
              <w:rPr>
                <w:rFonts w:cs="Calibri"/>
                <w:b/>
                <w:bCs/>
                <w:color w:val="000000"/>
              </w:rPr>
            </w:pPr>
            <w:r>
              <w:rPr>
                <w:rFonts w:cs="Calibri"/>
                <w:b/>
                <w:bCs/>
                <w:color w:val="000000"/>
              </w:rPr>
              <w:t>15%</w:t>
            </w:r>
          </w:p>
        </w:tc>
        <w:tc>
          <w:tcPr>
            <w:tcW w:w="2020" w:type="dxa"/>
            <w:tcBorders>
              <w:top w:val="nil"/>
              <w:left w:val="nil"/>
              <w:bottom w:val="single" w:sz="4" w:space="0" w:color="auto"/>
              <w:right w:val="single" w:sz="4" w:space="0" w:color="auto"/>
            </w:tcBorders>
            <w:shd w:val="clear" w:color="000000" w:fill="BFBFBF"/>
            <w:vAlign w:val="center"/>
            <w:hideMark/>
          </w:tcPr>
          <w:p w14:paraId="205A309C" w14:textId="77777777" w:rsidR="002C725B" w:rsidRDefault="002C725B" w:rsidP="00621D20">
            <w:pPr>
              <w:ind w:firstLineChars="100" w:firstLine="221"/>
              <w:rPr>
                <w:rFonts w:cs="Calibri"/>
                <w:b/>
                <w:bCs/>
                <w:color w:val="000000"/>
              </w:rPr>
            </w:pPr>
            <w:r>
              <w:rPr>
                <w:rFonts w:cs="Calibri"/>
                <w:b/>
                <w:bCs/>
                <w:color w:val="000000"/>
              </w:rPr>
              <w:t> </w:t>
            </w:r>
          </w:p>
        </w:tc>
      </w:tr>
      <w:tr w:rsidR="002C725B" w14:paraId="4F39B35E"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1DACFA5" w14:textId="77777777" w:rsidR="002C725B" w:rsidRDefault="002C725B" w:rsidP="00621D20">
            <w:pPr>
              <w:rPr>
                <w:rFonts w:cs="Calibri"/>
                <w:color w:val="000000"/>
              </w:rPr>
            </w:pPr>
            <w:r>
              <w:rPr>
                <w:rFonts w:cs="Calibri"/>
                <w:color w:val="000000"/>
              </w:rPr>
              <w:t>3.1</w:t>
            </w:r>
          </w:p>
        </w:tc>
        <w:tc>
          <w:tcPr>
            <w:tcW w:w="5085" w:type="dxa"/>
            <w:tcBorders>
              <w:top w:val="nil"/>
              <w:left w:val="nil"/>
              <w:bottom w:val="single" w:sz="4" w:space="0" w:color="auto"/>
              <w:right w:val="single" w:sz="4" w:space="0" w:color="auto"/>
            </w:tcBorders>
            <w:shd w:val="clear" w:color="auto" w:fill="auto"/>
            <w:vAlign w:val="center"/>
            <w:hideMark/>
          </w:tcPr>
          <w:p w14:paraId="625CC308" w14:textId="77777777" w:rsidR="002C725B" w:rsidRDefault="002C725B" w:rsidP="00621D20">
            <w:pPr>
              <w:rPr>
                <w:rFonts w:cs="Calibri"/>
                <w:color w:val="000000"/>
              </w:rPr>
            </w:pPr>
            <w:r w:rsidRPr="00A37940">
              <w:rPr>
                <w:rFonts w:cstheme="minorHAnsi"/>
              </w:rPr>
              <w:t>Μελέτη Εφαρμογής</w:t>
            </w:r>
          </w:p>
        </w:tc>
        <w:tc>
          <w:tcPr>
            <w:tcW w:w="1340" w:type="dxa"/>
            <w:tcBorders>
              <w:top w:val="nil"/>
              <w:left w:val="nil"/>
              <w:bottom w:val="single" w:sz="4" w:space="0" w:color="auto"/>
              <w:right w:val="single" w:sz="4" w:space="0" w:color="auto"/>
            </w:tcBorders>
            <w:shd w:val="clear" w:color="auto" w:fill="auto"/>
            <w:hideMark/>
          </w:tcPr>
          <w:p w14:paraId="1BB2FECC" w14:textId="77777777" w:rsidR="002C725B" w:rsidRDefault="002C725B" w:rsidP="00621D20">
            <w:pPr>
              <w:ind w:leftChars="-6" w:hangingChars="6" w:hanging="13"/>
              <w:jc w:val="center"/>
              <w:rPr>
                <w:rFonts w:cs="Calibri"/>
                <w:color w:val="000000"/>
              </w:rPr>
            </w:pPr>
            <w:r>
              <w:t>8</w:t>
            </w:r>
            <w:r w:rsidRPr="006C08FE">
              <w:t>%</w:t>
            </w:r>
          </w:p>
        </w:tc>
        <w:tc>
          <w:tcPr>
            <w:tcW w:w="2020" w:type="dxa"/>
            <w:tcBorders>
              <w:top w:val="nil"/>
              <w:left w:val="nil"/>
              <w:bottom w:val="single" w:sz="4" w:space="0" w:color="auto"/>
              <w:right w:val="single" w:sz="4" w:space="0" w:color="auto"/>
            </w:tcBorders>
            <w:shd w:val="clear" w:color="auto" w:fill="auto"/>
            <w:vAlign w:val="center"/>
            <w:hideMark/>
          </w:tcPr>
          <w:p w14:paraId="3CE5995F" w14:textId="336E23FD"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_Ref113218188 \r \h </w:instrText>
            </w:r>
            <w:r>
              <w:rPr>
                <w:rFonts w:cs="Calibri"/>
                <w:color w:val="000000"/>
              </w:rPr>
            </w:r>
            <w:r>
              <w:rPr>
                <w:rFonts w:cs="Calibri"/>
                <w:color w:val="000000"/>
              </w:rPr>
              <w:fldChar w:fldCharType="separate"/>
            </w:r>
            <w:r>
              <w:rPr>
                <w:rFonts w:cs="Calibri"/>
                <w:color w:val="000000"/>
              </w:rPr>
              <w:t>8.1</w:t>
            </w:r>
            <w:r>
              <w:rPr>
                <w:rFonts w:cs="Calibri"/>
                <w:color w:val="000000"/>
              </w:rPr>
              <w:fldChar w:fldCharType="end"/>
            </w:r>
          </w:p>
        </w:tc>
      </w:tr>
      <w:tr w:rsidR="002C725B" w14:paraId="237FA651" w14:textId="77777777" w:rsidTr="00712551">
        <w:trPr>
          <w:trHeight w:val="864"/>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3A2FF87" w14:textId="77777777" w:rsidR="002C725B" w:rsidRDefault="002C725B" w:rsidP="00621D20">
            <w:pPr>
              <w:rPr>
                <w:rFonts w:cs="Calibri"/>
                <w:color w:val="000000"/>
              </w:rPr>
            </w:pPr>
            <w:r>
              <w:rPr>
                <w:rFonts w:cs="Calibri"/>
                <w:color w:val="000000"/>
              </w:rPr>
              <w:lastRenderedPageBreak/>
              <w:t>3.2</w:t>
            </w:r>
          </w:p>
        </w:tc>
        <w:tc>
          <w:tcPr>
            <w:tcW w:w="5085" w:type="dxa"/>
            <w:tcBorders>
              <w:top w:val="nil"/>
              <w:left w:val="nil"/>
              <w:bottom w:val="single" w:sz="4" w:space="0" w:color="auto"/>
              <w:right w:val="single" w:sz="4" w:space="0" w:color="auto"/>
            </w:tcBorders>
            <w:shd w:val="clear" w:color="auto" w:fill="auto"/>
            <w:vAlign w:val="center"/>
            <w:hideMark/>
          </w:tcPr>
          <w:p w14:paraId="4F31CAD7" w14:textId="77777777" w:rsidR="002C725B" w:rsidRDefault="002C725B" w:rsidP="00621D20">
            <w:pPr>
              <w:rPr>
                <w:rFonts w:cs="Calibri"/>
                <w:color w:val="000000"/>
              </w:rPr>
            </w:pPr>
            <w:r w:rsidRPr="00A37940">
              <w:rPr>
                <w:rFonts w:cstheme="minorHAnsi"/>
              </w:rPr>
              <w:t>Υπηρεσίες Προμήθειας και εγκατάστασης – θέση σε λειτουργία</w:t>
            </w:r>
          </w:p>
        </w:tc>
        <w:tc>
          <w:tcPr>
            <w:tcW w:w="1340" w:type="dxa"/>
            <w:tcBorders>
              <w:top w:val="nil"/>
              <w:left w:val="nil"/>
              <w:bottom w:val="single" w:sz="4" w:space="0" w:color="auto"/>
              <w:right w:val="single" w:sz="4" w:space="0" w:color="auto"/>
            </w:tcBorders>
            <w:shd w:val="clear" w:color="auto" w:fill="auto"/>
            <w:hideMark/>
          </w:tcPr>
          <w:p w14:paraId="443F6A0E" w14:textId="77777777" w:rsidR="002C725B" w:rsidRDefault="002C725B" w:rsidP="00621D20">
            <w:pPr>
              <w:ind w:leftChars="-6" w:hangingChars="6" w:hanging="13"/>
              <w:jc w:val="center"/>
              <w:rPr>
                <w:rFonts w:cs="Calibri"/>
                <w:color w:val="000000"/>
              </w:rPr>
            </w:pPr>
            <w:r>
              <w:rPr>
                <w:rFonts w:cs="Calibri"/>
                <w:color w:val="000000"/>
              </w:rPr>
              <w:t>4</w:t>
            </w:r>
            <w:r w:rsidRPr="00222E75">
              <w:rPr>
                <w:rFonts w:cs="Calibri"/>
                <w:color w:val="000000"/>
              </w:rPr>
              <w:t>%</w:t>
            </w:r>
          </w:p>
        </w:tc>
        <w:tc>
          <w:tcPr>
            <w:tcW w:w="2020" w:type="dxa"/>
            <w:tcBorders>
              <w:top w:val="nil"/>
              <w:left w:val="nil"/>
              <w:bottom w:val="single" w:sz="4" w:space="0" w:color="auto"/>
              <w:right w:val="single" w:sz="4" w:space="0" w:color="auto"/>
            </w:tcBorders>
            <w:shd w:val="clear" w:color="auto" w:fill="auto"/>
            <w:vAlign w:val="center"/>
            <w:hideMark/>
          </w:tcPr>
          <w:p w14:paraId="4FD46DA8" w14:textId="1A7FD8D2"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_Ref113220384 \r \h </w:instrText>
            </w:r>
            <w:r>
              <w:rPr>
                <w:rFonts w:cs="Calibri"/>
                <w:color w:val="000000"/>
              </w:rPr>
            </w:r>
            <w:r>
              <w:rPr>
                <w:rFonts w:cs="Calibri"/>
                <w:color w:val="000000"/>
              </w:rPr>
              <w:fldChar w:fldCharType="separate"/>
            </w:r>
            <w:r>
              <w:rPr>
                <w:rFonts w:cs="Calibri"/>
                <w:color w:val="000000"/>
              </w:rPr>
              <w:t>8.2</w:t>
            </w:r>
            <w:r>
              <w:rPr>
                <w:rFonts w:cs="Calibri"/>
                <w:color w:val="000000"/>
              </w:rPr>
              <w:fldChar w:fldCharType="end"/>
            </w:r>
          </w:p>
        </w:tc>
      </w:tr>
      <w:tr w:rsidR="002C725B" w14:paraId="7D1D9E4C"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31C348F" w14:textId="6FAE7EEC" w:rsidR="002C725B" w:rsidRDefault="002C725B" w:rsidP="00621D20">
            <w:pPr>
              <w:rPr>
                <w:rFonts w:cs="Calibri"/>
                <w:color w:val="000000"/>
              </w:rPr>
            </w:pPr>
            <w:bookmarkStart w:id="254" w:name="RANGE!A21"/>
            <w:r>
              <w:rPr>
                <w:rFonts w:cs="Calibri"/>
                <w:color w:val="000000"/>
              </w:rPr>
              <w:t>3.3</w:t>
            </w:r>
            <w:bookmarkEnd w:id="254"/>
          </w:p>
        </w:tc>
        <w:tc>
          <w:tcPr>
            <w:tcW w:w="5085" w:type="dxa"/>
            <w:tcBorders>
              <w:top w:val="nil"/>
              <w:left w:val="nil"/>
              <w:bottom w:val="single" w:sz="4" w:space="0" w:color="auto"/>
              <w:right w:val="single" w:sz="4" w:space="0" w:color="auto"/>
            </w:tcBorders>
            <w:shd w:val="clear" w:color="auto" w:fill="auto"/>
            <w:vAlign w:val="center"/>
            <w:hideMark/>
          </w:tcPr>
          <w:p w14:paraId="1C194890" w14:textId="77777777" w:rsidR="002C725B" w:rsidRDefault="002C725B" w:rsidP="00621D20">
            <w:pPr>
              <w:rPr>
                <w:rFonts w:cs="Calibri"/>
                <w:color w:val="000000"/>
              </w:rPr>
            </w:pPr>
            <w:r w:rsidRPr="00A37940">
              <w:rPr>
                <w:rFonts w:cstheme="minorHAnsi"/>
              </w:rPr>
              <w:t>Υπηρεσίες Εκπαίδευσης</w:t>
            </w:r>
            <w:r>
              <w:rPr>
                <w:rFonts w:cstheme="minorHAnsi"/>
              </w:rPr>
              <w:t xml:space="preserve"> </w:t>
            </w:r>
            <w:r w:rsidRPr="005E2F08">
              <w:t>Στελεχών</w:t>
            </w:r>
          </w:p>
        </w:tc>
        <w:tc>
          <w:tcPr>
            <w:tcW w:w="1340" w:type="dxa"/>
            <w:tcBorders>
              <w:top w:val="nil"/>
              <w:left w:val="nil"/>
              <w:bottom w:val="single" w:sz="4" w:space="0" w:color="auto"/>
              <w:right w:val="single" w:sz="4" w:space="0" w:color="auto"/>
            </w:tcBorders>
            <w:shd w:val="clear" w:color="auto" w:fill="auto"/>
            <w:hideMark/>
          </w:tcPr>
          <w:p w14:paraId="11018479" w14:textId="77777777" w:rsidR="002C725B" w:rsidRDefault="002C725B" w:rsidP="00621D20">
            <w:pPr>
              <w:ind w:leftChars="-6" w:hangingChars="6" w:hanging="13"/>
              <w:jc w:val="center"/>
              <w:rPr>
                <w:rFonts w:cs="Calibri"/>
                <w:color w:val="000000"/>
              </w:rPr>
            </w:pPr>
            <w:r w:rsidRPr="00222E75">
              <w:rPr>
                <w:rFonts w:cs="Calibri"/>
                <w:color w:val="000000"/>
              </w:rPr>
              <w:t>1%</w:t>
            </w:r>
          </w:p>
        </w:tc>
        <w:tc>
          <w:tcPr>
            <w:tcW w:w="2020" w:type="dxa"/>
            <w:tcBorders>
              <w:top w:val="nil"/>
              <w:left w:val="nil"/>
              <w:bottom w:val="single" w:sz="4" w:space="0" w:color="auto"/>
              <w:right w:val="single" w:sz="4" w:space="0" w:color="auto"/>
            </w:tcBorders>
            <w:shd w:val="clear" w:color="auto" w:fill="auto"/>
            <w:vAlign w:val="center"/>
            <w:hideMark/>
          </w:tcPr>
          <w:p w14:paraId="0243C65D" w14:textId="45333CE4"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_Ref119443280 \r \h </w:instrText>
            </w:r>
            <w:r>
              <w:rPr>
                <w:rFonts w:cs="Calibri"/>
                <w:color w:val="000000"/>
              </w:rPr>
            </w:r>
            <w:r>
              <w:rPr>
                <w:rFonts w:cs="Calibri"/>
                <w:color w:val="000000"/>
              </w:rPr>
              <w:fldChar w:fldCharType="separate"/>
            </w:r>
            <w:r>
              <w:rPr>
                <w:rFonts w:cs="Calibri"/>
                <w:color w:val="000000"/>
              </w:rPr>
              <w:t>8.3</w:t>
            </w:r>
            <w:r>
              <w:rPr>
                <w:rFonts w:cs="Calibri"/>
                <w:color w:val="000000"/>
              </w:rPr>
              <w:fldChar w:fldCharType="end"/>
            </w:r>
          </w:p>
        </w:tc>
      </w:tr>
      <w:tr w:rsidR="002C725B" w14:paraId="428B0619"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44EB282" w14:textId="77777777" w:rsidR="002C725B" w:rsidRDefault="002C725B" w:rsidP="00621D20">
            <w:pPr>
              <w:rPr>
                <w:rFonts w:cs="Calibri"/>
                <w:color w:val="000000"/>
              </w:rPr>
            </w:pPr>
            <w:r>
              <w:rPr>
                <w:rFonts w:cs="Calibri"/>
                <w:color w:val="000000"/>
              </w:rPr>
              <w:t>3.4</w:t>
            </w:r>
          </w:p>
        </w:tc>
        <w:tc>
          <w:tcPr>
            <w:tcW w:w="5085" w:type="dxa"/>
            <w:tcBorders>
              <w:top w:val="nil"/>
              <w:left w:val="nil"/>
              <w:bottom w:val="single" w:sz="4" w:space="0" w:color="auto"/>
              <w:right w:val="single" w:sz="4" w:space="0" w:color="auto"/>
            </w:tcBorders>
            <w:shd w:val="clear" w:color="auto" w:fill="auto"/>
            <w:vAlign w:val="center"/>
            <w:hideMark/>
          </w:tcPr>
          <w:p w14:paraId="0A232189" w14:textId="77777777" w:rsidR="002C725B" w:rsidRDefault="002C725B" w:rsidP="00621D20">
            <w:pPr>
              <w:rPr>
                <w:rFonts w:cs="Calibri"/>
                <w:color w:val="000000"/>
              </w:rPr>
            </w:pPr>
            <w:r w:rsidRPr="00A37940">
              <w:rPr>
                <w:rFonts w:cstheme="minorHAnsi"/>
              </w:rPr>
              <w:t>Υπηρεσίες Πιλοτικής Λειτουργίας</w:t>
            </w:r>
          </w:p>
        </w:tc>
        <w:tc>
          <w:tcPr>
            <w:tcW w:w="1340" w:type="dxa"/>
            <w:tcBorders>
              <w:top w:val="nil"/>
              <w:left w:val="nil"/>
              <w:bottom w:val="single" w:sz="4" w:space="0" w:color="auto"/>
              <w:right w:val="single" w:sz="4" w:space="0" w:color="auto"/>
            </w:tcBorders>
            <w:shd w:val="clear" w:color="auto" w:fill="auto"/>
            <w:hideMark/>
          </w:tcPr>
          <w:p w14:paraId="00CA4570" w14:textId="77777777" w:rsidR="002C725B" w:rsidRDefault="002C725B" w:rsidP="00621D20">
            <w:pPr>
              <w:ind w:leftChars="-6" w:hangingChars="6" w:hanging="13"/>
              <w:jc w:val="center"/>
              <w:rPr>
                <w:rFonts w:cs="Calibri"/>
                <w:color w:val="000000"/>
              </w:rPr>
            </w:pPr>
            <w:r w:rsidRPr="00222E75">
              <w:rPr>
                <w:rFonts w:cs="Calibri"/>
                <w:color w:val="000000"/>
              </w:rPr>
              <w:t>1%</w:t>
            </w:r>
          </w:p>
        </w:tc>
        <w:tc>
          <w:tcPr>
            <w:tcW w:w="2020" w:type="dxa"/>
            <w:tcBorders>
              <w:top w:val="nil"/>
              <w:left w:val="nil"/>
              <w:bottom w:val="single" w:sz="4" w:space="0" w:color="auto"/>
              <w:right w:val="single" w:sz="4" w:space="0" w:color="auto"/>
            </w:tcBorders>
            <w:shd w:val="clear" w:color="auto" w:fill="auto"/>
            <w:vAlign w:val="center"/>
            <w:hideMark/>
          </w:tcPr>
          <w:p w14:paraId="6AD683CB" w14:textId="6599B56C"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_Ref113218956 \r \h </w:instrText>
            </w:r>
            <w:r>
              <w:rPr>
                <w:rFonts w:cs="Calibri"/>
                <w:color w:val="000000"/>
              </w:rPr>
            </w:r>
            <w:r>
              <w:rPr>
                <w:rFonts w:cs="Calibri"/>
                <w:color w:val="000000"/>
              </w:rPr>
              <w:fldChar w:fldCharType="separate"/>
            </w:r>
            <w:r>
              <w:rPr>
                <w:rFonts w:cs="Calibri"/>
                <w:color w:val="000000"/>
              </w:rPr>
              <w:t>8.4</w:t>
            </w:r>
            <w:r>
              <w:rPr>
                <w:rFonts w:cs="Calibri"/>
                <w:color w:val="000000"/>
              </w:rPr>
              <w:fldChar w:fldCharType="end"/>
            </w:r>
          </w:p>
        </w:tc>
      </w:tr>
      <w:tr w:rsidR="002C725B" w14:paraId="268B843C" w14:textId="77777777" w:rsidTr="00712551">
        <w:trPr>
          <w:trHeight w:val="288"/>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A75BC21" w14:textId="77777777" w:rsidR="002C725B" w:rsidRDefault="002C725B" w:rsidP="00621D20">
            <w:pPr>
              <w:rPr>
                <w:rFonts w:cs="Calibri"/>
                <w:color w:val="000000"/>
              </w:rPr>
            </w:pPr>
            <w:r>
              <w:rPr>
                <w:rFonts w:cs="Calibri"/>
                <w:color w:val="000000"/>
              </w:rPr>
              <w:t>3.5</w:t>
            </w:r>
          </w:p>
        </w:tc>
        <w:tc>
          <w:tcPr>
            <w:tcW w:w="5085" w:type="dxa"/>
            <w:tcBorders>
              <w:top w:val="nil"/>
              <w:left w:val="nil"/>
              <w:bottom w:val="single" w:sz="4" w:space="0" w:color="auto"/>
              <w:right w:val="single" w:sz="4" w:space="0" w:color="auto"/>
            </w:tcBorders>
            <w:shd w:val="clear" w:color="auto" w:fill="auto"/>
            <w:vAlign w:val="center"/>
            <w:hideMark/>
          </w:tcPr>
          <w:p w14:paraId="41BF3008" w14:textId="77777777" w:rsidR="002C725B" w:rsidRDefault="002C725B" w:rsidP="00621D20">
            <w:pPr>
              <w:rPr>
                <w:rFonts w:cs="Calibri"/>
                <w:color w:val="000000"/>
              </w:rPr>
            </w:pPr>
            <w:r w:rsidRPr="00A37940">
              <w:rPr>
                <w:rFonts w:cstheme="minorHAnsi"/>
              </w:rPr>
              <w:t xml:space="preserve">Υπηρεσίες Εγγύησης </w:t>
            </w:r>
          </w:p>
        </w:tc>
        <w:tc>
          <w:tcPr>
            <w:tcW w:w="1340" w:type="dxa"/>
            <w:tcBorders>
              <w:top w:val="nil"/>
              <w:left w:val="nil"/>
              <w:bottom w:val="single" w:sz="4" w:space="0" w:color="auto"/>
              <w:right w:val="single" w:sz="4" w:space="0" w:color="auto"/>
            </w:tcBorders>
            <w:shd w:val="clear" w:color="auto" w:fill="auto"/>
            <w:hideMark/>
          </w:tcPr>
          <w:p w14:paraId="5EA267EA" w14:textId="77777777" w:rsidR="002C725B" w:rsidRDefault="002C725B" w:rsidP="00621D20">
            <w:pPr>
              <w:ind w:leftChars="-6" w:hangingChars="6" w:hanging="13"/>
              <w:jc w:val="center"/>
              <w:rPr>
                <w:rFonts w:cs="Calibri"/>
                <w:color w:val="000000"/>
              </w:rPr>
            </w:pPr>
            <w:r w:rsidRPr="00222E75">
              <w:rPr>
                <w:rFonts w:cs="Calibri"/>
                <w:color w:val="000000"/>
              </w:rPr>
              <w:t>1%</w:t>
            </w:r>
          </w:p>
        </w:tc>
        <w:tc>
          <w:tcPr>
            <w:tcW w:w="2020" w:type="dxa"/>
            <w:tcBorders>
              <w:top w:val="nil"/>
              <w:left w:val="nil"/>
              <w:bottom w:val="single" w:sz="4" w:space="0" w:color="auto"/>
              <w:right w:val="single" w:sz="4" w:space="0" w:color="auto"/>
            </w:tcBorders>
            <w:shd w:val="clear" w:color="auto" w:fill="auto"/>
            <w:vAlign w:val="center"/>
            <w:hideMark/>
          </w:tcPr>
          <w:p w14:paraId="17796104" w14:textId="6C4901C7" w:rsidR="002C725B" w:rsidRDefault="008B3F85" w:rsidP="00621D20">
            <w:pPr>
              <w:ind w:leftChars="-4" w:hangingChars="4" w:hanging="9"/>
              <w:rPr>
                <w:rFonts w:cs="Calibri"/>
                <w:color w:val="000000"/>
              </w:rPr>
            </w:pPr>
            <w:r>
              <w:rPr>
                <w:rFonts w:cs="Calibri"/>
                <w:color w:val="000000"/>
              </w:rPr>
              <w:fldChar w:fldCharType="begin"/>
            </w:r>
            <w:r>
              <w:rPr>
                <w:rFonts w:cs="Calibri"/>
                <w:color w:val="000000"/>
              </w:rPr>
              <w:instrText xml:space="preserve"> REF _Ref119443296 \r \h </w:instrText>
            </w:r>
            <w:r>
              <w:rPr>
                <w:rFonts w:cs="Calibri"/>
                <w:color w:val="000000"/>
              </w:rPr>
            </w:r>
            <w:r>
              <w:rPr>
                <w:rFonts w:cs="Calibri"/>
                <w:color w:val="000000"/>
              </w:rPr>
              <w:fldChar w:fldCharType="separate"/>
            </w:r>
            <w:r>
              <w:rPr>
                <w:rFonts w:cs="Calibri"/>
                <w:color w:val="000000"/>
              </w:rPr>
              <w:t>8.5</w:t>
            </w:r>
            <w:r>
              <w:rPr>
                <w:rFonts w:cs="Calibri"/>
                <w:color w:val="000000"/>
              </w:rPr>
              <w:fldChar w:fldCharType="end"/>
            </w:r>
          </w:p>
        </w:tc>
      </w:tr>
      <w:tr w:rsidR="002C725B" w14:paraId="353D9187" w14:textId="77777777" w:rsidTr="00712551">
        <w:trPr>
          <w:trHeight w:val="642"/>
        </w:trPr>
        <w:tc>
          <w:tcPr>
            <w:tcW w:w="805" w:type="dxa"/>
            <w:tcBorders>
              <w:top w:val="nil"/>
              <w:left w:val="single" w:sz="4" w:space="0" w:color="auto"/>
              <w:bottom w:val="single" w:sz="4" w:space="0" w:color="auto"/>
              <w:right w:val="single" w:sz="4" w:space="0" w:color="auto"/>
            </w:tcBorders>
            <w:shd w:val="clear" w:color="000000" w:fill="BFBFBF"/>
            <w:vAlign w:val="center"/>
            <w:hideMark/>
          </w:tcPr>
          <w:p w14:paraId="515CCAF6" w14:textId="77777777" w:rsidR="002C725B" w:rsidRPr="0036381D" w:rsidRDefault="002C725B" w:rsidP="00621D20">
            <w:pPr>
              <w:rPr>
                <w:rFonts w:cs="Calibri"/>
                <w:b/>
                <w:bCs/>
                <w:color w:val="000000"/>
                <w:lang w:val="en-US"/>
              </w:rPr>
            </w:pPr>
            <w:r>
              <w:rPr>
                <w:rFonts w:cs="Calibri"/>
                <w:b/>
                <w:bCs/>
                <w:color w:val="000000"/>
                <w:lang w:val="en-US"/>
              </w:rPr>
              <w:t>4</w:t>
            </w:r>
          </w:p>
        </w:tc>
        <w:tc>
          <w:tcPr>
            <w:tcW w:w="5085" w:type="dxa"/>
            <w:tcBorders>
              <w:top w:val="nil"/>
              <w:left w:val="nil"/>
              <w:bottom w:val="single" w:sz="4" w:space="0" w:color="auto"/>
              <w:right w:val="single" w:sz="4" w:space="0" w:color="auto"/>
            </w:tcBorders>
            <w:shd w:val="clear" w:color="000000" w:fill="BFBFBF"/>
            <w:vAlign w:val="center"/>
            <w:hideMark/>
          </w:tcPr>
          <w:p w14:paraId="6FE31F0C" w14:textId="77777777" w:rsidR="002C725B" w:rsidRDefault="002C725B" w:rsidP="00621D20">
            <w:pPr>
              <w:rPr>
                <w:rFonts w:cs="Calibri"/>
                <w:b/>
                <w:bCs/>
                <w:color w:val="000000"/>
              </w:rPr>
            </w:pPr>
            <w:r>
              <w:rPr>
                <w:rFonts w:cs="Calibri"/>
                <w:b/>
                <w:bCs/>
                <w:color w:val="000000"/>
              </w:rPr>
              <w:t>Μεθοδολογία Υλοποίησης</w:t>
            </w:r>
          </w:p>
        </w:tc>
        <w:tc>
          <w:tcPr>
            <w:tcW w:w="1340" w:type="dxa"/>
            <w:tcBorders>
              <w:top w:val="nil"/>
              <w:left w:val="nil"/>
              <w:bottom w:val="single" w:sz="4" w:space="0" w:color="auto"/>
              <w:right w:val="single" w:sz="4" w:space="0" w:color="auto"/>
            </w:tcBorders>
            <w:shd w:val="clear" w:color="000000" w:fill="BFBFBF"/>
            <w:vAlign w:val="center"/>
            <w:hideMark/>
          </w:tcPr>
          <w:p w14:paraId="772B0DD6" w14:textId="77777777" w:rsidR="002C725B" w:rsidRDefault="002C725B" w:rsidP="00621D20">
            <w:pPr>
              <w:ind w:leftChars="-6" w:hangingChars="6" w:hanging="13"/>
              <w:jc w:val="center"/>
              <w:rPr>
                <w:rFonts w:cs="Calibri"/>
                <w:b/>
                <w:bCs/>
                <w:color w:val="000000"/>
              </w:rPr>
            </w:pPr>
            <w:r>
              <w:rPr>
                <w:rFonts w:cs="Calibri"/>
                <w:b/>
                <w:bCs/>
                <w:color w:val="000000"/>
              </w:rPr>
              <w:t>5%</w:t>
            </w:r>
          </w:p>
        </w:tc>
        <w:tc>
          <w:tcPr>
            <w:tcW w:w="2020" w:type="dxa"/>
            <w:tcBorders>
              <w:top w:val="nil"/>
              <w:left w:val="nil"/>
              <w:bottom w:val="single" w:sz="4" w:space="0" w:color="auto"/>
              <w:right w:val="single" w:sz="4" w:space="0" w:color="auto"/>
            </w:tcBorders>
            <w:shd w:val="clear" w:color="000000" w:fill="BFBFBF"/>
            <w:vAlign w:val="center"/>
            <w:hideMark/>
          </w:tcPr>
          <w:p w14:paraId="49BEBBF5" w14:textId="77777777" w:rsidR="002C725B" w:rsidRDefault="002C725B" w:rsidP="00621D20">
            <w:pPr>
              <w:ind w:firstLineChars="100" w:firstLine="221"/>
              <w:rPr>
                <w:rFonts w:cs="Calibri"/>
                <w:b/>
                <w:bCs/>
                <w:color w:val="000000"/>
              </w:rPr>
            </w:pPr>
            <w:r>
              <w:rPr>
                <w:rFonts w:cs="Calibri"/>
                <w:b/>
                <w:bCs/>
                <w:color w:val="000000"/>
              </w:rPr>
              <w:t> </w:t>
            </w:r>
          </w:p>
        </w:tc>
      </w:tr>
      <w:tr w:rsidR="002C725B" w14:paraId="4C439DF8" w14:textId="77777777" w:rsidTr="00712551">
        <w:trPr>
          <w:trHeight w:val="576"/>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1604B49F" w14:textId="77777777" w:rsidR="002C725B" w:rsidRDefault="002C725B" w:rsidP="00621D20">
            <w:pPr>
              <w:rPr>
                <w:rFonts w:cs="Calibri"/>
                <w:color w:val="000000"/>
              </w:rPr>
            </w:pPr>
            <w:r>
              <w:rPr>
                <w:rFonts w:cs="Calibri"/>
                <w:color w:val="000000"/>
                <w:lang w:val="en-US"/>
              </w:rPr>
              <w:t>4</w:t>
            </w:r>
            <w:r>
              <w:rPr>
                <w:rFonts w:cs="Calibri"/>
                <w:color w:val="000000"/>
              </w:rPr>
              <w:t>.1</w:t>
            </w:r>
          </w:p>
        </w:tc>
        <w:tc>
          <w:tcPr>
            <w:tcW w:w="5085" w:type="dxa"/>
            <w:tcBorders>
              <w:top w:val="nil"/>
              <w:left w:val="nil"/>
              <w:bottom w:val="single" w:sz="4" w:space="0" w:color="auto"/>
              <w:right w:val="single" w:sz="4" w:space="0" w:color="auto"/>
            </w:tcBorders>
            <w:shd w:val="clear" w:color="auto" w:fill="auto"/>
            <w:vAlign w:val="center"/>
            <w:hideMark/>
          </w:tcPr>
          <w:p w14:paraId="4D9203AA" w14:textId="77777777" w:rsidR="002C725B" w:rsidRDefault="002C725B" w:rsidP="00621D20">
            <w:pPr>
              <w:rPr>
                <w:rFonts w:cs="Calibri"/>
                <w:color w:val="000000"/>
              </w:rPr>
            </w:pPr>
            <w:r>
              <w:rPr>
                <w:rFonts w:cs="Calibri"/>
                <w:color w:val="000000"/>
              </w:rPr>
              <w:t>Οργάνωση Υλοποίησης Έργου (Μεθοδολογία, Χρονοδιάγραμμα, Παραδοτέα)</w:t>
            </w:r>
          </w:p>
        </w:tc>
        <w:tc>
          <w:tcPr>
            <w:tcW w:w="1340" w:type="dxa"/>
            <w:tcBorders>
              <w:top w:val="nil"/>
              <w:left w:val="nil"/>
              <w:bottom w:val="single" w:sz="4" w:space="0" w:color="auto"/>
              <w:right w:val="single" w:sz="4" w:space="0" w:color="auto"/>
            </w:tcBorders>
            <w:shd w:val="clear" w:color="auto" w:fill="auto"/>
            <w:vAlign w:val="center"/>
            <w:hideMark/>
          </w:tcPr>
          <w:p w14:paraId="75A36AAB" w14:textId="77777777" w:rsidR="002C725B" w:rsidRDefault="002C725B" w:rsidP="00621D20">
            <w:pPr>
              <w:ind w:leftChars="-6" w:hangingChars="6" w:hanging="13"/>
              <w:jc w:val="center"/>
              <w:rPr>
                <w:rFonts w:cs="Calibri"/>
                <w:color w:val="000000"/>
              </w:rPr>
            </w:pPr>
            <w:r>
              <w:rPr>
                <w:rFonts w:cs="Calibri"/>
                <w:color w:val="000000"/>
              </w:rPr>
              <w:t>5%</w:t>
            </w:r>
          </w:p>
        </w:tc>
        <w:tc>
          <w:tcPr>
            <w:tcW w:w="2020" w:type="dxa"/>
            <w:tcBorders>
              <w:top w:val="nil"/>
              <w:left w:val="nil"/>
              <w:bottom w:val="single" w:sz="4" w:space="0" w:color="auto"/>
              <w:right w:val="single" w:sz="4" w:space="0" w:color="auto"/>
            </w:tcBorders>
            <w:shd w:val="clear" w:color="auto" w:fill="auto"/>
            <w:vAlign w:val="center"/>
            <w:hideMark/>
          </w:tcPr>
          <w:p w14:paraId="19402121" w14:textId="25495C50" w:rsidR="002C725B" w:rsidRDefault="008B3F85" w:rsidP="00621D20">
            <w:pPr>
              <w:ind w:firstLineChars="100" w:firstLine="220"/>
              <w:rPr>
                <w:rFonts w:cs="Calibri"/>
                <w:color w:val="000000"/>
              </w:rPr>
            </w:pPr>
            <w:r>
              <w:rPr>
                <w:rFonts w:cs="Calibri"/>
                <w:color w:val="000000"/>
              </w:rPr>
              <w:fldChar w:fldCharType="begin"/>
            </w:r>
            <w:r>
              <w:rPr>
                <w:rFonts w:cs="Calibri"/>
                <w:color w:val="000000"/>
              </w:rPr>
              <w:instrText xml:space="preserve"> REF _Ref119443312 \r \h </w:instrText>
            </w:r>
            <w:r>
              <w:rPr>
                <w:rFonts w:cs="Calibri"/>
                <w:color w:val="000000"/>
              </w:rPr>
            </w:r>
            <w:r>
              <w:rPr>
                <w:rFonts w:cs="Calibri"/>
                <w:color w:val="000000"/>
              </w:rPr>
              <w:fldChar w:fldCharType="separate"/>
            </w:r>
            <w:r>
              <w:rPr>
                <w:rFonts w:cs="Calibri"/>
                <w:color w:val="000000"/>
              </w:rPr>
              <w:t>11.1</w:t>
            </w:r>
            <w:r>
              <w:rPr>
                <w:rFonts w:cs="Calibri"/>
                <w:color w:val="000000"/>
              </w:rPr>
              <w:fldChar w:fldCharType="end"/>
            </w:r>
            <w:r>
              <w:rPr>
                <w:rFonts w:cs="Calibri"/>
                <w:color w:val="000000"/>
              </w:rPr>
              <w:t xml:space="preserve">, </w:t>
            </w:r>
            <w:r>
              <w:rPr>
                <w:rFonts w:cs="Calibri"/>
                <w:color w:val="000000"/>
              </w:rPr>
              <w:fldChar w:fldCharType="begin"/>
            </w:r>
            <w:r>
              <w:rPr>
                <w:rFonts w:cs="Calibri"/>
                <w:color w:val="000000"/>
              </w:rPr>
              <w:instrText xml:space="preserve"> REF _Ref119443331 \r \h </w:instrText>
            </w:r>
            <w:r>
              <w:rPr>
                <w:rFonts w:cs="Calibri"/>
                <w:color w:val="000000"/>
              </w:rPr>
            </w:r>
            <w:r>
              <w:rPr>
                <w:rFonts w:cs="Calibri"/>
                <w:color w:val="000000"/>
              </w:rPr>
              <w:fldChar w:fldCharType="separate"/>
            </w:r>
            <w:r>
              <w:rPr>
                <w:rFonts w:cs="Calibri"/>
                <w:color w:val="000000"/>
              </w:rPr>
              <w:t>11.2</w:t>
            </w:r>
            <w:r>
              <w:rPr>
                <w:rFonts w:cs="Calibri"/>
                <w:color w:val="000000"/>
              </w:rPr>
              <w:fldChar w:fldCharType="end"/>
            </w:r>
            <w:r>
              <w:rPr>
                <w:rFonts w:cs="Calibri"/>
                <w:color w:val="000000"/>
              </w:rPr>
              <w:t xml:space="preserve">, </w:t>
            </w:r>
            <w:r>
              <w:rPr>
                <w:rFonts w:cs="Calibri"/>
                <w:color w:val="000000"/>
              </w:rPr>
              <w:fldChar w:fldCharType="begin"/>
            </w:r>
            <w:r>
              <w:rPr>
                <w:rFonts w:cs="Calibri"/>
                <w:color w:val="000000"/>
              </w:rPr>
              <w:instrText xml:space="preserve"> REF _Ref116570675 \r \h </w:instrText>
            </w:r>
            <w:r>
              <w:rPr>
                <w:rFonts w:cs="Calibri"/>
                <w:color w:val="000000"/>
              </w:rPr>
            </w:r>
            <w:r>
              <w:rPr>
                <w:rFonts w:cs="Calibri"/>
                <w:color w:val="000000"/>
              </w:rPr>
              <w:fldChar w:fldCharType="separate"/>
            </w:r>
            <w:r>
              <w:rPr>
                <w:rFonts w:cs="Calibri"/>
                <w:color w:val="000000"/>
              </w:rPr>
              <w:t>12</w:t>
            </w:r>
            <w:r>
              <w:rPr>
                <w:rFonts w:cs="Calibri"/>
                <w:color w:val="000000"/>
              </w:rPr>
              <w:fldChar w:fldCharType="end"/>
            </w:r>
          </w:p>
        </w:tc>
      </w:tr>
      <w:tr w:rsidR="002C725B" w14:paraId="4F3312C9" w14:textId="77777777" w:rsidTr="00712551">
        <w:trPr>
          <w:trHeight w:val="642"/>
        </w:trPr>
        <w:tc>
          <w:tcPr>
            <w:tcW w:w="805" w:type="dxa"/>
            <w:tcBorders>
              <w:top w:val="nil"/>
              <w:left w:val="single" w:sz="4" w:space="0" w:color="auto"/>
              <w:bottom w:val="single" w:sz="4" w:space="0" w:color="auto"/>
              <w:right w:val="single" w:sz="4" w:space="0" w:color="auto"/>
            </w:tcBorders>
            <w:shd w:val="clear" w:color="000000" w:fill="BFBFBF"/>
            <w:vAlign w:val="center"/>
            <w:hideMark/>
          </w:tcPr>
          <w:p w14:paraId="591008A9" w14:textId="77777777" w:rsidR="002C725B" w:rsidRDefault="002C725B" w:rsidP="00621D20">
            <w:pPr>
              <w:rPr>
                <w:rFonts w:cs="Calibri"/>
                <w:b/>
                <w:bCs/>
                <w:color w:val="000000"/>
              </w:rPr>
            </w:pPr>
            <w:r>
              <w:rPr>
                <w:rFonts w:cs="Calibri"/>
                <w:b/>
                <w:bCs/>
                <w:color w:val="000000"/>
              </w:rPr>
              <w:t> </w:t>
            </w:r>
          </w:p>
        </w:tc>
        <w:tc>
          <w:tcPr>
            <w:tcW w:w="5085" w:type="dxa"/>
            <w:tcBorders>
              <w:top w:val="nil"/>
              <w:left w:val="nil"/>
              <w:bottom w:val="single" w:sz="4" w:space="0" w:color="auto"/>
              <w:right w:val="single" w:sz="4" w:space="0" w:color="auto"/>
            </w:tcBorders>
            <w:shd w:val="clear" w:color="000000" w:fill="BFBFBF"/>
            <w:vAlign w:val="center"/>
            <w:hideMark/>
          </w:tcPr>
          <w:p w14:paraId="572925DE" w14:textId="77777777" w:rsidR="002C725B" w:rsidRDefault="002C725B" w:rsidP="00621D20">
            <w:pPr>
              <w:jc w:val="left"/>
              <w:rPr>
                <w:rFonts w:cs="Calibri"/>
                <w:b/>
                <w:bCs/>
                <w:color w:val="000000"/>
              </w:rPr>
            </w:pPr>
            <w:r>
              <w:rPr>
                <w:rFonts w:cs="Calibri"/>
                <w:b/>
                <w:bCs/>
                <w:color w:val="000000"/>
              </w:rPr>
              <w:t>ΣΥΝΟΛΟ</w:t>
            </w:r>
          </w:p>
        </w:tc>
        <w:tc>
          <w:tcPr>
            <w:tcW w:w="1340" w:type="dxa"/>
            <w:tcBorders>
              <w:top w:val="nil"/>
              <w:left w:val="nil"/>
              <w:bottom w:val="single" w:sz="4" w:space="0" w:color="auto"/>
              <w:right w:val="single" w:sz="4" w:space="0" w:color="auto"/>
            </w:tcBorders>
            <w:shd w:val="clear" w:color="000000" w:fill="BFBFBF"/>
            <w:vAlign w:val="center"/>
            <w:hideMark/>
          </w:tcPr>
          <w:p w14:paraId="609E93C2" w14:textId="77777777" w:rsidR="002C725B" w:rsidRDefault="002C725B" w:rsidP="00621D20">
            <w:pPr>
              <w:ind w:leftChars="-6" w:hangingChars="6" w:hanging="13"/>
              <w:jc w:val="center"/>
              <w:rPr>
                <w:rFonts w:cs="Calibri"/>
                <w:b/>
                <w:bCs/>
                <w:color w:val="000000"/>
              </w:rPr>
            </w:pPr>
            <w:r>
              <w:rPr>
                <w:rFonts w:cs="Calibri"/>
                <w:b/>
                <w:bCs/>
                <w:color w:val="000000"/>
              </w:rPr>
              <w:t>100%</w:t>
            </w:r>
          </w:p>
        </w:tc>
        <w:tc>
          <w:tcPr>
            <w:tcW w:w="2020" w:type="dxa"/>
            <w:tcBorders>
              <w:top w:val="nil"/>
              <w:left w:val="nil"/>
              <w:bottom w:val="single" w:sz="4" w:space="0" w:color="auto"/>
              <w:right w:val="single" w:sz="4" w:space="0" w:color="auto"/>
            </w:tcBorders>
            <w:shd w:val="clear" w:color="000000" w:fill="BFBFBF"/>
            <w:vAlign w:val="center"/>
            <w:hideMark/>
          </w:tcPr>
          <w:p w14:paraId="3E9758B6" w14:textId="77777777" w:rsidR="002C725B" w:rsidRDefault="002C725B" w:rsidP="00621D20">
            <w:pPr>
              <w:ind w:firstLineChars="100" w:firstLine="221"/>
              <w:rPr>
                <w:rFonts w:cs="Calibri"/>
                <w:b/>
                <w:bCs/>
                <w:color w:val="000000"/>
              </w:rPr>
            </w:pPr>
            <w:r>
              <w:rPr>
                <w:rFonts w:cs="Calibri"/>
                <w:b/>
                <w:bCs/>
                <w:color w:val="000000"/>
              </w:rPr>
              <w:t> </w:t>
            </w:r>
          </w:p>
        </w:tc>
      </w:tr>
      <w:bookmarkEnd w:id="253"/>
    </w:tbl>
    <w:p w14:paraId="7E1530D7" w14:textId="77777777" w:rsidR="00CC1515" w:rsidRDefault="00CC1515" w:rsidP="00CC1515"/>
    <w:p w14:paraId="609BE7BB" w14:textId="6B537E81" w:rsidR="00CC1515" w:rsidRPr="008B3F85" w:rsidRDefault="002D2605" w:rsidP="002D2605">
      <w:pPr>
        <w:pStyle w:val="2"/>
      </w:pPr>
      <w:bookmarkStart w:id="255" w:name="_Toc124242171"/>
      <w:r w:rsidRPr="008B3F85">
        <w:t>ΤΜΗΜΑ Β</w:t>
      </w:r>
      <w:bookmarkEnd w:id="255"/>
    </w:p>
    <w:tbl>
      <w:tblPr>
        <w:tblW w:w="5000" w:type="pct"/>
        <w:tblLook w:val="04A0" w:firstRow="1" w:lastRow="0" w:firstColumn="1" w:lastColumn="0" w:noHBand="0" w:noVBand="1"/>
      </w:tblPr>
      <w:tblGrid>
        <w:gridCol w:w="636"/>
        <w:gridCol w:w="5126"/>
        <w:gridCol w:w="1606"/>
        <w:gridCol w:w="1872"/>
      </w:tblGrid>
      <w:tr w:rsidR="00712551" w:rsidRPr="00916F8A" w14:paraId="03981333" w14:textId="77777777" w:rsidTr="00621D20">
        <w:trPr>
          <w:trHeight w:val="1158"/>
        </w:trPr>
        <w:tc>
          <w:tcPr>
            <w:tcW w:w="3118" w:type="pct"/>
            <w:gridSpan w:val="2"/>
            <w:tcBorders>
              <w:top w:val="single" w:sz="8" w:space="0" w:color="auto"/>
              <w:left w:val="single" w:sz="8" w:space="0" w:color="auto"/>
              <w:bottom w:val="single" w:sz="8" w:space="0" w:color="auto"/>
              <w:right w:val="single" w:sz="8" w:space="0" w:color="000000"/>
            </w:tcBorders>
            <w:shd w:val="clear" w:color="000000" w:fill="B3B3B3"/>
            <w:vAlign w:val="center"/>
            <w:hideMark/>
          </w:tcPr>
          <w:p w14:paraId="7BDB6E94" w14:textId="77777777" w:rsidR="00712551" w:rsidRPr="00916F8A" w:rsidRDefault="00712551" w:rsidP="00621D20">
            <w:pPr>
              <w:spacing w:before="0" w:after="0" w:line="240" w:lineRule="auto"/>
              <w:jc w:val="left"/>
              <w:rPr>
                <w:rFonts w:cs="Calibri"/>
                <w:b/>
                <w:bCs/>
                <w:color w:val="000000"/>
                <w:lang w:val="en-US"/>
              </w:rPr>
            </w:pPr>
            <w:r w:rsidRPr="00916F8A">
              <w:rPr>
                <w:rFonts w:cs="Calibri"/>
                <w:b/>
                <w:bCs/>
                <w:color w:val="000000"/>
              </w:rPr>
              <w:t>ΚΡΙΤΗΡΙΑ ΑΞΙΟΛΟΓΗΣΗΣ</w:t>
            </w:r>
          </w:p>
        </w:tc>
        <w:tc>
          <w:tcPr>
            <w:tcW w:w="869" w:type="pct"/>
            <w:tcBorders>
              <w:top w:val="single" w:sz="8" w:space="0" w:color="auto"/>
              <w:left w:val="nil"/>
              <w:bottom w:val="single" w:sz="8" w:space="0" w:color="auto"/>
              <w:right w:val="single" w:sz="8" w:space="0" w:color="auto"/>
            </w:tcBorders>
            <w:shd w:val="clear" w:color="000000" w:fill="B3B3B3"/>
            <w:vAlign w:val="center"/>
            <w:hideMark/>
          </w:tcPr>
          <w:p w14:paraId="2C2E277E" w14:textId="77777777" w:rsidR="00712551" w:rsidRPr="00916F8A" w:rsidRDefault="00712551" w:rsidP="00621D20">
            <w:pPr>
              <w:spacing w:before="0" w:after="0" w:line="240" w:lineRule="auto"/>
              <w:jc w:val="center"/>
              <w:rPr>
                <w:rFonts w:cs="Calibri"/>
                <w:b/>
                <w:bCs/>
                <w:color w:val="000000"/>
                <w:lang w:val="en-US"/>
              </w:rPr>
            </w:pPr>
            <w:r w:rsidRPr="00916F8A">
              <w:rPr>
                <w:rFonts w:cs="Calibri"/>
                <w:b/>
                <w:bCs/>
                <w:color w:val="000000"/>
              </w:rPr>
              <w:t>Συντελεστής βαρύτητας (%)</w:t>
            </w:r>
          </w:p>
        </w:tc>
        <w:tc>
          <w:tcPr>
            <w:tcW w:w="1013" w:type="pct"/>
            <w:tcBorders>
              <w:top w:val="single" w:sz="8" w:space="0" w:color="auto"/>
              <w:left w:val="nil"/>
              <w:bottom w:val="single" w:sz="8" w:space="0" w:color="auto"/>
              <w:right w:val="single" w:sz="8" w:space="0" w:color="auto"/>
            </w:tcBorders>
            <w:shd w:val="clear" w:color="000000" w:fill="B3B3B3"/>
            <w:vAlign w:val="center"/>
            <w:hideMark/>
          </w:tcPr>
          <w:p w14:paraId="01ADCCD7" w14:textId="79E86463" w:rsidR="00712551" w:rsidRPr="00916F8A" w:rsidRDefault="00712551" w:rsidP="00621D20">
            <w:pPr>
              <w:spacing w:before="0" w:after="0" w:line="240" w:lineRule="auto"/>
              <w:rPr>
                <w:rFonts w:cs="Calibri"/>
                <w:b/>
                <w:bCs/>
                <w:color w:val="000000"/>
              </w:rPr>
            </w:pPr>
            <w:r w:rsidRPr="00916F8A">
              <w:rPr>
                <w:rFonts w:cs="Calibri"/>
                <w:b/>
                <w:bCs/>
                <w:color w:val="000000"/>
              </w:rPr>
              <w:t xml:space="preserve">Παραπομπή σε παρ. απαίτησης της διακήρυξης </w:t>
            </w:r>
          </w:p>
        </w:tc>
      </w:tr>
      <w:tr w:rsidR="00712551" w:rsidRPr="00916F8A" w14:paraId="11E38F01" w14:textId="77777777" w:rsidTr="00621D20">
        <w:trPr>
          <w:trHeight w:val="294"/>
        </w:trPr>
        <w:tc>
          <w:tcPr>
            <w:tcW w:w="344" w:type="pct"/>
            <w:tcBorders>
              <w:top w:val="nil"/>
              <w:left w:val="single" w:sz="8" w:space="0" w:color="000000"/>
              <w:bottom w:val="single" w:sz="8" w:space="0" w:color="000000"/>
              <w:right w:val="single" w:sz="8" w:space="0" w:color="000000"/>
            </w:tcBorders>
            <w:shd w:val="clear" w:color="000000" w:fill="D9D9D9"/>
            <w:vAlign w:val="center"/>
            <w:hideMark/>
          </w:tcPr>
          <w:p w14:paraId="7C253CC1"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1.</w:t>
            </w:r>
          </w:p>
        </w:tc>
        <w:tc>
          <w:tcPr>
            <w:tcW w:w="2774" w:type="pct"/>
            <w:tcBorders>
              <w:top w:val="nil"/>
              <w:left w:val="nil"/>
              <w:bottom w:val="single" w:sz="8" w:space="0" w:color="000000"/>
              <w:right w:val="single" w:sz="8" w:space="0" w:color="000000"/>
            </w:tcBorders>
            <w:shd w:val="clear" w:color="000000" w:fill="D9D9D9"/>
            <w:vAlign w:val="center"/>
            <w:hideMark/>
          </w:tcPr>
          <w:p w14:paraId="3B98B5E9"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Κατανόηση Έργου</w:t>
            </w:r>
          </w:p>
        </w:tc>
        <w:tc>
          <w:tcPr>
            <w:tcW w:w="869" w:type="pct"/>
            <w:tcBorders>
              <w:top w:val="nil"/>
              <w:left w:val="nil"/>
              <w:bottom w:val="single" w:sz="8" w:space="0" w:color="000000"/>
              <w:right w:val="single" w:sz="8" w:space="0" w:color="000000"/>
            </w:tcBorders>
            <w:shd w:val="clear" w:color="000000" w:fill="D9D9D9"/>
            <w:vAlign w:val="center"/>
            <w:hideMark/>
          </w:tcPr>
          <w:p w14:paraId="6C87754C" w14:textId="77777777" w:rsidR="00712551" w:rsidRPr="00916F8A" w:rsidRDefault="00712551" w:rsidP="00621D20">
            <w:pPr>
              <w:spacing w:before="0" w:after="0" w:line="240" w:lineRule="auto"/>
              <w:jc w:val="center"/>
              <w:rPr>
                <w:rFonts w:cs="Calibri"/>
                <w:b/>
                <w:bCs/>
                <w:color w:val="000000"/>
                <w:lang w:val="en-US"/>
              </w:rPr>
            </w:pPr>
            <w:r w:rsidRPr="00916F8A">
              <w:rPr>
                <w:rFonts w:cs="Calibri"/>
                <w:b/>
                <w:bCs/>
                <w:color w:val="000000"/>
                <w:lang w:val="en-US"/>
              </w:rPr>
              <w:t>5%</w:t>
            </w:r>
          </w:p>
        </w:tc>
        <w:tc>
          <w:tcPr>
            <w:tcW w:w="1013" w:type="pct"/>
            <w:tcBorders>
              <w:top w:val="nil"/>
              <w:left w:val="nil"/>
              <w:bottom w:val="single" w:sz="8" w:space="0" w:color="000000"/>
              <w:right w:val="single" w:sz="8" w:space="0" w:color="000000"/>
            </w:tcBorders>
            <w:shd w:val="clear" w:color="000000" w:fill="D9D9D9"/>
            <w:vAlign w:val="center"/>
            <w:hideMark/>
          </w:tcPr>
          <w:p w14:paraId="23ABD3A8"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 </w:t>
            </w:r>
          </w:p>
        </w:tc>
      </w:tr>
      <w:tr w:rsidR="00712551" w:rsidRPr="00916F8A" w14:paraId="68D20300" w14:textId="77777777" w:rsidTr="00621D20">
        <w:trPr>
          <w:trHeight w:val="582"/>
        </w:trPr>
        <w:tc>
          <w:tcPr>
            <w:tcW w:w="344" w:type="pct"/>
            <w:tcBorders>
              <w:top w:val="nil"/>
              <w:left w:val="single" w:sz="8" w:space="0" w:color="000000"/>
              <w:bottom w:val="single" w:sz="8" w:space="0" w:color="000000"/>
              <w:right w:val="single" w:sz="8" w:space="0" w:color="000000"/>
            </w:tcBorders>
            <w:shd w:val="clear" w:color="auto" w:fill="auto"/>
            <w:vAlign w:val="center"/>
            <w:hideMark/>
          </w:tcPr>
          <w:p w14:paraId="61F1CAF7" w14:textId="77777777" w:rsidR="00712551" w:rsidRPr="00916F8A" w:rsidRDefault="00712551" w:rsidP="00621D20">
            <w:pPr>
              <w:spacing w:before="0" w:after="0" w:line="240" w:lineRule="auto"/>
              <w:jc w:val="center"/>
              <w:rPr>
                <w:rFonts w:cs="Calibri"/>
                <w:color w:val="000000"/>
                <w:lang w:val="en-US"/>
              </w:rPr>
            </w:pPr>
            <w:r w:rsidRPr="00916F8A">
              <w:rPr>
                <w:rFonts w:cs="Calibri"/>
                <w:color w:val="000000"/>
              </w:rPr>
              <w:t>1.1.</w:t>
            </w:r>
          </w:p>
        </w:tc>
        <w:tc>
          <w:tcPr>
            <w:tcW w:w="2774" w:type="pct"/>
            <w:tcBorders>
              <w:top w:val="nil"/>
              <w:left w:val="nil"/>
              <w:bottom w:val="single" w:sz="8" w:space="0" w:color="auto"/>
              <w:right w:val="single" w:sz="8" w:space="0" w:color="auto"/>
            </w:tcBorders>
            <w:shd w:val="clear" w:color="auto" w:fill="auto"/>
            <w:vAlign w:val="center"/>
            <w:hideMark/>
          </w:tcPr>
          <w:p w14:paraId="14044903" w14:textId="77777777" w:rsidR="00712551" w:rsidRPr="00916F8A" w:rsidRDefault="00712551" w:rsidP="00621D20">
            <w:pPr>
              <w:spacing w:before="0" w:after="0" w:line="240" w:lineRule="auto"/>
              <w:rPr>
                <w:rFonts w:cs="Calibri"/>
                <w:color w:val="000000"/>
              </w:rPr>
            </w:pPr>
            <w:r w:rsidRPr="00916F8A">
              <w:rPr>
                <w:rFonts w:cs="Calibri"/>
                <w:color w:val="000000"/>
              </w:rPr>
              <w:t>Αντίληψη και κατανόηση του έργου από τον υποψήφιο Ανάδοχο</w:t>
            </w:r>
          </w:p>
        </w:tc>
        <w:tc>
          <w:tcPr>
            <w:tcW w:w="869" w:type="pct"/>
            <w:tcBorders>
              <w:top w:val="nil"/>
              <w:left w:val="nil"/>
              <w:bottom w:val="single" w:sz="8" w:space="0" w:color="000000"/>
              <w:right w:val="single" w:sz="8" w:space="0" w:color="000000"/>
            </w:tcBorders>
            <w:shd w:val="clear" w:color="auto" w:fill="auto"/>
            <w:vAlign w:val="center"/>
            <w:hideMark/>
          </w:tcPr>
          <w:p w14:paraId="0371C56B" w14:textId="77777777" w:rsidR="00712551" w:rsidRPr="00916F8A" w:rsidRDefault="00712551" w:rsidP="00621D20">
            <w:pPr>
              <w:spacing w:before="0" w:after="0" w:line="240" w:lineRule="auto"/>
              <w:jc w:val="center"/>
              <w:rPr>
                <w:rFonts w:cs="Calibri"/>
                <w:color w:val="000000"/>
                <w:lang w:val="en-US"/>
              </w:rPr>
            </w:pPr>
            <w:r w:rsidRPr="00916F8A">
              <w:rPr>
                <w:rFonts w:cs="Calibri"/>
                <w:color w:val="000000"/>
                <w:lang w:val="en-US"/>
              </w:rPr>
              <w:t>5%</w:t>
            </w:r>
          </w:p>
        </w:tc>
        <w:tc>
          <w:tcPr>
            <w:tcW w:w="1013" w:type="pct"/>
            <w:tcBorders>
              <w:top w:val="nil"/>
              <w:left w:val="nil"/>
              <w:bottom w:val="single" w:sz="8" w:space="0" w:color="000000"/>
              <w:right w:val="single" w:sz="8" w:space="0" w:color="000000"/>
            </w:tcBorders>
            <w:shd w:val="clear" w:color="auto" w:fill="auto"/>
            <w:vAlign w:val="center"/>
            <w:hideMark/>
          </w:tcPr>
          <w:p w14:paraId="3EAF5EBB" w14:textId="58FC3C66" w:rsidR="00712551" w:rsidRPr="00916F8A" w:rsidRDefault="008B3F85" w:rsidP="00621D20">
            <w:pPr>
              <w:spacing w:before="0" w:after="0" w:line="240" w:lineRule="auto"/>
              <w:rPr>
                <w:rFonts w:cs="Calibri"/>
                <w:color w:val="000000"/>
              </w:rPr>
            </w:pPr>
            <w:r>
              <w:rPr>
                <w:rFonts w:cs="Calibri"/>
                <w:color w:val="000000"/>
              </w:rPr>
              <w:t>Ότι αφορά το ΤΜΗΜΑ Β από την παρ. 5</w:t>
            </w:r>
          </w:p>
        </w:tc>
      </w:tr>
      <w:tr w:rsidR="00712551" w:rsidRPr="00916F8A" w14:paraId="5FD7E9A4" w14:textId="77777777" w:rsidTr="00621D20">
        <w:trPr>
          <w:trHeight w:val="582"/>
        </w:trPr>
        <w:tc>
          <w:tcPr>
            <w:tcW w:w="344" w:type="pct"/>
            <w:tcBorders>
              <w:top w:val="nil"/>
              <w:left w:val="single" w:sz="8" w:space="0" w:color="000000"/>
              <w:bottom w:val="single" w:sz="8" w:space="0" w:color="000000"/>
              <w:right w:val="single" w:sz="8" w:space="0" w:color="000000"/>
            </w:tcBorders>
            <w:shd w:val="clear" w:color="000000" w:fill="D9D9D9"/>
            <w:vAlign w:val="center"/>
            <w:hideMark/>
          </w:tcPr>
          <w:p w14:paraId="5BC9F363"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2.</w:t>
            </w:r>
          </w:p>
        </w:tc>
        <w:tc>
          <w:tcPr>
            <w:tcW w:w="2774" w:type="pct"/>
            <w:tcBorders>
              <w:top w:val="nil"/>
              <w:left w:val="nil"/>
              <w:bottom w:val="single" w:sz="8" w:space="0" w:color="000000"/>
              <w:right w:val="single" w:sz="8" w:space="0" w:color="000000"/>
            </w:tcBorders>
            <w:shd w:val="clear" w:color="000000" w:fill="D9D9D9"/>
            <w:vAlign w:val="center"/>
            <w:hideMark/>
          </w:tcPr>
          <w:p w14:paraId="6D8AF561" w14:textId="77777777" w:rsidR="00712551" w:rsidRPr="00916F8A" w:rsidRDefault="00712551" w:rsidP="00621D20">
            <w:pPr>
              <w:spacing w:before="0" w:after="0" w:line="240" w:lineRule="auto"/>
              <w:rPr>
                <w:rFonts w:cs="Calibri"/>
                <w:b/>
                <w:bCs/>
                <w:color w:val="000000"/>
              </w:rPr>
            </w:pPr>
            <w:r w:rsidRPr="00916F8A">
              <w:rPr>
                <w:rFonts w:cs="Calibri"/>
                <w:b/>
                <w:bCs/>
                <w:color w:val="000000"/>
              </w:rPr>
              <w:t xml:space="preserve">Λειτουργικές και τεχνικές προδιαγραφές ΤΜΗΜΑ – </w:t>
            </w:r>
            <w:r>
              <w:rPr>
                <w:rFonts w:cs="Calibri"/>
                <w:b/>
                <w:bCs/>
                <w:color w:val="000000"/>
              </w:rPr>
              <w:t>Β</w:t>
            </w:r>
          </w:p>
        </w:tc>
        <w:tc>
          <w:tcPr>
            <w:tcW w:w="869" w:type="pct"/>
            <w:tcBorders>
              <w:top w:val="nil"/>
              <w:left w:val="nil"/>
              <w:bottom w:val="single" w:sz="8" w:space="0" w:color="000000"/>
              <w:right w:val="single" w:sz="8" w:space="0" w:color="000000"/>
            </w:tcBorders>
            <w:shd w:val="clear" w:color="000000" w:fill="D9D9D9"/>
            <w:vAlign w:val="center"/>
            <w:hideMark/>
          </w:tcPr>
          <w:p w14:paraId="06F470F8" w14:textId="77777777" w:rsidR="00712551" w:rsidRPr="00916F8A" w:rsidRDefault="00712551" w:rsidP="00621D20">
            <w:pPr>
              <w:spacing w:before="0" w:after="0" w:line="240" w:lineRule="auto"/>
              <w:jc w:val="center"/>
              <w:rPr>
                <w:rFonts w:cs="Calibri"/>
                <w:b/>
                <w:bCs/>
                <w:color w:val="000000"/>
                <w:lang w:val="en-US"/>
              </w:rPr>
            </w:pPr>
            <w:r w:rsidRPr="00916F8A">
              <w:rPr>
                <w:rFonts w:cs="Calibri"/>
                <w:b/>
                <w:bCs/>
                <w:color w:val="000000"/>
                <w:lang w:val="en-US"/>
              </w:rPr>
              <w:t>90%</w:t>
            </w:r>
          </w:p>
        </w:tc>
        <w:tc>
          <w:tcPr>
            <w:tcW w:w="1013" w:type="pct"/>
            <w:tcBorders>
              <w:top w:val="nil"/>
              <w:left w:val="nil"/>
              <w:bottom w:val="single" w:sz="8" w:space="0" w:color="000000"/>
              <w:right w:val="single" w:sz="8" w:space="0" w:color="000000"/>
            </w:tcBorders>
            <w:shd w:val="clear" w:color="000000" w:fill="D9D9D9"/>
            <w:vAlign w:val="center"/>
            <w:hideMark/>
          </w:tcPr>
          <w:p w14:paraId="6A9E8EC4" w14:textId="1B57703E" w:rsidR="00712551" w:rsidRPr="006624C6" w:rsidRDefault="008B3F85" w:rsidP="00621D20">
            <w:pPr>
              <w:spacing w:before="0" w:after="0" w:line="240" w:lineRule="auto"/>
              <w:rPr>
                <w:rFonts w:cs="Calibri"/>
                <w:color w:val="000000"/>
                <w:lang w:val="en-US"/>
              </w:rPr>
            </w:pPr>
            <w:r>
              <w:rPr>
                <w:rFonts w:cs="Calibri"/>
                <w:color w:val="000000"/>
              </w:rPr>
              <w:fldChar w:fldCharType="begin"/>
            </w:r>
            <w:r>
              <w:rPr>
                <w:rFonts w:cs="Calibri"/>
                <w:color w:val="000000"/>
                <w:lang w:val="en-US"/>
              </w:rPr>
              <w:instrText xml:space="preserve"> REF _Ref119443428 \r \h </w:instrText>
            </w:r>
            <w:r>
              <w:rPr>
                <w:rFonts w:cs="Calibri"/>
                <w:color w:val="000000"/>
              </w:rPr>
            </w:r>
            <w:r>
              <w:rPr>
                <w:rFonts w:cs="Calibri"/>
                <w:color w:val="000000"/>
              </w:rPr>
              <w:fldChar w:fldCharType="separate"/>
            </w:r>
            <w:r>
              <w:rPr>
                <w:rFonts w:cs="Calibri"/>
                <w:color w:val="000000"/>
                <w:lang w:val="en-US"/>
              </w:rPr>
              <w:t>7</w:t>
            </w:r>
            <w:r>
              <w:rPr>
                <w:rFonts w:cs="Calibri"/>
                <w:color w:val="000000"/>
              </w:rPr>
              <w:fldChar w:fldCharType="end"/>
            </w:r>
          </w:p>
        </w:tc>
      </w:tr>
      <w:tr w:rsidR="00712551" w:rsidRPr="00916F8A" w14:paraId="7E7B7DF9" w14:textId="77777777" w:rsidTr="00621D20">
        <w:trPr>
          <w:trHeight w:val="294"/>
        </w:trPr>
        <w:tc>
          <w:tcPr>
            <w:tcW w:w="344" w:type="pct"/>
            <w:tcBorders>
              <w:top w:val="nil"/>
              <w:left w:val="single" w:sz="8" w:space="0" w:color="000000"/>
              <w:bottom w:val="single" w:sz="8" w:space="0" w:color="000000"/>
              <w:right w:val="single" w:sz="8" w:space="0" w:color="000000"/>
            </w:tcBorders>
            <w:shd w:val="clear" w:color="000000" w:fill="D9D9D9"/>
            <w:vAlign w:val="center"/>
            <w:hideMark/>
          </w:tcPr>
          <w:p w14:paraId="792B1CC1"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3.</w:t>
            </w:r>
          </w:p>
        </w:tc>
        <w:tc>
          <w:tcPr>
            <w:tcW w:w="2774" w:type="pct"/>
            <w:tcBorders>
              <w:top w:val="nil"/>
              <w:left w:val="nil"/>
              <w:bottom w:val="single" w:sz="8" w:space="0" w:color="000000"/>
              <w:right w:val="single" w:sz="8" w:space="0" w:color="000000"/>
            </w:tcBorders>
            <w:shd w:val="clear" w:color="000000" w:fill="D9D9D9"/>
            <w:vAlign w:val="center"/>
            <w:hideMark/>
          </w:tcPr>
          <w:p w14:paraId="05FB12B3" w14:textId="4B620F36" w:rsidR="00712551" w:rsidRPr="00916F8A" w:rsidRDefault="00712551" w:rsidP="00621D20">
            <w:pPr>
              <w:spacing w:before="0" w:after="0" w:line="240" w:lineRule="auto"/>
              <w:rPr>
                <w:rFonts w:cs="Calibri"/>
                <w:b/>
                <w:bCs/>
                <w:color w:val="000000"/>
                <w:lang w:val="en-US"/>
              </w:rPr>
            </w:pPr>
            <w:r w:rsidRPr="00916F8A">
              <w:rPr>
                <w:rFonts w:cs="Calibri"/>
                <w:b/>
                <w:bCs/>
                <w:color w:val="000000"/>
              </w:rPr>
              <w:t xml:space="preserve">Υπηρεσίες Έργου – ΤΜΗΜΑ </w:t>
            </w:r>
            <w:r>
              <w:rPr>
                <w:rFonts w:cs="Calibri"/>
                <w:b/>
                <w:bCs/>
                <w:color w:val="000000"/>
              </w:rPr>
              <w:t>Β</w:t>
            </w:r>
          </w:p>
        </w:tc>
        <w:tc>
          <w:tcPr>
            <w:tcW w:w="869" w:type="pct"/>
            <w:tcBorders>
              <w:top w:val="nil"/>
              <w:left w:val="nil"/>
              <w:bottom w:val="single" w:sz="8" w:space="0" w:color="000000"/>
              <w:right w:val="single" w:sz="8" w:space="0" w:color="000000"/>
            </w:tcBorders>
            <w:shd w:val="clear" w:color="000000" w:fill="D9D9D9"/>
            <w:vAlign w:val="center"/>
            <w:hideMark/>
          </w:tcPr>
          <w:p w14:paraId="0C0916CD" w14:textId="77777777" w:rsidR="00712551" w:rsidRPr="00916F8A" w:rsidRDefault="00712551" w:rsidP="00621D20">
            <w:pPr>
              <w:spacing w:before="0" w:after="0" w:line="240" w:lineRule="auto"/>
              <w:jc w:val="center"/>
              <w:rPr>
                <w:rFonts w:cs="Calibri"/>
                <w:b/>
                <w:bCs/>
                <w:color w:val="000000"/>
                <w:lang w:val="en-US"/>
              </w:rPr>
            </w:pPr>
            <w:r w:rsidRPr="00916F8A">
              <w:rPr>
                <w:rFonts w:cs="Calibri"/>
                <w:b/>
                <w:bCs/>
                <w:color w:val="000000"/>
                <w:lang w:val="en-US"/>
              </w:rPr>
              <w:t>5%</w:t>
            </w:r>
          </w:p>
        </w:tc>
        <w:tc>
          <w:tcPr>
            <w:tcW w:w="1013" w:type="pct"/>
            <w:tcBorders>
              <w:top w:val="nil"/>
              <w:left w:val="nil"/>
              <w:bottom w:val="single" w:sz="8" w:space="0" w:color="000000"/>
              <w:right w:val="single" w:sz="8" w:space="0" w:color="000000"/>
            </w:tcBorders>
            <w:shd w:val="clear" w:color="000000" w:fill="D9D9D9"/>
            <w:vAlign w:val="center"/>
            <w:hideMark/>
          </w:tcPr>
          <w:p w14:paraId="53BC6BAC" w14:textId="77777777" w:rsidR="00712551" w:rsidRPr="00916F8A" w:rsidRDefault="00712551" w:rsidP="00621D20">
            <w:pPr>
              <w:spacing w:before="0" w:after="0" w:line="240" w:lineRule="auto"/>
              <w:rPr>
                <w:rFonts w:cs="Calibri"/>
                <w:b/>
                <w:bCs/>
                <w:color w:val="000000"/>
                <w:lang w:val="en-US"/>
              </w:rPr>
            </w:pPr>
            <w:r w:rsidRPr="00916F8A">
              <w:rPr>
                <w:rFonts w:cs="Calibri"/>
                <w:b/>
                <w:bCs/>
                <w:color w:val="000000"/>
              </w:rPr>
              <w:t> </w:t>
            </w:r>
          </w:p>
        </w:tc>
      </w:tr>
      <w:tr w:rsidR="00712551" w:rsidRPr="00916F8A" w14:paraId="2D6B1488" w14:textId="77777777" w:rsidTr="00621D20">
        <w:trPr>
          <w:trHeight w:val="582"/>
        </w:trPr>
        <w:tc>
          <w:tcPr>
            <w:tcW w:w="344" w:type="pct"/>
            <w:tcBorders>
              <w:top w:val="nil"/>
              <w:left w:val="single" w:sz="8" w:space="0" w:color="000000"/>
              <w:bottom w:val="single" w:sz="8" w:space="0" w:color="000000"/>
              <w:right w:val="single" w:sz="8" w:space="0" w:color="000000"/>
            </w:tcBorders>
            <w:shd w:val="clear" w:color="auto" w:fill="auto"/>
            <w:vAlign w:val="center"/>
            <w:hideMark/>
          </w:tcPr>
          <w:p w14:paraId="629CA726" w14:textId="77777777" w:rsidR="00712551" w:rsidRPr="00916F8A" w:rsidRDefault="00712551" w:rsidP="00621D20">
            <w:pPr>
              <w:spacing w:before="0" w:after="0" w:line="240" w:lineRule="auto"/>
              <w:rPr>
                <w:rFonts w:cs="Calibri"/>
                <w:color w:val="000000"/>
                <w:lang w:val="en-US"/>
              </w:rPr>
            </w:pPr>
            <w:r w:rsidRPr="00916F8A">
              <w:rPr>
                <w:rFonts w:cs="Calibri"/>
                <w:color w:val="000000"/>
              </w:rPr>
              <w:t>3.1.</w:t>
            </w:r>
          </w:p>
        </w:tc>
        <w:tc>
          <w:tcPr>
            <w:tcW w:w="2774" w:type="pct"/>
            <w:tcBorders>
              <w:top w:val="nil"/>
              <w:left w:val="nil"/>
              <w:bottom w:val="single" w:sz="8" w:space="0" w:color="000000"/>
              <w:right w:val="single" w:sz="8" w:space="0" w:color="000000"/>
            </w:tcBorders>
            <w:shd w:val="clear" w:color="auto" w:fill="auto"/>
            <w:vAlign w:val="center"/>
            <w:hideMark/>
          </w:tcPr>
          <w:p w14:paraId="2EC55A03" w14:textId="77777777" w:rsidR="00712551" w:rsidRPr="00916F8A" w:rsidRDefault="00712551" w:rsidP="00621D20">
            <w:pPr>
              <w:spacing w:before="0" w:after="0" w:line="240" w:lineRule="auto"/>
              <w:rPr>
                <w:rFonts w:cs="Calibri"/>
                <w:color w:val="000000"/>
                <w:lang w:val="en-US"/>
              </w:rPr>
            </w:pPr>
            <w:r w:rsidRPr="009D7694">
              <w:rPr>
                <w:rFonts w:cs="Calibri"/>
                <w:color w:val="000000"/>
              </w:rPr>
              <w:t xml:space="preserve">Υπηρεσίες Εκπαίδευσης </w:t>
            </w:r>
          </w:p>
        </w:tc>
        <w:tc>
          <w:tcPr>
            <w:tcW w:w="869" w:type="pct"/>
            <w:tcBorders>
              <w:top w:val="nil"/>
              <w:left w:val="nil"/>
              <w:bottom w:val="single" w:sz="8" w:space="0" w:color="000000"/>
              <w:right w:val="single" w:sz="8" w:space="0" w:color="000000"/>
            </w:tcBorders>
            <w:shd w:val="clear" w:color="auto" w:fill="auto"/>
            <w:vAlign w:val="center"/>
            <w:hideMark/>
          </w:tcPr>
          <w:p w14:paraId="641AEC92" w14:textId="77777777" w:rsidR="00712551" w:rsidRPr="00916F8A" w:rsidRDefault="00712551" w:rsidP="00621D20">
            <w:pPr>
              <w:spacing w:before="0" w:after="0" w:line="240" w:lineRule="auto"/>
              <w:jc w:val="center"/>
              <w:rPr>
                <w:rFonts w:cs="Calibri"/>
                <w:color w:val="000000"/>
                <w:lang w:val="en-US"/>
              </w:rPr>
            </w:pPr>
            <w:r>
              <w:rPr>
                <w:rFonts w:cs="Calibri"/>
                <w:color w:val="000000"/>
              </w:rPr>
              <w:t>2</w:t>
            </w:r>
            <w:r w:rsidRPr="00916F8A">
              <w:rPr>
                <w:rFonts w:cs="Calibri"/>
                <w:color w:val="000000"/>
                <w:lang w:val="en-US"/>
              </w:rPr>
              <w:t>%</w:t>
            </w:r>
          </w:p>
        </w:tc>
        <w:tc>
          <w:tcPr>
            <w:tcW w:w="1013" w:type="pct"/>
            <w:tcBorders>
              <w:top w:val="nil"/>
              <w:left w:val="nil"/>
              <w:bottom w:val="single" w:sz="8" w:space="0" w:color="000000"/>
              <w:right w:val="single" w:sz="8" w:space="0" w:color="000000"/>
            </w:tcBorders>
            <w:shd w:val="clear" w:color="auto" w:fill="auto"/>
            <w:vAlign w:val="center"/>
            <w:hideMark/>
          </w:tcPr>
          <w:p w14:paraId="77F281D1" w14:textId="4762D711" w:rsidR="00712551" w:rsidRPr="00916F8A" w:rsidRDefault="008B3F85" w:rsidP="00621D20">
            <w:pPr>
              <w:spacing w:before="0" w:after="0" w:line="240" w:lineRule="auto"/>
              <w:rPr>
                <w:rFonts w:cs="Calibri"/>
                <w:color w:val="000000"/>
                <w:lang w:val="en-US"/>
              </w:rPr>
            </w:pPr>
            <w:r>
              <w:rPr>
                <w:rFonts w:cs="Calibri"/>
                <w:color w:val="000000"/>
              </w:rPr>
              <w:fldChar w:fldCharType="begin"/>
            </w:r>
            <w:r>
              <w:rPr>
                <w:rFonts w:cs="Calibri"/>
                <w:color w:val="000000"/>
                <w:lang w:val="en-US"/>
              </w:rPr>
              <w:instrText xml:space="preserve"> REF _Ref119443457 \r \h </w:instrText>
            </w:r>
            <w:r>
              <w:rPr>
                <w:rFonts w:cs="Calibri"/>
                <w:color w:val="000000"/>
              </w:rPr>
            </w:r>
            <w:r>
              <w:rPr>
                <w:rFonts w:cs="Calibri"/>
                <w:color w:val="000000"/>
              </w:rPr>
              <w:fldChar w:fldCharType="separate"/>
            </w:r>
            <w:r>
              <w:rPr>
                <w:rFonts w:cs="Calibri"/>
                <w:color w:val="000000"/>
                <w:lang w:val="en-US"/>
              </w:rPr>
              <w:t>9.1</w:t>
            </w:r>
            <w:r>
              <w:rPr>
                <w:rFonts w:cs="Calibri"/>
                <w:color w:val="000000"/>
              </w:rPr>
              <w:fldChar w:fldCharType="end"/>
            </w:r>
          </w:p>
        </w:tc>
      </w:tr>
      <w:tr w:rsidR="00712551" w:rsidRPr="00916F8A" w14:paraId="005EDE8E" w14:textId="77777777" w:rsidTr="00621D20">
        <w:trPr>
          <w:trHeight w:val="582"/>
        </w:trPr>
        <w:tc>
          <w:tcPr>
            <w:tcW w:w="344" w:type="pct"/>
            <w:tcBorders>
              <w:top w:val="nil"/>
              <w:left w:val="single" w:sz="8" w:space="0" w:color="000000"/>
              <w:bottom w:val="single" w:sz="8" w:space="0" w:color="000000"/>
              <w:right w:val="single" w:sz="8" w:space="0" w:color="000000"/>
            </w:tcBorders>
            <w:shd w:val="clear" w:color="auto" w:fill="auto"/>
            <w:vAlign w:val="center"/>
          </w:tcPr>
          <w:p w14:paraId="7FFF6491" w14:textId="77777777" w:rsidR="00712551" w:rsidRPr="00916F8A" w:rsidRDefault="00712551" w:rsidP="00621D20">
            <w:pPr>
              <w:spacing w:before="0" w:after="0" w:line="240" w:lineRule="auto"/>
              <w:rPr>
                <w:rFonts w:cs="Calibri"/>
                <w:color w:val="000000"/>
              </w:rPr>
            </w:pPr>
            <w:r>
              <w:rPr>
                <w:rFonts w:cs="Calibri"/>
                <w:color w:val="000000"/>
              </w:rPr>
              <w:t>3.2</w:t>
            </w:r>
          </w:p>
        </w:tc>
        <w:tc>
          <w:tcPr>
            <w:tcW w:w="2774" w:type="pct"/>
            <w:tcBorders>
              <w:top w:val="nil"/>
              <w:left w:val="nil"/>
              <w:bottom w:val="single" w:sz="8" w:space="0" w:color="000000"/>
              <w:right w:val="single" w:sz="8" w:space="0" w:color="000000"/>
            </w:tcBorders>
            <w:shd w:val="clear" w:color="auto" w:fill="auto"/>
            <w:vAlign w:val="center"/>
          </w:tcPr>
          <w:p w14:paraId="03C2139A" w14:textId="77777777" w:rsidR="00712551" w:rsidRPr="00916F8A" w:rsidRDefault="00712551" w:rsidP="00621D20">
            <w:pPr>
              <w:spacing w:before="0" w:after="0" w:line="240" w:lineRule="auto"/>
              <w:rPr>
                <w:rFonts w:cs="Calibri"/>
                <w:color w:val="000000"/>
              </w:rPr>
            </w:pPr>
            <w:r w:rsidRPr="009D7694">
              <w:rPr>
                <w:rFonts w:cs="Calibri"/>
                <w:color w:val="000000"/>
              </w:rPr>
              <w:t>Υπηρεσίες Εγγύησης</w:t>
            </w:r>
            <w:r>
              <w:rPr>
                <w:rFonts w:cs="Calibri"/>
                <w:color w:val="000000"/>
              </w:rPr>
              <w:t xml:space="preserve"> – Τεχνικής Υποστήριξης</w:t>
            </w:r>
          </w:p>
        </w:tc>
        <w:tc>
          <w:tcPr>
            <w:tcW w:w="869" w:type="pct"/>
            <w:tcBorders>
              <w:top w:val="nil"/>
              <w:left w:val="nil"/>
              <w:bottom w:val="single" w:sz="8" w:space="0" w:color="000000"/>
              <w:right w:val="single" w:sz="8" w:space="0" w:color="000000"/>
            </w:tcBorders>
            <w:shd w:val="clear" w:color="auto" w:fill="auto"/>
            <w:vAlign w:val="center"/>
          </w:tcPr>
          <w:p w14:paraId="4776B76A" w14:textId="77777777" w:rsidR="00712551" w:rsidRPr="006624C6" w:rsidRDefault="00712551" w:rsidP="00621D20">
            <w:pPr>
              <w:spacing w:before="0" w:after="0" w:line="240" w:lineRule="auto"/>
              <w:jc w:val="center"/>
              <w:rPr>
                <w:rFonts w:cs="Calibri"/>
                <w:color w:val="000000"/>
              </w:rPr>
            </w:pPr>
            <w:r>
              <w:rPr>
                <w:rFonts w:cs="Calibri"/>
                <w:color w:val="000000"/>
              </w:rPr>
              <w:t>3</w:t>
            </w:r>
          </w:p>
        </w:tc>
        <w:tc>
          <w:tcPr>
            <w:tcW w:w="1013" w:type="pct"/>
            <w:tcBorders>
              <w:top w:val="nil"/>
              <w:left w:val="nil"/>
              <w:bottom w:val="single" w:sz="8" w:space="0" w:color="000000"/>
              <w:right w:val="single" w:sz="8" w:space="0" w:color="000000"/>
            </w:tcBorders>
            <w:shd w:val="clear" w:color="auto" w:fill="auto"/>
            <w:vAlign w:val="center"/>
          </w:tcPr>
          <w:p w14:paraId="30672763" w14:textId="5180AA73" w:rsidR="00712551" w:rsidRPr="00916F8A" w:rsidRDefault="008B3F85" w:rsidP="00621D20">
            <w:pPr>
              <w:spacing w:before="0" w:after="0" w:line="240" w:lineRule="auto"/>
              <w:rPr>
                <w:rFonts w:cs="Calibri"/>
                <w:color w:val="000000"/>
              </w:rPr>
            </w:pPr>
            <w:r>
              <w:rPr>
                <w:rFonts w:cs="Calibri"/>
                <w:color w:val="000000"/>
              </w:rPr>
              <w:fldChar w:fldCharType="begin"/>
            </w:r>
            <w:r>
              <w:rPr>
                <w:rFonts w:cs="Calibri"/>
                <w:color w:val="000000"/>
              </w:rPr>
              <w:instrText xml:space="preserve"> REF _Ref119443464 \r \h </w:instrText>
            </w:r>
            <w:r>
              <w:rPr>
                <w:rFonts w:cs="Calibri"/>
                <w:color w:val="000000"/>
              </w:rPr>
            </w:r>
            <w:r>
              <w:rPr>
                <w:rFonts w:cs="Calibri"/>
                <w:color w:val="000000"/>
              </w:rPr>
              <w:fldChar w:fldCharType="separate"/>
            </w:r>
            <w:r>
              <w:rPr>
                <w:rFonts w:cs="Calibri"/>
                <w:color w:val="000000"/>
              </w:rPr>
              <w:t>9.2</w:t>
            </w:r>
            <w:r>
              <w:rPr>
                <w:rFonts w:cs="Calibri"/>
                <w:color w:val="000000"/>
              </w:rPr>
              <w:fldChar w:fldCharType="end"/>
            </w:r>
          </w:p>
        </w:tc>
      </w:tr>
      <w:tr w:rsidR="00712551" w:rsidRPr="00916F8A" w14:paraId="3CAE09C9" w14:textId="77777777" w:rsidTr="00621D20">
        <w:trPr>
          <w:trHeight w:val="582"/>
        </w:trPr>
        <w:tc>
          <w:tcPr>
            <w:tcW w:w="3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528C9C0A" w14:textId="77777777" w:rsidR="00712551" w:rsidRPr="00916F8A" w:rsidRDefault="00712551" w:rsidP="00621D20">
            <w:pPr>
              <w:spacing w:before="0" w:after="0" w:line="240" w:lineRule="auto"/>
              <w:rPr>
                <w:rFonts w:cs="Calibri"/>
                <w:b/>
                <w:bCs/>
                <w:color w:val="000000"/>
              </w:rPr>
            </w:pPr>
            <w:r w:rsidRPr="00916F8A">
              <w:rPr>
                <w:rFonts w:cs="Calibri"/>
                <w:b/>
                <w:bCs/>
                <w:color w:val="000000"/>
              </w:rPr>
              <w:t> </w:t>
            </w:r>
          </w:p>
        </w:tc>
        <w:tc>
          <w:tcPr>
            <w:tcW w:w="2774" w:type="pct"/>
            <w:tcBorders>
              <w:top w:val="nil"/>
              <w:left w:val="nil"/>
              <w:bottom w:val="single" w:sz="8" w:space="0" w:color="000000"/>
              <w:right w:val="single" w:sz="8" w:space="0" w:color="000000"/>
            </w:tcBorders>
            <w:shd w:val="clear" w:color="auto" w:fill="D9D9D9" w:themeFill="background1" w:themeFillShade="D9"/>
            <w:vAlign w:val="center"/>
            <w:hideMark/>
          </w:tcPr>
          <w:p w14:paraId="774B1D26" w14:textId="77777777" w:rsidR="00712551" w:rsidRPr="00916F8A" w:rsidRDefault="00712551" w:rsidP="00621D20">
            <w:pPr>
              <w:spacing w:before="0" w:after="0" w:line="240" w:lineRule="auto"/>
              <w:rPr>
                <w:rFonts w:cs="Calibri"/>
                <w:b/>
                <w:bCs/>
                <w:color w:val="000000"/>
              </w:rPr>
            </w:pPr>
            <w:r w:rsidRPr="00916F8A">
              <w:rPr>
                <w:rFonts w:cs="Calibri"/>
                <w:b/>
                <w:bCs/>
                <w:color w:val="000000"/>
              </w:rPr>
              <w:t>ΣΥΝΟΛΟ</w:t>
            </w:r>
          </w:p>
        </w:tc>
        <w:tc>
          <w:tcPr>
            <w:tcW w:w="869" w:type="pct"/>
            <w:tcBorders>
              <w:top w:val="nil"/>
              <w:left w:val="nil"/>
              <w:bottom w:val="single" w:sz="8" w:space="0" w:color="000000"/>
              <w:right w:val="single" w:sz="8" w:space="0" w:color="000000"/>
            </w:tcBorders>
            <w:shd w:val="clear" w:color="auto" w:fill="D9D9D9" w:themeFill="background1" w:themeFillShade="D9"/>
            <w:vAlign w:val="center"/>
            <w:hideMark/>
          </w:tcPr>
          <w:p w14:paraId="17AA2A27" w14:textId="77777777" w:rsidR="00712551" w:rsidRPr="00916F8A" w:rsidRDefault="00712551" w:rsidP="00621D20">
            <w:pPr>
              <w:spacing w:before="0" w:after="0" w:line="240" w:lineRule="auto"/>
              <w:jc w:val="center"/>
              <w:rPr>
                <w:rFonts w:cs="Calibri"/>
                <w:b/>
                <w:bCs/>
                <w:color w:val="000000"/>
                <w:lang w:val="en-US"/>
              </w:rPr>
            </w:pPr>
            <w:r w:rsidRPr="00916F8A">
              <w:rPr>
                <w:rFonts w:cs="Calibri"/>
                <w:b/>
                <w:bCs/>
                <w:color w:val="000000"/>
                <w:lang w:val="en-US"/>
              </w:rPr>
              <w:t>100%</w:t>
            </w:r>
          </w:p>
        </w:tc>
        <w:tc>
          <w:tcPr>
            <w:tcW w:w="1013" w:type="pct"/>
            <w:tcBorders>
              <w:top w:val="nil"/>
              <w:left w:val="nil"/>
              <w:bottom w:val="single" w:sz="8" w:space="0" w:color="000000"/>
              <w:right w:val="single" w:sz="8" w:space="0" w:color="000000"/>
            </w:tcBorders>
            <w:shd w:val="clear" w:color="auto" w:fill="D9D9D9" w:themeFill="background1" w:themeFillShade="D9"/>
            <w:vAlign w:val="center"/>
            <w:hideMark/>
          </w:tcPr>
          <w:p w14:paraId="761FCAA5" w14:textId="77777777" w:rsidR="00712551" w:rsidRPr="00916F8A" w:rsidRDefault="00712551" w:rsidP="00621D20">
            <w:pPr>
              <w:spacing w:before="0" w:after="0" w:line="240" w:lineRule="auto"/>
              <w:rPr>
                <w:rFonts w:cs="Calibri"/>
                <w:b/>
                <w:bCs/>
                <w:color w:val="000000"/>
              </w:rPr>
            </w:pPr>
            <w:r w:rsidRPr="00916F8A">
              <w:rPr>
                <w:rFonts w:cs="Calibri"/>
                <w:b/>
                <w:bCs/>
                <w:color w:val="000000"/>
              </w:rPr>
              <w:t> </w:t>
            </w:r>
          </w:p>
        </w:tc>
      </w:tr>
    </w:tbl>
    <w:p w14:paraId="0BAFE019" w14:textId="77777777" w:rsidR="002D2605" w:rsidRDefault="002D2605" w:rsidP="002D2605">
      <w:pPr>
        <w:rPr>
          <w:lang w:bidi="he-IL"/>
        </w:rPr>
      </w:pPr>
    </w:p>
    <w:p w14:paraId="4055B857" w14:textId="1D1F0971" w:rsidR="00B42189" w:rsidRDefault="00B42189">
      <w:pPr>
        <w:pStyle w:val="1"/>
      </w:pPr>
      <w:bookmarkStart w:id="256" w:name="_Toc124242172"/>
      <w:r>
        <w:t>Τεκμηρίωση κριτηρίων αξιολόγησης τεχνικής προσφοράς</w:t>
      </w:r>
      <w:bookmarkEnd w:id="256"/>
    </w:p>
    <w:p w14:paraId="0C6D6F7F" w14:textId="4890D8B0" w:rsidR="00CA6AC7" w:rsidRPr="00785F58" w:rsidRDefault="00D004FF" w:rsidP="00D004FF">
      <w:pPr>
        <w:pStyle w:val="2"/>
      </w:pPr>
      <w:bookmarkStart w:id="257" w:name="_Toc124242173"/>
      <w:r>
        <w:t>ΤΜΗΜΑ Α</w:t>
      </w:r>
      <w:bookmarkEnd w:id="257"/>
    </w:p>
    <w:p w14:paraId="5D5B1488" w14:textId="77777777" w:rsidR="00CA6AC7" w:rsidRPr="00785F58" w:rsidRDefault="00CA6AC7" w:rsidP="00CA6AC7">
      <w:r w:rsidRPr="00785F58">
        <w:t>Ανά κατηγορία και κριτήριο αξιολογούνται:</w:t>
      </w:r>
    </w:p>
    <w:p w14:paraId="12BC3C5F" w14:textId="77777777" w:rsidR="00712551" w:rsidRPr="00785F58" w:rsidRDefault="00712551" w:rsidP="00712551">
      <w:pPr>
        <w:rPr>
          <w:b/>
        </w:rPr>
      </w:pPr>
      <w:r w:rsidRPr="00785F58">
        <w:rPr>
          <w:b/>
        </w:rPr>
        <w:t>Επεξήγηση Κριτηρίων Αξιολόγησης</w:t>
      </w:r>
    </w:p>
    <w:p w14:paraId="5A64B0EF" w14:textId="77777777" w:rsidR="00712551" w:rsidRPr="00785F58" w:rsidRDefault="00712551" w:rsidP="00712551">
      <w:r w:rsidRPr="00785F58">
        <w:lastRenderedPageBreak/>
        <w:t>Ανά κατηγορία και κριτήριο αξιολογούνται:</w:t>
      </w:r>
    </w:p>
    <w:p w14:paraId="63E4ADA8" w14:textId="77777777" w:rsidR="00712551" w:rsidRPr="00785F58" w:rsidRDefault="00712551" w:rsidP="00712551">
      <w:pPr>
        <w:rPr>
          <w:b/>
        </w:rPr>
      </w:pPr>
      <w:r w:rsidRPr="00785F58">
        <w:rPr>
          <w:b/>
        </w:rPr>
        <w:t>1</w:t>
      </w:r>
      <w:r w:rsidRPr="00785F58">
        <w:rPr>
          <w:b/>
        </w:rPr>
        <w:tab/>
      </w:r>
      <w:r w:rsidRPr="00785F58">
        <w:rPr>
          <w:b/>
          <w:u w:val="single"/>
        </w:rPr>
        <w:t xml:space="preserve">Κατανόηση ειδικών χαρακτηριστικών Έργου  </w:t>
      </w:r>
    </w:p>
    <w:p w14:paraId="56E6ECAF" w14:textId="77777777" w:rsidR="00712551" w:rsidRPr="00785F58" w:rsidRDefault="00712551" w:rsidP="00712551">
      <w:pPr>
        <w:rPr>
          <w:u w:val="single"/>
        </w:rPr>
      </w:pPr>
      <w:r w:rsidRPr="00785F58">
        <w:rPr>
          <w:u w:val="single"/>
        </w:rPr>
        <w:t>1.1</w:t>
      </w:r>
      <w:r w:rsidRPr="00785F58">
        <w:rPr>
          <w:u w:val="single"/>
        </w:rPr>
        <w:tab/>
        <w:t>Αντίληψη και κατανόηση του έργου από τον υποψήφιο Ανάδοχο</w:t>
      </w:r>
    </w:p>
    <w:p w14:paraId="7412C991" w14:textId="77777777" w:rsidR="00712551" w:rsidRPr="00785F58" w:rsidRDefault="00712551" w:rsidP="00712551">
      <w:r w:rsidRPr="00785F58">
        <w:t>Αξιολογούνται:</w:t>
      </w:r>
    </w:p>
    <w:p w14:paraId="0FCBB145" w14:textId="77777777" w:rsidR="00712551" w:rsidRPr="00785F58" w:rsidRDefault="00712551">
      <w:pPr>
        <w:pStyle w:val="a3"/>
        <w:numPr>
          <w:ilvl w:val="5"/>
          <w:numId w:val="4"/>
        </w:numPr>
        <w:suppressAutoHyphens/>
        <w:ind w:left="540"/>
        <w:contextualSpacing w:val="0"/>
        <w:rPr>
          <w:bCs/>
        </w:rPr>
      </w:pPr>
      <w:r w:rsidRPr="00785F58">
        <w:rPr>
          <w:bCs/>
        </w:rPr>
        <w:t>Η συνολική αντίληψη του Αναδόχου όσον αφορά στο αντικείμενο του έργου, τους σκοπούς και τους στόχους του, τους κρίσιμους παράγοντες επιτυχίας και τους κινδύνους, καθώς και κυρίως στους τρόπους και τις μεθόδους αντιμετώπισής τους.</w:t>
      </w:r>
    </w:p>
    <w:p w14:paraId="145C65A2" w14:textId="77777777" w:rsidR="00712551" w:rsidRPr="00785F58" w:rsidRDefault="00712551">
      <w:pPr>
        <w:pStyle w:val="a3"/>
        <w:numPr>
          <w:ilvl w:val="5"/>
          <w:numId w:val="4"/>
        </w:numPr>
        <w:suppressAutoHyphens/>
        <w:ind w:left="540"/>
        <w:contextualSpacing w:val="0"/>
        <w:rPr>
          <w:bCs/>
        </w:rPr>
      </w:pPr>
      <w:r w:rsidRPr="00785F58">
        <w:rPr>
          <w:bCs/>
        </w:rPr>
        <w:t>Η κατανόηση από πλευράς του Αναδόχου του περιβάλλοντος του έργου και συγκεκριμένα των εμπλεκομένων μερών, των ωφελούμενων, των παραγόντων που προσθέτουν αδράνεια ή μπορεί να συμβάλλουν στη επιτάχυνση των διαδικασιών, καθώς και κυρίως τα μέτρα που θα ληφθούν για την αξιοποίηση της δυναμικής των εμπλεκόμενων μερών προς όφελος του έργου.</w:t>
      </w:r>
    </w:p>
    <w:p w14:paraId="37B3A8DB" w14:textId="77777777" w:rsidR="00712551" w:rsidRPr="00785F58" w:rsidRDefault="00712551">
      <w:pPr>
        <w:pStyle w:val="a3"/>
        <w:numPr>
          <w:ilvl w:val="5"/>
          <w:numId w:val="4"/>
        </w:numPr>
        <w:suppressAutoHyphens/>
        <w:ind w:left="540"/>
        <w:contextualSpacing w:val="0"/>
        <w:rPr>
          <w:bCs/>
        </w:rPr>
      </w:pPr>
      <w:r w:rsidRPr="00785F58">
        <w:rPr>
          <w:bCs/>
        </w:rPr>
        <w:t>Η τεκμηριωμένη αντίληψη του Αναδόχου σχετικά με τις παραμέτρους που συνθέτουν την υφιστάμενη κατάσταση τόσο σε επιχειρησιακό, όσο και σε τεχνολογικό επίπεδο.</w:t>
      </w:r>
    </w:p>
    <w:p w14:paraId="0261AB76" w14:textId="77777777" w:rsidR="00712551" w:rsidRDefault="00712551">
      <w:pPr>
        <w:pStyle w:val="a3"/>
        <w:numPr>
          <w:ilvl w:val="5"/>
          <w:numId w:val="4"/>
        </w:numPr>
        <w:suppressAutoHyphens/>
        <w:ind w:left="540"/>
        <w:contextualSpacing w:val="0"/>
        <w:rPr>
          <w:bCs/>
        </w:rPr>
      </w:pPr>
      <w:r w:rsidRPr="00785F58">
        <w:rPr>
          <w:bCs/>
        </w:rPr>
        <w:t>Η τεκμηριωμένη αντίληψη του Αναδόχου σχετικά με τη διαδικασία αλλαγής που συνεπάγεται η υλοποίηση του έργου, τόσο σε επίπεδο λειτουργίας του φορέα όσο και στις σχέσεις του φορέα με το περιβάλλον του, καθώς και κυρίως η πρόταση του σχετικά με τη διαχείριση των εν λόγω αλλαγών.</w:t>
      </w:r>
    </w:p>
    <w:p w14:paraId="77FB6F6F" w14:textId="77777777" w:rsidR="00712551" w:rsidRPr="00496DDE" w:rsidRDefault="00712551">
      <w:pPr>
        <w:pStyle w:val="a3"/>
        <w:widowControl w:val="0"/>
        <w:numPr>
          <w:ilvl w:val="1"/>
          <w:numId w:val="96"/>
        </w:numPr>
        <w:tabs>
          <w:tab w:val="left" w:pos="1033"/>
          <w:tab w:val="left" w:pos="1034"/>
        </w:tabs>
        <w:autoSpaceDE w:val="0"/>
        <w:autoSpaceDN w:val="0"/>
        <w:ind w:left="1018" w:right="528" w:hanging="708"/>
        <w:contextualSpacing w:val="0"/>
        <w:jc w:val="left"/>
        <w:rPr>
          <w:rFonts w:cstheme="minorHAnsi"/>
        </w:rPr>
      </w:pPr>
      <w:r w:rsidRPr="00496DDE">
        <w:rPr>
          <w:rFonts w:cstheme="minorHAnsi"/>
          <w:u w:val="single"/>
        </w:rPr>
        <w:t>Προτεινόμενη</w:t>
      </w:r>
      <w:r w:rsidRPr="00496DDE">
        <w:rPr>
          <w:rFonts w:cstheme="minorHAnsi"/>
          <w:spacing w:val="5"/>
          <w:u w:val="single"/>
        </w:rPr>
        <w:t xml:space="preserve"> </w:t>
      </w:r>
      <w:r w:rsidRPr="00496DDE">
        <w:rPr>
          <w:rFonts w:cstheme="minorHAnsi"/>
          <w:u w:val="single"/>
        </w:rPr>
        <w:t>Αρχιτεκτονική</w:t>
      </w:r>
      <w:r w:rsidRPr="00496DDE">
        <w:rPr>
          <w:rFonts w:cstheme="minorHAnsi"/>
          <w:spacing w:val="6"/>
          <w:u w:val="single"/>
        </w:rPr>
        <w:t xml:space="preserve"> </w:t>
      </w:r>
      <w:r w:rsidRPr="00496DDE">
        <w:rPr>
          <w:rFonts w:cstheme="minorHAnsi"/>
          <w:u w:val="single"/>
        </w:rPr>
        <w:t>και</w:t>
      </w:r>
      <w:r w:rsidRPr="00496DDE">
        <w:rPr>
          <w:rFonts w:cstheme="minorHAnsi"/>
          <w:spacing w:val="7"/>
          <w:u w:val="single"/>
        </w:rPr>
        <w:t xml:space="preserve"> </w:t>
      </w:r>
      <w:r w:rsidRPr="00496DDE">
        <w:rPr>
          <w:rFonts w:cstheme="minorHAnsi"/>
          <w:u w:val="single"/>
        </w:rPr>
        <w:t>Χαρακτηριστικά</w:t>
      </w:r>
      <w:r w:rsidRPr="00496DDE">
        <w:rPr>
          <w:rFonts w:cstheme="minorHAnsi"/>
          <w:spacing w:val="4"/>
          <w:u w:val="single"/>
        </w:rPr>
        <w:t xml:space="preserve"> </w:t>
      </w:r>
      <w:r w:rsidRPr="00496DDE">
        <w:rPr>
          <w:rFonts w:cstheme="minorHAnsi"/>
          <w:u w:val="single"/>
        </w:rPr>
        <w:t>Λύσης</w:t>
      </w:r>
      <w:r w:rsidRPr="00496DDE">
        <w:rPr>
          <w:rFonts w:cstheme="minorHAnsi"/>
          <w:spacing w:val="9"/>
          <w:u w:val="single"/>
        </w:rPr>
        <w:t xml:space="preserve"> </w:t>
      </w:r>
      <w:r w:rsidRPr="00496DDE">
        <w:rPr>
          <w:rFonts w:cstheme="minorHAnsi"/>
          <w:u w:val="single"/>
        </w:rPr>
        <w:t>-</w:t>
      </w:r>
      <w:r w:rsidRPr="00496DDE">
        <w:rPr>
          <w:rFonts w:cstheme="minorHAnsi"/>
          <w:spacing w:val="7"/>
          <w:u w:val="single"/>
        </w:rPr>
        <w:t xml:space="preserve"> </w:t>
      </w:r>
      <w:r w:rsidRPr="00496DDE">
        <w:rPr>
          <w:rFonts w:cstheme="minorHAnsi"/>
          <w:u w:val="single"/>
        </w:rPr>
        <w:t>Κάλυψη</w:t>
      </w:r>
      <w:r w:rsidRPr="00496DDE">
        <w:rPr>
          <w:rFonts w:cstheme="minorHAnsi"/>
          <w:spacing w:val="6"/>
          <w:u w:val="single"/>
        </w:rPr>
        <w:t xml:space="preserve"> </w:t>
      </w:r>
      <w:r w:rsidRPr="00496DDE">
        <w:rPr>
          <w:rFonts w:cstheme="minorHAnsi"/>
          <w:u w:val="single"/>
        </w:rPr>
        <w:t>Λειτουργικών</w:t>
      </w:r>
      <w:r w:rsidRPr="00496DDE">
        <w:rPr>
          <w:rFonts w:cstheme="minorHAnsi"/>
          <w:spacing w:val="7"/>
          <w:u w:val="single"/>
        </w:rPr>
        <w:t xml:space="preserve"> </w:t>
      </w:r>
      <w:r w:rsidRPr="00496DDE">
        <w:rPr>
          <w:rFonts w:cstheme="minorHAnsi"/>
          <w:u w:val="single"/>
        </w:rPr>
        <w:t>και</w:t>
      </w:r>
      <w:r w:rsidRPr="00496DDE">
        <w:rPr>
          <w:rFonts w:cstheme="minorHAnsi"/>
          <w:spacing w:val="7"/>
          <w:u w:val="single"/>
        </w:rPr>
        <w:t xml:space="preserve"> </w:t>
      </w:r>
      <w:r w:rsidRPr="00496DDE">
        <w:rPr>
          <w:rFonts w:cstheme="minorHAnsi"/>
          <w:u w:val="single"/>
        </w:rPr>
        <w:t>Τεχνικών</w:t>
      </w:r>
      <w:r w:rsidRPr="00496DDE">
        <w:rPr>
          <w:rFonts w:cstheme="minorHAnsi"/>
          <w:spacing w:val="-47"/>
        </w:rPr>
        <w:t xml:space="preserve"> </w:t>
      </w:r>
      <w:r w:rsidRPr="00496DDE">
        <w:rPr>
          <w:rFonts w:cstheme="minorHAnsi"/>
          <w:u w:val="single"/>
        </w:rPr>
        <w:t>Προδιαγραφών</w:t>
      </w:r>
      <w:r w:rsidRPr="00496DDE">
        <w:rPr>
          <w:rFonts w:cstheme="minorHAnsi"/>
          <w:spacing w:val="-1"/>
          <w:u w:val="single"/>
        </w:rPr>
        <w:t xml:space="preserve"> </w:t>
      </w:r>
      <w:r w:rsidRPr="00496DDE">
        <w:rPr>
          <w:rFonts w:cstheme="minorHAnsi"/>
          <w:u w:val="single"/>
        </w:rPr>
        <w:t>Λογισμικού</w:t>
      </w:r>
    </w:p>
    <w:p w14:paraId="03EEDD8E" w14:textId="77777777" w:rsidR="00712551" w:rsidRPr="00496DDE" w:rsidRDefault="00712551" w:rsidP="00712551">
      <w:pPr>
        <w:pStyle w:val="af"/>
        <w:rPr>
          <w:rFonts w:asciiTheme="minorHAnsi" w:hAnsiTheme="minorHAnsi" w:cstheme="minorHAnsi"/>
        </w:rPr>
      </w:pPr>
      <w:proofErr w:type="spellStart"/>
      <w:r w:rsidRPr="00496DDE">
        <w:rPr>
          <w:rFonts w:asciiTheme="minorHAnsi" w:hAnsiTheme="minorHAnsi" w:cstheme="minorHAnsi"/>
        </w:rPr>
        <w:t>Αξιολογούντ</w:t>
      </w:r>
      <w:proofErr w:type="spellEnd"/>
      <w:r w:rsidRPr="00496DDE">
        <w:rPr>
          <w:rFonts w:asciiTheme="minorHAnsi" w:hAnsiTheme="minorHAnsi" w:cstheme="minorHAnsi"/>
        </w:rPr>
        <w:t>αι:</w:t>
      </w:r>
    </w:p>
    <w:p w14:paraId="7DB64E19" w14:textId="77777777" w:rsidR="00712551" w:rsidRPr="00496DDE" w:rsidRDefault="00712551">
      <w:pPr>
        <w:pStyle w:val="a3"/>
        <w:widowControl w:val="0"/>
        <w:numPr>
          <w:ilvl w:val="2"/>
          <w:numId w:val="96"/>
        </w:numPr>
        <w:tabs>
          <w:tab w:val="left" w:pos="1034"/>
        </w:tabs>
        <w:autoSpaceDE w:val="0"/>
        <w:autoSpaceDN w:val="0"/>
        <w:ind w:right="-10" w:hanging="293"/>
        <w:contextualSpacing w:val="0"/>
        <w:rPr>
          <w:rFonts w:cstheme="minorHAnsi"/>
        </w:rPr>
      </w:pPr>
      <w:r w:rsidRPr="00496DDE">
        <w:rPr>
          <w:rFonts w:cstheme="minorHAnsi"/>
        </w:rPr>
        <w:t>Η</w:t>
      </w:r>
      <w:r w:rsidRPr="00496DDE">
        <w:rPr>
          <w:rFonts w:cstheme="minorHAnsi"/>
          <w:spacing w:val="1"/>
        </w:rPr>
        <w:t xml:space="preserve"> </w:t>
      </w:r>
      <w:r w:rsidRPr="00496DDE">
        <w:rPr>
          <w:rFonts w:cstheme="minorHAnsi"/>
        </w:rPr>
        <w:t>μελετημένη</w:t>
      </w:r>
      <w:r w:rsidRPr="00496DDE">
        <w:rPr>
          <w:rFonts w:cstheme="minorHAnsi"/>
          <w:spacing w:val="1"/>
        </w:rPr>
        <w:t xml:space="preserve"> </w:t>
      </w:r>
      <w:r w:rsidRPr="00496DDE">
        <w:rPr>
          <w:rFonts w:cstheme="minorHAnsi"/>
        </w:rPr>
        <w:t>σχεδίαση</w:t>
      </w:r>
      <w:r w:rsidRPr="00496DDE">
        <w:rPr>
          <w:rFonts w:cstheme="minorHAnsi"/>
          <w:spacing w:val="1"/>
        </w:rPr>
        <w:t xml:space="preserve"> </w:t>
      </w:r>
      <w:r w:rsidRPr="00496DDE">
        <w:rPr>
          <w:rFonts w:cstheme="minorHAnsi"/>
        </w:rPr>
        <w:t>της</w:t>
      </w:r>
      <w:r w:rsidRPr="00496DDE">
        <w:rPr>
          <w:rFonts w:cstheme="minorHAnsi"/>
          <w:spacing w:val="1"/>
        </w:rPr>
        <w:t xml:space="preserve"> </w:t>
      </w:r>
      <w:r w:rsidRPr="00496DDE">
        <w:rPr>
          <w:rFonts w:cstheme="minorHAnsi"/>
        </w:rPr>
        <w:t>αρχιτεκτονικής</w:t>
      </w:r>
      <w:r w:rsidRPr="00496DDE">
        <w:rPr>
          <w:rFonts w:cstheme="minorHAnsi"/>
          <w:spacing w:val="1"/>
        </w:rPr>
        <w:t xml:space="preserve"> </w:t>
      </w:r>
      <w:r w:rsidRPr="00496DDE">
        <w:rPr>
          <w:rFonts w:cstheme="minorHAnsi"/>
        </w:rPr>
        <w:t>για</w:t>
      </w:r>
      <w:r w:rsidRPr="00496DDE">
        <w:rPr>
          <w:rFonts w:cstheme="minorHAnsi"/>
          <w:spacing w:val="1"/>
        </w:rPr>
        <w:t xml:space="preserve"> </w:t>
      </w:r>
      <w:r w:rsidRPr="00496DDE">
        <w:rPr>
          <w:rFonts w:cstheme="minorHAnsi"/>
        </w:rPr>
        <w:t>τη</w:t>
      </w:r>
      <w:r w:rsidRPr="00496DDE">
        <w:rPr>
          <w:rFonts w:cstheme="minorHAnsi"/>
          <w:spacing w:val="1"/>
        </w:rPr>
        <w:t xml:space="preserve"> </w:t>
      </w:r>
      <w:r w:rsidRPr="00496DDE">
        <w:rPr>
          <w:rFonts w:cstheme="minorHAnsi"/>
        </w:rPr>
        <w:t>βέλτιστη</w:t>
      </w:r>
      <w:r w:rsidRPr="00496DDE">
        <w:rPr>
          <w:rFonts w:cstheme="minorHAnsi"/>
          <w:spacing w:val="1"/>
        </w:rPr>
        <w:t xml:space="preserve"> </w:t>
      </w:r>
      <w:r w:rsidRPr="00496DDE">
        <w:rPr>
          <w:rFonts w:cstheme="minorHAnsi"/>
        </w:rPr>
        <w:t>αξιοποίηση</w:t>
      </w:r>
      <w:r w:rsidRPr="00496DDE">
        <w:rPr>
          <w:rFonts w:cstheme="minorHAnsi"/>
          <w:spacing w:val="1"/>
        </w:rPr>
        <w:t xml:space="preserve"> </w:t>
      </w:r>
      <w:r w:rsidRPr="00496DDE">
        <w:rPr>
          <w:rFonts w:cstheme="minorHAnsi"/>
        </w:rPr>
        <w:t>των</w:t>
      </w:r>
      <w:r w:rsidRPr="00496DDE">
        <w:rPr>
          <w:rFonts w:cstheme="minorHAnsi"/>
          <w:spacing w:val="1"/>
        </w:rPr>
        <w:t xml:space="preserve"> </w:t>
      </w:r>
      <w:r w:rsidRPr="00496DDE">
        <w:rPr>
          <w:rFonts w:cstheme="minorHAnsi"/>
        </w:rPr>
        <w:t>πόρων</w:t>
      </w:r>
      <w:r w:rsidRPr="00496DDE">
        <w:rPr>
          <w:rFonts w:cstheme="minorHAnsi"/>
          <w:spacing w:val="49"/>
        </w:rPr>
        <w:t xml:space="preserve"> </w:t>
      </w:r>
      <w:r w:rsidRPr="00496DDE">
        <w:rPr>
          <w:rFonts w:cstheme="minorHAnsi"/>
        </w:rPr>
        <w:t>που</w:t>
      </w:r>
      <w:r w:rsidRPr="00496DDE">
        <w:rPr>
          <w:rFonts w:cstheme="minorHAnsi"/>
          <w:spacing w:val="1"/>
        </w:rPr>
        <w:t xml:space="preserve"> </w:t>
      </w:r>
      <w:r w:rsidRPr="00496DDE">
        <w:rPr>
          <w:rFonts w:cstheme="minorHAnsi"/>
        </w:rPr>
        <w:t>προτείνεται</w:t>
      </w:r>
      <w:r w:rsidRPr="00496DDE">
        <w:rPr>
          <w:rFonts w:cstheme="minorHAnsi"/>
          <w:spacing w:val="-2"/>
        </w:rPr>
        <w:t xml:space="preserve"> </w:t>
      </w:r>
      <w:r w:rsidRPr="00496DDE">
        <w:rPr>
          <w:rFonts w:cstheme="minorHAnsi"/>
        </w:rPr>
        <w:t>να χρησιμοποιηθούν,</w:t>
      </w:r>
      <w:r w:rsidRPr="00496DDE">
        <w:rPr>
          <w:rFonts w:cstheme="minorHAnsi"/>
          <w:spacing w:val="-2"/>
        </w:rPr>
        <w:t xml:space="preserve"> </w:t>
      </w:r>
      <w:r w:rsidRPr="00496DDE">
        <w:rPr>
          <w:rFonts w:cstheme="minorHAnsi"/>
        </w:rPr>
        <w:t>καλύπτοντας</w:t>
      </w:r>
      <w:r w:rsidRPr="00496DDE">
        <w:rPr>
          <w:rFonts w:cstheme="minorHAnsi"/>
          <w:spacing w:val="-3"/>
        </w:rPr>
        <w:t xml:space="preserve"> </w:t>
      </w:r>
      <w:r w:rsidRPr="00496DDE">
        <w:rPr>
          <w:rFonts w:cstheme="minorHAnsi"/>
        </w:rPr>
        <w:t>ταυτόχρονα</w:t>
      </w:r>
      <w:r w:rsidRPr="00496DDE">
        <w:rPr>
          <w:rFonts w:cstheme="minorHAnsi"/>
          <w:spacing w:val="-3"/>
        </w:rPr>
        <w:t xml:space="preserve"> </w:t>
      </w:r>
      <w:r w:rsidRPr="00496DDE">
        <w:rPr>
          <w:rFonts w:cstheme="minorHAnsi"/>
        </w:rPr>
        <w:t>τις</w:t>
      </w:r>
      <w:r w:rsidRPr="00496DDE">
        <w:rPr>
          <w:rFonts w:cstheme="minorHAnsi"/>
          <w:spacing w:val="-1"/>
        </w:rPr>
        <w:t xml:space="preserve"> </w:t>
      </w:r>
      <w:r w:rsidRPr="00496DDE">
        <w:rPr>
          <w:rFonts w:cstheme="minorHAnsi"/>
        </w:rPr>
        <w:t>απαιτήσεις.</w:t>
      </w:r>
    </w:p>
    <w:p w14:paraId="55DF1A27" w14:textId="77777777" w:rsidR="00712551" w:rsidRPr="00496DDE" w:rsidRDefault="00712551">
      <w:pPr>
        <w:pStyle w:val="a3"/>
        <w:widowControl w:val="0"/>
        <w:numPr>
          <w:ilvl w:val="2"/>
          <w:numId w:val="96"/>
        </w:numPr>
        <w:tabs>
          <w:tab w:val="left" w:pos="1034"/>
        </w:tabs>
        <w:autoSpaceDE w:val="0"/>
        <w:autoSpaceDN w:val="0"/>
        <w:ind w:right="-10" w:hanging="293"/>
        <w:contextualSpacing w:val="0"/>
        <w:rPr>
          <w:rFonts w:cstheme="minorHAnsi"/>
        </w:rPr>
      </w:pPr>
      <w:r w:rsidRPr="00496DDE">
        <w:rPr>
          <w:rFonts w:cstheme="minorHAnsi"/>
        </w:rPr>
        <w:t>Η στιβαρότητα και ανοχή της συνολικής αρχιτεκτονικής σε σφάλματα, τα εργαλεία και τεχνικές</w:t>
      </w:r>
      <w:r w:rsidRPr="00496DDE">
        <w:rPr>
          <w:rFonts w:cstheme="minorHAnsi"/>
          <w:spacing w:val="1"/>
        </w:rPr>
        <w:t xml:space="preserve"> </w:t>
      </w:r>
      <w:r w:rsidRPr="00496DDE">
        <w:rPr>
          <w:rFonts w:cstheme="minorHAnsi"/>
        </w:rPr>
        <w:t>υλοποίησης, οι δυνατότητες παραμετροποίησης και ευελιξία, τα πρότυπα που θα πληροί το τελικό</w:t>
      </w:r>
      <w:r w:rsidRPr="00496DDE">
        <w:rPr>
          <w:rFonts w:cstheme="minorHAnsi"/>
          <w:spacing w:val="-47"/>
        </w:rPr>
        <w:t xml:space="preserve"> </w:t>
      </w:r>
      <w:r w:rsidRPr="00496DDE">
        <w:rPr>
          <w:rFonts w:cstheme="minorHAnsi"/>
        </w:rPr>
        <w:t>προϊόν και η δυνατότητα της Αναθέτουσας Αρχής να προσαρμόσει / επεκτείνει στο μέλλον τις</w:t>
      </w:r>
      <w:r w:rsidRPr="00496DDE">
        <w:rPr>
          <w:rFonts w:cstheme="minorHAnsi"/>
          <w:spacing w:val="1"/>
        </w:rPr>
        <w:t xml:space="preserve"> </w:t>
      </w:r>
      <w:r w:rsidRPr="00496DDE">
        <w:rPr>
          <w:rFonts w:cstheme="minorHAnsi"/>
        </w:rPr>
        <w:t>προσφερόμενες</w:t>
      </w:r>
      <w:r w:rsidRPr="00496DDE">
        <w:rPr>
          <w:rFonts w:cstheme="minorHAnsi"/>
          <w:spacing w:val="-4"/>
        </w:rPr>
        <w:t xml:space="preserve"> </w:t>
      </w:r>
      <w:r w:rsidRPr="00496DDE">
        <w:rPr>
          <w:rFonts w:cstheme="minorHAnsi"/>
        </w:rPr>
        <w:t>λειτουργικότητες.</w:t>
      </w:r>
    </w:p>
    <w:p w14:paraId="6AFB3AC8" w14:textId="77777777" w:rsidR="00712551" w:rsidRPr="00496DDE" w:rsidRDefault="00712551">
      <w:pPr>
        <w:pStyle w:val="a3"/>
        <w:widowControl w:val="0"/>
        <w:numPr>
          <w:ilvl w:val="2"/>
          <w:numId w:val="96"/>
        </w:numPr>
        <w:tabs>
          <w:tab w:val="left" w:pos="1034"/>
        </w:tabs>
        <w:autoSpaceDE w:val="0"/>
        <w:autoSpaceDN w:val="0"/>
        <w:ind w:right="-10" w:hanging="293"/>
        <w:contextualSpacing w:val="0"/>
        <w:rPr>
          <w:rFonts w:cstheme="minorHAnsi"/>
        </w:rPr>
      </w:pPr>
      <w:r w:rsidRPr="00496DDE">
        <w:rPr>
          <w:rFonts w:cstheme="minorHAnsi"/>
        </w:rPr>
        <w:t xml:space="preserve">Οι προτεινόμενες τεχνολογίες (εργαλεία – </w:t>
      </w:r>
      <w:proofErr w:type="spellStart"/>
      <w:r w:rsidRPr="00496DDE">
        <w:rPr>
          <w:rFonts w:cstheme="minorHAnsi"/>
        </w:rPr>
        <w:t>frameworks</w:t>
      </w:r>
      <w:proofErr w:type="spellEnd"/>
      <w:r w:rsidRPr="00496DDE">
        <w:rPr>
          <w:rFonts w:cstheme="minorHAnsi"/>
        </w:rPr>
        <w:t>) που θα αξιοποιηθούν στην υλοποίηση του</w:t>
      </w:r>
      <w:r w:rsidRPr="00496DDE">
        <w:rPr>
          <w:rFonts w:cstheme="minorHAnsi"/>
          <w:spacing w:val="1"/>
        </w:rPr>
        <w:t xml:space="preserve"> </w:t>
      </w:r>
      <w:r w:rsidRPr="00496DDE">
        <w:rPr>
          <w:rFonts w:cstheme="minorHAnsi"/>
        </w:rPr>
        <w:t>έργου.</w:t>
      </w:r>
    </w:p>
    <w:p w14:paraId="430B0B15" w14:textId="77777777" w:rsidR="00712551" w:rsidRPr="00496DDE" w:rsidRDefault="00712551">
      <w:pPr>
        <w:pStyle w:val="a3"/>
        <w:widowControl w:val="0"/>
        <w:numPr>
          <w:ilvl w:val="0"/>
          <w:numId w:val="95"/>
        </w:numPr>
        <w:tabs>
          <w:tab w:val="left" w:pos="1033"/>
          <w:tab w:val="left" w:pos="1034"/>
        </w:tabs>
        <w:autoSpaceDE w:val="0"/>
        <w:autoSpaceDN w:val="0"/>
        <w:ind w:right="-10"/>
        <w:contextualSpacing w:val="0"/>
        <w:jc w:val="left"/>
        <w:rPr>
          <w:rFonts w:cstheme="minorHAnsi"/>
        </w:rPr>
      </w:pPr>
      <w:r w:rsidRPr="00496DDE">
        <w:rPr>
          <w:rFonts w:cstheme="minorHAnsi"/>
        </w:rPr>
        <w:t>Ο</w:t>
      </w:r>
      <w:r w:rsidRPr="00496DDE">
        <w:rPr>
          <w:rFonts w:cstheme="minorHAnsi"/>
          <w:spacing w:val="4"/>
        </w:rPr>
        <w:t xml:space="preserve"> </w:t>
      </w:r>
      <w:r w:rsidRPr="00496DDE">
        <w:rPr>
          <w:rFonts w:cstheme="minorHAnsi"/>
        </w:rPr>
        <w:t>βαθμός</w:t>
      </w:r>
      <w:r w:rsidRPr="00496DDE">
        <w:rPr>
          <w:rFonts w:cstheme="minorHAnsi"/>
          <w:spacing w:val="2"/>
        </w:rPr>
        <w:t xml:space="preserve"> </w:t>
      </w:r>
      <w:r w:rsidRPr="00496DDE">
        <w:rPr>
          <w:rFonts w:cstheme="minorHAnsi"/>
        </w:rPr>
        <w:t>κάλυψης</w:t>
      </w:r>
      <w:r w:rsidRPr="00496DDE">
        <w:rPr>
          <w:rFonts w:cstheme="minorHAnsi"/>
          <w:spacing w:val="3"/>
        </w:rPr>
        <w:t xml:space="preserve"> </w:t>
      </w:r>
      <w:r w:rsidRPr="00496DDE">
        <w:rPr>
          <w:rFonts w:cstheme="minorHAnsi"/>
        </w:rPr>
        <w:t>των λειτουργικών</w:t>
      </w:r>
      <w:r w:rsidRPr="00496DDE">
        <w:rPr>
          <w:rFonts w:cstheme="minorHAnsi"/>
          <w:spacing w:val="1"/>
        </w:rPr>
        <w:t xml:space="preserve"> </w:t>
      </w:r>
      <w:r w:rsidRPr="00496DDE">
        <w:rPr>
          <w:rFonts w:cstheme="minorHAnsi"/>
        </w:rPr>
        <w:t>και</w:t>
      </w:r>
      <w:r w:rsidRPr="00496DDE">
        <w:rPr>
          <w:rFonts w:cstheme="minorHAnsi"/>
          <w:spacing w:val="2"/>
        </w:rPr>
        <w:t xml:space="preserve"> </w:t>
      </w:r>
      <w:r w:rsidRPr="00496DDE">
        <w:rPr>
          <w:rFonts w:cstheme="minorHAnsi"/>
        </w:rPr>
        <w:t>τεχνικών</w:t>
      </w:r>
      <w:r w:rsidRPr="00496DDE">
        <w:rPr>
          <w:rFonts w:cstheme="minorHAnsi"/>
          <w:spacing w:val="3"/>
        </w:rPr>
        <w:t xml:space="preserve"> </w:t>
      </w:r>
      <w:r w:rsidRPr="00496DDE">
        <w:rPr>
          <w:rFonts w:cstheme="minorHAnsi"/>
        </w:rPr>
        <w:t>απαιτήσεων</w:t>
      </w:r>
      <w:r w:rsidRPr="00496DDE">
        <w:rPr>
          <w:rFonts w:cstheme="minorHAnsi"/>
          <w:spacing w:val="1"/>
        </w:rPr>
        <w:t xml:space="preserve"> </w:t>
      </w:r>
      <w:r w:rsidRPr="00496DDE">
        <w:rPr>
          <w:rFonts w:cstheme="minorHAnsi"/>
        </w:rPr>
        <w:t>του</w:t>
      </w:r>
      <w:r w:rsidRPr="00496DDE">
        <w:rPr>
          <w:rFonts w:cstheme="minorHAnsi"/>
          <w:spacing w:val="2"/>
        </w:rPr>
        <w:t xml:space="preserve"> </w:t>
      </w:r>
      <w:r w:rsidRPr="00496DDE">
        <w:rPr>
          <w:rFonts w:cstheme="minorHAnsi"/>
        </w:rPr>
        <w:t>έργου</w:t>
      </w:r>
      <w:r w:rsidRPr="00496DDE">
        <w:rPr>
          <w:rFonts w:cstheme="minorHAnsi"/>
          <w:spacing w:val="2"/>
        </w:rPr>
        <w:t xml:space="preserve"> </w:t>
      </w:r>
      <w:r w:rsidRPr="00496DDE">
        <w:rPr>
          <w:rFonts w:cstheme="minorHAnsi"/>
        </w:rPr>
        <w:t>από</w:t>
      </w:r>
      <w:r w:rsidRPr="00496DDE">
        <w:rPr>
          <w:rFonts w:cstheme="minorHAnsi"/>
          <w:spacing w:val="3"/>
        </w:rPr>
        <w:t xml:space="preserve"> </w:t>
      </w:r>
      <w:r w:rsidRPr="00496DDE">
        <w:rPr>
          <w:rFonts w:cstheme="minorHAnsi"/>
        </w:rPr>
        <w:t>την</w:t>
      </w:r>
      <w:r w:rsidRPr="00496DDE">
        <w:rPr>
          <w:rFonts w:cstheme="minorHAnsi"/>
          <w:spacing w:val="3"/>
        </w:rPr>
        <w:t xml:space="preserve"> </w:t>
      </w:r>
      <w:r w:rsidRPr="00496DDE">
        <w:rPr>
          <w:rFonts w:cstheme="minorHAnsi"/>
        </w:rPr>
        <w:t>προσφερόμενη</w:t>
      </w:r>
      <w:r w:rsidRPr="00496DDE">
        <w:rPr>
          <w:rFonts w:cstheme="minorHAnsi"/>
          <w:spacing w:val="-47"/>
        </w:rPr>
        <w:t xml:space="preserve"> </w:t>
      </w:r>
      <w:r w:rsidRPr="00496DDE">
        <w:rPr>
          <w:rFonts w:cstheme="minorHAnsi"/>
        </w:rPr>
        <w:t>λύση.</w:t>
      </w:r>
    </w:p>
    <w:p w14:paraId="19B50B5C" w14:textId="77777777" w:rsidR="00712551" w:rsidRPr="00496DDE" w:rsidRDefault="00712551">
      <w:pPr>
        <w:pStyle w:val="a3"/>
        <w:widowControl w:val="0"/>
        <w:numPr>
          <w:ilvl w:val="0"/>
          <w:numId w:val="95"/>
        </w:numPr>
        <w:tabs>
          <w:tab w:val="left" w:pos="1033"/>
          <w:tab w:val="left" w:pos="1034"/>
        </w:tabs>
        <w:autoSpaceDE w:val="0"/>
        <w:autoSpaceDN w:val="0"/>
        <w:ind w:right="-10"/>
        <w:contextualSpacing w:val="0"/>
        <w:jc w:val="left"/>
        <w:rPr>
          <w:rFonts w:cstheme="minorHAnsi"/>
        </w:rPr>
      </w:pPr>
      <w:r w:rsidRPr="00496DDE">
        <w:rPr>
          <w:rFonts w:cstheme="minorHAnsi"/>
        </w:rPr>
        <w:t>Η</w:t>
      </w:r>
      <w:r w:rsidRPr="00496DDE">
        <w:rPr>
          <w:rFonts w:cstheme="minorHAnsi"/>
          <w:spacing w:val="33"/>
        </w:rPr>
        <w:t xml:space="preserve"> </w:t>
      </w:r>
      <w:r w:rsidRPr="00496DDE">
        <w:rPr>
          <w:rFonts w:cstheme="minorHAnsi"/>
        </w:rPr>
        <w:t>ενσωμάτωση</w:t>
      </w:r>
      <w:r w:rsidRPr="00496DDE">
        <w:rPr>
          <w:rFonts w:cstheme="minorHAnsi"/>
          <w:spacing w:val="33"/>
        </w:rPr>
        <w:t xml:space="preserve"> </w:t>
      </w:r>
      <w:r w:rsidRPr="00496DDE">
        <w:rPr>
          <w:rFonts w:cstheme="minorHAnsi"/>
        </w:rPr>
        <w:t>κατάλληλων</w:t>
      </w:r>
      <w:r w:rsidRPr="00496DDE">
        <w:rPr>
          <w:rFonts w:cstheme="minorHAnsi"/>
          <w:spacing w:val="33"/>
        </w:rPr>
        <w:t xml:space="preserve"> </w:t>
      </w:r>
      <w:r w:rsidRPr="00496DDE">
        <w:rPr>
          <w:rFonts w:cstheme="minorHAnsi"/>
        </w:rPr>
        <w:t>αρχών</w:t>
      </w:r>
      <w:r w:rsidRPr="00496DDE">
        <w:rPr>
          <w:rFonts w:cstheme="minorHAnsi"/>
          <w:spacing w:val="33"/>
        </w:rPr>
        <w:t xml:space="preserve"> </w:t>
      </w:r>
      <w:r w:rsidRPr="00496DDE">
        <w:rPr>
          <w:rFonts w:cstheme="minorHAnsi"/>
        </w:rPr>
        <w:t>σχεδίασης</w:t>
      </w:r>
      <w:r w:rsidRPr="00496DDE">
        <w:rPr>
          <w:rFonts w:cstheme="minorHAnsi"/>
          <w:spacing w:val="32"/>
        </w:rPr>
        <w:t xml:space="preserve"> </w:t>
      </w:r>
      <w:r w:rsidRPr="00496DDE">
        <w:rPr>
          <w:rFonts w:cstheme="minorHAnsi"/>
        </w:rPr>
        <w:t>που</w:t>
      </w:r>
      <w:r w:rsidRPr="00496DDE">
        <w:rPr>
          <w:rFonts w:cstheme="minorHAnsi"/>
          <w:spacing w:val="35"/>
        </w:rPr>
        <w:t xml:space="preserve"> </w:t>
      </w:r>
      <w:r w:rsidRPr="00496DDE">
        <w:rPr>
          <w:rFonts w:cstheme="minorHAnsi"/>
        </w:rPr>
        <w:t>απαντούν</w:t>
      </w:r>
      <w:r w:rsidRPr="00496DDE">
        <w:rPr>
          <w:rFonts w:cstheme="minorHAnsi"/>
          <w:spacing w:val="34"/>
        </w:rPr>
        <w:t xml:space="preserve"> </w:t>
      </w:r>
      <w:r w:rsidRPr="00496DDE">
        <w:rPr>
          <w:rFonts w:cstheme="minorHAnsi"/>
        </w:rPr>
        <w:t>πλήρως</w:t>
      </w:r>
      <w:r w:rsidRPr="00496DDE">
        <w:rPr>
          <w:rFonts w:cstheme="minorHAnsi"/>
          <w:spacing w:val="33"/>
        </w:rPr>
        <w:t xml:space="preserve"> </w:t>
      </w:r>
      <w:r w:rsidRPr="00496DDE">
        <w:rPr>
          <w:rFonts w:cstheme="minorHAnsi"/>
        </w:rPr>
        <w:t>στις</w:t>
      </w:r>
      <w:r w:rsidRPr="00496DDE">
        <w:rPr>
          <w:rFonts w:cstheme="minorHAnsi"/>
          <w:spacing w:val="34"/>
        </w:rPr>
        <w:t xml:space="preserve"> </w:t>
      </w:r>
      <w:r w:rsidRPr="00496DDE">
        <w:rPr>
          <w:rFonts w:cstheme="minorHAnsi"/>
        </w:rPr>
        <w:t>απαιτήσεις</w:t>
      </w:r>
      <w:r w:rsidRPr="00496DDE">
        <w:rPr>
          <w:rFonts w:cstheme="minorHAnsi"/>
          <w:spacing w:val="-47"/>
        </w:rPr>
        <w:t xml:space="preserve"> </w:t>
      </w:r>
      <w:proofErr w:type="spellStart"/>
      <w:r w:rsidRPr="00496DDE">
        <w:rPr>
          <w:rFonts w:cstheme="minorHAnsi"/>
        </w:rPr>
        <w:t>διαλειτουργικότητας</w:t>
      </w:r>
      <w:proofErr w:type="spellEnd"/>
      <w:r w:rsidRPr="00496DDE">
        <w:rPr>
          <w:rFonts w:cstheme="minorHAnsi"/>
          <w:spacing w:val="-4"/>
        </w:rPr>
        <w:t xml:space="preserve"> </w:t>
      </w:r>
      <w:r w:rsidRPr="00496DDE">
        <w:rPr>
          <w:rFonts w:cstheme="minorHAnsi"/>
        </w:rPr>
        <w:t>με</w:t>
      </w:r>
      <w:r w:rsidRPr="00496DDE">
        <w:rPr>
          <w:rFonts w:cstheme="minorHAnsi"/>
          <w:spacing w:val="-2"/>
        </w:rPr>
        <w:t xml:space="preserve"> </w:t>
      </w:r>
      <w:r w:rsidRPr="00496DDE">
        <w:rPr>
          <w:rFonts w:cstheme="minorHAnsi"/>
        </w:rPr>
        <w:t>υφιστάμενα</w:t>
      </w:r>
      <w:r w:rsidRPr="00496DDE">
        <w:rPr>
          <w:rFonts w:cstheme="minorHAnsi"/>
          <w:spacing w:val="-2"/>
        </w:rPr>
        <w:t xml:space="preserve"> </w:t>
      </w:r>
      <w:r w:rsidRPr="00496DDE">
        <w:rPr>
          <w:rFonts w:cstheme="minorHAnsi"/>
        </w:rPr>
        <w:t>συστήματα ή</w:t>
      </w:r>
      <w:r w:rsidRPr="00496DDE">
        <w:rPr>
          <w:rFonts w:cstheme="minorHAnsi"/>
          <w:spacing w:val="-3"/>
        </w:rPr>
        <w:t xml:space="preserve"> </w:t>
      </w:r>
      <w:r w:rsidRPr="00496DDE">
        <w:rPr>
          <w:rFonts w:cstheme="minorHAnsi"/>
        </w:rPr>
        <w:t>εφαρμογές</w:t>
      </w:r>
      <w:r w:rsidRPr="00496DDE">
        <w:rPr>
          <w:rFonts w:cstheme="minorHAnsi"/>
          <w:spacing w:val="-1"/>
        </w:rPr>
        <w:t xml:space="preserve"> </w:t>
      </w:r>
      <w:r w:rsidRPr="00496DDE">
        <w:rPr>
          <w:rFonts w:cstheme="minorHAnsi"/>
        </w:rPr>
        <w:t>τρίτων.</w:t>
      </w:r>
    </w:p>
    <w:p w14:paraId="51817D05" w14:textId="77777777" w:rsidR="00712551" w:rsidRPr="00496DDE" w:rsidRDefault="00712551">
      <w:pPr>
        <w:pStyle w:val="a3"/>
        <w:widowControl w:val="0"/>
        <w:numPr>
          <w:ilvl w:val="0"/>
          <w:numId w:val="95"/>
        </w:numPr>
        <w:tabs>
          <w:tab w:val="left" w:pos="1033"/>
          <w:tab w:val="left" w:pos="1034"/>
        </w:tabs>
        <w:autoSpaceDE w:val="0"/>
        <w:autoSpaceDN w:val="0"/>
        <w:ind w:right="-10" w:hanging="361"/>
        <w:contextualSpacing w:val="0"/>
        <w:jc w:val="left"/>
        <w:rPr>
          <w:rFonts w:cstheme="minorHAnsi"/>
        </w:rPr>
      </w:pPr>
      <w:r w:rsidRPr="00496DDE">
        <w:rPr>
          <w:rFonts w:cstheme="minorHAnsi"/>
        </w:rPr>
        <w:t>Η</w:t>
      </w:r>
      <w:r w:rsidRPr="00496DDE">
        <w:rPr>
          <w:rFonts w:cstheme="minorHAnsi"/>
          <w:spacing w:val="-2"/>
        </w:rPr>
        <w:t xml:space="preserve"> </w:t>
      </w:r>
      <w:r w:rsidRPr="00496DDE">
        <w:rPr>
          <w:rFonts w:cstheme="minorHAnsi"/>
        </w:rPr>
        <w:t>συνεκτικότητα</w:t>
      </w:r>
      <w:r w:rsidRPr="00496DDE">
        <w:rPr>
          <w:rFonts w:cstheme="minorHAnsi"/>
          <w:spacing w:val="-4"/>
        </w:rPr>
        <w:t xml:space="preserve"> </w:t>
      </w:r>
      <w:r w:rsidRPr="00496DDE">
        <w:rPr>
          <w:rFonts w:cstheme="minorHAnsi"/>
        </w:rPr>
        <w:t>της</w:t>
      </w:r>
      <w:r w:rsidRPr="00496DDE">
        <w:rPr>
          <w:rFonts w:cstheme="minorHAnsi"/>
          <w:spacing w:val="-3"/>
        </w:rPr>
        <w:t xml:space="preserve"> </w:t>
      </w:r>
      <w:r w:rsidRPr="00496DDE">
        <w:rPr>
          <w:rFonts w:cstheme="minorHAnsi"/>
        </w:rPr>
        <w:t>λύσης</w:t>
      </w:r>
      <w:r w:rsidRPr="00496DDE">
        <w:rPr>
          <w:rFonts w:cstheme="minorHAnsi"/>
          <w:spacing w:val="-2"/>
        </w:rPr>
        <w:t xml:space="preserve"> </w:t>
      </w:r>
      <w:r w:rsidRPr="00496DDE">
        <w:rPr>
          <w:rFonts w:cstheme="minorHAnsi"/>
        </w:rPr>
        <w:t>με</w:t>
      </w:r>
      <w:r w:rsidRPr="00496DDE">
        <w:rPr>
          <w:rFonts w:cstheme="minorHAnsi"/>
          <w:spacing w:val="-3"/>
        </w:rPr>
        <w:t xml:space="preserve"> </w:t>
      </w:r>
      <w:r w:rsidRPr="00496DDE">
        <w:rPr>
          <w:rFonts w:cstheme="minorHAnsi"/>
        </w:rPr>
        <w:t>το τεχνολογικό</w:t>
      </w:r>
      <w:r w:rsidRPr="00496DDE">
        <w:rPr>
          <w:rFonts w:cstheme="minorHAnsi"/>
          <w:spacing w:val="-2"/>
        </w:rPr>
        <w:t xml:space="preserve"> </w:t>
      </w:r>
      <w:r w:rsidRPr="00496DDE">
        <w:rPr>
          <w:rFonts w:cstheme="minorHAnsi"/>
        </w:rPr>
        <w:t>και λειτουργικό</w:t>
      </w:r>
      <w:r w:rsidRPr="00496DDE">
        <w:rPr>
          <w:rFonts w:cstheme="minorHAnsi"/>
          <w:spacing w:val="-2"/>
        </w:rPr>
        <w:t xml:space="preserve"> </w:t>
      </w:r>
      <w:r w:rsidRPr="00496DDE">
        <w:rPr>
          <w:rFonts w:cstheme="minorHAnsi"/>
        </w:rPr>
        <w:t>μοντέλο που</w:t>
      </w:r>
      <w:r w:rsidRPr="00496DDE">
        <w:rPr>
          <w:rFonts w:cstheme="minorHAnsi"/>
          <w:spacing w:val="-3"/>
        </w:rPr>
        <w:t xml:space="preserve"> </w:t>
      </w:r>
      <w:r w:rsidRPr="00496DDE">
        <w:rPr>
          <w:rFonts w:cstheme="minorHAnsi"/>
        </w:rPr>
        <w:t>προτείνεται.</w:t>
      </w:r>
    </w:p>
    <w:p w14:paraId="6FA61649" w14:textId="77777777" w:rsidR="00712551" w:rsidRPr="00496DDE" w:rsidRDefault="00712551">
      <w:pPr>
        <w:pStyle w:val="a3"/>
        <w:widowControl w:val="0"/>
        <w:numPr>
          <w:ilvl w:val="0"/>
          <w:numId w:val="95"/>
        </w:numPr>
        <w:tabs>
          <w:tab w:val="left" w:pos="1033"/>
          <w:tab w:val="left" w:pos="1034"/>
        </w:tabs>
        <w:autoSpaceDE w:val="0"/>
        <w:autoSpaceDN w:val="0"/>
        <w:ind w:right="-10" w:hanging="361"/>
        <w:contextualSpacing w:val="0"/>
        <w:jc w:val="left"/>
        <w:rPr>
          <w:rFonts w:cstheme="minorHAnsi"/>
        </w:rPr>
      </w:pPr>
      <w:r w:rsidRPr="00496DDE">
        <w:rPr>
          <w:rFonts w:cstheme="minorHAnsi"/>
        </w:rPr>
        <w:t>Ο</w:t>
      </w:r>
      <w:r w:rsidRPr="00496DDE">
        <w:rPr>
          <w:rFonts w:cstheme="minorHAnsi"/>
          <w:spacing w:val="-2"/>
        </w:rPr>
        <w:t xml:space="preserve"> </w:t>
      </w:r>
      <w:r w:rsidRPr="00496DDE">
        <w:rPr>
          <w:rFonts w:cstheme="minorHAnsi"/>
        </w:rPr>
        <w:t>βαθμός</w:t>
      </w:r>
      <w:r w:rsidRPr="00496DDE">
        <w:rPr>
          <w:rFonts w:cstheme="minorHAnsi"/>
          <w:spacing w:val="-4"/>
        </w:rPr>
        <w:t xml:space="preserve"> </w:t>
      </w:r>
      <w:r w:rsidRPr="00496DDE">
        <w:rPr>
          <w:rFonts w:cstheme="minorHAnsi"/>
        </w:rPr>
        <w:t>ολοκλήρωσης</w:t>
      </w:r>
      <w:r w:rsidRPr="00496DDE">
        <w:rPr>
          <w:rFonts w:cstheme="minorHAnsi"/>
          <w:spacing w:val="-5"/>
        </w:rPr>
        <w:t xml:space="preserve"> </w:t>
      </w:r>
      <w:r w:rsidRPr="00496DDE">
        <w:rPr>
          <w:rFonts w:cstheme="minorHAnsi"/>
        </w:rPr>
        <w:t>των</w:t>
      </w:r>
      <w:r w:rsidRPr="00496DDE">
        <w:rPr>
          <w:rFonts w:cstheme="minorHAnsi"/>
          <w:spacing w:val="-2"/>
        </w:rPr>
        <w:t xml:space="preserve"> </w:t>
      </w:r>
      <w:r w:rsidRPr="00496DDE">
        <w:rPr>
          <w:rFonts w:cstheme="minorHAnsi"/>
        </w:rPr>
        <w:t>επιμέρους</w:t>
      </w:r>
      <w:r w:rsidRPr="00496DDE">
        <w:rPr>
          <w:rFonts w:cstheme="minorHAnsi"/>
          <w:spacing w:val="-4"/>
        </w:rPr>
        <w:t xml:space="preserve"> </w:t>
      </w:r>
      <w:r w:rsidRPr="00496DDE">
        <w:rPr>
          <w:rFonts w:cstheme="minorHAnsi"/>
        </w:rPr>
        <w:t>προϊόντων</w:t>
      </w:r>
      <w:r w:rsidRPr="00496DDE">
        <w:rPr>
          <w:rFonts w:cstheme="minorHAnsi"/>
          <w:spacing w:val="-3"/>
        </w:rPr>
        <w:t xml:space="preserve"> </w:t>
      </w:r>
      <w:r w:rsidRPr="00496DDE">
        <w:rPr>
          <w:rFonts w:cstheme="minorHAnsi"/>
        </w:rPr>
        <w:t>ή</w:t>
      </w:r>
      <w:r w:rsidRPr="00496DDE">
        <w:rPr>
          <w:rFonts w:cstheme="minorHAnsi"/>
          <w:spacing w:val="-4"/>
        </w:rPr>
        <w:t xml:space="preserve"> </w:t>
      </w:r>
      <w:r w:rsidRPr="00496DDE">
        <w:rPr>
          <w:rFonts w:cstheme="minorHAnsi"/>
        </w:rPr>
        <w:t>μονάδων</w:t>
      </w:r>
      <w:r w:rsidRPr="00496DDE">
        <w:rPr>
          <w:rFonts w:cstheme="minorHAnsi"/>
          <w:spacing w:val="-3"/>
        </w:rPr>
        <w:t xml:space="preserve"> </w:t>
      </w:r>
      <w:r w:rsidRPr="00496DDE">
        <w:rPr>
          <w:rFonts w:cstheme="minorHAnsi"/>
        </w:rPr>
        <w:t>λογισμικού</w:t>
      </w:r>
      <w:r w:rsidRPr="00496DDE">
        <w:rPr>
          <w:rFonts w:cstheme="minorHAnsi"/>
          <w:spacing w:val="-1"/>
        </w:rPr>
        <w:t xml:space="preserve"> </w:t>
      </w:r>
      <w:r w:rsidRPr="00496DDE">
        <w:rPr>
          <w:rFonts w:cstheme="minorHAnsi"/>
        </w:rPr>
        <w:t>σε</w:t>
      </w:r>
      <w:r w:rsidRPr="00496DDE">
        <w:rPr>
          <w:rFonts w:cstheme="minorHAnsi"/>
          <w:spacing w:val="-1"/>
        </w:rPr>
        <w:t xml:space="preserve"> </w:t>
      </w:r>
      <w:r w:rsidRPr="00496DDE">
        <w:rPr>
          <w:rFonts w:cstheme="minorHAnsi"/>
        </w:rPr>
        <w:t>ένα</w:t>
      </w:r>
      <w:r w:rsidRPr="00496DDE">
        <w:rPr>
          <w:rFonts w:cstheme="minorHAnsi"/>
          <w:spacing w:val="-2"/>
        </w:rPr>
        <w:t xml:space="preserve"> </w:t>
      </w:r>
      <w:r w:rsidRPr="00496DDE">
        <w:rPr>
          <w:rFonts w:cstheme="minorHAnsi"/>
        </w:rPr>
        <w:t>ενιαίο</w:t>
      </w:r>
      <w:r w:rsidRPr="00496DDE">
        <w:rPr>
          <w:rFonts w:cstheme="minorHAnsi"/>
          <w:spacing w:val="-1"/>
        </w:rPr>
        <w:t xml:space="preserve"> </w:t>
      </w:r>
      <w:r w:rsidRPr="00496DDE">
        <w:rPr>
          <w:rFonts w:cstheme="minorHAnsi"/>
        </w:rPr>
        <w:t>σύστημα.</w:t>
      </w:r>
    </w:p>
    <w:p w14:paraId="51B1D6D2" w14:textId="77777777" w:rsidR="00712551" w:rsidRPr="00496DDE" w:rsidRDefault="00712551">
      <w:pPr>
        <w:pStyle w:val="a3"/>
        <w:widowControl w:val="0"/>
        <w:numPr>
          <w:ilvl w:val="0"/>
          <w:numId w:val="95"/>
        </w:numPr>
        <w:tabs>
          <w:tab w:val="left" w:pos="1033"/>
          <w:tab w:val="left" w:pos="1034"/>
        </w:tabs>
        <w:autoSpaceDE w:val="0"/>
        <w:autoSpaceDN w:val="0"/>
        <w:ind w:right="-10"/>
        <w:contextualSpacing w:val="0"/>
        <w:jc w:val="left"/>
        <w:rPr>
          <w:rFonts w:cstheme="minorHAnsi"/>
        </w:rPr>
      </w:pPr>
      <w:r w:rsidRPr="00496DDE">
        <w:rPr>
          <w:rFonts w:cstheme="minorHAnsi"/>
        </w:rPr>
        <w:t>Επιπλέον</w:t>
      </w:r>
      <w:r w:rsidRPr="00496DDE">
        <w:rPr>
          <w:rFonts w:cstheme="minorHAnsi"/>
          <w:spacing w:val="25"/>
        </w:rPr>
        <w:t xml:space="preserve"> </w:t>
      </w:r>
      <w:r w:rsidRPr="00496DDE">
        <w:rPr>
          <w:rFonts w:cstheme="minorHAnsi"/>
        </w:rPr>
        <w:t>λειτουργικότητες</w:t>
      </w:r>
      <w:r w:rsidRPr="00496DDE">
        <w:rPr>
          <w:rFonts w:cstheme="minorHAnsi"/>
          <w:spacing w:val="30"/>
        </w:rPr>
        <w:t xml:space="preserve"> </w:t>
      </w:r>
      <w:r w:rsidRPr="00496DDE">
        <w:rPr>
          <w:rFonts w:cstheme="minorHAnsi"/>
        </w:rPr>
        <w:t>που</w:t>
      </w:r>
      <w:r w:rsidRPr="00496DDE">
        <w:rPr>
          <w:rFonts w:cstheme="minorHAnsi"/>
          <w:spacing w:val="28"/>
        </w:rPr>
        <w:t xml:space="preserve"> </w:t>
      </w:r>
      <w:r w:rsidRPr="00496DDE">
        <w:rPr>
          <w:rFonts w:cstheme="minorHAnsi"/>
        </w:rPr>
        <w:t>προσφέρονται</w:t>
      </w:r>
      <w:r w:rsidRPr="00496DDE">
        <w:rPr>
          <w:rFonts w:cstheme="minorHAnsi"/>
          <w:spacing w:val="26"/>
        </w:rPr>
        <w:t xml:space="preserve"> </w:t>
      </w:r>
      <w:r w:rsidRPr="00496DDE">
        <w:rPr>
          <w:rFonts w:cstheme="minorHAnsi"/>
        </w:rPr>
        <w:t>πέραν</w:t>
      </w:r>
      <w:r w:rsidRPr="00496DDE">
        <w:rPr>
          <w:rFonts w:cstheme="minorHAnsi"/>
          <w:spacing w:val="29"/>
        </w:rPr>
        <w:t xml:space="preserve"> </w:t>
      </w:r>
      <w:r w:rsidRPr="00496DDE">
        <w:rPr>
          <w:rFonts w:cstheme="minorHAnsi"/>
        </w:rPr>
        <w:t>των</w:t>
      </w:r>
      <w:r w:rsidRPr="00496DDE">
        <w:rPr>
          <w:rFonts w:cstheme="minorHAnsi"/>
          <w:spacing w:val="29"/>
        </w:rPr>
        <w:t xml:space="preserve"> </w:t>
      </w:r>
      <w:r w:rsidRPr="00496DDE">
        <w:rPr>
          <w:rFonts w:cstheme="minorHAnsi"/>
        </w:rPr>
        <w:t>ζητούμενων</w:t>
      </w:r>
      <w:r w:rsidRPr="00496DDE">
        <w:rPr>
          <w:rFonts w:cstheme="minorHAnsi"/>
          <w:spacing w:val="26"/>
        </w:rPr>
        <w:t xml:space="preserve"> </w:t>
      </w:r>
      <w:r w:rsidRPr="00496DDE">
        <w:rPr>
          <w:rFonts w:cstheme="minorHAnsi"/>
        </w:rPr>
        <w:t>στην</w:t>
      </w:r>
      <w:r w:rsidRPr="00496DDE">
        <w:rPr>
          <w:rFonts w:cstheme="minorHAnsi"/>
          <w:spacing w:val="26"/>
        </w:rPr>
        <w:t xml:space="preserve"> </w:t>
      </w:r>
      <w:r w:rsidRPr="00496DDE">
        <w:rPr>
          <w:rFonts w:cstheme="minorHAnsi"/>
        </w:rPr>
        <w:t>παρούσα,</w:t>
      </w:r>
      <w:r w:rsidRPr="00496DDE">
        <w:rPr>
          <w:rFonts w:cstheme="minorHAnsi"/>
          <w:spacing w:val="26"/>
        </w:rPr>
        <w:t xml:space="preserve"> </w:t>
      </w:r>
      <w:r w:rsidRPr="00496DDE">
        <w:rPr>
          <w:rFonts w:cstheme="minorHAnsi"/>
        </w:rPr>
        <w:t>οι</w:t>
      </w:r>
      <w:r w:rsidRPr="00496DDE">
        <w:rPr>
          <w:rFonts w:cstheme="minorHAnsi"/>
          <w:spacing w:val="26"/>
        </w:rPr>
        <w:t xml:space="preserve"> </w:t>
      </w:r>
      <w:r w:rsidRPr="00496DDE">
        <w:rPr>
          <w:rFonts w:cstheme="minorHAnsi"/>
        </w:rPr>
        <w:t>οποίες</w:t>
      </w:r>
      <w:r w:rsidRPr="00496DDE">
        <w:rPr>
          <w:rFonts w:cstheme="minorHAnsi"/>
          <w:spacing w:val="-46"/>
        </w:rPr>
        <w:t xml:space="preserve"> </w:t>
      </w:r>
      <w:r w:rsidRPr="00496DDE">
        <w:rPr>
          <w:rFonts w:cstheme="minorHAnsi"/>
        </w:rPr>
        <w:t>κρίνεται</w:t>
      </w:r>
      <w:r w:rsidRPr="00496DDE">
        <w:rPr>
          <w:rFonts w:cstheme="minorHAnsi"/>
          <w:spacing w:val="-4"/>
        </w:rPr>
        <w:t xml:space="preserve"> </w:t>
      </w:r>
      <w:r w:rsidRPr="00496DDE">
        <w:rPr>
          <w:rFonts w:cstheme="minorHAnsi"/>
        </w:rPr>
        <w:t>ότι</w:t>
      </w:r>
      <w:r w:rsidRPr="00496DDE">
        <w:rPr>
          <w:rFonts w:cstheme="minorHAnsi"/>
          <w:spacing w:val="-3"/>
        </w:rPr>
        <w:t xml:space="preserve"> </w:t>
      </w:r>
      <w:r w:rsidRPr="00496DDE">
        <w:rPr>
          <w:rFonts w:cstheme="minorHAnsi"/>
        </w:rPr>
        <w:t>συμβάλουν στην</w:t>
      </w:r>
      <w:r w:rsidRPr="00496DDE">
        <w:rPr>
          <w:rFonts w:cstheme="minorHAnsi"/>
          <w:spacing w:val="-1"/>
        </w:rPr>
        <w:t xml:space="preserve"> </w:t>
      </w:r>
      <w:r w:rsidRPr="00496DDE">
        <w:rPr>
          <w:rFonts w:cstheme="minorHAnsi"/>
        </w:rPr>
        <w:t>εξυπηρέτηση</w:t>
      </w:r>
      <w:r w:rsidRPr="00496DDE">
        <w:rPr>
          <w:rFonts w:cstheme="minorHAnsi"/>
          <w:spacing w:val="-3"/>
        </w:rPr>
        <w:t xml:space="preserve"> </w:t>
      </w:r>
      <w:r w:rsidRPr="00496DDE">
        <w:rPr>
          <w:rFonts w:cstheme="minorHAnsi"/>
        </w:rPr>
        <w:t>των</w:t>
      </w:r>
      <w:r w:rsidRPr="00496DDE">
        <w:rPr>
          <w:rFonts w:cstheme="minorHAnsi"/>
          <w:spacing w:val="-1"/>
        </w:rPr>
        <w:t xml:space="preserve"> </w:t>
      </w:r>
      <w:r w:rsidRPr="00496DDE">
        <w:rPr>
          <w:rFonts w:cstheme="minorHAnsi"/>
        </w:rPr>
        <w:t>στόχων</w:t>
      </w:r>
      <w:r w:rsidRPr="00496DDE">
        <w:rPr>
          <w:rFonts w:cstheme="minorHAnsi"/>
          <w:spacing w:val="-1"/>
        </w:rPr>
        <w:t xml:space="preserve"> </w:t>
      </w:r>
      <w:r w:rsidRPr="00496DDE">
        <w:rPr>
          <w:rFonts w:cstheme="minorHAnsi"/>
        </w:rPr>
        <w:t>του</w:t>
      </w:r>
      <w:r w:rsidRPr="00496DDE">
        <w:rPr>
          <w:rFonts w:cstheme="minorHAnsi"/>
          <w:spacing w:val="1"/>
        </w:rPr>
        <w:t xml:space="preserve"> </w:t>
      </w:r>
      <w:r w:rsidRPr="00496DDE">
        <w:rPr>
          <w:rFonts w:cstheme="minorHAnsi"/>
        </w:rPr>
        <w:t>Έργου.</w:t>
      </w:r>
    </w:p>
    <w:p w14:paraId="2E8B0A23" w14:textId="77777777" w:rsidR="00712551" w:rsidRPr="00496DDE" w:rsidRDefault="00712551">
      <w:pPr>
        <w:pStyle w:val="a3"/>
        <w:widowControl w:val="0"/>
        <w:numPr>
          <w:ilvl w:val="1"/>
          <w:numId w:val="96"/>
        </w:numPr>
        <w:tabs>
          <w:tab w:val="left" w:pos="1034"/>
        </w:tabs>
        <w:autoSpaceDE w:val="0"/>
        <w:autoSpaceDN w:val="0"/>
        <w:ind w:right="4506" w:firstLine="0"/>
        <w:contextualSpacing w:val="0"/>
        <w:rPr>
          <w:rFonts w:cstheme="minorHAnsi"/>
        </w:rPr>
      </w:pPr>
      <w:r w:rsidRPr="00496DDE">
        <w:rPr>
          <w:rFonts w:cstheme="minorHAnsi"/>
          <w:spacing w:val="-1"/>
          <w:u w:val="single"/>
        </w:rPr>
        <w:t>Κάλυψη Οριζοντίων απαιτήσεων του Έργου</w:t>
      </w:r>
      <w:r w:rsidRPr="00496DDE">
        <w:rPr>
          <w:rFonts w:cstheme="minorHAnsi"/>
        </w:rPr>
        <w:t xml:space="preserve"> Αξιολογούνται:</w:t>
      </w:r>
    </w:p>
    <w:p w14:paraId="27109E02" w14:textId="77777777" w:rsidR="00712551" w:rsidRPr="00496DDE" w:rsidRDefault="00712551">
      <w:pPr>
        <w:pStyle w:val="a3"/>
        <w:widowControl w:val="0"/>
        <w:numPr>
          <w:ilvl w:val="2"/>
          <w:numId w:val="96"/>
        </w:numPr>
        <w:tabs>
          <w:tab w:val="left" w:pos="1034"/>
        </w:tabs>
        <w:autoSpaceDE w:val="0"/>
        <w:autoSpaceDN w:val="0"/>
        <w:ind w:right="80" w:hanging="293"/>
        <w:contextualSpacing w:val="0"/>
        <w:rPr>
          <w:rFonts w:cstheme="minorHAnsi"/>
        </w:rPr>
      </w:pPr>
      <w:r w:rsidRPr="00496DDE">
        <w:rPr>
          <w:rFonts w:cstheme="minorHAnsi"/>
        </w:rPr>
        <w:t>Η</w:t>
      </w:r>
      <w:r w:rsidRPr="00496DDE">
        <w:rPr>
          <w:rFonts w:cstheme="minorHAnsi"/>
          <w:spacing w:val="1"/>
        </w:rPr>
        <w:t xml:space="preserve"> </w:t>
      </w:r>
      <w:r w:rsidRPr="00496DDE">
        <w:rPr>
          <w:rFonts w:cstheme="minorHAnsi"/>
        </w:rPr>
        <w:t>μεθοδολογία</w:t>
      </w:r>
      <w:r w:rsidRPr="00496DDE">
        <w:rPr>
          <w:rFonts w:cstheme="minorHAnsi"/>
          <w:spacing w:val="1"/>
        </w:rPr>
        <w:t xml:space="preserve"> </w:t>
      </w:r>
      <w:r w:rsidRPr="00496DDE">
        <w:rPr>
          <w:rFonts w:cstheme="minorHAnsi"/>
        </w:rPr>
        <w:t>και</w:t>
      </w:r>
      <w:r w:rsidRPr="00496DDE">
        <w:rPr>
          <w:rFonts w:cstheme="minorHAnsi"/>
          <w:spacing w:val="1"/>
        </w:rPr>
        <w:t xml:space="preserve"> </w:t>
      </w:r>
      <w:r w:rsidRPr="00496DDE">
        <w:rPr>
          <w:rFonts w:cstheme="minorHAnsi"/>
        </w:rPr>
        <w:t>τα</w:t>
      </w:r>
      <w:r w:rsidRPr="00496DDE">
        <w:rPr>
          <w:rFonts w:cstheme="minorHAnsi"/>
          <w:spacing w:val="1"/>
        </w:rPr>
        <w:t xml:space="preserve"> </w:t>
      </w:r>
      <w:r w:rsidRPr="00496DDE">
        <w:rPr>
          <w:rFonts w:cstheme="minorHAnsi"/>
        </w:rPr>
        <w:t>μέτρα</w:t>
      </w:r>
      <w:r w:rsidRPr="00496DDE">
        <w:rPr>
          <w:rFonts w:cstheme="minorHAnsi"/>
          <w:spacing w:val="1"/>
        </w:rPr>
        <w:t xml:space="preserve"> </w:t>
      </w:r>
      <w:r w:rsidRPr="00496DDE">
        <w:rPr>
          <w:rFonts w:cstheme="minorHAnsi"/>
        </w:rPr>
        <w:t>για</w:t>
      </w:r>
      <w:r w:rsidRPr="00496DDE">
        <w:rPr>
          <w:rFonts w:cstheme="minorHAnsi"/>
          <w:spacing w:val="1"/>
        </w:rPr>
        <w:t xml:space="preserve"> </w:t>
      </w:r>
      <w:r w:rsidRPr="00496DDE">
        <w:rPr>
          <w:rFonts w:cstheme="minorHAnsi"/>
        </w:rPr>
        <w:t>την</w:t>
      </w:r>
      <w:r w:rsidRPr="00496DDE">
        <w:rPr>
          <w:rFonts w:cstheme="minorHAnsi"/>
          <w:spacing w:val="1"/>
        </w:rPr>
        <w:t xml:space="preserve"> </w:t>
      </w:r>
      <w:r w:rsidRPr="00496DDE">
        <w:rPr>
          <w:rFonts w:cstheme="minorHAnsi"/>
        </w:rPr>
        <w:t>εξασφάλιση</w:t>
      </w:r>
      <w:r w:rsidRPr="00496DDE">
        <w:rPr>
          <w:rFonts w:cstheme="minorHAnsi"/>
          <w:spacing w:val="1"/>
        </w:rPr>
        <w:t xml:space="preserve"> </w:t>
      </w:r>
      <w:r w:rsidRPr="00496DDE">
        <w:rPr>
          <w:rFonts w:cstheme="minorHAnsi"/>
        </w:rPr>
        <w:t>της</w:t>
      </w:r>
      <w:r w:rsidRPr="00496DDE">
        <w:rPr>
          <w:rFonts w:cstheme="minorHAnsi"/>
          <w:spacing w:val="1"/>
        </w:rPr>
        <w:t xml:space="preserve"> </w:t>
      </w:r>
      <w:r w:rsidRPr="00496DDE">
        <w:rPr>
          <w:rFonts w:cstheme="minorHAnsi"/>
        </w:rPr>
        <w:t>εμπιστευτικότητας,</w:t>
      </w:r>
      <w:r w:rsidRPr="00496DDE">
        <w:rPr>
          <w:rFonts w:cstheme="minorHAnsi"/>
          <w:spacing w:val="1"/>
        </w:rPr>
        <w:t xml:space="preserve"> </w:t>
      </w:r>
      <w:r w:rsidRPr="00496DDE">
        <w:rPr>
          <w:rFonts w:cstheme="minorHAnsi"/>
        </w:rPr>
        <w:t>ακεραιότητας</w:t>
      </w:r>
      <w:r w:rsidRPr="00496DDE">
        <w:rPr>
          <w:rFonts w:cstheme="minorHAnsi"/>
          <w:spacing w:val="1"/>
        </w:rPr>
        <w:t xml:space="preserve"> </w:t>
      </w:r>
      <w:r w:rsidRPr="00496DDE">
        <w:rPr>
          <w:rFonts w:cstheme="minorHAnsi"/>
        </w:rPr>
        <w:t>και</w:t>
      </w:r>
      <w:r w:rsidRPr="00496DDE">
        <w:rPr>
          <w:rFonts w:cstheme="minorHAnsi"/>
          <w:spacing w:val="1"/>
        </w:rPr>
        <w:t xml:space="preserve"> </w:t>
      </w:r>
      <w:r w:rsidRPr="00496DDE">
        <w:rPr>
          <w:rFonts w:cstheme="minorHAnsi"/>
        </w:rPr>
        <w:lastRenderedPageBreak/>
        <w:t>διαθεσιμότητας</w:t>
      </w:r>
      <w:r w:rsidRPr="00496DDE">
        <w:rPr>
          <w:rFonts w:cstheme="minorHAnsi"/>
          <w:spacing w:val="-1"/>
        </w:rPr>
        <w:t xml:space="preserve"> </w:t>
      </w:r>
      <w:r w:rsidRPr="00496DDE">
        <w:rPr>
          <w:rFonts w:cstheme="minorHAnsi"/>
        </w:rPr>
        <w:t>(</w:t>
      </w:r>
      <w:proofErr w:type="spellStart"/>
      <w:r w:rsidRPr="00496DDE">
        <w:rPr>
          <w:rFonts w:cstheme="minorHAnsi"/>
        </w:rPr>
        <w:t>confidentiality</w:t>
      </w:r>
      <w:proofErr w:type="spellEnd"/>
      <w:r w:rsidRPr="00496DDE">
        <w:rPr>
          <w:rFonts w:cstheme="minorHAnsi"/>
        </w:rPr>
        <w:t xml:space="preserve">, </w:t>
      </w:r>
      <w:proofErr w:type="spellStart"/>
      <w:r w:rsidRPr="00496DDE">
        <w:rPr>
          <w:rFonts w:cstheme="minorHAnsi"/>
        </w:rPr>
        <w:t>integrity</w:t>
      </w:r>
      <w:proofErr w:type="spellEnd"/>
      <w:r w:rsidRPr="00496DDE">
        <w:rPr>
          <w:rFonts w:cstheme="minorHAnsi"/>
        </w:rPr>
        <w:t>,</w:t>
      </w:r>
      <w:r w:rsidRPr="00496DDE">
        <w:rPr>
          <w:rFonts w:cstheme="minorHAnsi"/>
          <w:spacing w:val="-4"/>
        </w:rPr>
        <w:t xml:space="preserve"> </w:t>
      </w:r>
      <w:proofErr w:type="spellStart"/>
      <w:r w:rsidRPr="00496DDE">
        <w:rPr>
          <w:rFonts w:cstheme="minorHAnsi"/>
        </w:rPr>
        <w:t>availability</w:t>
      </w:r>
      <w:proofErr w:type="spellEnd"/>
      <w:r w:rsidRPr="00496DDE">
        <w:rPr>
          <w:rFonts w:cstheme="minorHAnsi"/>
        </w:rPr>
        <w:t>)</w:t>
      </w:r>
      <w:r w:rsidRPr="00496DDE">
        <w:rPr>
          <w:rFonts w:cstheme="minorHAnsi"/>
          <w:spacing w:val="-3"/>
        </w:rPr>
        <w:t xml:space="preserve"> </w:t>
      </w:r>
      <w:r w:rsidRPr="00496DDE">
        <w:rPr>
          <w:rFonts w:cstheme="minorHAnsi"/>
        </w:rPr>
        <w:t>των</w:t>
      </w:r>
      <w:r w:rsidRPr="00496DDE">
        <w:rPr>
          <w:rFonts w:cstheme="minorHAnsi"/>
          <w:spacing w:val="-1"/>
        </w:rPr>
        <w:t xml:space="preserve"> </w:t>
      </w:r>
      <w:r w:rsidRPr="00496DDE">
        <w:rPr>
          <w:rFonts w:cstheme="minorHAnsi"/>
        </w:rPr>
        <w:t>δεδομένων.</w:t>
      </w:r>
    </w:p>
    <w:p w14:paraId="438A7C88" w14:textId="77777777" w:rsidR="00712551" w:rsidRPr="00496DDE" w:rsidRDefault="00712551">
      <w:pPr>
        <w:pStyle w:val="a3"/>
        <w:widowControl w:val="0"/>
        <w:numPr>
          <w:ilvl w:val="2"/>
          <w:numId w:val="96"/>
        </w:numPr>
        <w:tabs>
          <w:tab w:val="left" w:pos="1034"/>
        </w:tabs>
        <w:autoSpaceDE w:val="0"/>
        <w:autoSpaceDN w:val="0"/>
        <w:ind w:right="80" w:hanging="293"/>
        <w:contextualSpacing w:val="0"/>
        <w:rPr>
          <w:rFonts w:cstheme="minorHAnsi"/>
        </w:rPr>
      </w:pPr>
      <w:r w:rsidRPr="00496DDE">
        <w:rPr>
          <w:rFonts w:cstheme="minorHAnsi"/>
        </w:rPr>
        <w:t xml:space="preserve">Η μεθοδολογία και τα μέτρα για την εξασφάλιση της </w:t>
      </w:r>
      <w:proofErr w:type="spellStart"/>
      <w:r w:rsidRPr="00496DDE">
        <w:rPr>
          <w:rFonts w:cstheme="minorHAnsi"/>
        </w:rPr>
        <w:t>ιδιωτικότητας</w:t>
      </w:r>
      <w:proofErr w:type="spellEnd"/>
      <w:r w:rsidRPr="00496DDE">
        <w:rPr>
          <w:rFonts w:cstheme="minorHAnsi"/>
        </w:rPr>
        <w:t xml:space="preserve"> των δεδομένων προσωπικού</w:t>
      </w:r>
      <w:r w:rsidRPr="00496DDE">
        <w:rPr>
          <w:rFonts w:cstheme="minorHAnsi"/>
          <w:spacing w:val="1"/>
        </w:rPr>
        <w:t xml:space="preserve"> </w:t>
      </w:r>
      <w:r w:rsidRPr="00496DDE">
        <w:rPr>
          <w:rFonts w:cstheme="minorHAnsi"/>
        </w:rPr>
        <w:t>χαρακτήρα τόσο κατά την αποθήκευσή τους, όσο και κατά τη διακίνησή τους και η συμμόρφωση</w:t>
      </w:r>
      <w:r w:rsidRPr="00496DDE">
        <w:rPr>
          <w:rFonts w:cstheme="minorHAnsi"/>
          <w:spacing w:val="1"/>
        </w:rPr>
        <w:t xml:space="preserve"> </w:t>
      </w:r>
      <w:r w:rsidRPr="00496DDE">
        <w:rPr>
          <w:rFonts w:cstheme="minorHAnsi"/>
        </w:rPr>
        <w:t>με</w:t>
      </w:r>
      <w:r w:rsidRPr="00496DDE">
        <w:rPr>
          <w:rFonts w:cstheme="minorHAnsi"/>
          <w:spacing w:val="-5"/>
        </w:rPr>
        <w:t xml:space="preserve"> </w:t>
      </w:r>
      <w:r w:rsidRPr="00496DDE">
        <w:rPr>
          <w:rFonts w:cstheme="minorHAnsi"/>
        </w:rPr>
        <w:t>τις</w:t>
      </w:r>
      <w:r w:rsidRPr="00496DDE">
        <w:rPr>
          <w:rFonts w:cstheme="minorHAnsi"/>
          <w:spacing w:val="-3"/>
        </w:rPr>
        <w:t xml:space="preserve"> </w:t>
      </w:r>
      <w:r w:rsidRPr="00496DDE">
        <w:rPr>
          <w:rFonts w:cstheme="minorHAnsi"/>
        </w:rPr>
        <w:t>απαιτήσεις</w:t>
      </w:r>
      <w:r w:rsidRPr="00496DDE">
        <w:rPr>
          <w:rFonts w:cstheme="minorHAnsi"/>
          <w:spacing w:val="-5"/>
        </w:rPr>
        <w:t xml:space="preserve"> </w:t>
      </w:r>
      <w:r w:rsidRPr="00496DDE">
        <w:rPr>
          <w:rFonts w:cstheme="minorHAnsi"/>
        </w:rPr>
        <w:t>του</w:t>
      </w:r>
      <w:r w:rsidRPr="00496DDE">
        <w:rPr>
          <w:rFonts w:cstheme="minorHAnsi"/>
          <w:spacing w:val="-1"/>
        </w:rPr>
        <w:t xml:space="preserve"> </w:t>
      </w:r>
      <w:r w:rsidRPr="00496DDE">
        <w:rPr>
          <w:rFonts w:cstheme="minorHAnsi"/>
        </w:rPr>
        <w:t>Γενικού</w:t>
      </w:r>
      <w:r w:rsidRPr="00496DDE">
        <w:rPr>
          <w:rFonts w:cstheme="minorHAnsi"/>
          <w:spacing w:val="-4"/>
        </w:rPr>
        <w:t xml:space="preserve"> </w:t>
      </w:r>
      <w:r w:rsidRPr="00496DDE">
        <w:rPr>
          <w:rFonts w:cstheme="minorHAnsi"/>
        </w:rPr>
        <w:t>Κανονισμού</w:t>
      </w:r>
      <w:r w:rsidRPr="00496DDE">
        <w:rPr>
          <w:rFonts w:cstheme="minorHAnsi"/>
          <w:spacing w:val="-2"/>
        </w:rPr>
        <w:t xml:space="preserve"> </w:t>
      </w:r>
      <w:r w:rsidRPr="00496DDE">
        <w:rPr>
          <w:rFonts w:cstheme="minorHAnsi"/>
        </w:rPr>
        <w:t>Προστασίας</w:t>
      </w:r>
      <w:r w:rsidRPr="00496DDE">
        <w:rPr>
          <w:rFonts w:cstheme="minorHAnsi"/>
          <w:spacing w:val="-2"/>
        </w:rPr>
        <w:t xml:space="preserve"> </w:t>
      </w:r>
      <w:r w:rsidRPr="00496DDE">
        <w:rPr>
          <w:rFonts w:cstheme="minorHAnsi"/>
        </w:rPr>
        <w:t>Προσωπικών</w:t>
      </w:r>
      <w:r w:rsidRPr="00496DDE">
        <w:rPr>
          <w:rFonts w:cstheme="minorHAnsi"/>
          <w:spacing w:val="-4"/>
        </w:rPr>
        <w:t xml:space="preserve"> </w:t>
      </w:r>
      <w:r w:rsidRPr="00496DDE">
        <w:rPr>
          <w:rFonts w:cstheme="minorHAnsi"/>
        </w:rPr>
        <w:t>Δεδομένων</w:t>
      </w:r>
      <w:r w:rsidRPr="00496DDE">
        <w:rPr>
          <w:rFonts w:cstheme="minorHAnsi"/>
          <w:spacing w:val="-5"/>
        </w:rPr>
        <w:t xml:space="preserve"> </w:t>
      </w:r>
      <w:r w:rsidRPr="00496DDE">
        <w:rPr>
          <w:rFonts w:cstheme="minorHAnsi"/>
        </w:rPr>
        <w:t>679/2016</w:t>
      </w:r>
      <w:r w:rsidRPr="00496DDE">
        <w:rPr>
          <w:rFonts w:cstheme="minorHAnsi"/>
          <w:spacing w:val="-4"/>
        </w:rPr>
        <w:t xml:space="preserve"> </w:t>
      </w:r>
      <w:r w:rsidRPr="00496DDE">
        <w:rPr>
          <w:rFonts w:cstheme="minorHAnsi"/>
        </w:rPr>
        <w:t>(GDPR).</w:t>
      </w:r>
    </w:p>
    <w:p w14:paraId="32D84406" w14:textId="77777777" w:rsidR="00712551" w:rsidRPr="00496DDE" w:rsidRDefault="00712551">
      <w:pPr>
        <w:pStyle w:val="a3"/>
        <w:widowControl w:val="0"/>
        <w:numPr>
          <w:ilvl w:val="2"/>
          <w:numId w:val="96"/>
        </w:numPr>
        <w:tabs>
          <w:tab w:val="left" w:pos="1034"/>
        </w:tabs>
        <w:autoSpaceDE w:val="0"/>
        <w:autoSpaceDN w:val="0"/>
        <w:ind w:right="80" w:hanging="293"/>
        <w:contextualSpacing w:val="0"/>
        <w:rPr>
          <w:rFonts w:cstheme="minorHAnsi"/>
        </w:rPr>
      </w:pPr>
      <w:r w:rsidRPr="00496DDE">
        <w:rPr>
          <w:rFonts w:cstheme="minorHAnsi"/>
        </w:rPr>
        <w:t>Η μεθοδολογία και τα μέτρα που θα εφαρμόσει ο ανάδοχος, καθώς και τα χαρακτηριστικά της</w:t>
      </w:r>
      <w:r w:rsidRPr="00496DDE">
        <w:rPr>
          <w:rFonts w:cstheme="minorHAnsi"/>
          <w:spacing w:val="1"/>
        </w:rPr>
        <w:t xml:space="preserve"> </w:t>
      </w:r>
      <w:r w:rsidRPr="00496DDE">
        <w:rPr>
          <w:rFonts w:cstheme="minorHAnsi"/>
        </w:rPr>
        <w:t>λύσης</w:t>
      </w:r>
      <w:r w:rsidRPr="00496DDE">
        <w:rPr>
          <w:rFonts w:cstheme="minorHAnsi"/>
          <w:spacing w:val="1"/>
        </w:rPr>
        <w:t xml:space="preserve"> </w:t>
      </w:r>
      <w:r w:rsidRPr="00496DDE">
        <w:rPr>
          <w:rFonts w:cstheme="minorHAnsi"/>
        </w:rPr>
        <w:t>που</w:t>
      </w:r>
      <w:r w:rsidRPr="00496DDE">
        <w:rPr>
          <w:rFonts w:cstheme="minorHAnsi"/>
          <w:spacing w:val="1"/>
        </w:rPr>
        <w:t xml:space="preserve"> </w:t>
      </w:r>
      <w:r w:rsidRPr="00496DDE">
        <w:rPr>
          <w:rFonts w:cstheme="minorHAnsi"/>
        </w:rPr>
        <w:t>διασφαλίζουν</w:t>
      </w:r>
      <w:r w:rsidRPr="00496DDE">
        <w:rPr>
          <w:rFonts w:cstheme="minorHAnsi"/>
          <w:spacing w:val="1"/>
        </w:rPr>
        <w:t xml:space="preserve"> </w:t>
      </w:r>
      <w:r w:rsidRPr="00496DDE">
        <w:rPr>
          <w:rFonts w:cstheme="minorHAnsi"/>
        </w:rPr>
        <w:t>το</w:t>
      </w:r>
      <w:r w:rsidRPr="00496DDE">
        <w:rPr>
          <w:rFonts w:cstheme="minorHAnsi"/>
          <w:spacing w:val="1"/>
        </w:rPr>
        <w:t xml:space="preserve"> </w:t>
      </w:r>
      <w:r w:rsidRPr="00496DDE">
        <w:rPr>
          <w:rFonts w:cstheme="minorHAnsi"/>
        </w:rPr>
        <w:t>ελάχιστο</w:t>
      </w:r>
      <w:r w:rsidRPr="00496DDE">
        <w:rPr>
          <w:rFonts w:cstheme="minorHAnsi"/>
          <w:spacing w:val="1"/>
        </w:rPr>
        <w:t xml:space="preserve"> </w:t>
      </w:r>
      <w:r w:rsidRPr="00496DDE">
        <w:rPr>
          <w:rFonts w:cstheme="minorHAnsi"/>
        </w:rPr>
        <w:t>ποσοστό</w:t>
      </w:r>
      <w:r w:rsidRPr="00496DDE">
        <w:rPr>
          <w:rFonts w:cstheme="minorHAnsi"/>
          <w:spacing w:val="1"/>
        </w:rPr>
        <w:t xml:space="preserve"> </w:t>
      </w:r>
      <w:r w:rsidRPr="00496DDE">
        <w:rPr>
          <w:rFonts w:cstheme="minorHAnsi"/>
        </w:rPr>
        <w:t>διαθεσιμότητας</w:t>
      </w:r>
      <w:r w:rsidRPr="00496DDE">
        <w:rPr>
          <w:rFonts w:cstheme="minorHAnsi"/>
          <w:spacing w:val="1"/>
        </w:rPr>
        <w:t xml:space="preserve"> </w:t>
      </w:r>
      <w:r w:rsidRPr="00496DDE">
        <w:rPr>
          <w:rFonts w:cstheme="minorHAnsi"/>
        </w:rPr>
        <w:t>του</w:t>
      </w:r>
      <w:r w:rsidRPr="00496DDE">
        <w:rPr>
          <w:rFonts w:cstheme="minorHAnsi"/>
          <w:spacing w:val="1"/>
        </w:rPr>
        <w:t xml:space="preserve"> </w:t>
      </w:r>
      <w:r w:rsidRPr="00496DDE">
        <w:rPr>
          <w:rFonts w:cstheme="minorHAnsi"/>
        </w:rPr>
        <w:t>συστήματος</w:t>
      </w:r>
      <w:r w:rsidRPr="00496DDE">
        <w:rPr>
          <w:rFonts w:cstheme="minorHAnsi"/>
          <w:spacing w:val="1"/>
        </w:rPr>
        <w:t xml:space="preserve"> </w:t>
      </w:r>
      <w:r w:rsidRPr="00496DDE">
        <w:rPr>
          <w:rFonts w:cstheme="minorHAnsi"/>
        </w:rPr>
        <w:t>και</w:t>
      </w:r>
      <w:r w:rsidRPr="00496DDE">
        <w:rPr>
          <w:rFonts w:cstheme="minorHAnsi"/>
          <w:spacing w:val="49"/>
        </w:rPr>
        <w:t xml:space="preserve"> </w:t>
      </w:r>
      <w:r w:rsidRPr="00496DDE">
        <w:rPr>
          <w:rFonts w:cstheme="minorHAnsi"/>
        </w:rPr>
        <w:t>των</w:t>
      </w:r>
      <w:r w:rsidRPr="00496DDE">
        <w:rPr>
          <w:rFonts w:cstheme="minorHAnsi"/>
          <w:spacing w:val="1"/>
        </w:rPr>
        <w:t xml:space="preserve"> </w:t>
      </w:r>
      <w:r w:rsidRPr="00496DDE">
        <w:rPr>
          <w:rFonts w:cstheme="minorHAnsi"/>
        </w:rPr>
        <w:t>υπηρεσιών</w:t>
      </w:r>
      <w:r w:rsidRPr="00496DDE">
        <w:rPr>
          <w:rFonts w:cstheme="minorHAnsi"/>
          <w:spacing w:val="-3"/>
        </w:rPr>
        <w:t xml:space="preserve"> </w:t>
      </w:r>
      <w:r w:rsidRPr="00496DDE">
        <w:rPr>
          <w:rFonts w:cstheme="minorHAnsi"/>
        </w:rPr>
        <w:t>του.</w:t>
      </w:r>
    </w:p>
    <w:p w14:paraId="2DB6731F" w14:textId="77777777" w:rsidR="00712551" w:rsidRPr="00496DDE" w:rsidRDefault="00712551">
      <w:pPr>
        <w:pStyle w:val="a3"/>
        <w:widowControl w:val="0"/>
        <w:numPr>
          <w:ilvl w:val="2"/>
          <w:numId w:val="96"/>
        </w:numPr>
        <w:tabs>
          <w:tab w:val="left" w:pos="1034"/>
        </w:tabs>
        <w:autoSpaceDE w:val="0"/>
        <w:autoSpaceDN w:val="0"/>
        <w:ind w:right="80" w:hanging="294"/>
        <w:contextualSpacing w:val="0"/>
        <w:rPr>
          <w:rFonts w:cstheme="minorHAnsi"/>
        </w:rPr>
      </w:pPr>
      <w:r w:rsidRPr="00496DDE">
        <w:rPr>
          <w:rFonts w:cstheme="minorHAnsi"/>
        </w:rPr>
        <w:t>Τα</w:t>
      </w:r>
      <w:r w:rsidRPr="00496DDE">
        <w:rPr>
          <w:rFonts w:cstheme="minorHAnsi"/>
          <w:spacing w:val="-2"/>
        </w:rPr>
        <w:t xml:space="preserve"> </w:t>
      </w:r>
      <w:r w:rsidRPr="00496DDE">
        <w:rPr>
          <w:rFonts w:cstheme="minorHAnsi"/>
        </w:rPr>
        <w:t>χαρακτηριστικά</w:t>
      </w:r>
      <w:r w:rsidRPr="00496DDE">
        <w:rPr>
          <w:rFonts w:cstheme="minorHAnsi"/>
          <w:spacing w:val="-1"/>
        </w:rPr>
        <w:t xml:space="preserve"> </w:t>
      </w:r>
      <w:r w:rsidRPr="00496DDE">
        <w:rPr>
          <w:rFonts w:cstheme="minorHAnsi"/>
        </w:rPr>
        <w:t>της</w:t>
      </w:r>
      <w:r w:rsidRPr="00496DDE">
        <w:rPr>
          <w:rFonts w:cstheme="minorHAnsi"/>
          <w:spacing w:val="-3"/>
        </w:rPr>
        <w:t xml:space="preserve"> </w:t>
      </w:r>
      <w:r w:rsidRPr="00496DDE">
        <w:rPr>
          <w:rFonts w:cstheme="minorHAnsi"/>
        </w:rPr>
        <w:t>λύσης</w:t>
      </w:r>
      <w:r w:rsidRPr="00496DDE">
        <w:rPr>
          <w:rFonts w:cstheme="minorHAnsi"/>
          <w:spacing w:val="-1"/>
        </w:rPr>
        <w:t xml:space="preserve"> </w:t>
      </w:r>
      <w:r w:rsidRPr="00496DDE">
        <w:rPr>
          <w:rFonts w:cstheme="minorHAnsi"/>
        </w:rPr>
        <w:t>που</w:t>
      </w:r>
      <w:r w:rsidRPr="00496DDE">
        <w:rPr>
          <w:rFonts w:cstheme="minorHAnsi"/>
          <w:spacing w:val="-1"/>
        </w:rPr>
        <w:t xml:space="preserve"> </w:t>
      </w:r>
      <w:r w:rsidRPr="00496DDE">
        <w:rPr>
          <w:rFonts w:cstheme="minorHAnsi"/>
        </w:rPr>
        <w:t>ενισχύουν</w:t>
      </w:r>
      <w:r w:rsidRPr="00496DDE">
        <w:rPr>
          <w:rFonts w:cstheme="minorHAnsi"/>
          <w:spacing w:val="-1"/>
        </w:rPr>
        <w:t xml:space="preserve"> </w:t>
      </w:r>
      <w:r w:rsidRPr="00496DDE">
        <w:rPr>
          <w:rFonts w:cstheme="minorHAnsi"/>
        </w:rPr>
        <w:t>την</w:t>
      </w:r>
      <w:r w:rsidRPr="00496DDE">
        <w:rPr>
          <w:rFonts w:cstheme="minorHAnsi"/>
          <w:spacing w:val="-2"/>
        </w:rPr>
        <w:t xml:space="preserve"> </w:t>
      </w:r>
      <w:r w:rsidRPr="00496DDE">
        <w:rPr>
          <w:rFonts w:cstheme="minorHAnsi"/>
        </w:rPr>
        <w:t>ευχρηστία</w:t>
      </w:r>
      <w:r w:rsidRPr="00496DDE">
        <w:rPr>
          <w:rFonts w:cstheme="minorHAnsi"/>
          <w:spacing w:val="-2"/>
        </w:rPr>
        <w:t xml:space="preserve"> </w:t>
      </w:r>
      <w:r w:rsidRPr="00496DDE">
        <w:rPr>
          <w:rFonts w:cstheme="minorHAnsi"/>
        </w:rPr>
        <w:t>της.</w:t>
      </w:r>
    </w:p>
    <w:p w14:paraId="4B6B370A" w14:textId="77777777" w:rsidR="00712551" w:rsidRPr="001E0B04" w:rsidRDefault="00712551" w:rsidP="00712551">
      <w:r w:rsidRPr="00496DDE">
        <w:rPr>
          <w:rFonts w:cstheme="minorHAnsi"/>
        </w:rPr>
        <w:t>Η</w:t>
      </w:r>
      <w:r w:rsidRPr="00496DDE">
        <w:rPr>
          <w:rFonts w:cstheme="minorHAnsi"/>
          <w:spacing w:val="-2"/>
        </w:rPr>
        <w:t xml:space="preserve"> </w:t>
      </w:r>
      <w:r w:rsidRPr="00496DDE">
        <w:rPr>
          <w:rFonts w:cstheme="minorHAnsi"/>
        </w:rPr>
        <w:t>κάλυψη</w:t>
      </w:r>
      <w:r w:rsidRPr="00496DDE">
        <w:rPr>
          <w:rFonts w:cstheme="minorHAnsi"/>
          <w:spacing w:val="-3"/>
        </w:rPr>
        <w:t xml:space="preserve"> </w:t>
      </w:r>
      <w:r w:rsidRPr="00496DDE">
        <w:rPr>
          <w:rFonts w:cstheme="minorHAnsi"/>
        </w:rPr>
        <w:t>των</w:t>
      </w:r>
      <w:r w:rsidRPr="00496DDE">
        <w:rPr>
          <w:rFonts w:cstheme="minorHAnsi"/>
          <w:spacing w:val="-1"/>
        </w:rPr>
        <w:t xml:space="preserve"> </w:t>
      </w:r>
      <w:r w:rsidRPr="00496DDE">
        <w:rPr>
          <w:rFonts w:cstheme="minorHAnsi"/>
        </w:rPr>
        <w:t>απαιτήσεων</w:t>
      </w:r>
      <w:r w:rsidRPr="00496DDE">
        <w:rPr>
          <w:rFonts w:cstheme="minorHAnsi"/>
          <w:spacing w:val="-4"/>
        </w:rPr>
        <w:t xml:space="preserve"> </w:t>
      </w:r>
      <w:r w:rsidRPr="00496DDE">
        <w:rPr>
          <w:rFonts w:cstheme="minorHAnsi"/>
        </w:rPr>
        <w:t>σχετικά</w:t>
      </w:r>
      <w:r w:rsidRPr="00496DDE">
        <w:rPr>
          <w:rFonts w:cstheme="minorHAnsi"/>
          <w:spacing w:val="-4"/>
        </w:rPr>
        <w:t xml:space="preserve"> </w:t>
      </w:r>
      <w:r w:rsidRPr="00496DDE">
        <w:rPr>
          <w:rFonts w:cstheme="minorHAnsi"/>
        </w:rPr>
        <w:t>με</w:t>
      </w:r>
      <w:r w:rsidRPr="00496DDE">
        <w:rPr>
          <w:rFonts w:cstheme="minorHAnsi"/>
          <w:spacing w:val="-2"/>
        </w:rPr>
        <w:t xml:space="preserve"> </w:t>
      </w:r>
      <w:r w:rsidRPr="00496DDE">
        <w:rPr>
          <w:rFonts w:cstheme="minorHAnsi"/>
        </w:rPr>
        <w:t>την</w:t>
      </w:r>
      <w:r w:rsidRPr="00496DDE">
        <w:rPr>
          <w:rFonts w:cstheme="minorHAnsi"/>
          <w:spacing w:val="-2"/>
        </w:rPr>
        <w:t xml:space="preserve"> </w:t>
      </w:r>
      <w:r w:rsidRPr="00496DDE">
        <w:rPr>
          <w:rFonts w:cstheme="minorHAnsi"/>
        </w:rPr>
        <w:t>πρόσβαση</w:t>
      </w:r>
      <w:r w:rsidRPr="00496DDE">
        <w:rPr>
          <w:rFonts w:cstheme="minorHAnsi"/>
          <w:spacing w:val="-3"/>
        </w:rPr>
        <w:t xml:space="preserve"> </w:t>
      </w:r>
      <w:r w:rsidRPr="00496DDE">
        <w:rPr>
          <w:rFonts w:cstheme="minorHAnsi"/>
        </w:rPr>
        <w:t>ατόμων</w:t>
      </w:r>
      <w:r w:rsidRPr="00496DDE">
        <w:rPr>
          <w:rFonts w:cstheme="minorHAnsi"/>
          <w:spacing w:val="-4"/>
        </w:rPr>
        <w:t xml:space="preserve"> </w:t>
      </w:r>
      <w:r w:rsidRPr="00496DDE">
        <w:rPr>
          <w:rFonts w:cstheme="minorHAnsi"/>
        </w:rPr>
        <w:t>με ειδικές ανάγκες.</w:t>
      </w:r>
    </w:p>
    <w:p w14:paraId="6B2B5F1C" w14:textId="77777777" w:rsidR="00712551" w:rsidRPr="00397BD6" w:rsidRDefault="00712551" w:rsidP="00712551">
      <w:pPr>
        <w:rPr>
          <w:b/>
          <w:u w:val="single"/>
        </w:rPr>
      </w:pPr>
      <w:r w:rsidRPr="00F86E2C">
        <w:rPr>
          <w:b/>
        </w:rPr>
        <w:t xml:space="preserve">2. </w:t>
      </w:r>
      <w:r w:rsidRPr="00F86E2C">
        <w:rPr>
          <w:b/>
        </w:rPr>
        <w:tab/>
      </w:r>
      <w:r w:rsidRPr="002552F6">
        <w:rPr>
          <w:b/>
          <w:u w:val="single"/>
        </w:rPr>
        <w:t>Λειτουργικές και Τεχνικές Δυνατότητες Προδιαγραφές</w:t>
      </w:r>
    </w:p>
    <w:p w14:paraId="79ECA543" w14:textId="77777777" w:rsidR="00712551" w:rsidRPr="0063052B" w:rsidRDefault="00712551" w:rsidP="00712551">
      <w:r w:rsidRPr="0063052B">
        <w:t>Για κάθε ένα από τα Υποσυστήματα (2.1 έως 2.</w:t>
      </w:r>
      <w:r>
        <w:t>6</w:t>
      </w:r>
      <w:r w:rsidRPr="0063052B">
        <w:t>):</w:t>
      </w:r>
    </w:p>
    <w:p w14:paraId="068CF15B" w14:textId="77777777" w:rsidR="00712551" w:rsidRDefault="00712551">
      <w:pPr>
        <w:pStyle w:val="a3"/>
        <w:numPr>
          <w:ilvl w:val="5"/>
          <w:numId w:val="4"/>
        </w:numPr>
        <w:suppressAutoHyphens/>
        <w:ind w:left="540"/>
        <w:contextualSpacing w:val="0"/>
      </w:pPr>
      <w:r w:rsidRPr="00B3297C">
        <w:t>Η κάλυψη των λειτουργικών και τεχνικών απαιτήσεων του Έργου</w:t>
      </w:r>
    </w:p>
    <w:p w14:paraId="6813E6D4" w14:textId="77777777" w:rsidR="00712551" w:rsidRDefault="00712551">
      <w:pPr>
        <w:pStyle w:val="a3"/>
        <w:numPr>
          <w:ilvl w:val="5"/>
          <w:numId w:val="4"/>
        </w:numPr>
        <w:suppressAutoHyphens/>
        <w:ind w:left="540"/>
        <w:contextualSpacing w:val="0"/>
      </w:pPr>
      <w:r w:rsidRPr="00B3297C">
        <w:t xml:space="preserve">Επιπλέον </w:t>
      </w:r>
      <w:r>
        <w:t>χαρακτηριστικά</w:t>
      </w:r>
      <w:r w:rsidRPr="00B3297C">
        <w:t xml:space="preserve"> που προσφέρονται πέραν των ζητούμενων</w:t>
      </w:r>
    </w:p>
    <w:p w14:paraId="5E8B4AC0" w14:textId="77777777" w:rsidR="00712551" w:rsidRPr="00B3297C" w:rsidRDefault="00712551">
      <w:pPr>
        <w:pStyle w:val="a3"/>
        <w:numPr>
          <w:ilvl w:val="5"/>
          <w:numId w:val="4"/>
        </w:numPr>
        <w:suppressAutoHyphens/>
        <w:ind w:left="540"/>
        <w:contextualSpacing w:val="0"/>
      </w:pPr>
      <w:r>
        <w:t xml:space="preserve">Ποσότητες </w:t>
      </w:r>
    </w:p>
    <w:p w14:paraId="20BF8BA2" w14:textId="5017EBD9" w:rsidR="00712551" w:rsidRPr="00B3297C" w:rsidRDefault="00712551">
      <w:pPr>
        <w:pStyle w:val="a3"/>
        <w:numPr>
          <w:ilvl w:val="5"/>
          <w:numId w:val="4"/>
        </w:numPr>
        <w:suppressAutoHyphens/>
        <w:ind w:left="540"/>
        <w:contextualSpacing w:val="0"/>
      </w:pPr>
      <w:r w:rsidRPr="00B3297C">
        <w:t>Η</w:t>
      </w:r>
      <w:r w:rsidRPr="00B3297C">
        <w:tab/>
        <w:t>αναλυτική</w:t>
      </w:r>
      <w:r>
        <w:rPr>
          <w:bCs/>
        </w:rPr>
        <w:t xml:space="preserve"> </w:t>
      </w:r>
      <w:r w:rsidRPr="00B3297C">
        <w:t>και</w:t>
      </w:r>
      <w:r>
        <w:rPr>
          <w:bCs/>
        </w:rPr>
        <w:t xml:space="preserve"> </w:t>
      </w:r>
      <w:r w:rsidRPr="00B3297C">
        <w:t>τεκμηριωμένη</w:t>
      </w:r>
      <w:r>
        <w:rPr>
          <w:bCs/>
        </w:rPr>
        <w:t xml:space="preserve"> </w:t>
      </w:r>
      <w:r w:rsidRPr="00B3297C">
        <w:t>περιγραφή</w:t>
      </w:r>
      <w:r>
        <w:t xml:space="preserve"> (πληρότητα και σαφήνεια)</w:t>
      </w:r>
      <w:r>
        <w:rPr>
          <w:bCs/>
        </w:rPr>
        <w:t xml:space="preserve"> </w:t>
      </w:r>
      <w:r>
        <w:t>της</w:t>
      </w:r>
      <w:r>
        <w:rPr>
          <w:bCs/>
        </w:rPr>
        <w:t xml:space="preserve"> </w:t>
      </w:r>
      <w:r w:rsidRPr="00B3297C">
        <w:t>υλοποίησης</w:t>
      </w:r>
      <w:r>
        <w:rPr>
          <w:bCs/>
        </w:rPr>
        <w:t xml:space="preserve"> </w:t>
      </w:r>
      <w:r w:rsidRPr="00B3297C">
        <w:t>των</w:t>
      </w:r>
      <w:r>
        <w:rPr>
          <w:bCs/>
        </w:rPr>
        <w:t xml:space="preserve"> </w:t>
      </w:r>
      <w:r w:rsidRPr="00B3297C">
        <w:t>απαιτούμενων Υποσυστημάτων</w:t>
      </w:r>
      <w:r>
        <w:t xml:space="preserve"> </w:t>
      </w:r>
    </w:p>
    <w:p w14:paraId="6F5C7E32" w14:textId="77777777" w:rsidR="00712551" w:rsidRDefault="00712551">
      <w:pPr>
        <w:pStyle w:val="a3"/>
        <w:numPr>
          <w:ilvl w:val="5"/>
          <w:numId w:val="4"/>
        </w:numPr>
        <w:suppressAutoHyphens/>
        <w:ind w:left="540"/>
        <w:contextualSpacing w:val="0"/>
      </w:pPr>
      <w:r w:rsidRPr="00B3297C">
        <w:t xml:space="preserve">Επιπλέον λειτουργικότητες </w:t>
      </w:r>
      <w:r>
        <w:t xml:space="preserve">και στοιχεία </w:t>
      </w:r>
      <w:r w:rsidRPr="00B3297C">
        <w:t>που προσφέρονται πέραν των ζητούμενων στην παρούσα, οι οποίες κρίνεται ότι συμβάλουν στην εξυπηρέτηση των στόχων του Έργου.</w:t>
      </w:r>
    </w:p>
    <w:p w14:paraId="4A6234C8" w14:textId="77777777" w:rsidR="00712551" w:rsidRPr="00B3297C" w:rsidRDefault="00712551" w:rsidP="00712551">
      <w:pPr>
        <w:rPr>
          <w:bCs/>
        </w:rPr>
      </w:pPr>
    </w:p>
    <w:p w14:paraId="348FB6CC" w14:textId="77777777" w:rsidR="00712551" w:rsidRPr="00785F58" w:rsidRDefault="00712551" w:rsidP="00712551">
      <w:pPr>
        <w:rPr>
          <w:b/>
        </w:rPr>
      </w:pPr>
      <w:r>
        <w:rPr>
          <w:b/>
        </w:rPr>
        <w:t>3</w:t>
      </w:r>
      <w:r w:rsidRPr="00785F58">
        <w:rPr>
          <w:b/>
        </w:rPr>
        <w:tab/>
      </w:r>
      <w:r w:rsidRPr="00785F58">
        <w:rPr>
          <w:b/>
          <w:u w:val="single"/>
        </w:rPr>
        <w:t xml:space="preserve">Τεκμηρίωση πληρότητας εργασιών και κάλυψης απαιτήσεων των προσφερόμενων υπηρεσιών   </w:t>
      </w:r>
    </w:p>
    <w:p w14:paraId="0864774C" w14:textId="77777777" w:rsidR="00712551" w:rsidRPr="00785F58" w:rsidRDefault="00712551" w:rsidP="00712551">
      <w:pPr>
        <w:rPr>
          <w:b/>
          <w:bCs/>
        </w:rPr>
      </w:pPr>
      <w:r>
        <w:rPr>
          <w:b/>
          <w:bCs/>
        </w:rPr>
        <w:t>3</w:t>
      </w:r>
      <w:r w:rsidRPr="00785F58">
        <w:rPr>
          <w:b/>
          <w:bCs/>
        </w:rPr>
        <w:t>.1 Υπηρεσίες εκπόνησης μελέτης υλοποίησης</w:t>
      </w:r>
    </w:p>
    <w:p w14:paraId="11414128" w14:textId="4627B313" w:rsidR="00712551" w:rsidRPr="00785F58" w:rsidRDefault="00712551" w:rsidP="00712551">
      <w:r w:rsidRPr="00785F58">
        <w:t xml:space="preserve">Η κάλυψη των απαιτήσεων της Παραγράφου </w:t>
      </w:r>
      <w:r w:rsidRPr="00A819E8">
        <w:fldChar w:fldCharType="begin"/>
      </w:r>
      <w:r w:rsidRPr="00A819E8">
        <w:instrText xml:space="preserve"> REF _Ref113218188 \r \h </w:instrText>
      </w:r>
      <w:r w:rsidRPr="00A819E8">
        <w:fldChar w:fldCharType="separate"/>
      </w:r>
      <w:r>
        <w:t>8.1</w:t>
      </w:r>
      <w:r w:rsidRPr="00A819E8">
        <w:fldChar w:fldCharType="end"/>
      </w:r>
      <w:r>
        <w:t xml:space="preserve"> </w:t>
      </w:r>
      <w:r w:rsidRPr="00785F58">
        <w:t>του Παραρτήματος Ι και η αναλυτική εξειδίκευση των σχετικών παραδοτέων.</w:t>
      </w:r>
    </w:p>
    <w:p w14:paraId="0F6D44E5" w14:textId="77777777" w:rsidR="00712551" w:rsidRPr="00785F58" w:rsidRDefault="00712551" w:rsidP="00712551"/>
    <w:p w14:paraId="6DF8C2DB" w14:textId="77777777" w:rsidR="00712551" w:rsidRPr="00785F58" w:rsidRDefault="00712551" w:rsidP="00712551">
      <w:pPr>
        <w:rPr>
          <w:b/>
          <w:bCs/>
        </w:rPr>
      </w:pPr>
      <w:r>
        <w:rPr>
          <w:b/>
          <w:bCs/>
        </w:rPr>
        <w:t>3</w:t>
      </w:r>
      <w:r w:rsidRPr="00785F58">
        <w:rPr>
          <w:b/>
          <w:bCs/>
        </w:rPr>
        <w:t xml:space="preserve">.2 </w:t>
      </w:r>
      <w:r w:rsidRPr="000E57F7">
        <w:rPr>
          <w:b/>
          <w:bCs/>
        </w:rPr>
        <w:t>Υπηρεσίες Προμήθειας και εγκατάστασης</w:t>
      </w:r>
      <w:r>
        <w:rPr>
          <w:b/>
          <w:bCs/>
        </w:rPr>
        <w:t xml:space="preserve"> </w:t>
      </w:r>
      <w:r w:rsidRPr="00E01464">
        <w:rPr>
          <w:b/>
          <w:bCs/>
        </w:rPr>
        <w:t>– θέση σε λειτουργία</w:t>
      </w:r>
    </w:p>
    <w:p w14:paraId="7B583834" w14:textId="15E22C69" w:rsidR="00712551" w:rsidRDefault="00712551" w:rsidP="00712551">
      <w:r w:rsidRPr="00785F58">
        <w:t xml:space="preserve">Η κάλυψη των απαιτήσεων της Παραγράφου </w:t>
      </w:r>
      <w:r w:rsidRPr="00A819E8">
        <w:fldChar w:fldCharType="begin"/>
      </w:r>
      <w:r w:rsidRPr="00A819E8">
        <w:instrText xml:space="preserve"> REF _Ref113220384 \r \h </w:instrText>
      </w:r>
      <w:r w:rsidRPr="00A819E8">
        <w:fldChar w:fldCharType="separate"/>
      </w:r>
      <w:r w:rsidR="008B3F85">
        <w:t>8.2</w:t>
      </w:r>
      <w:r w:rsidRPr="00A819E8">
        <w:fldChar w:fldCharType="end"/>
      </w:r>
      <w:r>
        <w:t xml:space="preserve">  </w:t>
      </w:r>
      <w:r w:rsidRPr="00785F58">
        <w:t xml:space="preserve">και η αναλυτική εξειδίκευση </w:t>
      </w:r>
      <w:r>
        <w:t>εργασιών καθώς και η πληρότητα και σαφήνεια των αντίστοιχων μεθοδολογιών</w:t>
      </w:r>
      <w:r w:rsidRPr="00785F58">
        <w:t>.</w:t>
      </w:r>
      <w:r>
        <w:t xml:space="preserve"> </w:t>
      </w:r>
    </w:p>
    <w:p w14:paraId="02710B6B" w14:textId="77777777" w:rsidR="00712551" w:rsidRPr="00785F58" w:rsidRDefault="00712551" w:rsidP="00712551">
      <w:r>
        <w:t xml:space="preserve">Επιπλέον στοιχεία </w:t>
      </w:r>
      <w:r w:rsidRPr="00B3297C">
        <w:t>που προσφέρονται πέραν των ζητούμενων στην παρούσα, οι οποίες κρίνεται ότι συμβάλουν στην εξυπηρέτηση των στόχων του Έργου</w:t>
      </w:r>
      <w:r>
        <w:t>.</w:t>
      </w:r>
    </w:p>
    <w:p w14:paraId="45CFCA55" w14:textId="77777777" w:rsidR="00712551" w:rsidRPr="00785F58" w:rsidRDefault="00712551" w:rsidP="00712551"/>
    <w:p w14:paraId="4F91FD24" w14:textId="77777777" w:rsidR="00712551" w:rsidRPr="00785F58" w:rsidRDefault="00712551" w:rsidP="00712551">
      <w:pPr>
        <w:rPr>
          <w:b/>
          <w:bCs/>
        </w:rPr>
      </w:pPr>
      <w:r>
        <w:rPr>
          <w:b/>
          <w:bCs/>
        </w:rPr>
        <w:t>3</w:t>
      </w:r>
      <w:r w:rsidRPr="00785F58">
        <w:rPr>
          <w:b/>
          <w:bCs/>
        </w:rPr>
        <w:t>.3  Υπηρεσίες εκπαίδευσης</w:t>
      </w:r>
    </w:p>
    <w:p w14:paraId="2EA92BE4" w14:textId="77777777" w:rsidR="00712551" w:rsidRPr="00785F58" w:rsidRDefault="00712551" w:rsidP="00712551">
      <w:r w:rsidRPr="00785F58">
        <w:t xml:space="preserve">Η κάλυψη των απαιτήσεων της Παραγράφου </w:t>
      </w:r>
      <w:r w:rsidRPr="00A819E8">
        <w:fldChar w:fldCharType="begin"/>
      </w:r>
      <w:r w:rsidRPr="00A819E8">
        <w:instrText xml:space="preserve"> REF _Ref113216528 \r \h </w:instrText>
      </w:r>
      <w:r>
        <w:instrText xml:space="preserve"> \* MERGEFORMAT </w:instrText>
      </w:r>
      <w:r w:rsidRPr="00A819E8">
        <w:fldChar w:fldCharType="separate"/>
      </w:r>
      <w:r>
        <w:t>8.3</w:t>
      </w:r>
      <w:r w:rsidRPr="00A819E8">
        <w:fldChar w:fldCharType="end"/>
      </w:r>
      <w:r w:rsidRPr="00785F58">
        <w:t>. Αναλυτικότερα:</w:t>
      </w:r>
    </w:p>
    <w:p w14:paraId="2B058D31" w14:textId="77777777" w:rsidR="00712551" w:rsidRPr="00785F58" w:rsidRDefault="00712551">
      <w:pPr>
        <w:numPr>
          <w:ilvl w:val="0"/>
          <w:numId w:val="5"/>
        </w:numPr>
        <w:suppressAutoHyphens/>
        <w:spacing w:before="0" w:line="240" w:lineRule="auto"/>
      </w:pPr>
      <w:r w:rsidRPr="00785F58">
        <w:t>Το αντικείμενο της εκπαίδευσης ανά κατηγορία εκπαιδευομένων.</w:t>
      </w:r>
    </w:p>
    <w:p w14:paraId="0F064F98" w14:textId="77777777" w:rsidR="00712551" w:rsidRPr="00785F58" w:rsidRDefault="00712551">
      <w:pPr>
        <w:numPr>
          <w:ilvl w:val="0"/>
          <w:numId w:val="5"/>
        </w:numPr>
        <w:suppressAutoHyphens/>
        <w:spacing w:before="0" w:line="240" w:lineRule="auto"/>
      </w:pPr>
      <w:r w:rsidRPr="00785F58">
        <w:t>H εκπαιδευτική διαδικασία και η διαχείριση αυτής.</w:t>
      </w:r>
    </w:p>
    <w:p w14:paraId="002835F1" w14:textId="77777777" w:rsidR="00712551" w:rsidRPr="00785F58" w:rsidRDefault="00712551">
      <w:pPr>
        <w:numPr>
          <w:ilvl w:val="0"/>
          <w:numId w:val="5"/>
        </w:numPr>
        <w:suppressAutoHyphens/>
        <w:spacing w:before="0" w:line="240" w:lineRule="auto"/>
      </w:pPr>
      <w:r w:rsidRPr="00785F58">
        <w:t>Οι προσφερόμενες ώρες εκπαίδευσης ανά κατηγορία χρηστών.</w:t>
      </w:r>
    </w:p>
    <w:p w14:paraId="21AA091D" w14:textId="77777777" w:rsidR="00712551" w:rsidRPr="00785F58" w:rsidRDefault="00712551" w:rsidP="00712551">
      <w:pPr>
        <w:ind w:left="312"/>
      </w:pPr>
    </w:p>
    <w:p w14:paraId="132C579C" w14:textId="77777777" w:rsidR="00712551" w:rsidRPr="00785F58" w:rsidRDefault="00712551" w:rsidP="00712551">
      <w:pPr>
        <w:rPr>
          <w:b/>
          <w:bCs/>
        </w:rPr>
      </w:pPr>
      <w:r>
        <w:rPr>
          <w:b/>
          <w:bCs/>
        </w:rPr>
        <w:lastRenderedPageBreak/>
        <w:t>3</w:t>
      </w:r>
      <w:r w:rsidRPr="00785F58">
        <w:rPr>
          <w:b/>
          <w:bCs/>
        </w:rPr>
        <w:t>.</w:t>
      </w:r>
      <w:r>
        <w:rPr>
          <w:b/>
          <w:bCs/>
        </w:rPr>
        <w:t>4</w:t>
      </w:r>
      <w:r w:rsidRPr="00785F58">
        <w:rPr>
          <w:b/>
          <w:bCs/>
        </w:rPr>
        <w:t xml:space="preserve">  Υπηρεσίες Φάσης Πιλοτικής Λειτουργίας.</w:t>
      </w:r>
    </w:p>
    <w:p w14:paraId="2729B4C5" w14:textId="77777777" w:rsidR="00712551" w:rsidRPr="00785F58" w:rsidRDefault="00712551" w:rsidP="00712551">
      <w:r w:rsidRPr="00785F58">
        <w:t xml:space="preserve">Η κάλυψη των απαιτήσεων της Παραγράφου </w:t>
      </w:r>
      <w:r w:rsidRPr="00A819E8">
        <w:fldChar w:fldCharType="begin"/>
      </w:r>
      <w:r w:rsidRPr="00A819E8">
        <w:instrText xml:space="preserve"> REF _Ref113218956 \r \h </w:instrText>
      </w:r>
      <w:r w:rsidRPr="00A819E8">
        <w:fldChar w:fldCharType="separate"/>
      </w:r>
      <w:r>
        <w:t>8.4</w:t>
      </w:r>
      <w:r w:rsidRPr="00A819E8">
        <w:fldChar w:fldCharType="end"/>
      </w:r>
      <w:r w:rsidRPr="00785F58">
        <w:t>. Ειδικότερα θα εξεταστεί η  προτεινόμενη μεθοδολογία παροχής των υπηρεσιών Πιλοτικής λειτουργίας.</w:t>
      </w:r>
    </w:p>
    <w:p w14:paraId="0608ACC8" w14:textId="77777777" w:rsidR="00712551" w:rsidRPr="00785F58" w:rsidRDefault="00712551" w:rsidP="00712551"/>
    <w:p w14:paraId="15D92583" w14:textId="77777777" w:rsidR="00712551" w:rsidRPr="00785F58" w:rsidRDefault="00712551" w:rsidP="00712551">
      <w:pPr>
        <w:rPr>
          <w:b/>
          <w:bCs/>
        </w:rPr>
      </w:pPr>
      <w:r>
        <w:rPr>
          <w:b/>
          <w:bCs/>
        </w:rPr>
        <w:t>3</w:t>
      </w:r>
      <w:r w:rsidRPr="00785F58">
        <w:rPr>
          <w:b/>
          <w:bCs/>
        </w:rPr>
        <w:t>.</w:t>
      </w:r>
      <w:r>
        <w:rPr>
          <w:b/>
          <w:bCs/>
        </w:rPr>
        <w:t>5</w:t>
      </w:r>
      <w:r w:rsidRPr="00785F58">
        <w:rPr>
          <w:b/>
          <w:bCs/>
        </w:rPr>
        <w:t xml:space="preserve">  Υπηρεσίες εγγύησης </w:t>
      </w:r>
    </w:p>
    <w:p w14:paraId="4680D68D" w14:textId="77777777" w:rsidR="00712551" w:rsidRPr="00785F58" w:rsidRDefault="00712551" w:rsidP="00712551">
      <w:r w:rsidRPr="00785F58">
        <w:t xml:space="preserve">Η κάλυψη των απαιτήσεων της Παραγράφου </w:t>
      </w:r>
      <w:r w:rsidRPr="00A819E8">
        <w:fldChar w:fldCharType="begin"/>
      </w:r>
      <w:r w:rsidRPr="00A819E8">
        <w:instrText xml:space="preserve"> REF _Ref113220445 \r \h </w:instrText>
      </w:r>
      <w:r w:rsidRPr="00A819E8">
        <w:fldChar w:fldCharType="separate"/>
      </w:r>
      <w:r>
        <w:t>8.5</w:t>
      </w:r>
      <w:r w:rsidRPr="00A819E8">
        <w:fldChar w:fldCharType="end"/>
      </w:r>
      <w:r w:rsidRPr="00785F58">
        <w:t>. Αναλυτικότερα θα εξεταστούν:</w:t>
      </w:r>
    </w:p>
    <w:p w14:paraId="57B3AF65" w14:textId="77777777" w:rsidR="00712551" w:rsidRDefault="00712551">
      <w:pPr>
        <w:numPr>
          <w:ilvl w:val="0"/>
          <w:numId w:val="6"/>
        </w:numPr>
        <w:suppressAutoHyphens/>
        <w:spacing w:before="0" w:line="240" w:lineRule="auto"/>
        <w:ind w:left="540"/>
      </w:pPr>
      <w:r w:rsidRPr="00785F58">
        <w:t>Η χρονική διάρκεια της προσφερόμενης Εγγύησης πέραν της ζητούμενης.</w:t>
      </w:r>
    </w:p>
    <w:p w14:paraId="235C9D2B" w14:textId="77777777" w:rsidR="00712551" w:rsidRPr="00785F58" w:rsidRDefault="00712551">
      <w:pPr>
        <w:numPr>
          <w:ilvl w:val="0"/>
          <w:numId w:val="6"/>
        </w:numPr>
        <w:suppressAutoHyphens/>
        <w:spacing w:before="0" w:line="240" w:lineRule="auto"/>
        <w:ind w:left="540"/>
      </w:pPr>
      <w:r>
        <w:rPr>
          <w:lang w:val="en-US"/>
        </w:rPr>
        <w:t>H</w:t>
      </w:r>
      <w:r w:rsidRPr="00EB5A9A">
        <w:t xml:space="preserve"> </w:t>
      </w:r>
      <w:r>
        <w:t>πληρότητα και σαφήνεια</w:t>
      </w:r>
      <w:r w:rsidRPr="00EB5A9A">
        <w:t xml:space="preserve"> </w:t>
      </w:r>
      <w:r>
        <w:t>της κάλυψης των ζητουμένων.</w:t>
      </w:r>
    </w:p>
    <w:p w14:paraId="33064E8B" w14:textId="77777777" w:rsidR="00712551" w:rsidRPr="00785F58" w:rsidRDefault="00712551">
      <w:pPr>
        <w:numPr>
          <w:ilvl w:val="0"/>
          <w:numId w:val="6"/>
        </w:numPr>
        <w:suppressAutoHyphens/>
        <w:spacing w:before="0" w:line="240" w:lineRule="auto"/>
        <w:ind w:left="540"/>
      </w:pPr>
      <w:r w:rsidRPr="00785F58">
        <w:t>Η προσφορά υπηρεσιών κατά την περίοδο της Εγγύησης πέραν των ζητούμενων στην παρούσα.</w:t>
      </w:r>
    </w:p>
    <w:p w14:paraId="13FFEEC2" w14:textId="77777777" w:rsidR="00712551" w:rsidRDefault="00712551" w:rsidP="00712551">
      <w:pPr>
        <w:rPr>
          <w:b/>
          <w:bCs/>
        </w:rPr>
      </w:pPr>
    </w:p>
    <w:p w14:paraId="5C774E29" w14:textId="77777777" w:rsidR="00712551" w:rsidRPr="00785F58" w:rsidRDefault="00712551" w:rsidP="00712551">
      <w:pPr>
        <w:rPr>
          <w:b/>
        </w:rPr>
      </w:pPr>
      <w:r>
        <w:rPr>
          <w:b/>
        </w:rPr>
        <w:t>4</w:t>
      </w:r>
      <w:r w:rsidRPr="00785F58">
        <w:rPr>
          <w:b/>
        </w:rPr>
        <w:tab/>
        <w:t>Μεθοδολογία Υλοποίησης</w:t>
      </w:r>
    </w:p>
    <w:p w14:paraId="67FE51E2" w14:textId="77777777" w:rsidR="00712551" w:rsidRPr="00785F58" w:rsidRDefault="00712551" w:rsidP="00712551">
      <w:pPr>
        <w:rPr>
          <w:u w:val="single"/>
        </w:rPr>
      </w:pPr>
      <w:r>
        <w:rPr>
          <w:u w:val="single"/>
        </w:rPr>
        <w:t>4</w:t>
      </w:r>
      <w:r w:rsidRPr="00785F58">
        <w:rPr>
          <w:u w:val="single"/>
        </w:rPr>
        <w:t>.1 Οργάνωση Υλοποίησης Έργου (Μεθοδολογία, Χρονοδιάγραμμα, Παραδοτέα)</w:t>
      </w:r>
    </w:p>
    <w:p w14:paraId="229846E3" w14:textId="77777777" w:rsidR="00712551" w:rsidRPr="00785F58" w:rsidRDefault="00712551" w:rsidP="00712551">
      <w:r w:rsidRPr="00785F58">
        <w:t>Ανάλυση του αντικειμένου της σύμβασης σε ενότητες εργασιών και σύνδεσή τους με τα ελάχιστα απαιτούμενα παραδοτέα και το χρονοδιάγραμμα που περιγράφεται στις τεχνικές προδιαγραφές.</w:t>
      </w:r>
    </w:p>
    <w:p w14:paraId="46E428A3" w14:textId="77777777" w:rsidR="00712551" w:rsidRPr="00785F58" w:rsidRDefault="00712551" w:rsidP="00712551">
      <w:r w:rsidRPr="00785F58">
        <w:t xml:space="preserve">Αξιολογούνται: </w:t>
      </w:r>
    </w:p>
    <w:p w14:paraId="39F7DB91" w14:textId="77777777" w:rsidR="00712551" w:rsidRPr="00785F58" w:rsidRDefault="00712551">
      <w:pPr>
        <w:numPr>
          <w:ilvl w:val="0"/>
          <w:numId w:val="7"/>
        </w:numPr>
        <w:suppressAutoHyphens/>
        <w:spacing w:before="0" w:line="240" w:lineRule="auto"/>
      </w:pPr>
      <w:r w:rsidRPr="00785F58">
        <w:t xml:space="preserve">Η σαφήνεια και πληρότητα ανάλυσης των προσφερόμενων υπηρεσιών του Υποψήφιου Αναδόχου, σε συνάρτηση με τον προσφερόμενο </w:t>
      </w:r>
      <w:proofErr w:type="spellStart"/>
      <w:r w:rsidRPr="00785F58">
        <w:t>ανθρωποχρόνο</w:t>
      </w:r>
      <w:proofErr w:type="spellEnd"/>
      <w:r w:rsidRPr="00785F58">
        <w:t>.</w:t>
      </w:r>
    </w:p>
    <w:p w14:paraId="74AF2828" w14:textId="77777777" w:rsidR="00712551" w:rsidRPr="00785F58" w:rsidRDefault="00712551">
      <w:pPr>
        <w:numPr>
          <w:ilvl w:val="0"/>
          <w:numId w:val="7"/>
        </w:numPr>
        <w:suppressAutoHyphens/>
        <w:spacing w:before="0" w:line="240" w:lineRule="auto"/>
      </w:pPr>
      <w:r w:rsidRPr="00785F58">
        <w:t>Ο ρεαλιστικός χρονοπρογραμματισμός των παρεχόμενων εργασιών του υποψήφιου Αναδόχου με βάση τις επιχειρησιακές απαιτήσεις της Αναθέτουσας Αρχής.</w:t>
      </w:r>
    </w:p>
    <w:p w14:paraId="7EA4889A" w14:textId="77777777" w:rsidR="00712551" w:rsidRPr="00785F58" w:rsidRDefault="00712551">
      <w:pPr>
        <w:numPr>
          <w:ilvl w:val="0"/>
          <w:numId w:val="7"/>
        </w:numPr>
        <w:suppressAutoHyphens/>
        <w:spacing w:before="0" w:line="240" w:lineRule="auto"/>
      </w:pPr>
      <w:r w:rsidRPr="00785F58">
        <w:t>Η ορθολογική ανάλυση του αντικειμένου του έργου σε Ενότητες Εργασίας και επιμέρους δραστηριότητες / ενέργειες υλοποίησης του Έργου και των μεταξύ τους αλληλεξαρτήσεων, λαμβάνοντας υπόψη το φυσικό αντικείμενο και το χρονοδιάγραμμα υλοποίησής του.</w:t>
      </w:r>
    </w:p>
    <w:p w14:paraId="091988BD" w14:textId="77777777" w:rsidR="00712551" w:rsidRPr="00785F58" w:rsidRDefault="00712551">
      <w:pPr>
        <w:numPr>
          <w:ilvl w:val="0"/>
          <w:numId w:val="7"/>
        </w:numPr>
        <w:suppressAutoHyphens/>
        <w:spacing w:before="0" w:line="240" w:lineRule="auto"/>
      </w:pPr>
      <w:r w:rsidRPr="00785F58">
        <w:t xml:space="preserve">Η ανάλυση, δομή και οργάνωση των παραδοτέων και η σύνδεσή τους με τις Ενότητες Εργασίας, σε σχέση με την προτεινόμενη Μεθοδολογία, τη </w:t>
      </w:r>
      <w:proofErr w:type="spellStart"/>
      <w:r w:rsidRPr="00785F58">
        <w:t>ρεαλιστικότητα</w:t>
      </w:r>
      <w:proofErr w:type="spellEnd"/>
      <w:r w:rsidRPr="00785F58">
        <w:t xml:space="preserve"> της προσέγγισης και την ολοκληρωμένη αντίληψη του υποψήφιου Αναδόχου για το Έργο.</w:t>
      </w:r>
    </w:p>
    <w:p w14:paraId="339F79D3" w14:textId="77777777" w:rsidR="00712551" w:rsidRPr="00785F58" w:rsidRDefault="00712551">
      <w:pPr>
        <w:numPr>
          <w:ilvl w:val="0"/>
          <w:numId w:val="7"/>
        </w:numPr>
        <w:suppressAutoHyphens/>
        <w:spacing w:before="0" w:line="240" w:lineRule="auto"/>
      </w:pPr>
      <w:r w:rsidRPr="00785F58">
        <w:t xml:space="preserve">Η λίστα με τα ορόσημα του Έργου, που αφορούν κρίσιμα σημεία/στιγμιότυπα του χρονοδιαγράμματος του Έργου, στα οποία το Έργο </w:t>
      </w:r>
      <w:proofErr w:type="spellStart"/>
      <w:r w:rsidRPr="00785F58">
        <w:t>απεμπλέκεται</w:t>
      </w:r>
      <w:proofErr w:type="spellEnd"/>
      <w:r w:rsidRPr="00785F58">
        <w:t xml:space="preserve"> από κάποιο σημαντικό ρίσκο ή/και επιτυγχάνει κάποιο σημαντικό (ενδιάμεσο) στόχο.</w:t>
      </w:r>
    </w:p>
    <w:p w14:paraId="08117237" w14:textId="77777777" w:rsidR="00712551" w:rsidRDefault="00712551">
      <w:pPr>
        <w:numPr>
          <w:ilvl w:val="0"/>
          <w:numId w:val="7"/>
        </w:numPr>
        <w:suppressAutoHyphens/>
        <w:spacing w:before="0" w:line="240" w:lineRule="auto"/>
      </w:pPr>
      <w:r w:rsidRPr="00785F58">
        <w:t xml:space="preserve">Θα αξιολογηθεί ο βαθμός ετοιμότητας υποψηφίου Αναδόχου, δηλαδή το χρονικό διάστημα της παροχής υπηρεσιών σύμφωνα με τις απαιτήσεις του Παραρτήματος </w:t>
      </w:r>
      <w:r w:rsidRPr="00B111FB">
        <w:t>I</w:t>
      </w:r>
      <w:r w:rsidRPr="002F24B8">
        <w:t>, σε συ</w:t>
      </w:r>
      <w:r w:rsidRPr="00785F58">
        <w:t>νάρτηση με τον ρεαλισμό και την πληρότητα της τεκμηρίωσης της ετοιμότητας του υποψηφίου Αναδόχου. Οι υποψήφιοι Ανάδοχοι θα πρέπει να παρουσιάσουν αναλυτικά τις ενέργειες στις οποίες θα προβούν, προκειμένου να εξασφαλισθεί η έναρξη της παροχής υπηρεσιών εντός του χρονικού διαστήματος για το οποίο δεσμεύονται</w:t>
      </w:r>
      <w:r>
        <w:t>.</w:t>
      </w:r>
    </w:p>
    <w:p w14:paraId="2B112B54" w14:textId="77777777" w:rsidR="00CA6AC7" w:rsidRDefault="00CA6AC7" w:rsidP="00CA6AC7">
      <w:pPr>
        <w:rPr>
          <w:b/>
          <w:bCs/>
        </w:rPr>
      </w:pPr>
    </w:p>
    <w:p w14:paraId="4CB7EF96" w14:textId="77777777" w:rsidR="00CA6AC7" w:rsidRPr="0077655B" w:rsidRDefault="00CA6AC7" w:rsidP="00D004FF">
      <w:pPr>
        <w:pStyle w:val="2"/>
      </w:pPr>
      <w:bookmarkStart w:id="258" w:name="_Toc124242174"/>
      <w:r w:rsidRPr="0077655B">
        <w:t>ΤΜΗΜΑ Β</w:t>
      </w:r>
      <w:bookmarkEnd w:id="258"/>
    </w:p>
    <w:p w14:paraId="5BF376A0" w14:textId="77777777" w:rsidR="00712551" w:rsidRPr="00785F58" w:rsidRDefault="00712551" w:rsidP="00712551">
      <w:pPr>
        <w:rPr>
          <w:b/>
        </w:rPr>
      </w:pPr>
      <w:r w:rsidRPr="00785F58">
        <w:rPr>
          <w:b/>
        </w:rPr>
        <w:t>1</w:t>
      </w:r>
      <w:r w:rsidRPr="00785F58">
        <w:rPr>
          <w:b/>
        </w:rPr>
        <w:tab/>
      </w:r>
      <w:r w:rsidRPr="00785F58">
        <w:rPr>
          <w:b/>
          <w:u w:val="single"/>
        </w:rPr>
        <w:t xml:space="preserve">Κατανόηση ειδικών χαρακτηριστικών Έργου  </w:t>
      </w:r>
    </w:p>
    <w:p w14:paraId="261AD1E3" w14:textId="77777777" w:rsidR="00712551" w:rsidRPr="00785F58" w:rsidRDefault="00712551" w:rsidP="00712551">
      <w:pPr>
        <w:rPr>
          <w:u w:val="single"/>
        </w:rPr>
      </w:pPr>
      <w:r w:rsidRPr="00785F58">
        <w:rPr>
          <w:u w:val="single"/>
        </w:rPr>
        <w:t>1.1</w:t>
      </w:r>
      <w:r w:rsidRPr="00785F58">
        <w:rPr>
          <w:u w:val="single"/>
        </w:rPr>
        <w:tab/>
        <w:t>Αντίληψη και κατανόηση του έργου από τον υποψήφιο Ανάδοχο</w:t>
      </w:r>
    </w:p>
    <w:p w14:paraId="6DF2AB4F" w14:textId="77777777" w:rsidR="00712551" w:rsidRPr="00785F58" w:rsidRDefault="00712551" w:rsidP="00712551">
      <w:r w:rsidRPr="00785F58">
        <w:t>Αξιολογούνται:</w:t>
      </w:r>
    </w:p>
    <w:p w14:paraId="11A2D83C" w14:textId="77777777" w:rsidR="00712551" w:rsidRPr="00785F58" w:rsidRDefault="00712551">
      <w:pPr>
        <w:pStyle w:val="a3"/>
        <w:numPr>
          <w:ilvl w:val="5"/>
          <w:numId w:val="4"/>
        </w:numPr>
        <w:suppressAutoHyphens/>
        <w:ind w:left="540"/>
        <w:contextualSpacing w:val="0"/>
        <w:rPr>
          <w:bCs/>
        </w:rPr>
      </w:pPr>
      <w:r w:rsidRPr="00785F58">
        <w:rPr>
          <w:bCs/>
        </w:rPr>
        <w:lastRenderedPageBreak/>
        <w:t>Η συνολική αντίληψη του Αναδόχου όσον αφορά στο αντικείμενο του έργου, τους σκοπούς και τους στόχους του, τους κρίσιμους παράγοντες επιτυχίας και τους κινδύνους, καθώς και κυρίως στους τρόπους και τις μεθόδους αντιμετώπισής τους.</w:t>
      </w:r>
    </w:p>
    <w:p w14:paraId="2F4E23E1" w14:textId="77777777" w:rsidR="00712551" w:rsidRPr="00785F58" w:rsidRDefault="00712551">
      <w:pPr>
        <w:pStyle w:val="a3"/>
        <w:numPr>
          <w:ilvl w:val="5"/>
          <w:numId w:val="4"/>
        </w:numPr>
        <w:suppressAutoHyphens/>
        <w:ind w:left="540"/>
        <w:contextualSpacing w:val="0"/>
        <w:rPr>
          <w:bCs/>
        </w:rPr>
      </w:pPr>
      <w:r w:rsidRPr="00785F58">
        <w:rPr>
          <w:bCs/>
        </w:rPr>
        <w:t>Η κατανόηση από πλευράς του Αναδόχου του περιβάλλοντος του έργου και συγκεκριμένα των εμπλεκομένων μερών, των ωφελούμενων, των παραγόντων που προσθέτουν αδράνεια ή μπορεί να συμβάλλουν στη επιτάχυνση των διαδικασιών, καθώς και κυρίως τα μέτρα που θα ληφθούν για την αξιοποίηση της δυναμικής των εμπλεκόμενων μερών προς όφελος του έργου.</w:t>
      </w:r>
    </w:p>
    <w:p w14:paraId="63C33D69" w14:textId="77777777" w:rsidR="00712551" w:rsidRPr="00785F58" w:rsidRDefault="00712551">
      <w:pPr>
        <w:pStyle w:val="a3"/>
        <w:numPr>
          <w:ilvl w:val="5"/>
          <w:numId w:val="4"/>
        </w:numPr>
        <w:suppressAutoHyphens/>
        <w:ind w:left="540"/>
        <w:contextualSpacing w:val="0"/>
        <w:rPr>
          <w:bCs/>
        </w:rPr>
      </w:pPr>
      <w:r w:rsidRPr="00785F58">
        <w:rPr>
          <w:bCs/>
        </w:rPr>
        <w:t>Η τεκμηριωμένη αντίληψη του Αναδόχου σχετικά με τις παραμέτρους που συνθέτουν την υφιστάμενη κατάσταση τόσο σε επιχειρησιακό, όσο και σε τεχνολογικό επίπεδο.</w:t>
      </w:r>
    </w:p>
    <w:p w14:paraId="5417DAB5" w14:textId="77777777" w:rsidR="00712551" w:rsidRPr="00916F8A" w:rsidRDefault="00712551">
      <w:pPr>
        <w:pStyle w:val="a3"/>
        <w:numPr>
          <w:ilvl w:val="5"/>
          <w:numId w:val="4"/>
        </w:numPr>
        <w:suppressAutoHyphens/>
        <w:ind w:left="540"/>
        <w:contextualSpacing w:val="0"/>
      </w:pPr>
      <w:r w:rsidRPr="00785F58">
        <w:t xml:space="preserve">Θα </w:t>
      </w:r>
      <w:r w:rsidRPr="00916F8A">
        <w:rPr>
          <w:bCs/>
        </w:rPr>
        <w:t>αξιολογηθεί</w:t>
      </w:r>
      <w:r w:rsidRPr="00785F58">
        <w:t xml:space="preserve"> ο βαθμός ετοιμότητας υποψηφίου Αναδόχου, δηλαδή το χρονικό διάστημα της παροχής υπηρεσιών σύμφωνα με τις απαιτήσεις του Παραρτήματος </w:t>
      </w:r>
      <w:r w:rsidRPr="00B111FB">
        <w:t>I</w:t>
      </w:r>
      <w:r w:rsidRPr="002F24B8">
        <w:t>, σε συ</w:t>
      </w:r>
      <w:r w:rsidRPr="00785F58">
        <w:t>νάρτηση με τον ρεαλισμό και την πληρότητα της τεκμηρίωσης της ετοιμότητας του υποψηφίου Αναδόχου. Οι υποψήφιοι Ανάδοχοι θα πρέπει να παρουσιάσουν αναλυτικά τις ενέργειες στις οποίες θα προβούν, προκειμένου να εξασφαλισθεί η έναρξη της παροχής υπηρεσιών εντός του χρονικού διαστήματος για το οποίο δεσμεύονται</w:t>
      </w:r>
      <w:r>
        <w:t>.</w:t>
      </w:r>
    </w:p>
    <w:p w14:paraId="322E2B5F" w14:textId="77777777" w:rsidR="00712551" w:rsidRDefault="00712551" w:rsidP="00712551">
      <w:pPr>
        <w:rPr>
          <w:b/>
          <w:u w:val="single"/>
        </w:rPr>
      </w:pPr>
      <w:r w:rsidRPr="00F86E2C">
        <w:rPr>
          <w:b/>
        </w:rPr>
        <w:t xml:space="preserve">2. </w:t>
      </w:r>
      <w:r w:rsidRPr="00F86E2C">
        <w:rPr>
          <w:b/>
        </w:rPr>
        <w:tab/>
      </w:r>
      <w:r w:rsidRPr="002552F6">
        <w:rPr>
          <w:b/>
          <w:u w:val="single"/>
        </w:rPr>
        <w:t>Λειτουργικές και Τεχνικές Δυνατότητες Προδιαγραφές</w:t>
      </w:r>
    </w:p>
    <w:p w14:paraId="30429848" w14:textId="42FFB967" w:rsidR="00712551" w:rsidRPr="00785F58" w:rsidRDefault="00712551" w:rsidP="00712551">
      <w:pPr>
        <w:ind w:left="270"/>
      </w:pPr>
      <w:r w:rsidRPr="00785F58">
        <w:t xml:space="preserve">Η κάλυψη των απαιτήσεων της Παραγράφου </w:t>
      </w:r>
      <w:r>
        <w:t>7</w:t>
      </w:r>
      <w:r w:rsidRPr="00785F58">
        <w:t>. Αναλυτικότερα:</w:t>
      </w:r>
    </w:p>
    <w:p w14:paraId="05D8C18D" w14:textId="77777777" w:rsidR="00712551" w:rsidRDefault="00712551">
      <w:pPr>
        <w:pStyle w:val="a3"/>
        <w:numPr>
          <w:ilvl w:val="5"/>
          <w:numId w:val="4"/>
        </w:numPr>
        <w:suppressAutoHyphens/>
        <w:ind w:left="540"/>
        <w:contextualSpacing w:val="0"/>
      </w:pPr>
      <w:r w:rsidRPr="00B3297C">
        <w:t>Η κάλυψη των λειτουργικών και τεχνικών απαιτήσεων του Έργου</w:t>
      </w:r>
    </w:p>
    <w:p w14:paraId="6785E4F5" w14:textId="77777777" w:rsidR="00712551" w:rsidRDefault="00712551">
      <w:pPr>
        <w:pStyle w:val="a3"/>
        <w:numPr>
          <w:ilvl w:val="5"/>
          <w:numId w:val="4"/>
        </w:numPr>
        <w:suppressAutoHyphens/>
        <w:ind w:left="540"/>
        <w:contextualSpacing w:val="0"/>
      </w:pPr>
      <w:r w:rsidRPr="00B3297C">
        <w:t xml:space="preserve">Επιπλέον </w:t>
      </w:r>
      <w:r>
        <w:t>χαρακτηριστικά</w:t>
      </w:r>
      <w:r w:rsidRPr="00B3297C">
        <w:t xml:space="preserve"> </w:t>
      </w:r>
      <w:r>
        <w:t xml:space="preserve">ή ποσότητες </w:t>
      </w:r>
      <w:r w:rsidRPr="00B3297C">
        <w:t>που προσφέρονται πέραν των ζητούμενων</w:t>
      </w:r>
    </w:p>
    <w:p w14:paraId="16AD87B0" w14:textId="77777777" w:rsidR="00712551" w:rsidRPr="00B3297C" w:rsidRDefault="00712551">
      <w:pPr>
        <w:pStyle w:val="a3"/>
        <w:numPr>
          <w:ilvl w:val="5"/>
          <w:numId w:val="4"/>
        </w:numPr>
        <w:suppressAutoHyphens/>
        <w:ind w:left="540"/>
        <w:contextualSpacing w:val="0"/>
      </w:pPr>
      <w:r w:rsidRPr="00B3297C">
        <w:t>Η</w:t>
      </w:r>
      <w:r w:rsidRPr="00B3297C">
        <w:tab/>
        <w:t>αναλυτική</w:t>
      </w:r>
      <w:r>
        <w:rPr>
          <w:bCs/>
        </w:rPr>
        <w:t xml:space="preserve"> </w:t>
      </w:r>
      <w:r w:rsidRPr="00B3297C">
        <w:t>και</w:t>
      </w:r>
      <w:r>
        <w:rPr>
          <w:bCs/>
        </w:rPr>
        <w:t xml:space="preserve"> </w:t>
      </w:r>
      <w:r w:rsidRPr="00B3297C">
        <w:t>τεκμηριωμένη</w:t>
      </w:r>
      <w:r>
        <w:rPr>
          <w:bCs/>
        </w:rPr>
        <w:t xml:space="preserve"> </w:t>
      </w:r>
      <w:r w:rsidRPr="00B3297C">
        <w:t>περιγραφή</w:t>
      </w:r>
      <w:r>
        <w:t xml:space="preserve"> της </w:t>
      </w:r>
      <w:r w:rsidRPr="00BB40FF">
        <w:t>ποιότητας της κατασκευής</w:t>
      </w:r>
      <w:r>
        <w:t xml:space="preserve">  </w:t>
      </w:r>
    </w:p>
    <w:p w14:paraId="1A3B2802" w14:textId="77777777" w:rsidR="00712551" w:rsidRDefault="00712551">
      <w:pPr>
        <w:pStyle w:val="a3"/>
        <w:numPr>
          <w:ilvl w:val="5"/>
          <w:numId w:val="4"/>
        </w:numPr>
        <w:suppressAutoHyphens/>
        <w:ind w:left="540"/>
        <w:contextualSpacing w:val="0"/>
      </w:pPr>
      <w:r w:rsidRPr="00B3297C">
        <w:t xml:space="preserve">Επιπλέον </w:t>
      </w:r>
      <w:r>
        <w:t xml:space="preserve">χαρακτηριστικά ή ποσότητες ή στοιχεία </w:t>
      </w:r>
      <w:r w:rsidRPr="00B3297C">
        <w:t>που προσφέρονται πέραν των ζητούμενων στην παρούσα, οι οποίες κρίνεται ότι συμβάλουν στην εξυπηρέτηση των στόχων του Έργου.</w:t>
      </w:r>
    </w:p>
    <w:p w14:paraId="6A7A89A0" w14:textId="77777777" w:rsidR="00712551" w:rsidRPr="00916F8A" w:rsidRDefault="00712551">
      <w:pPr>
        <w:pStyle w:val="a3"/>
        <w:numPr>
          <w:ilvl w:val="0"/>
          <w:numId w:val="4"/>
        </w:numPr>
        <w:suppressAutoHyphens/>
        <w:ind w:hanging="799"/>
        <w:contextualSpacing w:val="0"/>
        <w:rPr>
          <w:b/>
        </w:rPr>
      </w:pPr>
      <w:r w:rsidRPr="00916F8A">
        <w:rPr>
          <w:b/>
          <w:u w:val="single"/>
        </w:rPr>
        <w:t xml:space="preserve">Τεκμηρίωση πληρότητας εργασιών και κάλυψης απαιτήσεων των προσφερόμενων υπηρεσιών   </w:t>
      </w:r>
    </w:p>
    <w:p w14:paraId="79FEA21A" w14:textId="77777777" w:rsidR="00712551" w:rsidRPr="00C85634" w:rsidRDefault="00712551" w:rsidP="00712551">
      <w:pPr>
        <w:rPr>
          <w:u w:val="single"/>
        </w:rPr>
      </w:pPr>
      <w:r w:rsidRPr="00C85634">
        <w:rPr>
          <w:u w:val="single"/>
        </w:rPr>
        <w:t xml:space="preserve">3.1 </w:t>
      </w:r>
      <w:r w:rsidRPr="00C85634">
        <w:rPr>
          <w:u w:val="single"/>
        </w:rPr>
        <w:tab/>
      </w:r>
      <w:r w:rsidRPr="00916F8A">
        <w:rPr>
          <w:u w:val="single"/>
        </w:rPr>
        <w:t xml:space="preserve">Υπηρεσίες </w:t>
      </w:r>
      <w:r w:rsidRPr="00BA11E2">
        <w:rPr>
          <w:u w:val="single"/>
        </w:rPr>
        <w:t>Εκπαίδευσης Προσωπικού</w:t>
      </w:r>
    </w:p>
    <w:p w14:paraId="389DBDA0" w14:textId="11EA30E7" w:rsidR="00712551" w:rsidRPr="00785F58" w:rsidRDefault="00712551" w:rsidP="00712551">
      <w:pPr>
        <w:ind w:left="270"/>
      </w:pPr>
      <w:r w:rsidRPr="00785F58">
        <w:t xml:space="preserve">Η κάλυψη των απαιτήσεων της Παραγράφου </w:t>
      </w:r>
      <w:r>
        <w:t>9.1</w:t>
      </w:r>
      <w:r w:rsidRPr="00785F58">
        <w:t xml:space="preserve"> Αναλυτικότερα:</w:t>
      </w:r>
    </w:p>
    <w:p w14:paraId="16807879" w14:textId="77777777" w:rsidR="00712551" w:rsidRPr="00785F58" w:rsidRDefault="00712551">
      <w:pPr>
        <w:numPr>
          <w:ilvl w:val="0"/>
          <w:numId w:val="5"/>
        </w:numPr>
        <w:suppressAutoHyphens/>
        <w:spacing w:before="0" w:line="240" w:lineRule="auto"/>
      </w:pPr>
      <w:r w:rsidRPr="00785F58">
        <w:t>Το αντικείμενο της εκπαίδευσης.</w:t>
      </w:r>
    </w:p>
    <w:p w14:paraId="599A6929" w14:textId="77777777" w:rsidR="00712551" w:rsidRPr="00785F58" w:rsidRDefault="00712551">
      <w:pPr>
        <w:numPr>
          <w:ilvl w:val="0"/>
          <w:numId w:val="5"/>
        </w:numPr>
        <w:suppressAutoHyphens/>
        <w:spacing w:before="0" w:line="240" w:lineRule="auto"/>
      </w:pPr>
      <w:r w:rsidRPr="00785F58">
        <w:t>H εκπαιδευτική διαδικασία και η διαχείριση αυτής.</w:t>
      </w:r>
    </w:p>
    <w:p w14:paraId="13C1345F" w14:textId="77777777" w:rsidR="00712551" w:rsidRDefault="00712551">
      <w:pPr>
        <w:numPr>
          <w:ilvl w:val="0"/>
          <w:numId w:val="5"/>
        </w:numPr>
        <w:suppressAutoHyphens/>
        <w:spacing w:before="0" w:line="240" w:lineRule="auto"/>
      </w:pPr>
      <w:r w:rsidRPr="00785F58">
        <w:t>Οι προσφερόμενες ώρες εκπαίδευσης ανά κατηγορία χρηστών.</w:t>
      </w:r>
    </w:p>
    <w:p w14:paraId="7602D841" w14:textId="77777777" w:rsidR="00712551" w:rsidRPr="00785F58" w:rsidRDefault="00712551">
      <w:pPr>
        <w:numPr>
          <w:ilvl w:val="0"/>
          <w:numId w:val="5"/>
        </w:numPr>
        <w:suppressAutoHyphens/>
        <w:spacing w:before="0" w:line="240" w:lineRule="auto"/>
      </w:pPr>
      <w:r>
        <w:t>Λοιπές υπηρεσίες.</w:t>
      </w:r>
    </w:p>
    <w:p w14:paraId="662F3B35" w14:textId="77777777" w:rsidR="00712551" w:rsidRDefault="00712551" w:rsidP="00712551"/>
    <w:p w14:paraId="3CFF5B5D" w14:textId="77777777" w:rsidR="00712551" w:rsidRDefault="00712551" w:rsidP="00712551">
      <w:pPr>
        <w:rPr>
          <w:u w:val="single"/>
        </w:rPr>
      </w:pPr>
      <w:r w:rsidRPr="00C85634">
        <w:rPr>
          <w:u w:val="single"/>
        </w:rPr>
        <w:t>3.</w:t>
      </w:r>
      <w:r>
        <w:rPr>
          <w:u w:val="single"/>
        </w:rPr>
        <w:t>2</w:t>
      </w:r>
      <w:r w:rsidRPr="00C85634">
        <w:rPr>
          <w:u w:val="single"/>
        </w:rPr>
        <w:t xml:space="preserve"> </w:t>
      </w:r>
      <w:r w:rsidRPr="00C85634">
        <w:rPr>
          <w:u w:val="single"/>
        </w:rPr>
        <w:tab/>
      </w:r>
      <w:r w:rsidRPr="00916F8A">
        <w:rPr>
          <w:u w:val="single"/>
        </w:rPr>
        <w:t xml:space="preserve">Υπηρεσίες </w:t>
      </w:r>
      <w:r>
        <w:rPr>
          <w:u w:val="single"/>
        </w:rPr>
        <w:t>Τεχνικής Υποστήριξης</w:t>
      </w:r>
    </w:p>
    <w:p w14:paraId="2B60C2F9" w14:textId="206CFE48" w:rsidR="00712551" w:rsidRPr="00785F58" w:rsidRDefault="00712551" w:rsidP="00712551">
      <w:pPr>
        <w:ind w:left="270"/>
      </w:pPr>
      <w:r w:rsidRPr="00785F58">
        <w:t xml:space="preserve">Η κάλυψη των απαιτήσεων της Παραγράφου </w:t>
      </w:r>
      <w:r>
        <w:t>9.2</w:t>
      </w:r>
      <w:r w:rsidRPr="00785F58">
        <w:t>. Αναλυτικότερα:</w:t>
      </w:r>
    </w:p>
    <w:p w14:paraId="3A24892C" w14:textId="77777777" w:rsidR="00712551" w:rsidRDefault="00712551">
      <w:pPr>
        <w:pStyle w:val="a3"/>
        <w:numPr>
          <w:ilvl w:val="0"/>
          <w:numId w:val="97"/>
        </w:numPr>
        <w:suppressAutoHyphens/>
        <w:contextualSpacing w:val="0"/>
      </w:pPr>
      <w:r w:rsidRPr="007678B4">
        <w:t xml:space="preserve">Τεχνική υποστήριξη και κάλυψη </w:t>
      </w:r>
      <w:r>
        <w:t>– Ποιότητα Υπηρεσιών</w:t>
      </w:r>
    </w:p>
    <w:p w14:paraId="26AF3819" w14:textId="77777777" w:rsidR="00712551" w:rsidRPr="007678B4" w:rsidRDefault="00712551">
      <w:pPr>
        <w:pStyle w:val="a3"/>
        <w:numPr>
          <w:ilvl w:val="0"/>
          <w:numId w:val="97"/>
        </w:numPr>
        <w:suppressAutoHyphens/>
        <w:contextualSpacing w:val="0"/>
      </w:pPr>
      <w:r>
        <w:t>Χρόνος εγγύησης πέραν της ζητούμενης.</w:t>
      </w:r>
    </w:p>
    <w:p w14:paraId="499DF0A3" w14:textId="77777777" w:rsidR="00CA6AC7" w:rsidRDefault="00CA6AC7" w:rsidP="00CA6AC7">
      <w:pPr>
        <w:rPr>
          <w:b/>
          <w:bCs/>
        </w:rPr>
      </w:pPr>
    </w:p>
    <w:p w14:paraId="75304798" w14:textId="483F3864" w:rsidR="00B42189" w:rsidRDefault="00B42189">
      <w:pPr>
        <w:pStyle w:val="1"/>
      </w:pPr>
      <w:bookmarkStart w:id="259" w:name="_Toc124242175"/>
      <w:r>
        <w:lastRenderedPageBreak/>
        <w:t>Βαθμολόγηση και κατάταξη προσφορών</w:t>
      </w:r>
      <w:bookmarkEnd w:id="259"/>
    </w:p>
    <w:p w14:paraId="0B60A080" w14:textId="77777777" w:rsidR="00CA6AC7" w:rsidRPr="00CC1515" w:rsidRDefault="00CA6AC7" w:rsidP="00CA6AC7">
      <w:pPr>
        <w:rPr>
          <w:b/>
          <w:bCs/>
        </w:rPr>
      </w:pPr>
      <w:r w:rsidRPr="00CC1515">
        <w:rPr>
          <w:b/>
          <w:bCs/>
        </w:rPr>
        <w:t>Βαθμολόγηση Τεχνικών Προσφορών</w:t>
      </w:r>
    </w:p>
    <w:p w14:paraId="14FA0FB1" w14:textId="37DE5A83" w:rsidR="00CA6AC7" w:rsidRDefault="00CA6AC7" w:rsidP="00CA6AC7">
      <w:r>
        <w:t>Η Βαθμολόγηση των τεχνικών προσφορών θα γίνει (Ανά ΤΜΗΜΑ) σύμφωνα με τα “Κριτήρια Αξιολόγησης”, όπως αυτά προσδιορίζονται στον πίνακα της παρ. ‎2.3.1.x (όπου x=Τμήμα Α, Τμήμα Β).</w:t>
      </w:r>
    </w:p>
    <w:p w14:paraId="5838BC34" w14:textId="735B846C" w:rsidR="00CA6AC7" w:rsidRDefault="00CA6AC7" w:rsidP="00CA6AC7">
      <w:r>
        <w:t xml:space="preserve">Η βαθμολόγηση κάθε κριτηρίου αξιολόγησης κυμαίνεται από </w:t>
      </w:r>
      <w:r w:rsidRPr="00CC1515">
        <w:rPr>
          <w:b/>
          <w:bCs/>
        </w:rPr>
        <w:t>100 βαθμούς</w:t>
      </w:r>
      <w:r>
        <w:t xml:space="preserve"> στην περίπτωση που ικανοποιούνται ακριβώς όλοι οι όροι των τεχνικών προδιαγραφών, αυξάνεται δε μέχρι τους </w:t>
      </w:r>
      <w:r w:rsidR="00137546">
        <w:rPr>
          <w:b/>
          <w:bCs/>
        </w:rPr>
        <w:t>150</w:t>
      </w:r>
      <w:r w:rsidRPr="00CC1515">
        <w:rPr>
          <w:b/>
          <w:bCs/>
        </w:rPr>
        <w:t xml:space="preserve"> βαθμούς</w:t>
      </w:r>
      <w:r>
        <w:t xml:space="preserve"> όταν υπερκαλύπτονται οι απαιτήσεις του συγκεκριμένου κριτηρίου.</w:t>
      </w:r>
    </w:p>
    <w:p w14:paraId="1398E95A" w14:textId="77777777" w:rsidR="00CA6AC7" w:rsidRDefault="00CA6AC7" w:rsidP="00CA6AC7">
      <w:r>
        <w:t xml:space="preserve">Κάθε κριτήριο αξιολόγησης βαθμολογείται αυτόνομα με βάση τα στοιχεία της προσφοράς. </w:t>
      </w:r>
    </w:p>
    <w:p w14:paraId="6C3CE461" w14:textId="77777777" w:rsidR="00CA6AC7" w:rsidRDefault="00CA6AC7" w:rsidP="00CA6AC7">
      <w:r>
        <w:t>Βαθμολογία μικρότερη από 100 βαθμούς (ήτοι προσφορά που δεν καλύπτει/παρουσιάζει αποκλίσεις από τις τεχνικές προδιαγραφές της παρούσας) επιφέρει την απόρριψη της προσφοράς.</w:t>
      </w:r>
    </w:p>
    <w:p w14:paraId="77125066" w14:textId="77777777" w:rsidR="00CA6AC7" w:rsidRDefault="00CA6AC7" w:rsidP="00CA6AC7">
      <w: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w:t>
      </w:r>
      <w:proofErr w:type="spellStart"/>
      <w:r>
        <w:t>Βi</w:t>
      </w:r>
      <w:proofErr w:type="spellEnd"/>
      <w:r>
        <w:t>) θα προκύπτει από το άθροισμα των σταθμισμένων βαθμολογιών όλων των κριτηρίων.</w:t>
      </w:r>
    </w:p>
    <w:p w14:paraId="14A3604E" w14:textId="77777777" w:rsidR="00CA6AC7" w:rsidRDefault="00CA6AC7" w:rsidP="00CA6AC7">
      <w:r>
        <w:t xml:space="preserve">Η συνολική βαθμολογία της τεχνικής προσφοράς υπολογίζεται με βάση τον παρακάτω τύπο : </w:t>
      </w:r>
    </w:p>
    <w:p w14:paraId="5AB23E91" w14:textId="77777777" w:rsidR="00CA6AC7" w:rsidRDefault="00CA6AC7" w:rsidP="00CA6AC7">
      <w:r>
        <w:t>Τ= σ1χΚ1 + σ2χΚ2 +……+</w:t>
      </w:r>
      <w:proofErr w:type="spellStart"/>
      <w:r>
        <w:t>σνχΚν</w:t>
      </w:r>
      <w:proofErr w:type="spellEnd"/>
    </w:p>
    <w:p w14:paraId="03171D4B" w14:textId="77777777" w:rsidR="00CA6AC7" w:rsidRDefault="00CA6AC7" w:rsidP="00CA6AC7">
      <w: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28CB66D7" w14:textId="77777777" w:rsidR="00CA6AC7" w:rsidRDefault="00CA6AC7" w:rsidP="00CA6AC7"/>
    <w:p w14:paraId="1E352079" w14:textId="77777777" w:rsidR="00CA6AC7" w:rsidRPr="00CC1515" w:rsidRDefault="00CA6AC7" w:rsidP="00CA6AC7">
      <w:pPr>
        <w:rPr>
          <w:b/>
          <w:bCs/>
        </w:rPr>
      </w:pPr>
      <w:r w:rsidRPr="00CC1515">
        <w:rPr>
          <w:b/>
          <w:bCs/>
        </w:rPr>
        <w:t>Κατάταξη προσφορών (Η κατάταξη πραγματοποιείται για κάθε  ΤΜΗΜΑ.</w:t>
      </w:r>
    </w:p>
    <w:p w14:paraId="772B8EAE" w14:textId="77777777" w:rsidR="00CA6AC7" w:rsidRDefault="00CA6AC7" w:rsidP="00CA6AC7">
      <w:r>
        <w:t xml:space="preserve">Πλέον συμφέρουσα από οικονομική άποψη προσφορά βάσει βέλτιστης σχέσης ποιότητας – τιμής είναι η προσφορά με το μεγαλύτερο </w:t>
      </w:r>
      <w:proofErr w:type="spellStart"/>
      <w:r>
        <w:t>Αi</w:t>
      </w:r>
      <w:proofErr w:type="spellEnd"/>
      <w:r>
        <w:t xml:space="preserve"> σύμφωνα με τον παρακάτω τύπο.:</w:t>
      </w:r>
    </w:p>
    <w:p w14:paraId="5D0DA969" w14:textId="77777777" w:rsidR="00CA6AC7" w:rsidRDefault="00CA6AC7" w:rsidP="006122B9">
      <w:pPr>
        <w:jc w:val="center"/>
      </w:pPr>
      <w:proofErr w:type="spellStart"/>
      <w:r>
        <w:t>Αi</w:t>
      </w:r>
      <w:proofErr w:type="spellEnd"/>
      <w:r>
        <w:t xml:space="preserve"> = 80 * ( </w:t>
      </w:r>
      <w:proofErr w:type="spellStart"/>
      <w:r>
        <w:t>Τi</w:t>
      </w:r>
      <w:proofErr w:type="spellEnd"/>
      <w:r>
        <w:t xml:space="preserve"> / </w:t>
      </w:r>
      <w:proofErr w:type="spellStart"/>
      <w:r>
        <w:t>Τmax</w:t>
      </w:r>
      <w:proofErr w:type="spellEnd"/>
      <w:r>
        <w:t xml:space="preserve"> ) + 20 * (</w:t>
      </w:r>
      <w:proofErr w:type="spellStart"/>
      <w:r>
        <w:t>Οmin</w:t>
      </w:r>
      <w:proofErr w:type="spellEnd"/>
      <w:r>
        <w:t>/</w:t>
      </w:r>
      <w:proofErr w:type="spellStart"/>
      <w:r>
        <w:t>Οi</w:t>
      </w:r>
      <w:proofErr w:type="spellEnd"/>
      <w:r>
        <w:t>)</w:t>
      </w:r>
    </w:p>
    <w:p w14:paraId="70291941" w14:textId="77777777" w:rsidR="00CA6AC7" w:rsidRDefault="00CA6AC7" w:rsidP="00CA6AC7">
      <w:r>
        <w:t>όπου:</w:t>
      </w:r>
    </w:p>
    <w:p w14:paraId="73BAB2F8" w14:textId="77777777" w:rsidR="00CA6AC7" w:rsidRDefault="00CA6AC7" w:rsidP="00CA6AC7">
      <w:proofErr w:type="spellStart"/>
      <w:r>
        <w:t>Τmax</w:t>
      </w:r>
      <w:proofErr w:type="spellEnd"/>
      <w:r>
        <w:tab/>
        <w:t xml:space="preserve">η συνολική βαθμολογία που έλαβε η καλύτερη Τεχνική Προσφορά </w:t>
      </w:r>
    </w:p>
    <w:p w14:paraId="5C70C4B6" w14:textId="77777777" w:rsidR="00CA6AC7" w:rsidRDefault="00CA6AC7" w:rsidP="00CA6AC7">
      <w:proofErr w:type="spellStart"/>
      <w:r>
        <w:t>Τi</w:t>
      </w:r>
      <w:proofErr w:type="spellEnd"/>
      <w:r>
        <w:tab/>
        <w:t>η συνολική βαθμολογία της Τεχνικής Προσφοράς i</w:t>
      </w:r>
    </w:p>
    <w:p w14:paraId="6D375441" w14:textId="77777777" w:rsidR="00CA6AC7" w:rsidRDefault="00CA6AC7" w:rsidP="00CA6AC7">
      <w:proofErr w:type="spellStart"/>
      <w:r>
        <w:t>Οmin</w:t>
      </w:r>
      <w:proofErr w:type="spellEnd"/>
      <w:r>
        <w:tab/>
        <w:t xml:space="preserve">το συνολικό συγκριτικό κόστος της Προσφοράς με τη μικρότερη τιμή </w:t>
      </w:r>
    </w:p>
    <w:p w14:paraId="7EA82F28" w14:textId="77777777" w:rsidR="00CA6AC7" w:rsidRDefault="00CA6AC7" w:rsidP="00CA6AC7">
      <w:proofErr w:type="spellStart"/>
      <w:r>
        <w:t>Οi</w:t>
      </w:r>
      <w:proofErr w:type="spellEnd"/>
      <w:r>
        <w:tab/>
        <w:t>το συνολικό συγκριτικό κόστος της Προσφοράς i</w:t>
      </w:r>
    </w:p>
    <w:p w14:paraId="152600F4" w14:textId="77777777" w:rsidR="00CA6AC7" w:rsidRDefault="00CA6AC7" w:rsidP="00CA6AC7">
      <w:proofErr w:type="spellStart"/>
      <w:r>
        <w:t>Αi</w:t>
      </w:r>
      <w:proofErr w:type="spellEnd"/>
      <w:r>
        <w:tab/>
        <w:t>το οποίο στρογγυλοποιείται στα 2 δεκαδικά ψηφία.</w:t>
      </w:r>
    </w:p>
    <w:p w14:paraId="6DFF4803" w14:textId="77777777" w:rsidR="00CA6AC7" w:rsidRPr="00CC1515" w:rsidRDefault="00CA6AC7" w:rsidP="00CA6AC7">
      <w:pPr>
        <w:rPr>
          <w:b/>
          <w:bCs/>
        </w:rPr>
      </w:pPr>
      <w:r w:rsidRPr="00CC1515">
        <w:rPr>
          <w:b/>
          <w:bCs/>
        </w:rPr>
        <w:t>Διαμόρφωση συγκριτικού κόστους Προσφοράς</w:t>
      </w:r>
    </w:p>
    <w:p w14:paraId="757A7DD8" w14:textId="77777777" w:rsidR="00CA6AC7" w:rsidRDefault="00CA6AC7" w:rsidP="00CA6AC7">
      <w:r>
        <w:t>Το συγκριτικό κόστος Ο κάθε Προσφοράς περιλαμβάνει:</w:t>
      </w:r>
    </w:p>
    <w:p w14:paraId="773AB0E4" w14:textId="72D40D69" w:rsidR="00CA6AC7" w:rsidRDefault="00CA6AC7">
      <w:pPr>
        <w:pStyle w:val="a3"/>
        <w:numPr>
          <w:ilvl w:val="5"/>
          <w:numId w:val="4"/>
        </w:numPr>
        <w:ind w:left="810"/>
      </w:pPr>
      <w:r>
        <w:t>το συνολικό κόστος για το κάθε Τμήμα, χωρίς ΦΠΑ (βλ. Υπόδειγμα Οικονομικής Προσφοράς, Πίνακας 4: Συγκεντρωτικός Πίνακας Οικονομικής Προσφοράς για τα τμήματα Α, Β)</w:t>
      </w:r>
    </w:p>
    <w:p w14:paraId="4392D2EC" w14:textId="77777777" w:rsidR="00B42189" w:rsidRDefault="00B42189">
      <w:pPr>
        <w:rPr>
          <w:rFonts w:asciiTheme="majorHAnsi" w:eastAsiaTheme="majorEastAsia" w:hAnsiTheme="majorHAnsi" w:cstheme="majorBidi"/>
          <w:color w:val="365F91" w:themeColor="accent1" w:themeShade="BF"/>
          <w:sz w:val="32"/>
          <w:szCs w:val="32"/>
        </w:rPr>
      </w:pPr>
      <w:r>
        <w:br w:type="page"/>
      </w:r>
    </w:p>
    <w:p w14:paraId="64C7DF7F" w14:textId="1D10BF76" w:rsidR="00B42189" w:rsidRDefault="00B42189">
      <w:pPr>
        <w:pStyle w:val="1"/>
      </w:pPr>
      <w:bookmarkStart w:id="260" w:name="_Toc124242176"/>
      <w:r>
        <w:lastRenderedPageBreak/>
        <w:t>Λοιποί όροι</w:t>
      </w:r>
      <w:bookmarkEnd w:id="260"/>
    </w:p>
    <w:p w14:paraId="2067D4A8" w14:textId="252EA6A4" w:rsidR="00CA6AC7" w:rsidRDefault="00CA6AC7" w:rsidP="00C33267">
      <w:pPr>
        <w:pStyle w:val="2"/>
      </w:pPr>
      <w:bookmarkStart w:id="261" w:name="_Toc124242177"/>
      <w:r>
        <w:t>Παρακολούθηση της Σύμβασης</w:t>
      </w:r>
      <w:bookmarkEnd w:id="261"/>
    </w:p>
    <w:p w14:paraId="4A55F1FE" w14:textId="20B7D299" w:rsidR="00CA6AC7" w:rsidRDefault="00CA6AC7" w:rsidP="00CA6AC7">
      <w:r>
        <w:t xml:space="preserve">Η παρακολούθηση της εκτέλεσης της Σύμβασης για τα </w:t>
      </w:r>
      <w:r w:rsidR="00712551">
        <w:t>2</w:t>
      </w:r>
      <w:r>
        <w:t xml:space="preserve"> ΤΜΗΜΑΤΑ και η διοίκηση αυτής θα διενεργηθεί από την καθ’ ύλην αρμόδια υπηρεσία ή άλλως από την υπηρεσία η οποία ορίζεται με  απόφαση της αναθέτουσας αρχής ή επιτροπή που συγκροτείται επίσης με απόφαση της αναθέτουσας αρχής η οποία και θα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με την επιφύλαξη του άρθρου 132 του ν. 4412/2016.</w:t>
      </w:r>
    </w:p>
    <w:p w14:paraId="5E31899E" w14:textId="57ECA62A" w:rsidR="00CA6AC7" w:rsidRDefault="00CA6AC7" w:rsidP="00CA6AC7">
      <w:r>
        <w:t>Η αρμόδια υπηρεσία μπορεί, με απόφασή της να ορίζει για την παρακολούθηση της σύμβασης ως επόπτη με καθήκοντα εισηγητή υπάλληλο της υπηρεσίας. Με την ίδια απόφαση δύνανται να ορίζονται και άλλοι υπάλληλοι της αρμόδιας υπηρεσίας ή των εξυπηρετούμενων από την σύμβαση φορέων, στους οποίους ανατίθενται επιμέρους καθήκοντα για την παρακολούθηση της σύμβασης. Σε αυτή την περίπτωση ο επόπτης λειτουργεί ως συντονιστής.</w:t>
      </w:r>
    </w:p>
    <w:p w14:paraId="60A8E5B8" w14:textId="77777777" w:rsidR="00804990" w:rsidRDefault="00CA6AC7" w:rsidP="00CA6AC7">
      <w:r>
        <w:t>Τα καθήκοντα του επόπτη είναι, ενδεικτικά, η πιστοποίηση της εκτέλεσης του αντικειμένου της σύμβασης, καθώς και ο έλεγχος της συμμόρφωσης του αναδόχου με τους όρους της σύμβασης. Με εισήγηση του επόπτη η υπηρεσία που διοικεί τη σύμβαση μπορεί να απευθύνει έγγραφα με οδηγίες και εντολές προς τον ανάδοχο που αφορούν στην εκτέλεση της σύμβασης</w:t>
      </w:r>
    </w:p>
    <w:p w14:paraId="08CBB14D" w14:textId="3C52B5E0" w:rsidR="00B42189" w:rsidRPr="008B3F85" w:rsidRDefault="00B42189" w:rsidP="008B3F85">
      <w:r w:rsidRPr="008B3F85">
        <w:br w:type="page"/>
      </w:r>
    </w:p>
    <w:p w14:paraId="3B2FE3DF" w14:textId="0C6B2DDB" w:rsidR="00B42189" w:rsidRDefault="00B42189">
      <w:pPr>
        <w:pStyle w:val="1"/>
      </w:pPr>
      <w:bookmarkStart w:id="262" w:name="_Toc124242178"/>
      <w:r>
        <w:lastRenderedPageBreak/>
        <w:t>Διάρκεια της σύμβασης - χρόνοι παράδοσης – πληρωμή</w:t>
      </w:r>
      <w:bookmarkEnd w:id="262"/>
    </w:p>
    <w:p w14:paraId="66A9B6C1" w14:textId="2D9D8781" w:rsidR="00CA6AC7" w:rsidRDefault="00CA6AC7">
      <w:pPr>
        <w:pStyle w:val="2"/>
      </w:pPr>
      <w:bookmarkStart w:id="263" w:name="_Toc124242179"/>
      <w:r>
        <w:t>Διάρκεια Σύμβασης</w:t>
      </w:r>
      <w:bookmarkEnd w:id="263"/>
    </w:p>
    <w:p w14:paraId="6C66C867" w14:textId="77777777" w:rsidR="00D95F9C" w:rsidRDefault="00D95F9C" w:rsidP="00CA6AC7"/>
    <w:p w14:paraId="539A5343" w14:textId="156C0775" w:rsidR="00CA6AC7" w:rsidRDefault="00CA6AC7" w:rsidP="00CA6AC7">
      <w:r>
        <w:t>Η διάρκεια της Σύμβασης ορίζεται:</w:t>
      </w:r>
    </w:p>
    <w:p w14:paraId="62792122" w14:textId="0C574DFD" w:rsidR="00CA6AC7" w:rsidRDefault="00CA6AC7" w:rsidP="00D95F9C">
      <w:pPr>
        <w:spacing w:after="0"/>
      </w:pPr>
      <w:r>
        <w:t xml:space="preserve">-για το Τμήμα Α σε  δέκα </w:t>
      </w:r>
      <w:r w:rsidR="00712551">
        <w:t>οκτώ</w:t>
      </w:r>
      <w:r>
        <w:t xml:space="preserve"> (1</w:t>
      </w:r>
      <w:r w:rsidR="00712551">
        <w:t>8</w:t>
      </w:r>
      <w:r>
        <w:t xml:space="preserve">) μήνες. </w:t>
      </w:r>
    </w:p>
    <w:p w14:paraId="78087BF4" w14:textId="16B58B33" w:rsidR="00CA6AC7" w:rsidRDefault="00CA6AC7" w:rsidP="00D95F9C">
      <w:pPr>
        <w:spacing w:after="0"/>
      </w:pPr>
      <w:r>
        <w:t xml:space="preserve">-για το Τμήμα </w:t>
      </w:r>
      <w:r w:rsidR="00712551">
        <w:t>Β</w:t>
      </w:r>
      <w:r>
        <w:t xml:space="preserve"> σε έξι (6) μήνες</w:t>
      </w:r>
    </w:p>
    <w:p w14:paraId="3CF22504" w14:textId="5EF85071" w:rsidR="00B42189" w:rsidRDefault="00CA6AC7" w:rsidP="00CA6AC7">
      <w:r>
        <w:t xml:space="preserve">Η συνολική διάρκεια των συμβάσεων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w:t>
      </w:r>
      <w:proofErr w:type="spellStart"/>
      <w:r>
        <w:t>παραταθείσα</w:t>
      </w:r>
      <w:proofErr w:type="spellEnd"/>
      <w:r>
        <w:t>,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r w:rsidR="00B42189">
        <w:br w:type="page"/>
      </w:r>
    </w:p>
    <w:p w14:paraId="5DDACF20" w14:textId="544DE9FF" w:rsidR="00DD1AF2" w:rsidRDefault="00DD1AF2">
      <w:pPr>
        <w:pStyle w:val="2"/>
      </w:pPr>
      <w:bookmarkStart w:id="264" w:name="_Toc124242180"/>
      <w:r>
        <w:lastRenderedPageBreak/>
        <w:t>Πληρωμή</w:t>
      </w:r>
      <w:bookmarkEnd w:id="264"/>
    </w:p>
    <w:p w14:paraId="2ECE7E98" w14:textId="77777777" w:rsidR="00304B61" w:rsidRDefault="00304B61" w:rsidP="00DD1AF2"/>
    <w:p w14:paraId="6A59B972" w14:textId="77777777" w:rsidR="00C21824" w:rsidRDefault="00C21824" w:rsidP="00C21824">
      <w:r>
        <w:t xml:space="preserve">Η πληρωμή του αναδόχου θα πραγματοποιηθεί με έναν από τους παρακάτω τρόπους πληρωμής που θα δηλώσει ο υποψήφιος οικονομικός φορέας στον </w:t>
      </w:r>
      <w:proofErr w:type="spellStart"/>
      <w:r>
        <w:t>υποφάκελο</w:t>
      </w:r>
      <w:proofErr w:type="spellEnd"/>
      <w:r>
        <w:t xml:space="preserve"> της οικονομικής προσφοράς του. </w:t>
      </w:r>
    </w:p>
    <w:p w14:paraId="0F2C4081" w14:textId="77777777" w:rsidR="00C21824" w:rsidRDefault="00C21824" w:rsidP="00C21824">
      <w:r>
        <w:t>Στην περίπτωση που δεν έχει επιλεγεί με σαφήνεια ένας από τους κάτωθι τρόπους πληρωμής,   θεωρείται ότι ο υποψήφιος Ανάδοχος αποδέχεται τον τρόπο πληρωμής που θα επιλέξει η Αναθέτουσα Αρχή.</w:t>
      </w:r>
    </w:p>
    <w:p w14:paraId="457AE9DB" w14:textId="2DD632DE" w:rsidR="00F278E2" w:rsidRPr="007368AD" w:rsidRDefault="00F278E2" w:rsidP="00F278E2">
      <w:pPr>
        <w:rPr>
          <w:b/>
          <w:bCs/>
        </w:rPr>
      </w:pPr>
      <w:r>
        <w:rPr>
          <w:b/>
          <w:bCs/>
        </w:rPr>
        <w:t>Για το ΤΜΗΜΑ</w:t>
      </w:r>
      <w:r w:rsidRPr="008615C9">
        <w:rPr>
          <w:b/>
          <w:bCs/>
        </w:rPr>
        <w:t xml:space="preserve"> </w:t>
      </w:r>
      <w:r>
        <w:rPr>
          <w:b/>
          <w:bCs/>
        </w:rPr>
        <w:t>Α</w:t>
      </w:r>
      <w:r w:rsidRPr="008615C9">
        <w:rPr>
          <w:b/>
          <w:bCs/>
        </w:rPr>
        <w:t>:</w:t>
      </w:r>
    </w:p>
    <w:p w14:paraId="56BED41E" w14:textId="77777777" w:rsidR="00712551" w:rsidRPr="00991896" w:rsidRDefault="00712551">
      <w:pPr>
        <w:pStyle w:val="a3"/>
        <w:widowControl w:val="0"/>
        <w:numPr>
          <w:ilvl w:val="3"/>
          <w:numId w:val="45"/>
        </w:numPr>
        <w:autoSpaceDE w:val="0"/>
        <w:autoSpaceDN w:val="0"/>
        <w:spacing w:after="0" w:line="240" w:lineRule="auto"/>
        <w:ind w:left="540" w:right="-1"/>
        <w:contextualSpacing w:val="0"/>
      </w:pPr>
      <w:r w:rsidRPr="00991896">
        <w:t>α)</w:t>
      </w:r>
      <w:r w:rsidRPr="00991896">
        <w:rPr>
          <w:spacing w:val="35"/>
        </w:rPr>
        <w:t xml:space="preserve"> </w:t>
      </w:r>
      <w:r w:rsidRPr="00991896">
        <w:t>Χορήγηση</w:t>
      </w:r>
      <w:r w:rsidRPr="00991896">
        <w:rPr>
          <w:spacing w:val="34"/>
        </w:rPr>
        <w:t xml:space="preserve"> </w:t>
      </w:r>
      <w:r w:rsidRPr="00991896">
        <w:t>έντοκης</w:t>
      </w:r>
      <w:r w:rsidRPr="00991896">
        <w:rPr>
          <w:spacing w:val="37"/>
        </w:rPr>
        <w:t xml:space="preserve"> </w:t>
      </w:r>
      <w:r w:rsidRPr="00991896">
        <w:t>προκαταβολής</w:t>
      </w:r>
      <w:r w:rsidRPr="00991896">
        <w:rPr>
          <w:spacing w:val="32"/>
        </w:rPr>
        <w:t xml:space="preserve"> </w:t>
      </w:r>
      <w:r w:rsidRPr="00991896">
        <w:t>μέχρι</w:t>
      </w:r>
      <w:r w:rsidRPr="00991896">
        <w:rPr>
          <w:spacing w:val="34"/>
        </w:rPr>
        <w:t xml:space="preserve"> </w:t>
      </w:r>
      <w:r w:rsidRPr="00991896">
        <w:t>ποσοστού</w:t>
      </w:r>
      <w:r w:rsidRPr="0042702D">
        <w:t xml:space="preserve"> </w:t>
      </w:r>
      <w:r w:rsidRPr="0042702D">
        <w:rPr>
          <w:b/>
          <w:bCs/>
        </w:rPr>
        <w:t>τριάντα τοις εκατό (30</w:t>
      </w:r>
      <w:r w:rsidRPr="00991896">
        <w:rPr>
          <w:b/>
        </w:rPr>
        <w:t>%</w:t>
      </w:r>
      <w:r>
        <w:rPr>
          <w:b/>
        </w:rPr>
        <w:t>)</w:t>
      </w:r>
      <w:r w:rsidRPr="00991896">
        <w:rPr>
          <w:b/>
          <w:spacing w:val="33"/>
        </w:rPr>
        <w:t xml:space="preserve"> </w:t>
      </w:r>
      <w:r w:rsidRPr="00991896">
        <w:t>της</w:t>
      </w:r>
      <w:r w:rsidRPr="00991896">
        <w:rPr>
          <w:spacing w:val="36"/>
        </w:rPr>
        <w:t xml:space="preserve"> </w:t>
      </w:r>
      <w:r w:rsidRPr="00991896">
        <w:t>συμβατικής</w:t>
      </w:r>
      <w:r w:rsidRPr="00991896">
        <w:rPr>
          <w:spacing w:val="33"/>
        </w:rPr>
        <w:t xml:space="preserve"> </w:t>
      </w:r>
      <w:r w:rsidRPr="00991896">
        <w:t>αξίας</w:t>
      </w:r>
      <w:r w:rsidRPr="00991896">
        <w:rPr>
          <w:spacing w:val="37"/>
        </w:rPr>
        <w:t xml:space="preserve"> </w:t>
      </w:r>
      <w:r w:rsidRPr="00991896">
        <w:t>χωρίς</w:t>
      </w:r>
      <w:r w:rsidRPr="00991896">
        <w:rPr>
          <w:spacing w:val="33"/>
        </w:rPr>
        <w:t xml:space="preserve"> </w:t>
      </w:r>
      <w:r w:rsidRPr="00991896">
        <w:t>Φ.Π.Α.,</w:t>
      </w:r>
      <w:r w:rsidRPr="00991896">
        <w:rPr>
          <w:spacing w:val="1"/>
        </w:rPr>
        <w:t xml:space="preserve"> </w:t>
      </w:r>
      <w:r w:rsidRPr="00991896">
        <w:t>με την κατάθεση ισόποσης εγγύησης. Η</w:t>
      </w:r>
      <w:r w:rsidRPr="00991896">
        <w:rPr>
          <w:spacing w:val="1"/>
        </w:rPr>
        <w:t xml:space="preserve"> </w:t>
      </w:r>
      <w:r w:rsidRPr="00991896">
        <w:t xml:space="preserve">παραπάνω προκαταβολή θα είναι έντοκη. Κατά την εξόφληση θα </w:t>
      </w:r>
      <w:proofErr w:type="spellStart"/>
      <w:r w:rsidRPr="00991896">
        <w:t>παρακρατείται</w:t>
      </w:r>
      <w:proofErr w:type="spellEnd"/>
      <w:r w:rsidRPr="00991896">
        <w:t xml:space="preserve"> τόκος επί της</w:t>
      </w:r>
      <w:r w:rsidRPr="00991896">
        <w:rPr>
          <w:spacing w:val="1"/>
        </w:rPr>
        <w:t xml:space="preserve"> </w:t>
      </w:r>
      <w:r w:rsidRPr="00991896">
        <w:t>εισπραχθείσας προκαταβολής και για το χρονικό διάστημα υπολογιζόμενου από την ημερομηνία</w:t>
      </w:r>
      <w:r w:rsidRPr="00991896">
        <w:rPr>
          <w:spacing w:val="1"/>
        </w:rPr>
        <w:t xml:space="preserve"> </w:t>
      </w:r>
      <w:r w:rsidRPr="00991896">
        <w:t>λήψεως μέχρι την ημερομηνία οριστικής και ποιοτικής παραλαβής. Για τον υπολογισμό του τόκου</w:t>
      </w:r>
      <w:r w:rsidRPr="00991896">
        <w:rPr>
          <w:spacing w:val="1"/>
        </w:rPr>
        <w:t xml:space="preserve"> </w:t>
      </w:r>
      <w:r w:rsidRPr="00991896">
        <w:t>θα λαμβάνεται υπόψη το ύψος του επιτοκίου των εντόκων γραμματίων του Δημοσίου 12μηνης</w:t>
      </w:r>
      <w:r w:rsidRPr="00991896">
        <w:rPr>
          <w:spacing w:val="1"/>
        </w:rPr>
        <w:t xml:space="preserve"> </w:t>
      </w:r>
      <w:r w:rsidRPr="00991896">
        <w:t>διάρκειας που θα ισχύει κατά την ημερομηνία λήψης της προκαταβολής προσαυξημένο κατά 0,25</w:t>
      </w:r>
      <w:r w:rsidRPr="00991896">
        <w:rPr>
          <w:spacing w:val="1"/>
        </w:rPr>
        <w:t xml:space="preserve"> </w:t>
      </w:r>
      <w:r w:rsidRPr="00991896">
        <w:t>ποσοστιαίες</w:t>
      </w:r>
      <w:r w:rsidRPr="00991896">
        <w:rPr>
          <w:spacing w:val="1"/>
        </w:rPr>
        <w:t xml:space="preserve"> </w:t>
      </w:r>
      <w:r w:rsidRPr="00991896">
        <w:t>μονάδες</w:t>
      </w:r>
      <w:r w:rsidRPr="00991896">
        <w:rPr>
          <w:spacing w:val="1"/>
        </w:rPr>
        <w:t xml:space="preserve"> </w:t>
      </w:r>
      <w:r w:rsidRPr="00991896">
        <w:t>το</w:t>
      </w:r>
      <w:r w:rsidRPr="00991896">
        <w:rPr>
          <w:spacing w:val="1"/>
        </w:rPr>
        <w:t xml:space="preserve"> </w:t>
      </w:r>
      <w:r w:rsidRPr="00991896">
        <w:t>οποίο</w:t>
      </w:r>
      <w:r w:rsidRPr="00991896">
        <w:rPr>
          <w:spacing w:val="1"/>
        </w:rPr>
        <w:t xml:space="preserve"> </w:t>
      </w:r>
      <w:r w:rsidRPr="00991896">
        <w:t>θα</w:t>
      </w:r>
      <w:r w:rsidRPr="00991896">
        <w:rPr>
          <w:spacing w:val="1"/>
        </w:rPr>
        <w:t xml:space="preserve"> </w:t>
      </w:r>
      <w:r w:rsidRPr="00991896">
        <w:t>παραμένει</w:t>
      </w:r>
      <w:r w:rsidRPr="00991896">
        <w:rPr>
          <w:spacing w:val="1"/>
        </w:rPr>
        <w:t xml:space="preserve"> </w:t>
      </w:r>
      <w:r w:rsidRPr="00991896">
        <w:t>σταθερό</w:t>
      </w:r>
      <w:r w:rsidRPr="00991896">
        <w:rPr>
          <w:spacing w:val="1"/>
        </w:rPr>
        <w:t xml:space="preserve"> </w:t>
      </w:r>
      <w:r w:rsidRPr="00991896">
        <w:t>μέχρι</w:t>
      </w:r>
      <w:r w:rsidRPr="00991896">
        <w:rPr>
          <w:spacing w:val="1"/>
        </w:rPr>
        <w:t xml:space="preserve"> </w:t>
      </w:r>
      <w:r w:rsidRPr="00991896">
        <w:t>την</w:t>
      </w:r>
      <w:r w:rsidRPr="00991896">
        <w:rPr>
          <w:spacing w:val="1"/>
        </w:rPr>
        <w:t xml:space="preserve"> </w:t>
      </w:r>
      <w:r w:rsidRPr="00991896">
        <w:t>εξάντληση</w:t>
      </w:r>
      <w:r w:rsidRPr="00991896">
        <w:rPr>
          <w:spacing w:val="1"/>
        </w:rPr>
        <w:t xml:space="preserve"> </w:t>
      </w:r>
      <w:r w:rsidRPr="00991896">
        <w:t>του</w:t>
      </w:r>
      <w:r w:rsidRPr="00991896">
        <w:rPr>
          <w:spacing w:val="1"/>
        </w:rPr>
        <w:t xml:space="preserve"> </w:t>
      </w:r>
      <w:r w:rsidRPr="00991896">
        <w:t>ποσού</w:t>
      </w:r>
      <w:r w:rsidRPr="00991896">
        <w:rPr>
          <w:spacing w:val="1"/>
        </w:rPr>
        <w:t xml:space="preserve"> </w:t>
      </w:r>
      <w:r w:rsidRPr="00991896">
        <w:t>της</w:t>
      </w:r>
      <w:r w:rsidRPr="00991896">
        <w:rPr>
          <w:spacing w:val="1"/>
        </w:rPr>
        <w:t xml:space="preserve"> </w:t>
      </w:r>
      <w:proofErr w:type="spellStart"/>
      <w:r w:rsidRPr="00991896">
        <w:t>χορηγηθείσας</w:t>
      </w:r>
      <w:proofErr w:type="spellEnd"/>
      <w:r w:rsidRPr="00991896">
        <w:rPr>
          <w:spacing w:val="-4"/>
        </w:rPr>
        <w:t xml:space="preserve"> </w:t>
      </w:r>
      <w:r w:rsidRPr="00991896">
        <w:t>προκαταβολής.</w:t>
      </w:r>
    </w:p>
    <w:p w14:paraId="71DC6653" w14:textId="77777777" w:rsidR="00712551" w:rsidRPr="00991896" w:rsidRDefault="00712551" w:rsidP="00712551">
      <w:pPr>
        <w:ind w:left="567"/>
      </w:pPr>
      <w:r w:rsidRPr="00991896">
        <w:t xml:space="preserve">β) Καταβολή ποσοστού </w:t>
      </w:r>
      <w:r>
        <w:rPr>
          <w:b/>
          <w:bCs/>
        </w:rPr>
        <w:t>πενήντα</w:t>
      </w:r>
      <w:r w:rsidRPr="00991896">
        <w:rPr>
          <w:b/>
          <w:bCs/>
        </w:rPr>
        <w:t xml:space="preserve"> τοις εκατό (50%)</w:t>
      </w:r>
      <w:r w:rsidRPr="00991896">
        <w:t xml:space="preserve"> του συμβατικού τιμήματος, μετά την παραλαβή των παραδοτέων </w:t>
      </w:r>
      <w:r>
        <w:t>ΠΑ2.1, ΠΑ2.2, ΠΑ2.3, ΠΑ3.1, ΠΑ3.2, ΠΑ3.3, ΠΑ6.β1, ΠΑ6.β2,ΠΑ6.β3</w:t>
      </w:r>
      <w:r w:rsidRPr="00991896">
        <w:t xml:space="preserve"> (και υπό την προϋπόθεση ότι έχουν παραληφθεί τα παραδοτέα της Φάσης </w:t>
      </w:r>
      <w:r>
        <w:t>1</w:t>
      </w:r>
      <w:r w:rsidRPr="00991896">
        <w:t xml:space="preserve">) και αφού αφαιρεθεί: (i) ποσοστό της </w:t>
      </w:r>
      <w:proofErr w:type="spellStart"/>
      <w:r w:rsidRPr="00991896">
        <w:t>χορηγηθείσας</w:t>
      </w:r>
      <w:proofErr w:type="spellEnd"/>
      <w:r w:rsidRPr="00991896">
        <w:t xml:space="preserve"> προκαταβολής ίσο προς το ανωτέρω ποσοστό της πληρωμής που καταβάλλεται (αναλογική απόσβεση προκαταβολής), και (</w:t>
      </w:r>
      <w:proofErr w:type="spellStart"/>
      <w:r w:rsidRPr="00991896">
        <w:t>ii</w:t>
      </w:r>
      <w:proofErr w:type="spellEnd"/>
      <w:r w:rsidRPr="00991896">
        <w:t>) ο αντίστοιχος τόκος της προκαταβολής, για χρονικό διάστημα από την ημερομηνία λήψεως της προκαταβολής μέχρι την εν λόγω τμηματική παραλαβή</w:t>
      </w:r>
    </w:p>
    <w:p w14:paraId="2F4E7FC8" w14:textId="77777777" w:rsidR="00712551" w:rsidRPr="00991896" w:rsidRDefault="00712551" w:rsidP="00712551">
      <w:pPr>
        <w:ind w:left="567"/>
      </w:pPr>
      <w:r w:rsidRPr="00991896">
        <w:t xml:space="preserve">γ) </w:t>
      </w:r>
      <w:r w:rsidRPr="00991896">
        <w:rPr>
          <w:spacing w:val="1"/>
        </w:rPr>
        <w:t xml:space="preserve"> </w:t>
      </w:r>
      <w:r w:rsidRPr="00991896">
        <w:t>Καταβολή</w:t>
      </w:r>
      <w:r w:rsidRPr="00991896">
        <w:rPr>
          <w:spacing w:val="1"/>
        </w:rPr>
        <w:t xml:space="preserve"> </w:t>
      </w:r>
      <w:r w:rsidRPr="00991896">
        <w:t>του</w:t>
      </w:r>
      <w:r w:rsidRPr="00991896">
        <w:rPr>
          <w:spacing w:val="1"/>
        </w:rPr>
        <w:t xml:space="preserve"> </w:t>
      </w:r>
      <w:r w:rsidRPr="00991896">
        <w:t>υπόλοιπου</w:t>
      </w:r>
      <w:r w:rsidRPr="00991896">
        <w:rPr>
          <w:spacing w:val="1"/>
        </w:rPr>
        <w:t xml:space="preserve"> </w:t>
      </w:r>
      <w:r w:rsidRPr="00991896">
        <w:t>του</w:t>
      </w:r>
      <w:r w:rsidRPr="00991896">
        <w:rPr>
          <w:spacing w:val="1"/>
        </w:rPr>
        <w:t xml:space="preserve"> </w:t>
      </w:r>
      <w:r w:rsidRPr="00991896">
        <w:t>συμβατικού</w:t>
      </w:r>
      <w:r w:rsidRPr="00991896">
        <w:rPr>
          <w:spacing w:val="1"/>
        </w:rPr>
        <w:t xml:space="preserve"> </w:t>
      </w:r>
      <w:r w:rsidRPr="00991896">
        <w:t>τιμήματος,</w:t>
      </w:r>
      <w:r w:rsidRPr="00991896">
        <w:rPr>
          <w:spacing w:val="1"/>
        </w:rPr>
        <w:t xml:space="preserve"> </w:t>
      </w:r>
      <w:r w:rsidRPr="00991896">
        <w:t>μετά</w:t>
      </w:r>
      <w:r w:rsidRPr="00991896">
        <w:rPr>
          <w:spacing w:val="49"/>
        </w:rPr>
        <w:t xml:space="preserve"> </w:t>
      </w:r>
      <w:r w:rsidRPr="00991896">
        <w:t>την</w:t>
      </w:r>
      <w:r w:rsidRPr="00991896">
        <w:rPr>
          <w:spacing w:val="50"/>
        </w:rPr>
        <w:t xml:space="preserve"> </w:t>
      </w:r>
      <w:r w:rsidRPr="00991896">
        <w:t>οριστική</w:t>
      </w:r>
      <w:r w:rsidRPr="00991896">
        <w:rPr>
          <w:spacing w:val="50"/>
        </w:rPr>
        <w:t xml:space="preserve"> </w:t>
      </w:r>
      <w:r w:rsidRPr="00991896">
        <w:t>ποιοτική</w:t>
      </w:r>
      <w:r w:rsidRPr="00991896">
        <w:rPr>
          <w:spacing w:val="49"/>
        </w:rPr>
        <w:t xml:space="preserve"> </w:t>
      </w:r>
      <w:r w:rsidRPr="00991896">
        <w:t>και</w:t>
      </w:r>
      <w:r w:rsidRPr="00991896">
        <w:rPr>
          <w:spacing w:val="1"/>
        </w:rPr>
        <w:t xml:space="preserve"> </w:t>
      </w:r>
      <w:r w:rsidRPr="00991896">
        <w:t xml:space="preserve">ποσοτική παραλαβή του συνόλου του Έργου, αφού </w:t>
      </w:r>
      <w:proofErr w:type="spellStart"/>
      <w:r w:rsidRPr="00991896">
        <w:t>παρακρατηθεί</w:t>
      </w:r>
      <w:proofErr w:type="spellEnd"/>
      <w:r w:rsidRPr="00991896">
        <w:t xml:space="preserve"> ο με τον παραπάνω τρόπο</w:t>
      </w:r>
      <w:r w:rsidRPr="00991896">
        <w:rPr>
          <w:spacing w:val="1"/>
        </w:rPr>
        <w:t xml:space="preserve"> </w:t>
      </w:r>
      <w:r w:rsidRPr="00991896">
        <w:t>υπολογισθείς</w:t>
      </w:r>
      <w:r w:rsidRPr="00991896">
        <w:rPr>
          <w:spacing w:val="10"/>
        </w:rPr>
        <w:t xml:space="preserve"> </w:t>
      </w:r>
      <w:r w:rsidRPr="00991896">
        <w:t>τόκος.</w:t>
      </w:r>
    </w:p>
    <w:p w14:paraId="7188D86C" w14:textId="06DD5198" w:rsidR="00712551" w:rsidRPr="00D16026" w:rsidRDefault="00712551">
      <w:pPr>
        <w:pStyle w:val="a3"/>
        <w:widowControl w:val="0"/>
        <w:numPr>
          <w:ilvl w:val="3"/>
          <w:numId w:val="45"/>
        </w:numPr>
        <w:autoSpaceDE w:val="0"/>
        <w:autoSpaceDN w:val="0"/>
        <w:ind w:left="540" w:right="-1"/>
        <w:contextualSpacing w:val="0"/>
        <w:rPr>
          <w:rFonts w:cstheme="minorHAnsi"/>
        </w:rPr>
      </w:pPr>
      <w:r w:rsidRPr="00D16026">
        <w:rPr>
          <w:rFonts w:cstheme="minorHAnsi"/>
        </w:rPr>
        <w:t xml:space="preserve">α) Καταβολή ποσοστού </w:t>
      </w:r>
      <w:r>
        <w:rPr>
          <w:rFonts w:cstheme="minorHAnsi"/>
          <w:b/>
          <w:bCs/>
        </w:rPr>
        <w:t>σαράντα</w:t>
      </w:r>
      <w:r w:rsidRPr="00496DDE">
        <w:rPr>
          <w:rFonts w:cstheme="minorHAnsi"/>
          <w:b/>
          <w:bCs/>
        </w:rPr>
        <w:t xml:space="preserve"> τοις εκατό </w:t>
      </w:r>
      <w:r w:rsidRPr="00D16026">
        <w:rPr>
          <w:rFonts w:cstheme="minorHAnsi"/>
          <w:b/>
          <w:bCs/>
        </w:rPr>
        <w:t>(</w:t>
      </w:r>
      <w:r>
        <w:rPr>
          <w:rFonts w:cstheme="minorHAnsi"/>
          <w:b/>
          <w:bCs/>
        </w:rPr>
        <w:t>40</w:t>
      </w:r>
      <w:r w:rsidRPr="00D16026">
        <w:rPr>
          <w:rFonts w:cstheme="minorHAnsi"/>
          <w:b/>
          <w:bCs/>
        </w:rPr>
        <w:t>%)</w:t>
      </w:r>
      <w:r w:rsidRPr="00D16026">
        <w:rPr>
          <w:rFonts w:cstheme="minorHAnsi"/>
        </w:rPr>
        <w:t xml:space="preserve"> του συμβατικού τιμήματος, μετά την παραλαβή των παραδοτέων Π</w:t>
      </w:r>
      <w:r w:rsidR="00F278E2">
        <w:rPr>
          <w:rFonts w:cstheme="minorHAnsi"/>
        </w:rPr>
        <w:t>Α</w:t>
      </w:r>
      <w:r w:rsidRPr="00D16026">
        <w:rPr>
          <w:rFonts w:cstheme="minorHAnsi"/>
        </w:rPr>
        <w:t>1.1, Π</w:t>
      </w:r>
      <w:r w:rsidR="00F278E2">
        <w:rPr>
          <w:rFonts w:cstheme="minorHAnsi"/>
        </w:rPr>
        <w:t>Α</w:t>
      </w:r>
      <w:r w:rsidRPr="00D16026">
        <w:rPr>
          <w:rFonts w:cstheme="minorHAnsi"/>
        </w:rPr>
        <w:t xml:space="preserve">1.2, ΠΑ1.3, ΠΑ1.4, ΠΑ1.5, ΠΑ1.6, ΠΑ2.0 </w:t>
      </w:r>
      <w:r w:rsidRPr="00991896">
        <w:t xml:space="preserve">(και υπό την προϋπόθεση ότι έχουν παραληφθεί τα παραδοτέα της Φάσης </w:t>
      </w:r>
      <w:r>
        <w:t>1</w:t>
      </w:r>
      <w:r w:rsidRPr="00991896">
        <w:t>)</w:t>
      </w:r>
      <w:r w:rsidRPr="00D16026">
        <w:rPr>
          <w:rFonts w:cstheme="minorHAnsi"/>
        </w:rPr>
        <w:t>.</w:t>
      </w:r>
    </w:p>
    <w:p w14:paraId="29E38CFD" w14:textId="77777777" w:rsidR="00712551" w:rsidRPr="00496DDE" w:rsidRDefault="00712551" w:rsidP="00712551">
      <w:pPr>
        <w:ind w:left="567"/>
        <w:rPr>
          <w:rFonts w:cstheme="minorHAnsi"/>
        </w:rPr>
      </w:pPr>
      <w:r w:rsidRPr="00496DDE">
        <w:rPr>
          <w:rFonts w:cstheme="minorHAnsi"/>
        </w:rPr>
        <w:t xml:space="preserve">β) Καταβολή ποσοστού </w:t>
      </w:r>
      <w:r>
        <w:rPr>
          <w:rFonts w:cstheme="minorHAnsi"/>
          <w:b/>
          <w:bCs/>
        </w:rPr>
        <w:t>σαράντα</w:t>
      </w:r>
      <w:r w:rsidRPr="00496DDE">
        <w:rPr>
          <w:rFonts w:cstheme="minorHAnsi"/>
          <w:b/>
          <w:bCs/>
        </w:rPr>
        <w:t xml:space="preserve"> τοις εκατό (</w:t>
      </w:r>
      <w:r>
        <w:rPr>
          <w:rFonts w:cstheme="minorHAnsi"/>
          <w:b/>
          <w:bCs/>
        </w:rPr>
        <w:t>4</w:t>
      </w:r>
      <w:r w:rsidRPr="00496DDE">
        <w:rPr>
          <w:rFonts w:cstheme="minorHAnsi"/>
          <w:b/>
          <w:bCs/>
        </w:rPr>
        <w:t>0%)</w:t>
      </w:r>
      <w:r w:rsidRPr="00496DDE">
        <w:rPr>
          <w:rFonts w:cstheme="minorHAnsi"/>
        </w:rPr>
        <w:t xml:space="preserve"> του συμβατικού τιμήματος, μετά την παραλαβή των παραδοτέων </w:t>
      </w:r>
      <w:r w:rsidRPr="00D16026">
        <w:rPr>
          <w:rFonts w:cstheme="minorHAnsi"/>
        </w:rPr>
        <w:t>ΠΑ2.1</w:t>
      </w:r>
      <w:r>
        <w:rPr>
          <w:rFonts w:cstheme="minorHAnsi"/>
        </w:rPr>
        <w:t xml:space="preserve">,  </w:t>
      </w:r>
      <w:r w:rsidRPr="00D16026">
        <w:rPr>
          <w:rFonts w:cstheme="minorHAnsi"/>
        </w:rPr>
        <w:t>ΠΑ2.2</w:t>
      </w:r>
      <w:r>
        <w:rPr>
          <w:rFonts w:cstheme="minorHAnsi"/>
        </w:rPr>
        <w:t xml:space="preserve">, </w:t>
      </w:r>
      <w:r w:rsidRPr="00D16026">
        <w:rPr>
          <w:rFonts w:cstheme="minorHAnsi"/>
        </w:rPr>
        <w:t>ΠΑ2.3</w:t>
      </w:r>
      <w:r>
        <w:rPr>
          <w:rFonts w:cstheme="minorHAnsi"/>
        </w:rPr>
        <w:t xml:space="preserve">, </w:t>
      </w:r>
      <w:r w:rsidRPr="00D16026">
        <w:rPr>
          <w:rFonts w:cstheme="minorHAnsi"/>
        </w:rPr>
        <w:t>ΠΑ3.1</w:t>
      </w:r>
      <w:r>
        <w:rPr>
          <w:rFonts w:cstheme="minorHAnsi"/>
        </w:rPr>
        <w:t xml:space="preserve">, </w:t>
      </w:r>
      <w:r w:rsidRPr="00D16026">
        <w:rPr>
          <w:rFonts w:cstheme="minorHAnsi"/>
        </w:rPr>
        <w:t>ΠΑ3.2</w:t>
      </w:r>
      <w:r>
        <w:rPr>
          <w:rFonts w:cstheme="minorHAnsi"/>
        </w:rPr>
        <w:t xml:space="preserve">, </w:t>
      </w:r>
      <w:r w:rsidRPr="00D16026">
        <w:rPr>
          <w:rFonts w:cstheme="minorHAnsi"/>
        </w:rPr>
        <w:t>ΠΑ3.3</w:t>
      </w:r>
      <w:r>
        <w:rPr>
          <w:rFonts w:cstheme="minorHAnsi"/>
        </w:rPr>
        <w:t xml:space="preserve">, </w:t>
      </w:r>
      <w:r w:rsidRPr="00D16026">
        <w:rPr>
          <w:rFonts w:cstheme="minorHAnsi"/>
        </w:rPr>
        <w:t>ΠΑ6.β1</w:t>
      </w:r>
      <w:r>
        <w:rPr>
          <w:rFonts w:cstheme="minorHAnsi"/>
        </w:rPr>
        <w:t xml:space="preserve">, </w:t>
      </w:r>
      <w:r w:rsidRPr="00D16026">
        <w:rPr>
          <w:rFonts w:cstheme="minorHAnsi"/>
        </w:rPr>
        <w:t>ΠΑ6.β2</w:t>
      </w:r>
      <w:r>
        <w:rPr>
          <w:rFonts w:cstheme="minorHAnsi"/>
        </w:rPr>
        <w:t xml:space="preserve">, </w:t>
      </w:r>
      <w:r w:rsidRPr="00D16026">
        <w:rPr>
          <w:rFonts w:cstheme="minorHAnsi"/>
        </w:rPr>
        <w:t>ΠΑ6.β3</w:t>
      </w:r>
      <w:r>
        <w:rPr>
          <w:rFonts w:cstheme="minorHAnsi"/>
        </w:rPr>
        <w:t xml:space="preserve"> </w:t>
      </w:r>
      <w:r w:rsidRPr="00496DDE">
        <w:rPr>
          <w:rFonts w:cstheme="minorHAnsi"/>
        </w:rPr>
        <w:t xml:space="preserve">(και υπό την προϋπόθεση ότι έχουν παραληφθεί τα παραδοτέα της Φάσης </w:t>
      </w:r>
      <w:r>
        <w:rPr>
          <w:rFonts w:cstheme="minorHAnsi"/>
        </w:rPr>
        <w:t>1</w:t>
      </w:r>
      <w:r w:rsidRPr="00496DDE">
        <w:rPr>
          <w:rFonts w:cstheme="minorHAnsi"/>
        </w:rPr>
        <w:t>).</w:t>
      </w:r>
    </w:p>
    <w:p w14:paraId="19A4932A" w14:textId="77777777" w:rsidR="00712551" w:rsidRDefault="00712551" w:rsidP="00712551">
      <w:pPr>
        <w:ind w:left="567"/>
        <w:rPr>
          <w:rFonts w:cstheme="minorHAnsi"/>
        </w:rPr>
      </w:pPr>
      <w:r w:rsidRPr="00496DDE">
        <w:rPr>
          <w:rFonts w:cstheme="minorHAnsi"/>
        </w:rPr>
        <w:t>γ) Το υπόλοιπο του συμβατικού τιμήματος μετά την οριστική ποιοτική και ποσοτική παραλαβή του συνόλου του Έργου.</w:t>
      </w:r>
    </w:p>
    <w:p w14:paraId="59AE7026" w14:textId="77777777" w:rsidR="00712551" w:rsidRDefault="00712551" w:rsidP="00712551">
      <w:pPr>
        <w:rPr>
          <w:b/>
          <w:spacing w:val="3"/>
        </w:rPr>
      </w:pPr>
      <w:r w:rsidRPr="00186252">
        <w:rPr>
          <w:b/>
          <w:bCs/>
          <w:spacing w:val="2"/>
        </w:rPr>
        <w:t xml:space="preserve">Για </w:t>
      </w:r>
      <w:r w:rsidRPr="00186252">
        <w:rPr>
          <w:b/>
          <w:bCs/>
        </w:rPr>
        <w:t xml:space="preserve">το </w:t>
      </w:r>
      <w:r w:rsidRPr="00186252">
        <w:rPr>
          <w:b/>
          <w:bCs/>
          <w:spacing w:val="3"/>
        </w:rPr>
        <w:t xml:space="preserve">Τμήμα </w:t>
      </w:r>
      <w:r>
        <w:rPr>
          <w:b/>
          <w:bCs/>
          <w:spacing w:val="2"/>
        </w:rPr>
        <w:t>Β</w:t>
      </w:r>
      <w:r>
        <w:rPr>
          <w:spacing w:val="2"/>
        </w:rPr>
        <w:t xml:space="preserve">: </w:t>
      </w:r>
      <w:r>
        <w:rPr>
          <w:spacing w:val="-7"/>
        </w:rPr>
        <w:t xml:space="preserve">Το </w:t>
      </w:r>
      <w:r>
        <w:rPr>
          <w:b/>
          <w:spacing w:val="3"/>
        </w:rPr>
        <w:t xml:space="preserve">100% </w:t>
      </w:r>
      <w:r>
        <w:rPr>
          <w:spacing w:val="2"/>
        </w:rPr>
        <w:t xml:space="preserve">της </w:t>
      </w:r>
      <w:r w:rsidRPr="00880F79">
        <w:t>συμβατικής</w:t>
      </w:r>
      <w:r>
        <w:rPr>
          <w:spacing w:val="3"/>
        </w:rPr>
        <w:t xml:space="preserve"> αξίας με την παραλαβή</w:t>
      </w:r>
      <w:r>
        <w:rPr>
          <w:b/>
          <w:spacing w:val="3"/>
        </w:rPr>
        <w:t>.</w:t>
      </w:r>
    </w:p>
    <w:p w14:paraId="5384C162" w14:textId="53887D83" w:rsidR="00DD1AF2" w:rsidRDefault="00DD1AF2" w:rsidP="00DD1AF2">
      <w:r>
        <w:t xml:space="preserve">Η πληρωμή του συμβατικού τιμήματος θα γίνεται με την προσκόμιση των </w:t>
      </w:r>
      <w:proofErr w:type="spellStart"/>
      <w:r>
        <w:t>νομίμων</w:t>
      </w:r>
      <w:proofErr w:type="spellEnd"/>
      <w:r>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1E07DBEB" w14:textId="77777777" w:rsidR="00DD1AF2" w:rsidRDefault="00DD1AF2">
      <w:pPr>
        <w:rPr>
          <w:rFonts w:asciiTheme="majorHAnsi" w:eastAsiaTheme="majorEastAsia" w:hAnsiTheme="majorHAnsi" w:cstheme="majorBidi"/>
          <w:color w:val="365F91" w:themeColor="accent1" w:themeShade="BF"/>
          <w:sz w:val="32"/>
          <w:szCs w:val="32"/>
        </w:rPr>
      </w:pPr>
    </w:p>
    <w:p w14:paraId="3545E3E8" w14:textId="3FF6B137" w:rsidR="007D13C5" w:rsidRPr="007D13C5" w:rsidRDefault="00B42189" w:rsidP="004D1D1F">
      <w:pPr>
        <w:pStyle w:val="1"/>
      </w:pPr>
      <w:bookmarkStart w:id="265" w:name="_Toc124242181"/>
      <w:r>
        <w:lastRenderedPageBreak/>
        <w:t>Υποχρεώσεις του αναδόχου</w:t>
      </w:r>
      <w:bookmarkEnd w:id="265"/>
    </w:p>
    <w:p w14:paraId="531EF951" w14:textId="77777777" w:rsidR="008419E8" w:rsidRPr="008419E8" w:rsidRDefault="008419E8">
      <w:pPr>
        <w:pStyle w:val="a3"/>
        <w:widowControl w:val="0"/>
        <w:numPr>
          <w:ilvl w:val="0"/>
          <w:numId w:val="46"/>
        </w:numPr>
        <w:tabs>
          <w:tab w:val="left" w:pos="481"/>
        </w:tabs>
        <w:autoSpaceDE w:val="0"/>
        <w:autoSpaceDN w:val="0"/>
        <w:spacing w:line="240" w:lineRule="auto"/>
        <w:ind w:right="120" w:hanging="358"/>
        <w:contextualSpacing w:val="0"/>
      </w:pPr>
      <w:r w:rsidRPr="008419E8">
        <w:t xml:space="preserve">Καθ’ όλη τη διάρκεια εκτέλεσης του Έργου, ο Ανάδοχος θα πρέπει να </w:t>
      </w:r>
      <w:r w:rsidRPr="008419E8">
        <w:rPr>
          <w:b/>
        </w:rPr>
        <w:t>συνεργάζεται στενά με την Αναθέτουσα Αρχή</w:t>
      </w:r>
      <w:r w:rsidRPr="008419E8">
        <w:t>, υποχρεούται δε να λαμβάνει υπόψη του οποιεσδήποτε παρατηρήσεις της σχετικά με την εκτέλεση του</w:t>
      </w:r>
      <w:r w:rsidRPr="008419E8">
        <w:rPr>
          <w:spacing w:val="-10"/>
        </w:rPr>
        <w:t xml:space="preserve"> </w:t>
      </w:r>
      <w:r w:rsidRPr="008419E8">
        <w:t>Έργου.</w:t>
      </w:r>
    </w:p>
    <w:p w14:paraId="664F84D8" w14:textId="77777777" w:rsidR="008419E8" w:rsidRPr="008419E8" w:rsidRDefault="008419E8">
      <w:pPr>
        <w:pStyle w:val="a3"/>
        <w:widowControl w:val="0"/>
        <w:numPr>
          <w:ilvl w:val="0"/>
          <w:numId w:val="46"/>
        </w:numPr>
        <w:tabs>
          <w:tab w:val="left" w:pos="481"/>
        </w:tabs>
        <w:autoSpaceDE w:val="0"/>
        <w:autoSpaceDN w:val="0"/>
        <w:spacing w:line="240" w:lineRule="auto"/>
        <w:ind w:right="115" w:hanging="358"/>
        <w:contextualSpacing w:val="0"/>
      </w:pPr>
      <w:r w:rsidRPr="008419E8">
        <w:t xml:space="preserve">Ο Ανάδοχος υποχρεούται </w:t>
      </w:r>
      <w:r w:rsidRPr="008419E8">
        <w:rPr>
          <w:b/>
        </w:rPr>
        <w:t xml:space="preserve">να παρίσταται σε υπηρεσιακές συνεδριάσεις </w:t>
      </w:r>
      <w:r w:rsidRPr="008419E8">
        <w:t>που αφορούν στο Έργο (τακτικές και έκτακτες), παρουσιάζοντας τα απαραίτητα στοιχεία για την αποτελεσματική λήψη</w:t>
      </w:r>
      <w:r w:rsidRPr="008419E8">
        <w:rPr>
          <w:spacing w:val="-3"/>
        </w:rPr>
        <w:t xml:space="preserve"> </w:t>
      </w:r>
      <w:r w:rsidRPr="008419E8">
        <w:t>αποφάσεων.</w:t>
      </w:r>
    </w:p>
    <w:p w14:paraId="13A84C4E" w14:textId="77777777" w:rsidR="008419E8" w:rsidRPr="008419E8" w:rsidRDefault="008419E8">
      <w:pPr>
        <w:pStyle w:val="a3"/>
        <w:widowControl w:val="0"/>
        <w:numPr>
          <w:ilvl w:val="0"/>
          <w:numId w:val="46"/>
        </w:numPr>
        <w:tabs>
          <w:tab w:val="left" w:pos="481"/>
        </w:tabs>
        <w:autoSpaceDE w:val="0"/>
        <w:autoSpaceDN w:val="0"/>
        <w:spacing w:line="240" w:lineRule="auto"/>
        <w:ind w:right="116" w:hanging="358"/>
        <w:contextualSpacing w:val="0"/>
      </w:pPr>
      <w:r w:rsidRPr="008419E8">
        <w:t xml:space="preserve">Ο Ανάδοχος θα είναι πλήρως και αποκλειστικά μόνος </w:t>
      </w:r>
      <w:r w:rsidRPr="008419E8">
        <w:rPr>
          <w:b/>
        </w:rPr>
        <w:t xml:space="preserve">υπεύθυνος για την τήρηση της ισχύουσας νομοθεσίας </w:t>
      </w:r>
      <w:r w:rsidRPr="008419E8">
        <w:t>σε σχέση με οποιαδήποτε εργασία εκτελείται από μέλη της Ομάδας Έργου,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w:t>
      </w:r>
      <w:r w:rsidRPr="008419E8">
        <w:rPr>
          <w:spacing w:val="-10"/>
        </w:rPr>
        <w:t xml:space="preserve"> </w:t>
      </w:r>
      <w:r w:rsidRPr="008419E8">
        <w:t>της.</w:t>
      </w:r>
    </w:p>
    <w:p w14:paraId="76F94936" w14:textId="7C45FCAE" w:rsidR="008419E8" w:rsidRPr="005B4EA7" w:rsidRDefault="008419E8">
      <w:pPr>
        <w:pStyle w:val="a3"/>
        <w:widowControl w:val="0"/>
        <w:numPr>
          <w:ilvl w:val="0"/>
          <w:numId w:val="46"/>
        </w:numPr>
        <w:tabs>
          <w:tab w:val="left" w:pos="481"/>
        </w:tabs>
        <w:autoSpaceDE w:val="0"/>
        <w:autoSpaceDN w:val="0"/>
        <w:spacing w:line="240" w:lineRule="auto"/>
        <w:ind w:right="115" w:hanging="358"/>
        <w:contextualSpacing w:val="0"/>
      </w:pPr>
      <w:r w:rsidRPr="008419E8">
        <w:t xml:space="preserve">Ο Ανάδοχος εγγυάται για τη </w:t>
      </w:r>
      <w:r w:rsidRPr="005B4EA7">
        <w:rPr>
          <w:b/>
        </w:rPr>
        <w:t>διάθεση του αναφερομένου στην Προσφορά του, επιστημονικού και λοιπού προσωπικού</w:t>
      </w:r>
      <w:r w:rsidRPr="008419E8">
        <w:t xml:space="preserve">,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 Αρχή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ανάλογης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w:t>
      </w:r>
      <w:r w:rsidRPr="005B4EA7">
        <w:rPr>
          <w:spacing w:val="3"/>
        </w:rPr>
        <w:t xml:space="preserve">από </w:t>
      </w:r>
      <w:r w:rsidRPr="008419E8">
        <w:t>έγκριση της Αναθέτουσας Αρχής και μόνο με άλλο πρόσωπο αντιστοίχων προσόντων ή εμπειρίας. Ο</w:t>
      </w:r>
      <w:r w:rsidRPr="005B4EA7">
        <w:rPr>
          <w:spacing w:val="20"/>
        </w:rPr>
        <w:t xml:space="preserve"> </w:t>
      </w:r>
      <w:r w:rsidRPr="008419E8">
        <w:t>Ανάδοχος</w:t>
      </w:r>
      <w:r w:rsidRPr="005B4EA7">
        <w:rPr>
          <w:spacing w:val="22"/>
        </w:rPr>
        <w:t xml:space="preserve"> </w:t>
      </w:r>
      <w:r w:rsidRPr="008419E8">
        <w:t>υποχρεούται</w:t>
      </w:r>
      <w:r w:rsidRPr="005B4EA7">
        <w:rPr>
          <w:spacing w:val="24"/>
        </w:rPr>
        <w:t xml:space="preserve"> </w:t>
      </w:r>
      <w:r w:rsidRPr="008419E8">
        <w:t>να</w:t>
      </w:r>
      <w:r w:rsidRPr="005B4EA7">
        <w:rPr>
          <w:spacing w:val="19"/>
        </w:rPr>
        <w:t xml:space="preserve"> </w:t>
      </w:r>
      <w:r w:rsidRPr="008419E8">
        <w:t>ειδοποιήσει</w:t>
      </w:r>
      <w:r w:rsidRPr="005B4EA7">
        <w:rPr>
          <w:spacing w:val="24"/>
        </w:rPr>
        <w:t xml:space="preserve"> </w:t>
      </w:r>
      <w:r w:rsidRPr="008419E8">
        <w:t>την</w:t>
      </w:r>
      <w:r w:rsidRPr="005B4EA7">
        <w:rPr>
          <w:spacing w:val="25"/>
        </w:rPr>
        <w:t xml:space="preserve"> </w:t>
      </w:r>
      <w:r w:rsidRPr="008419E8">
        <w:t>Αναθέτουσα</w:t>
      </w:r>
      <w:r w:rsidRPr="005B4EA7">
        <w:rPr>
          <w:spacing w:val="22"/>
        </w:rPr>
        <w:t xml:space="preserve"> </w:t>
      </w:r>
      <w:r w:rsidRPr="008419E8">
        <w:t>Αρχή</w:t>
      </w:r>
      <w:r w:rsidRPr="005B4EA7">
        <w:rPr>
          <w:spacing w:val="23"/>
        </w:rPr>
        <w:t xml:space="preserve"> </w:t>
      </w:r>
      <w:r w:rsidRPr="008419E8">
        <w:t>εγγράφως</w:t>
      </w:r>
      <w:r w:rsidRPr="005B4EA7">
        <w:rPr>
          <w:spacing w:val="21"/>
        </w:rPr>
        <w:t xml:space="preserve"> </w:t>
      </w:r>
      <w:r w:rsidRPr="008419E8">
        <w:t>δεκαπέντε</w:t>
      </w:r>
      <w:r w:rsidR="005B4EA7">
        <w:t xml:space="preserve"> </w:t>
      </w:r>
      <w:r w:rsidRPr="005B4EA7">
        <w:t>(15) ημέρες πριν από την αντικατάσταση.</w:t>
      </w:r>
    </w:p>
    <w:p w14:paraId="547A97B9" w14:textId="77777777" w:rsidR="008419E8" w:rsidRPr="008419E8" w:rsidRDefault="008419E8">
      <w:pPr>
        <w:pStyle w:val="a3"/>
        <w:widowControl w:val="0"/>
        <w:numPr>
          <w:ilvl w:val="0"/>
          <w:numId w:val="46"/>
        </w:numPr>
        <w:tabs>
          <w:tab w:val="left" w:pos="481"/>
        </w:tabs>
        <w:autoSpaceDE w:val="0"/>
        <w:autoSpaceDN w:val="0"/>
        <w:spacing w:line="240" w:lineRule="auto"/>
        <w:ind w:right="118" w:hanging="358"/>
        <w:contextualSpacing w:val="0"/>
        <w:rPr>
          <w:b/>
        </w:rPr>
      </w:pPr>
      <w:r w:rsidRPr="008419E8">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w:t>
      </w:r>
      <w:r w:rsidRPr="008419E8">
        <w:rPr>
          <w:b/>
        </w:rPr>
        <w:t xml:space="preserve">να αντικαταστήσει άμεσα τους </w:t>
      </w:r>
      <w:proofErr w:type="spellStart"/>
      <w:r w:rsidRPr="008419E8">
        <w:rPr>
          <w:b/>
        </w:rPr>
        <w:t>αποχωρήσαντες</w:t>
      </w:r>
      <w:proofErr w:type="spellEnd"/>
      <w:r w:rsidRPr="008419E8">
        <w:rPr>
          <w:b/>
        </w:rPr>
        <w:t xml:space="preserve"> συνεργάτες, με άλλους αντίστοιχης εμπειρίας και προσόντων μετά από έγκριση της Αναθέτουσα</w:t>
      </w:r>
      <w:r w:rsidRPr="008419E8">
        <w:rPr>
          <w:b/>
          <w:spacing w:val="1"/>
        </w:rPr>
        <w:t xml:space="preserve"> </w:t>
      </w:r>
      <w:r w:rsidRPr="008419E8">
        <w:rPr>
          <w:b/>
        </w:rPr>
        <w:t>Αρχή.</w:t>
      </w:r>
    </w:p>
    <w:p w14:paraId="7E1B7ED4" w14:textId="77777777" w:rsidR="008419E8" w:rsidRPr="008419E8" w:rsidRDefault="008419E8">
      <w:pPr>
        <w:pStyle w:val="a3"/>
        <w:widowControl w:val="0"/>
        <w:numPr>
          <w:ilvl w:val="0"/>
          <w:numId w:val="46"/>
        </w:numPr>
        <w:tabs>
          <w:tab w:val="left" w:pos="481"/>
        </w:tabs>
        <w:autoSpaceDE w:val="0"/>
        <w:autoSpaceDN w:val="0"/>
        <w:spacing w:line="240" w:lineRule="auto"/>
        <w:ind w:right="118" w:hanging="358"/>
        <w:contextualSpacing w:val="0"/>
      </w:pPr>
      <w:r w:rsidRPr="008419E8">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 ή του Φορέα</w:t>
      </w:r>
      <w:r w:rsidRPr="008419E8">
        <w:rPr>
          <w:spacing w:val="2"/>
        </w:rPr>
        <w:t xml:space="preserve"> </w:t>
      </w:r>
      <w:r w:rsidRPr="008419E8">
        <w:t>Λειτουργίας.</w:t>
      </w:r>
    </w:p>
    <w:p w14:paraId="7FDD770F" w14:textId="77777777" w:rsidR="008419E8" w:rsidRPr="008419E8" w:rsidRDefault="008419E8" w:rsidP="008419E8">
      <w:pPr>
        <w:spacing w:line="240" w:lineRule="auto"/>
        <w:sectPr w:rsidR="008419E8" w:rsidRPr="008419E8" w:rsidSect="00B476C8">
          <w:pgSz w:w="11910" w:h="16840" w:code="9"/>
          <w:pgMar w:top="1339" w:right="1325" w:bottom="1080" w:left="1325" w:header="0" w:footer="549" w:gutter="0"/>
          <w:cols w:space="720"/>
          <w:titlePg/>
        </w:sectPr>
      </w:pPr>
    </w:p>
    <w:p w14:paraId="6AAFB43A" w14:textId="10B8FC3C" w:rsidR="00B42189" w:rsidRDefault="00B42189">
      <w:pPr>
        <w:pStyle w:val="1"/>
      </w:pPr>
      <w:bookmarkStart w:id="266" w:name="_Toc124242182"/>
      <w:r>
        <w:lastRenderedPageBreak/>
        <w:t>Εμπιστευτικότητα</w:t>
      </w:r>
      <w:bookmarkEnd w:id="266"/>
    </w:p>
    <w:p w14:paraId="0ED7278F" w14:textId="77777777" w:rsidR="00737818" w:rsidRPr="00737818" w:rsidRDefault="00737818" w:rsidP="00737818">
      <w:r w:rsidRPr="00737818">
        <w:t xml:space="preserve">Καθ’ όλη τη διάρκεια της Σύμβασης αλλά και μετά τη λήξη ή λύση αυτής και για διάρκεια </w:t>
      </w:r>
      <w:r w:rsidRPr="00737818">
        <w:rPr>
          <w:b/>
          <w:bCs/>
        </w:rPr>
        <w:t>τουλάχιστον πέντε (5)</w:t>
      </w:r>
      <w:r w:rsidRPr="00737818">
        <w:t xml:space="preserve"> ετών,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w:t>
      </w:r>
    </w:p>
    <w:p w14:paraId="6F1556C3" w14:textId="77777777" w:rsidR="00737818" w:rsidRPr="00737818" w:rsidRDefault="00737818" w:rsidP="00737818">
      <w:r w:rsidRPr="00737818">
        <w:t>Επίσης θα αναλάβει την υποχρέωση να μην γνωστοποιήσει μέρος ή το σύνολο του Έργου που θα εκτελέσει χωρίς την προηγούμενη έγγραφη έγκριση της Αναθέτουσας Αρχής (Φορέα Λειτουργίας).</w:t>
      </w:r>
    </w:p>
    <w:p w14:paraId="20AE716D" w14:textId="77777777" w:rsidR="00737818" w:rsidRPr="00737818" w:rsidRDefault="00737818" w:rsidP="00737818">
      <w:r w:rsidRPr="00737818">
        <w:t xml:space="preserve">Ο Ανάδοχος υποχρεούται να τηρεί εχεμύθεια ως προς τις εμπιστευτικές πληροφορίες και τα στοιχεία που σχετίζονται με τις δραστηριότητες της Αναθέτουσας Αρχής. Ως εμπιστευτικές πληροφορίες και στοιχεία νοούνται όσα δεν είναι γνωστά στους τρίτους, ακόμα και αν δεν έχουν χαρακτηρισθεί από την Αναθέτουσα Αρχή ως εμπιστευτικά. Η τήρηση εμπιστευτικών πληροφοριών από τον Ανάδοχο </w:t>
      </w:r>
      <w:proofErr w:type="spellStart"/>
      <w:r w:rsidRPr="00737818">
        <w:t>διέπεται</w:t>
      </w:r>
      <w:proofErr w:type="spellEnd"/>
      <w:r w:rsidRPr="00737818">
        <w:t xml:space="preserve">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14:paraId="5F421C5E" w14:textId="77777777" w:rsidR="00737818" w:rsidRPr="00737818" w:rsidRDefault="00737818" w:rsidP="00737818">
      <w:r w:rsidRPr="00737818">
        <w:t>Ο Ανάδοχος υποχρεούται να αποφεύγει οποιαδήποτε εμπλοκή των συμφερόντων του με τα συμφέροντα της Αναθέτουσας Αρχής, να παραδώσει με τη λήξη της Σύμβασης όλα τα στοιχεία, έγγραφα κλπ. που έχει στην κατοχή του και αφορούν 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14:paraId="20C8B706" w14:textId="06471DB7" w:rsidR="00B42189" w:rsidRPr="00737818" w:rsidRDefault="00737818" w:rsidP="00737818">
      <w:r w:rsidRPr="00737818">
        <w:t>Ο Ανάδοχος οφείλει να λάβει όλα τα αναγκαία μέτρα προκειμένου να διασφαλίσει ότι και οι υπάλληλοι/ συνεργάτες/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w:t>
      </w:r>
      <w:r w:rsidR="00B42189" w:rsidRPr="00737818">
        <w:br w:type="page"/>
      </w:r>
    </w:p>
    <w:p w14:paraId="033CC382" w14:textId="004E42C0" w:rsidR="00B42189" w:rsidRDefault="00B42189">
      <w:pPr>
        <w:pStyle w:val="1"/>
      </w:pPr>
      <w:bookmarkStart w:id="267" w:name="_Toc124242183"/>
      <w:r>
        <w:lastRenderedPageBreak/>
        <w:t>Φύλλα συμμόρφωσης</w:t>
      </w:r>
      <w:bookmarkEnd w:id="267"/>
    </w:p>
    <w:p w14:paraId="6894ECE6" w14:textId="77777777" w:rsidR="002210BF" w:rsidRPr="002210BF" w:rsidRDefault="002210BF" w:rsidP="002210BF">
      <w:pPr>
        <w:rPr>
          <w:b/>
          <w:bCs/>
          <w:sz w:val="24"/>
          <w:szCs w:val="24"/>
        </w:rPr>
      </w:pPr>
      <w:r w:rsidRPr="002210BF">
        <w:rPr>
          <w:b/>
          <w:bCs/>
          <w:sz w:val="24"/>
          <w:szCs w:val="24"/>
        </w:rPr>
        <w:t>Οδηγίες συμπλήρωσης φύλλου συμμόρφωσης</w:t>
      </w:r>
    </w:p>
    <w:p w14:paraId="34511989" w14:textId="77777777" w:rsidR="002210BF" w:rsidRDefault="002210BF" w:rsidP="002210BF">
      <w:r>
        <w:t>Στη στήλη «</w:t>
      </w:r>
      <w:r w:rsidRPr="002210BF">
        <w:rPr>
          <w:b/>
          <w:bCs/>
        </w:rPr>
        <w:t>ΠΡΟΔΙΑΓΡΑΦΗ</w:t>
      </w:r>
      <w:r>
        <w:t>», περιγράφονται αναλυτικά οι αντίστοιχοι τεχνικοί όροι, υποχρεώσεις ή επεξηγήσεις για τα οποία θα πρέπει να δοθούν αντίστοιχες απαντήσεις.</w:t>
      </w:r>
    </w:p>
    <w:p w14:paraId="694CDE93" w14:textId="264D6F6B" w:rsidR="00FD4953" w:rsidRDefault="002210BF" w:rsidP="002210BF">
      <w:r>
        <w:t>Στη στήλη «</w:t>
      </w:r>
      <w:r w:rsidRPr="002210BF">
        <w:rPr>
          <w:b/>
          <w:bCs/>
        </w:rPr>
        <w:t>ΑΠΑΙΤΗΣΗ</w:t>
      </w:r>
      <w:r>
        <w:t xml:space="preserve">»,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προσφέροντα, θεωρούμενη ως απαράβατος όρος σύμφωνα με την παρούσα Διακήρυξη. Προσφορές που δεν καλύπτουν πλήρως απαράβατους όρους απορρίπτονται ως απαράδεκτες. Αν στη στήλη «ΑΠΑΙΤΗΣΗ» έχει συμπληρωθεί η λέξη «Επιθυμητή» τότε αποτελεί προδιαγραφή που υπερκαλύπτει το ελάχιστο απαιτούμενο και Προσφορές που υπερκαλύπτουν τις ελάχιστες προδιαγραφές </w:t>
      </w:r>
      <w:bookmarkStart w:id="268" w:name="_Hlk116636759"/>
      <w:proofErr w:type="spellStart"/>
      <w:r>
        <w:t>συνεκτιμούνται</w:t>
      </w:r>
      <w:proofErr w:type="spellEnd"/>
      <w:r>
        <w:t xml:space="preserve">, επί τω </w:t>
      </w:r>
      <w:proofErr w:type="spellStart"/>
      <w:r>
        <w:t>βελτίω</w:t>
      </w:r>
      <w:proofErr w:type="spellEnd"/>
      <w:r>
        <w:t xml:space="preserve"> </w:t>
      </w:r>
      <w:bookmarkEnd w:id="268"/>
      <w:r>
        <w:t>σύμφωνα με τη συναφή ομάδα κριτήριων στην οποία εντάσσεται.</w:t>
      </w:r>
    </w:p>
    <w:p w14:paraId="0C9EB221" w14:textId="77777777" w:rsidR="00060FF1" w:rsidRDefault="00060FF1" w:rsidP="00060FF1">
      <w:r>
        <w:t>Στη στήλη «</w:t>
      </w:r>
      <w:r>
        <w:rPr>
          <w:b/>
        </w:rPr>
        <w:t>ΑΠΑΝΤΗΣΗ</w:t>
      </w:r>
      <w:r>
        <w:t xml:space="preserve">» σημειώνεται η απάντηση του προσφέροντος που έχει τη μορφή ΝΑΙ/ΟΧΙ εάν η αντίστοιχη προδιαγραφή </w:t>
      </w:r>
      <w:proofErr w:type="spellStart"/>
      <w:r>
        <w:t>πληρούται</w:t>
      </w:r>
      <w:proofErr w:type="spellEnd"/>
      <w:r>
        <w:t xml:space="preserve">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p w14:paraId="3F24657E" w14:textId="77777777" w:rsidR="00060FF1" w:rsidRPr="00060FF1" w:rsidRDefault="00060FF1" w:rsidP="00060FF1">
      <w:r w:rsidRPr="00060FF1">
        <w:t>Στη στήλη «</w:t>
      </w:r>
      <w:r w:rsidRPr="00060FF1">
        <w:rPr>
          <w:b/>
        </w:rPr>
        <w:t>ΠΑΡΑΠΟΜΠΗ</w:t>
      </w:r>
      <w:r w:rsidRPr="00060FF1">
        <w:t>» θα καταγραφεί από τον προσφέροντα Ανάδοχο η σαφής παραπομπή σε Παράρτημα της Τεχνικής Προσφοράς το οποίο θα περιλαμβάνει αριθμημένα, με ενιαία αρίθμηση,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προσφέροντα τεκμηριώνουν τα στοιχεία των Πινάκων Συμμόρφωσης. Στην αρχή του Παραρτήματος καταγράφεται αναλυτικός πίνακας των περιεχόμενων</w:t>
      </w:r>
      <w:r w:rsidRPr="00060FF1">
        <w:rPr>
          <w:spacing w:val="-12"/>
        </w:rPr>
        <w:t xml:space="preserve"> </w:t>
      </w:r>
      <w:r w:rsidRPr="00060FF1">
        <w:t>του.</w:t>
      </w:r>
    </w:p>
    <w:p w14:paraId="725673E1" w14:textId="77777777" w:rsidR="00060FF1" w:rsidRDefault="00060FF1" w:rsidP="00060FF1">
      <w:r>
        <w:t>Να σημειωθεί ότι:</w:t>
      </w:r>
    </w:p>
    <w:p w14:paraId="6007DC63" w14:textId="77777777" w:rsidR="00FA2807" w:rsidRPr="007A3E7A" w:rsidRDefault="009A6E96" w:rsidP="00FA2807">
      <w:r w:rsidRPr="007A3E7A">
        <w:t xml:space="preserve">α) Είναι </w:t>
      </w:r>
      <w:r w:rsidRPr="007A3E7A">
        <w:rPr>
          <w:b/>
        </w:rPr>
        <w:t>υποχρεωτική η συμπλήρωση των παραπομπών</w:t>
      </w:r>
      <w:r w:rsidRPr="007A3E7A">
        <w:t xml:space="preserve">, οι οποίες πρέπει να είναι κατά το δυνατόν συγκεκριμένες (π.χ. Τεχνικό Φυλλάδιο 3, Σελ. 4 Παράγραφος 4, κ.λπ.). </w:t>
      </w:r>
    </w:p>
    <w:p w14:paraId="39C47E60" w14:textId="34634982" w:rsidR="00FA2807" w:rsidRPr="007A3E7A" w:rsidRDefault="009A6E96" w:rsidP="00FA2807">
      <w:r w:rsidRPr="007A3E7A">
        <w:t xml:space="preserve">β) Στο τεχνικό φυλλάδιο ή στη σχετική αναφορά, μεθοδολογικό εργαλείο, τεχνική κτλ. </w:t>
      </w:r>
      <w:r w:rsidRPr="007A3E7A">
        <w:rPr>
          <w:b/>
        </w:rPr>
        <w:t>θα υπογραμμιστεί το σημείο που τεκμηριώνει τη συμφωνία ή υπερκάλυψη</w:t>
      </w:r>
      <w:r w:rsidRPr="007A3E7A">
        <w:rPr>
          <w:b/>
          <w:spacing w:val="52"/>
        </w:rPr>
        <w:t xml:space="preserve"> </w:t>
      </w:r>
      <w:r w:rsidRPr="007A3E7A">
        <w:t xml:space="preserve">και θα </w:t>
      </w:r>
      <w:r w:rsidR="00FA2807" w:rsidRPr="007A3E7A">
        <w:t xml:space="preserve">σημειωθεί η αντίστοιχη παράγραφος του Πίνακα Συμμόρφωσης στην οποία καταγράφεται η ζητούμενη προδιαγραφή (π.χ. </w:t>
      </w:r>
      <w:proofErr w:type="spellStart"/>
      <w:r w:rsidR="00FA2807" w:rsidRPr="007A3E7A">
        <w:t>Προδ</w:t>
      </w:r>
      <w:proofErr w:type="spellEnd"/>
      <w:r w:rsidR="00FA2807" w:rsidRPr="007A3E7A">
        <w:t>. 4.18).</w:t>
      </w:r>
    </w:p>
    <w:p w14:paraId="42310077" w14:textId="1E72C51E" w:rsidR="00FA2807" w:rsidRPr="007A3E7A" w:rsidRDefault="00FA2807" w:rsidP="00FA2807">
      <w:r w:rsidRPr="007A3E7A">
        <w:t xml:space="preserve">γ) Σε περιπτώσεις υπερκάλυψης των ελάχιστων απαιτήσεων θα αναφέρεται </w:t>
      </w:r>
      <w:r w:rsidR="003F166D" w:rsidRPr="007A3E7A">
        <w:t>διακριτά</w:t>
      </w:r>
      <w:r w:rsidRPr="007A3E7A">
        <w:t xml:space="preserve"> στο αντίστοιχο κελί της στήλης η λέξη «</w:t>
      </w:r>
      <w:r w:rsidRPr="007A3E7A">
        <w:rPr>
          <w:b/>
        </w:rPr>
        <w:t>υπερκάλυψη</w:t>
      </w:r>
      <w:r w:rsidRPr="007A3E7A">
        <w:t>»</w:t>
      </w:r>
    </w:p>
    <w:p w14:paraId="5924DB2A" w14:textId="77777777" w:rsidR="00FA2807" w:rsidRPr="007A3E7A" w:rsidRDefault="00FA2807" w:rsidP="00FA2807">
      <w:r w:rsidRPr="007A3E7A">
        <w:t>Η αρμόδια Επιτροπή θα αξιολογήσει τα παρεχόμενα από τους προσφέροντες στοιχεία κατά την αξιολόγηση των Τεχνικών Προσφορών. Τονίζεται ότι είναι υποχρεωτική η απάντηση σε όλα τα σημεία των ΠΙΝΑΚΩΝ ΣΥΜΜΟΡΦΩΣΗΣ και η παροχή όλων των πληροφοριών που ζητούνται.</w:t>
      </w:r>
    </w:p>
    <w:p w14:paraId="35517906" w14:textId="75F8C9E6" w:rsidR="00060FF1" w:rsidRPr="007A3E7A" w:rsidRDefault="00FA2807" w:rsidP="00FA2807">
      <w:r w:rsidRPr="007A3E7A">
        <w:t xml:space="preserve">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 και η Προσφορά </w:t>
      </w:r>
      <w:r w:rsidRPr="007A3E7A">
        <w:rPr>
          <w:b/>
        </w:rPr>
        <w:t>απορρίπτεται ως απαράδεκτη</w:t>
      </w:r>
      <w:r w:rsidRPr="007A3E7A">
        <w:t>.</w:t>
      </w:r>
    </w:p>
    <w:p w14:paraId="3E460894" w14:textId="77777777" w:rsidR="002210BF" w:rsidRPr="0081765F" w:rsidRDefault="002210BF" w:rsidP="002210BF"/>
    <w:p w14:paraId="64493086" w14:textId="77777777" w:rsidR="00FD4953" w:rsidRPr="0081765F" w:rsidRDefault="00FD4953" w:rsidP="0081765F">
      <w:pPr>
        <w:pStyle w:val="2"/>
      </w:pPr>
      <w:bookmarkStart w:id="269" w:name="_Toc115647323"/>
      <w:bookmarkStart w:id="270" w:name="_Toc124242184"/>
      <w:bookmarkStart w:id="271" w:name="_Toc95069751"/>
      <w:r w:rsidRPr="0081765F">
        <w:lastRenderedPageBreak/>
        <w:t>ΤΜΗΜΑ - Α</w:t>
      </w:r>
      <w:bookmarkEnd w:id="269"/>
      <w:bookmarkEnd w:id="270"/>
    </w:p>
    <w:p w14:paraId="66D77B4A" w14:textId="25A3A6D3" w:rsidR="00FD4953" w:rsidRDefault="005B4EA7" w:rsidP="007C10AA">
      <w:pPr>
        <w:pStyle w:val="3"/>
      </w:pPr>
      <w:bookmarkStart w:id="272" w:name="_Toc124242185"/>
      <w:bookmarkEnd w:id="271"/>
      <w:r w:rsidRPr="005B4EA7">
        <w:t>Ολοκληρωμένο Πληροφοριακό Σύστημα Πολιτικής Προστασίας</w:t>
      </w:r>
      <w:bookmarkEnd w:id="272"/>
    </w:p>
    <w:p w14:paraId="1243AE98" w14:textId="08360313" w:rsidR="005B4EA7" w:rsidRDefault="005B4EA7" w:rsidP="005B4EA7">
      <w:pPr>
        <w:pStyle w:val="4"/>
        <w:rPr>
          <w:lang w:bidi="he-IL"/>
        </w:rPr>
      </w:pPr>
      <w:r w:rsidRPr="005B4EA7">
        <w:rPr>
          <w:lang w:bidi="he-IL"/>
        </w:rPr>
        <w:t>Λογισμικό / Πλατφόρμα Συντονισμού και Διαχείρισης Κρίσεων για την Πολιτική Προστασία</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43" w:type="dxa"/>
          <w:right w:w="43" w:type="dxa"/>
        </w:tblCellMar>
        <w:tblLook w:val="04A0" w:firstRow="1" w:lastRow="0" w:firstColumn="1" w:lastColumn="0" w:noHBand="0" w:noVBand="1"/>
      </w:tblPr>
      <w:tblGrid>
        <w:gridCol w:w="1038"/>
        <w:gridCol w:w="4324"/>
        <w:gridCol w:w="1211"/>
        <w:gridCol w:w="1298"/>
        <w:gridCol w:w="1389"/>
      </w:tblGrid>
      <w:tr w:rsidR="005B4EA7" w:rsidRPr="002F774B" w14:paraId="1DDA8DD5" w14:textId="77777777" w:rsidTr="00621D20">
        <w:tc>
          <w:tcPr>
            <w:tcW w:w="560" w:type="pct"/>
            <w:shd w:val="clear" w:color="auto" w:fill="CCCCCC"/>
            <w:vAlign w:val="center"/>
          </w:tcPr>
          <w:p w14:paraId="4054CCEE" w14:textId="77777777" w:rsidR="005B4EA7" w:rsidRPr="002F774B" w:rsidRDefault="005B4EA7" w:rsidP="00621D20">
            <w:r w:rsidRPr="002F774B">
              <w:rPr>
                <w:rFonts w:eastAsia="Calibri"/>
              </w:rPr>
              <w:t>A/A</w:t>
            </w:r>
          </w:p>
        </w:tc>
        <w:tc>
          <w:tcPr>
            <w:tcW w:w="2335" w:type="pct"/>
            <w:shd w:val="clear" w:color="auto" w:fill="CCCCCC"/>
            <w:vAlign w:val="center"/>
          </w:tcPr>
          <w:p w14:paraId="10468BB3" w14:textId="77777777" w:rsidR="005B4EA7" w:rsidRPr="002F774B" w:rsidRDefault="005B4EA7" w:rsidP="00621D20">
            <w:r w:rsidRPr="002F774B">
              <w:rPr>
                <w:rFonts w:eastAsia="Calibri"/>
              </w:rPr>
              <w:t>ΠΡΟΔΙΑΓΡΑΦΗ</w:t>
            </w:r>
          </w:p>
        </w:tc>
        <w:tc>
          <w:tcPr>
            <w:tcW w:w="654" w:type="pct"/>
            <w:shd w:val="clear" w:color="auto" w:fill="CCCCCC"/>
            <w:vAlign w:val="center"/>
          </w:tcPr>
          <w:p w14:paraId="7D69FF35" w14:textId="77777777" w:rsidR="005B4EA7" w:rsidRPr="002F774B" w:rsidRDefault="005B4EA7" w:rsidP="00621D20">
            <w:pPr>
              <w:jc w:val="center"/>
            </w:pPr>
            <w:r w:rsidRPr="002F774B">
              <w:rPr>
                <w:rFonts w:eastAsia="Calibri"/>
              </w:rPr>
              <w:t>ΑΠΑΙΤΗΣΗ</w:t>
            </w:r>
          </w:p>
        </w:tc>
        <w:tc>
          <w:tcPr>
            <w:tcW w:w="701" w:type="pct"/>
            <w:shd w:val="clear" w:color="auto" w:fill="CCCCCC"/>
            <w:vAlign w:val="center"/>
          </w:tcPr>
          <w:p w14:paraId="66708266" w14:textId="77777777" w:rsidR="005B4EA7" w:rsidRPr="002F774B" w:rsidRDefault="005B4EA7" w:rsidP="00621D20">
            <w:r w:rsidRPr="002F774B">
              <w:rPr>
                <w:rFonts w:eastAsia="Calibri"/>
              </w:rPr>
              <w:t>ΑΠΑΝΤΗΣΗ</w:t>
            </w:r>
          </w:p>
        </w:tc>
        <w:tc>
          <w:tcPr>
            <w:tcW w:w="750" w:type="pct"/>
            <w:shd w:val="clear" w:color="auto" w:fill="CCCCCC"/>
            <w:vAlign w:val="center"/>
          </w:tcPr>
          <w:p w14:paraId="05475D7F" w14:textId="77777777" w:rsidR="005B4EA7" w:rsidRPr="002F774B" w:rsidRDefault="005B4EA7" w:rsidP="00621D20">
            <w:r w:rsidRPr="002F774B">
              <w:rPr>
                <w:rFonts w:eastAsia="Calibri"/>
              </w:rPr>
              <w:t>ΠΑΡΑΠΟΜΠΗ</w:t>
            </w:r>
          </w:p>
        </w:tc>
      </w:tr>
      <w:tr w:rsidR="005B4EA7" w:rsidRPr="002F774B" w14:paraId="184675B3" w14:textId="77777777" w:rsidTr="00621D20">
        <w:tc>
          <w:tcPr>
            <w:tcW w:w="5000" w:type="pct"/>
            <w:gridSpan w:val="5"/>
            <w:shd w:val="clear" w:color="auto" w:fill="FFFFFF"/>
            <w:vAlign w:val="center"/>
          </w:tcPr>
          <w:p w14:paraId="647FDCCC" w14:textId="77777777" w:rsidR="005B4EA7" w:rsidRPr="00454CA3" w:rsidRDefault="005B4EA7" w:rsidP="00621D20">
            <w:pPr>
              <w:jc w:val="left"/>
              <w:rPr>
                <w:b/>
                <w:bCs/>
              </w:rPr>
            </w:pPr>
            <w:r w:rsidRPr="00454CA3">
              <w:rPr>
                <w:rFonts w:eastAsia="Calibri"/>
                <w:b/>
                <w:bCs/>
              </w:rPr>
              <w:t>Άδειες Χρήσης</w:t>
            </w:r>
          </w:p>
        </w:tc>
      </w:tr>
      <w:tr w:rsidR="005B4EA7" w:rsidRPr="002F774B" w14:paraId="657BEE8B" w14:textId="77777777" w:rsidTr="00621D20">
        <w:tc>
          <w:tcPr>
            <w:tcW w:w="560" w:type="pct"/>
            <w:vAlign w:val="center"/>
          </w:tcPr>
          <w:p w14:paraId="621E039B" w14:textId="77777777" w:rsidR="005B4EA7" w:rsidRPr="002F774B" w:rsidRDefault="005B4EA7">
            <w:pPr>
              <w:pStyle w:val="a3"/>
              <w:numPr>
                <w:ilvl w:val="0"/>
                <w:numId w:val="98"/>
              </w:numPr>
              <w:suppressAutoHyphens/>
              <w:contextualSpacing w:val="0"/>
            </w:pPr>
          </w:p>
        </w:tc>
        <w:tc>
          <w:tcPr>
            <w:tcW w:w="2335" w:type="pct"/>
            <w:vAlign w:val="center"/>
          </w:tcPr>
          <w:p w14:paraId="347D3843" w14:textId="77777777" w:rsidR="005B4EA7" w:rsidRDefault="005B4EA7" w:rsidP="00621D20">
            <w:r>
              <w:t xml:space="preserve">Εμπεριέχει Διασύνδεση με Ανίχνευση Δασικών Πυρκαγιών </w:t>
            </w:r>
          </w:p>
          <w:p w14:paraId="42E42BD8" w14:textId="77777777" w:rsidR="005B4EA7" w:rsidRDefault="005B4EA7" w:rsidP="00621D20">
            <w:r>
              <w:t>- Διαχείριση Οργανισμού</w:t>
            </w:r>
          </w:p>
          <w:p w14:paraId="4672DE93" w14:textId="77777777" w:rsidR="005B4EA7" w:rsidRDefault="005B4EA7" w:rsidP="00621D20">
            <w:r>
              <w:t xml:space="preserve">- Διαχείριση Επιχειρησιακών Πόρων </w:t>
            </w:r>
          </w:p>
          <w:p w14:paraId="3FD196D4" w14:textId="77777777" w:rsidR="005B4EA7" w:rsidRDefault="005B4EA7" w:rsidP="00621D20">
            <w:r>
              <w:t xml:space="preserve">- Διαχείριση Κινητών Πόρων  </w:t>
            </w:r>
          </w:p>
          <w:p w14:paraId="66940C4B" w14:textId="77777777" w:rsidR="005B4EA7" w:rsidRDefault="005B4EA7" w:rsidP="00621D20">
            <w:r>
              <w:t>- Ανταλλαγή Μηνυμάτων Χρηστών - Διαχείριση Επαφών</w:t>
            </w:r>
          </w:p>
          <w:p w14:paraId="58A88BCF" w14:textId="77777777" w:rsidR="005B4EA7" w:rsidRDefault="005B4EA7" w:rsidP="00621D20">
            <w:r>
              <w:t xml:space="preserve">- Διαχείριση Σχεδίων από Φυσικές και Τεχνολογικές Καταστροφές - Διαχείριση Περιστατικών </w:t>
            </w:r>
          </w:p>
          <w:p w14:paraId="550879FC" w14:textId="77777777" w:rsidR="005B4EA7" w:rsidRDefault="005B4EA7" w:rsidP="00621D20">
            <w:r>
              <w:t xml:space="preserve">- </w:t>
            </w:r>
            <w:proofErr w:type="spellStart"/>
            <w:r>
              <w:t>Διαλειτουργικότητα</w:t>
            </w:r>
            <w:proofErr w:type="spellEnd"/>
            <w:r>
              <w:t xml:space="preserve"> με Φορείς Δημόσιας Ασφάλειας</w:t>
            </w:r>
          </w:p>
          <w:p w14:paraId="413CA711" w14:textId="77777777" w:rsidR="005B4EA7" w:rsidRDefault="005B4EA7" w:rsidP="00621D20">
            <w:r>
              <w:t>-Ειδοποιήσεις Σεισμών - Άδειες 3D GIS</w:t>
            </w:r>
          </w:p>
          <w:p w14:paraId="4EE20DF1" w14:textId="77777777" w:rsidR="005B4EA7" w:rsidRDefault="005B4EA7" w:rsidP="00621D20">
            <w:r>
              <w:t xml:space="preserve">- Οδικό δίκτυο, σημεία ενδιαφέροντος κλπ. </w:t>
            </w:r>
          </w:p>
          <w:p w14:paraId="513DBD6D" w14:textId="77777777" w:rsidR="005B4EA7" w:rsidRPr="002F774B" w:rsidRDefault="005B4EA7" w:rsidP="00621D20">
            <w:r>
              <w:t xml:space="preserve">και 14 άδειες για </w:t>
            </w:r>
            <w:r w:rsidRPr="00FA5B35">
              <w:rPr>
                <w:lang w:val="en-US"/>
              </w:rPr>
              <w:t>desktop</w:t>
            </w:r>
          </w:p>
        </w:tc>
        <w:tc>
          <w:tcPr>
            <w:tcW w:w="654" w:type="pct"/>
            <w:vAlign w:val="center"/>
          </w:tcPr>
          <w:p w14:paraId="4898E77F" w14:textId="77777777" w:rsidR="005B4EA7" w:rsidRPr="002F774B" w:rsidRDefault="005B4EA7" w:rsidP="00621D20">
            <w:pPr>
              <w:jc w:val="center"/>
            </w:pPr>
            <w:r w:rsidRPr="002F774B">
              <w:t>1</w:t>
            </w:r>
          </w:p>
        </w:tc>
        <w:tc>
          <w:tcPr>
            <w:tcW w:w="701" w:type="pct"/>
            <w:vAlign w:val="center"/>
          </w:tcPr>
          <w:p w14:paraId="2CF5D85E" w14:textId="77777777" w:rsidR="005B4EA7" w:rsidRPr="002F774B" w:rsidRDefault="005B4EA7" w:rsidP="00621D20"/>
        </w:tc>
        <w:tc>
          <w:tcPr>
            <w:tcW w:w="750" w:type="pct"/>
            <w:vAlign w:val="center"/>
          </w:tcPr>
          <w:p w14:paraId="6E7A50D5" w14:textId="77777777" w:rsidR="005B4EA7" w:rsidRPr="002F774B" w:rsidRDefault="005B4EA7" w:rsidP="00621D20"/>
        </w:tc>
      </w:tr>
      <w:tr w:rsidR="005B4EA7" w:rsidRPr="002F774B" w14:paraId="363BFCC2" w14:textId="77777777" w:rsidTr="00621D20">
        <w:tc>
          <w:tcPr>
            <w:tcW w:w="5000" w:type="pct"/>
            <w:gridSpan w:val="5"/>
            <w:shd w:val="clear" w:color="auto" w:fill="FFFFFF"/>
            <w:noWrap/>
            <w:vAlign w:val="center"/>
          </w:tcPr>
          <w:p w14:paraId="5E7B2B60" w14:textId="77777777" w:rsidR="005B4EA7" w:rsidRPr="00454CA3" w:rsidRDefault="005B4EA7" w:rsidP="00621D20">
            <w:pPr>
              <w:jc w:val="left"/>
              <w:rPr>
                <w:b/>
                <w:bCs/>
              </w:rPr>
            </w:pPr>
            <w:r w:rsidRPr="00454CA3">
              <w:rPr>
                <w:rFonts w:eastAsia="Calibri"/>
                <w:b/>
                <w:bCs/>
              </w:rPr>
              <w:t>Γενικά</w:t>
            </w:r>
          </w:p>
        </w:tc>
      </w:tr>
      <w:tr w:rsidR="005B4EA7" w:rsidRPr="002F774B" w14:paraId="1B02483D" w14:textId="77777777" w:rsidTr="00621D20">
        <w:tc>
          <w:tcPr>
            <w:tcW w:w="560" w:type="pct"/>
            <w:noWrap/>
            <w:vAlign w:val="center"/>
          </w:tcPr>
          <w:p w14:paraId="365C741F" w14:textId="77777777" w:rsidR="005B4EA7" w:rsidRPr="002F774B" w:rsidRDefault="005B4EA7">
            <w:pPr>
              <w:pStyle w:val="a3"/>
              <w:numPr>
                <w:ilvl w:val="0"/>
                <w:numId w:val="98"/>
              </w:numPr>
              <w:suppressAutoHyphens/>
              <w:contextualSpacing w:val="0"/>
            </w:pPr>
          </w:p>
        </w:tc>
        <w:tc>
          <w:tcPr>
            <w:tcW w:w="2335" w:type="pct"/>
            <w:noWrap/>
            <w:vAlign w:val="center"/>
          </w:tcPr>
          <w:p w14:paraId="13DF9458" w14:textId="77777777" w:rsidR="005B4EA7" w:rsidRPr="002F774B" w:rsidRDefault="005B4EA7" w:rsidP="00621D20">
            <w:r w:rsidRPr="002F774B">
              <w:t xml:space="preserve">Ο Υποψήφιος Ανάδοχος θα πρέπει να προσφέρει μια έτοιμη ολοκληρωμένη λύση (Commercial </w:t>
            </w:r>
            <w:proofErr w:type="spellStart"/>
            <w:r w:rsidRPr="002F774B">
              <w:t>Off</w:t>
            </w:r>
            <w:proofErr w:type="spellEnd"/>
            <w:r w:rsidRPr="002F774B">
              <w:t>-the-</w:t>
            </w:r>
            <w:proofErr w:type="spellStart"/>
            <w:r w:rsidRPr="002F774B">
              <w:t>shelf</w:t>
            </w:r>
            <w:proofErr w:type="spellEnd"/>
            <w:r w:rsidRPr="002F774B">
              <w:t>).</w:t>
            </w:r>
          </w:p>
        </w:tc>
        <w:tc>
          <w:tcPr>
            <w:tcW w:w="654" w:type="pct"/>
            <w:noWrap/>
            <w:vAlign w:val="center"/>
          </w:tcPr>
          <w:p w14:paraId="034AA799" w14:textId="77777777" w:rsidR="005B4EA7" w:rsidRPr="002F774B" w:rsidRDefault="005B4EA7" w:rsidP="00621D20">
            <w:pPr>
              <w:jc w:val="center"/>
            </w:pPr>
            <w:r w:rsidRPr="002F774B">
              <w:t>ΝΑΙ</w:t>
            </w:r>
          </w:p>
        </w:tc>
        <w:tc>
          <w:tcPr>
            <w:tcW w:w="701" w:type="pct"/>
            <w:noWrap/>
            <w:vAlign w:val="center"/>
          </w:tcPr>
          <w:p w14:paraId="620C51D3" w14:textId="77777777" w:rsidR="005B4EA7" w:rsidRPr="002F774B" w:rsidRDefault="005B4EA7" w:rsidP="00621D20"/>
        </w:tc>
        <w:tc>
          <w:tcPr>
            <w:tcW w:w="750" w:type="pct"/>
            <w:noWrap/>
            <w:vAlign w:val="center"/>
          </w:tcPr>
          <w:p w14:paraId="0DAC032B" w14:textId="77777777" w:rsidR="005B4EA7" w:rsidRPr="002F774B" w:rsidRDefault="005B4EA7" w:rsidP="00621D20"/>
        </w:tc>
      </w:tr>
      <w:tr w:rsidR="005B4EA7" w:rsidRPr="002F774B" w14:paraId="27FDCFB6" w14:textId="77777777" w:rsidTr="00621D20">
        <w:tc>
          <w:tcPr>
            <w:tcW w:w="560" w:type="pct"/>
            <w:noWrap/>
            <w:vAlign w:val="center"/>
          </w:tcPr>
          <w:p w14:paraId="419A07CE" w14:textId="77777777" w:rsidR="005B4EA7" w:rsidRPr="002F774B" w:rsidRDefault="005B4EA7">
            <w:pPr>
              <w:pStyle w:val="a3"/>
              <w:numPr>
                <w:ilvl w:val="0"/>
                <w:numId w:val="98"/>
              </w:numPr>
              <w:suppressAutoHyphens/>
              <w:contextualSpacing w:val="0"/>
            </w:pPr>
          </w:p>
        </w:tc>
        <w:tc>
          <w:tcPr>
            <w:tcW w:w="2335" w:type="pct"/>
            <w:noWrap/>
            <w:vAlign w:val="center"/>
          </w:tcPr>
          <w:p w14:paraId="4D2A33CA" w14:textId="77777777" w:rsidR="005B4EA7" w:rsidRPr="002F774B" w:rsidRDefault="005B4EA7" w:rsidP="00621D20">
            <w:r w:rsidRPr="002F774B">
              <w:t xml:space="preserve">Το λογισμικό θα ενσωματώνει σε μία και μόνο γραφική </w:t>
            </w:r>
            <w:proofErr w:type="spellStart"/>
            <w:r w:rsidRPr="002F774B">
              <w:t>διεπαφή</w:t>
            </w:r>
            <w:proofErr w:type="spellEnd"/>
            <w:r w:rsidRPr="002F774B">
              <w:t xml:space="preserve"> όλες τις λειτουργίες που περιγράφονται σε αυτόν τον πίνακα.</w:t>
            </w:r>
          </w:p>
        </w:tc>
        <w:tc>
          <w:tcPr>
            <w:tcW w:w="654" w:type="pct"/>
            <w:noWrap/>
            <w:vAlign w:val="center"/>
          </w:tcPr>
          <w:p w14:paraId="6711B0EF" w14:textId="77777777" w:rsidR="005B4EA7" w:rsidRPr="002F774B" w:rsidRDefault="005B4EA7" w:rsidP="00621D20">
            <w:pPr>
              <w:jc w:val="center"/>
            </w:pPr>
            <w:r w:rsidRPr="002F774B">
              <w:t>ΝΑΙ</w:t>
            </w:r>
          </w:p>
        </w:tc>
        <w:tc>
          <w:tcPr>
            <w:tcW w:w="701" w:type="pct"/>
            <w:noWrap/>
            <w:vAlign w:val="center"/>
          </w:tcPr>
          <w:p w14:paraId="2CBDB7E3" w14:textId="77777777" w:rsidR="005B4EA7" w:rsidRPr="002F774B" w:rsidRDefault="005B4EA7" w:rsidP="00621D20"/>
        </w:tc>
        <w:tc>
          <w:tcPr>
            <w:tcW w:w="750" w:type="pct"/>
            <w:noWrap/>
            <w:vAlign w:val="center"/>
          </w:tcPr>
          <w:p w14:paraId="05444AFF" w14:textId="77777777" w:rsidR="005B4EA7" w:rsidRPr="002F774B" w:rsidRDefault="005B4EA7" w:rsidP="00621D20"/>
        </w:tc>
      </w:tr>
      <w:tr w:rsidR="005B4EA7" w:rsidRPr="002F774B" w14:paraId="04688EA5" w14:textId="77777777" w:rsidTr="00621D20">
        <w:tc>
          <w:tcPr>
            <w:tcW w:w="560" w:type="pct"/>
            <w:noWrap/>
            <w:vAlign w:val="center"/>
          </w:tcPr>
          <w:p w14:paraId="4F164000" w14:textId="77777777" w:rsidR="005B4EA7" w:rsidRPr="002F774B" w:rsidRDefault="005B4EA7">
            <w:pPr>
              <w:pStyle w:val="a3"/>
              <w:numPr>
                <w:ilvl w:val="0"/>
                <w:numId w:val="98"/>
              </w:numPr>
              <w:suppressAutoHyphens/>
              <w:contextualSpacing w:val="0"/>
            </w:pPr>
          </w:p>
        </w:tc>
        <w:tc>
          <w:tcPr>
            <w:tcW w:w="2335" w:type="pct"/>
            <w:noWrap/>
            <w:vAlign w:val="center"/>
          </w:tcPr>
          <w:p w14:paraId="23A21366" w14:textId="77777777" w:rsidR="005B4EA7" w:rsidRPr="002F774B" w:rsidRDefault="005B4EA7" w:rsidP="00621D20">
            <w:r w:rsidRPr="002F774B">
              <w:t xml:space="preserve">Στην παρουσίαση της Τεχνικής Λύσης που θα προτείνει ο Υποψήφιος Ανάδοχος θα πρέπει να προσδιορίζονται &amp; τεκμηριώνονται με την απαιτούμενη λεπτομέρεια τα σημεία και ο βαθμός ολοκλήρωσης των επιμέρους συστημάτων και να παρουσιάζεται σε ένα ενιαίο σχεδιάγραμμα η συνολική λογική </w:t>
            </w:r>
            <w:r w:rsidRPr="002F774B">
              <w:lastRenderedPageBreak/>
              <w:t>αρχιτεκτονική του συνόλου των υποσυστημάτων του έργου.</w:t>
            </w:r>
          </w:p>
        </w:tc>
        <w:tc>
          <w:tcPr>
            <w:tcW w:w="654" w:type="pct"/>
            <w:noWrap/>
            <w:vAlign w:val="center"/>
          </w:tcPr>
          <w:p w14:paraId="1BCEE9E7" w14:textId="77777777" w:rsidR="005B4EA7" w:rsidRPr="002F774B" w:rsidRDefault="005B4EA7" w:rsidP="00621D20">
            <w:pPr>
              <w:jc w:val="center"/>
            </w:pPr>
            <w:r w:rsidRPr="002F774B">
              <w:lastRenderedPageBreak/>
              <w:t>ΝΑΙ</w:t>
            </w:r>
          </w:p>
        </w:tc>
        <w:tc>
          <w:tcPr>
            <w:tcW w:w="701" w:type="pct"/>
            <w:noWrap/>
            <w:vAlign w:val="center"/>
          </w:tcPr>
          <w:p w14:paraId="6BEFFF15" w14:textId="77777777" w:rsidR="005B4EA7" w:rsidRPr="002F774B" w:rsidRDefault="005B4EA7" w:rsidP="00621D20"/>
        </w:tc>
        <w:tc>
          <w:tcPr>
            <w:tcW w:w="750" w:type="pct"/>
            <w:noWrap/>
            <w:vAlign w:val="center"/>
          </w:tcPr>
          <w:p w14:paraId="7119C35C" w14:textId="77777777" w:rsidR="005B4EA7" w:rsidRPr="002F774B" w:rsidRDefault="005B4EA7" w:rsidP="00621D20"/>
        </w:tc>
      </w:tr>
      <w:tr w:rsidR="005B4EA7" w:rsidRPr="002F774B" w14:paraId="749ED5B5" w14:textId="77777777" w:rsidTr="00621D20">
        <w:tc>
          <w:tcPr>
            <w:tcW w:w="560" w:type="pct"/>
            <w:noWrap/>
            <w:vAlign w:val="center"/>
          </w:tcPr>
          <w:p w14:paraId="3A350AE9" w14:textId="77777777" w:rsidR="005B4EA7" w:rsidRPr="002F774B" w:rsidRDefault="005B4EA7">
            <w:pPr>
              <w:pStyle w:val="a3"/>
              <w:numPr>
                <w:ilvl w:val="0"/>
                <w:numId w:val="98"/>
              </w:numPr>
              <w:suppressAutoHyphens/>
              <w:contextualSpacing w:val="0"/>
            </w:pPr>
          </w:p>
        </w:tc>
        <w:tc>
          <w:tcPr>
            <w:tcW w:w="2335" w:type="pct"/>
            <w:noWrap/>
            <w:vAlign w:val="center"/>
          </w:tcPr>
          <w:p w14:paraId="1FF0649D" w14:textId="77777777" w:rsidR="005B4EA7" w:rsidRPr="002F774B" w:rsidRDefault="005B4EA7" w:rsidP="00621D20">
            <w:r w:rsidRPr="002F774B">
              <w:t xml:space="preserve">Η εφαρμογή θα είναι </w:t>
            </w:r>
            <w:proofErr w:type="spellStart"/>
            <w:r w:rsidRPr="002F774B">
              <w:t>προσβάσιμη</w:t>
            </w:r>
            <w:proofErr w:type="spellEnd"/>
            <w:r w:rsidRPr="002F774B">
              <w:t xml:space="preserve"> από το Διαδίκτυο (</w:t>
            </w:r>
            <w:proofErr w:type="spellStart"/>
            <w:r w:rsidRPr="002F774B">
              <w:t>Cloud</w:t>
            </w:r>
            <w:proofErr w:type="spellEnd"/>
            <w:r w:rsidRPr="002F774B">
              <w:t>) μέσω ασφαλούς πρόσβασης.</w:t>
            </w:r>
          </w:p>
        </w:tc>
        <w:tc>
          <w:tcPr>
            <w:tcW w:w="654" w:type="pct"/>
            <w:noWrap/>
            <w:vAlign w:val="center"/>
          </w:tcPr>
          <w:p w14:paraId="645097F3" w14:textId="77777777" w:rsidR="005B4EA7" w:rsidRPr="002F774B" w:rsidRDefault="005B4EA7" w:rsidP="00621D20">
            <w:pPr>
              <w:jc w:val="center"/>
            </w:pPr>
            <w:r w:rsidRPr="002F774B">
              <w:t>ΝΑΙ</w:t>
            </w:r>
          </w:p>
        </w:tc>
        <w:tc>
          <w:tcPr>
            <w:tcW w:w="701" w:type="pct"/>
            <w:noWrap/>
            <w:vAlign w:val="center"/>
          </w:tcPr>
          <w:p w14:paraId="02E238F8" w14:textId="77777777" w:rsidR="005B4EA7" w:rsidRPr="002F774B" w:rsidRDefault="005B4EA7" w:rsidP="00621D20"/>
        </w:tc>
        <w:tc>
          <w:tcPr>
            <w:tcW w:w="750" w:type="pct"/>
            <w:noWrap/>
            <w:vAlign w:val="center"/>
          </w:tcPr>
          <w:p w14:paraId="3BB046F4" w14:textId="77777777" w:rsidR="005B4EA7" w:rsidRPr="002F774B" w:rsidRDefault="005B4EA7" w:rsidP="00621D20"/>
        </w:tc>
      </w:tr>
      <w:tr w:rsidR="005B4EA7" w:rsidRPr="002F774B" w14:paraId="23C392D2" w14:textId="77777777" w:rsidTr="00621D20">
        <w:tc>
          <w:tcPr>
            <w:tcW w:w="560" w:type="pct"/>
            <w:noWrap/>
            <w:vAlign w:val="center"/>
          </w:tcPr>
          <w:p w14:paraId="0C797426" w14:textId="77777777" w:rsidR="005B4EA7" w:rsidRPr="002F774B" w:rsidRDefault="005B4EA7">
            <w:pPr>
              <w:pStyle w:val="a3"/>
              <w:numPr>
                <w:ilvl w:val="0"/>
                <w:numId w:val="98"/>
              </w:numPr>
              <w:suppressAutoHyphens/>
              <w:contextualSpacing w:val="0"/>
            </w:pPr>
          </w:p>
        </w:tc>
        <w:tc>
          <w:tcPr>
            <w:tcW w:w="2335" w:type="pct"/>
            <w:noWrap/>
            <w:vAlign w:val="center"/>
          </w:tcPr>
          <w:p w14:paraId="2A697ECB" w14:textId="77777777" w:rsidR="005B4EA7" w:rsidRPr="002F774B" w:rsidRDefault="005B4EA7" w:rsidP="00621D20">
            <w:r w:rsidRPr="002F774B">
              <w:t>Θα είναι δυνατή η συνεχής παροχή των υπηρεσιών της στον τελικό χρήστη σε 24ωρη βάση με υψηλό επίπεδο διαθεσιμότητας</w:t>
            </w:r>
          </w:p>
        </w:tc>
        <w:tc>
          <w:tcPr>
            <w:tcW w:w="654" w:type="pct"/>
            <w:noWrap/>
            <w:vAlign w:val="center"/>
          </w:tcPr>
          <w:p w14:paraId="2C31F2EF" w14:textId="77777777" w:rsidR="005B4EA7" w:rsidRPr="002F774B" w:rsidRDefault="005B4EA7" w:rsidP="00621D20">
            <w:pPr>
              <w:jc w:val="center"/>
            </w:pPr>
            <w:r w:rsidRPr="002F774B">
              <w:t>ΝΑΙ</w:t>
            </w:r>
          </w:p>
        </w:tc>
        <w:tc>
          <w:tcPr>
            <w:tcW w:w="701" w:type="pct"/>
            <w:noWrap/>
            <w:vAlign w:val="center"/>
          </w:tcPr>
          <w:p w14:paraId="134195B7" w14:textId="77777777" w:rsidR="005B4EA7" w:rsidRPr="002F774B" w:rsidRDefault="005B4EA7" w:rsidP="00621D20"/>
        </w:tc>
        <w:tc>
          <w:tcPr>
            <w:tcW w:w="750" w:type="pct"/>
            <w:noWrap/>
            <w:vAlign w:val="center"/>
          </w:tcPr>
          <w:p w14:paraId="56194D9E" w14:textId="77777777" w:rsidR="005B4EA7" w:rsidRPr="002F774B" w:rsidRDefault="005B4EA7" w:rsidP="00621D20"/>
        </w:tc>
      </w:tr>
      <w:tr w:rsidR="005B4EA7" w:rsidRPr="002F774B" w14:paraId="79E74481" w14:textId="77777777" w:rsidTr="00621D20">
        <w:tc>
          <w:tcPr>
            <w:tcW w:w="560" w:type="pct"/>
            <w:noWrap/>
            <w:vAlign w:val="center"/>
          </w:tcPr>
          <w:p w14:paraId="20E455C3" w14:textId="77777777" w:rsidR="005B4EA7" w:rsidRPr="002F774B" w:rsidRDefault="005B4EA7">
            <w:pPr>
              <w:pStyle w:val="a3"/>
              <w:numPr>
                <w:ilvl w:val="0"/>
                <w:numId w:val="98"/>
              </w:numPr>
              <w:suppressAutoHyphens/>
              <w:contextualSpacing w:val="0"/>
            </w:pPr>
          </w:p>
        </w:tc>
        <w:tc>
          <w:tcPr>
            <w:tcW w:w="2335" w:type="pct"/>
            <w:noWrap/>
            <w:vAlign w:val="center"/>
          </w:tcPr>
          <w:p w14:paraId="72BADAA6" w14:textId="77777777" w:rsidR="005B4EA7" w:rsidRPr="002F774B" w:rsidRDefault="005B4EA7" w:rsidP="00621D20">
            <w:r w:rsidRPr="002F774B">
              <w:t xml:space="preserve">Οι κυριότερες ενέργειες των χρηστών ή και του ίδιου του συστήματος θα πρέπει να καταγράφονται με </w:t>
            </w:r>
            <w:proofErr w:type="spellStart"/>
            <w:r w:rsidRPr="002F774B">
              <w:t>χρονοσήμανση</w:t>
            </w:r>
            <w:proofErr w:type="spellEnd"/>
            <w:r w:rsidRPr="002F774B">
              <w:t xml:space="preserve"> στη </w:t>
            </w:r>
            <w:proofErr w:type="spellStart"/>
            <w:r w:rsidRPr="002F774B">
              <w:t>γεωβάση</w:t>
            </w:r>
            <w:proofErr w:type="spellEnd"/>
            <w:r w:rsidRPr="002F774B">
              <w:t xml:space="preserve"> δεδομένων και θα μπορούν να ανακτώνται με προηγμένες δυνατότητες αναζήτησης είτε σε πινακωτή μορφή είτε ως αναφορές. Να αναφερθεί ποιες ενέργειες θα καταγράφονται.</w:t>
            </w:r>
          </w:p>
        </w:tc>
        <w:tc>
          <w:tcPr>
            <w:tcW w:w="654" w:type="pct"/>
            <w:noWrap/>
            <w:vAlign w:val="center"/>
          </w:tcPr>
          <w:p w14:paraId="05631715" w14:textId="77777777" w:rsidR="005B4EA7" w:rsidRPr="002F774B" w:rsidRDefault="005B4EA7" w:rsidP="00621D20">
            <w:pPr>
              <w:jc w:val="center"/>
            </w:pPr>
            <w:r w:rsidRPr="002F774B">
              <w:t>ΝΑΙ</w:t>
            </w:r>
          </w:p>
        </w:tc>
        <w:tc>
          <w:tcPr>
            <w:tcW w:w="701" w:type="pct"/>
            <w:noWrap/>
            <w:vAlign w:val="center"/>
          </w:tcPr>
          <w:p w14:paraId="45792F02" w14:textId="77777777" w:rsidR="005B4EA7" w:rsidRPr="002F774B" w:rsidRDefault="005B4EA7" w:rsidP="00621D20"/>
        </w:tc>
        <w:tc>
          <w:tcPr>
            <w:tcW w:w="750" w:type="pct"/>
            <w:noWrap/>
            <w:vAlign w:val="center"/>
          </w:tcPr>
          <w:p w14:paraId="550D4A46" w14:textId="77777777" w:rsidR="005B4EA7" w:rsidRPr="002F774B" w:rsidRDefault="005B4EA7" w:rsidP="00621D20"/>
        </w:tc>
      </w:tr>
      <w:tr w:rsidR="005B4EA7" w:rsidRPr="002F774B" w14:paraId="297E1AEF" w14:textId="77777777" w:rsidTr="00621D20">
        <w:tc>
          <w:tcPr>
            <w:tcW w:w="560" w:type="pct"/>
            <w:noWrap/>
            <w:vAlign w:val="center"/>
          </w:tcPr>
          <w:p w14:paraId="383C0A57" w14:textId="77777777" w:rsidR="005B4EA7" w:rsidRPr="002F774B" w:rsidRDefault="005B4EA7">
            <w:pPr>
              <w:pStyle w:val="a3"/>
              <w:numPr>
                <w:ilvl w:val="0"/>
                <w:numId w:val="98"/>
              </w:numPr>
              <w:suppressAutoHyphens/>
              <w:contextualSpacing w:val="0"/>
            </w:pPr>
          </w:p>
        </w:tc>
        <w:tc>
          <w:tcPr>
            <w:tcW w:w="2335" w:type="pct"/>
            <w:noWrap/>
            <w:vAlign w:val="center"/>
          </w:tcPr>
          <w:p w14:paraId="726580A5" w14:textId="77777777" w:rsidR="005B4EA7" w:rsidRPr="002F774B" w:rsidRDefault="005B4EA7" w:rsidP="00621D20">
            <w:r w:rsidRPr="002F774B">
              <w:t xml:space="preserve">Η εφαρμογή πρέπει να είναι </w:t>
            </w:r>
            <w:proofErr w:type="spellStart"/>
            <w:r w:rsidRPr="002F774B">
              <w:t>πολυπαραθυρική</w:t>
            </w:r>
            <w:proofErr w:type="spellEnd"/>
            <w:r w:rsidRPr="002F774B">
              <w:t xml:space="preserve"> και εύκολη στη χρήση.</w:t>
            </w:r>
          </w:p>
        </w:tc>
        <w:tc>
          <w:tcPr>
            <w:tcW w:w="654" w:type="pct"/>
            <w:noWrap/>
            <w:vAlign w:val="center"/>
          </w:tcPr>
          <w:p w14:paraId="3B05405D" w14:textId="77777777" w:rsidR="005B4EA7" w:rsidRPr="002F774B" w:rsidRDefault="005B4EA7" w:rsidP="00621D20">
            <w:pPr>
              <w:jc w:val="center"/>
            </w:pPr>
            <w:r w:rsidRPr="002F774B">
              <w:t>ΝΑΙ</w:t>
            </w:r>
          </w:p>
        </w:tc>
        <w:tc>
          <w:tcPr>
            <w:tcW w:w="701" w:type="pct"/>
            <w:noWrap/>
            <w:vAlign w:val="center"/>
          </w:tcPr>
          <w:p w14:paraId="53830487" w14:textId="77777777" w:rsidR="005B4EA7" w:rsidRPr="002F774B" w:rsidRDefault="005B4EA7" w:rsidP="00621D20"/>
        </w:tc>
        <w:tc>
          <w:tcPr>
            <w:tcW w:w="750" w:type="pct"/>
            <w:noWrap/>
            <w:vAlign w:val="center"/>
          </w:tcPr>
          <w:p w14:paraId="64519997" w14:textId="77777777" w:rsidR="005B4EA7" w:rsidRPr="002F774B" w:rsidRDefault="005B4EA7" w:rsidP="00621D20"/>
        </w:tc>
      </w:tr>
      <w:tr w:rsidR="005B4EA7" w:rsidRPr="002F774B" w14:paraId="4385C7CC" w14:textId="77777777" w:rsidTr="00621D20">
        <w:tc>
          <w:tcPr>
            <w:tcW w:w="560" w:type="pct"/>
            <w:noWrap/>
            <w:vAlign w:val="center"/>
          </w:tcPr>
          <w:p w14:paraId="65DC1DEF" w14:textId="77777777" w:rsidR="005B4EA7" w:rsidRPr="002F774B" w:rsidRDefault="005B4EA7">
            <w:pPr>
              <w:pStyle w:val="a3"/>
              <w:numPr>
                <w:ilvl w:val="0"/>
                <w:numId w:val="98"/>
              </w:numPr>
              <w:suppressAutoHyphens/>
              <w:contextualSpacing w:val="0"/>
            </w:pPr>
          </w:p>
        </w:tc>
        <w:tc>
          <w:tcPr>
            <w:tcW w:w="2335" w:type="pct"/>
            <w:noWrap/>
            <w:vAlign w:val="center"/>
          </w:tcPr>
          <w:p w14:paraId="4875553B" w14:textId="77777777" w:rsidR="005B4EA7" w:rsidRPr="002F774B" w:rsidRDefault="005B4EA7" w:rsidP="00621D20">
            <w:r w:rsidRPr="002F774B">
              <w:t>Υποστήριξη μίας έως και 3 οθόνες σταθμού εργασίας. Σε κάθε οθόνη θα προβάλλονται διαφορετικά παράθυρα της εφαρμογής.</w:t>
            </w:r>
          </w:p>
        </w:tc>
        <w:tc>
          <w:tcPr>
            <w:tcW w:w="654" w:type="pct"/>
            <w:noWrap/>
            <w:vAlign w:val="center"/>
          </w:tcPr>
          <w:p w14:paraId="5853987E" w14:textId="77777777" w:rsidR="005B4EA7" w:rsidRPr="002F774B" w:rsidRDefault="005B4EA7" w:rsidP="00621D20">
            <w:pPr>
              <w:jc w:val="center"/>
            </w:pPr>
            <w:r w:rsidRPr="002F774B">
              <w:t>ΝΑΙ</w:t>
            </w:r>
          </w:p>
        </w:tc>
        <w:tc>
          <w:tcPr>
            <w:tcW w:w="701" w:type="pct"/>
            <w:noWrap/>
            <w:vAlign w:val="center"/>
          </w:tcPr>
          <w:p w14:paraId="1A0DEE5F" w14:textId="77777777" w:rsidR="005B4EA7" w:rsidRPr="002F774B" w:rsidRDefault="005B4EA7" w:rsidP="00621D20"/>
        </w:tc>
        <w:tc>
          <w:tcPr>
            <w:tcW w:w="750" w:type="pct"/>
            <w:noWrap/>
            <w:vAlign w:val="center"/>
          </w:tcPr>
          <w:p w14:paraId="237E68C3" w14:textId="77777777" w:rsidR="005B4EA7" w:rsidRPr="002F774B" w:rsidRDefault="005B4EA7" w:rsidP="00621D20"/>
        </w:tc>
      </w:tr>
      <w:tr w:rsidR="005B4EA7" w:rsidRPr="002F774B" w14:paraId="24D7EC85" w14:textId="77777777" w:rsidTr="00621D20">
        <w:tc>
          <w:tcPr>
            <w:tcW w:w="560" w:type="pct"/>
            <w:noWrap/>
            <w:vAlign w:val="center"/>
          </w:tcPr>
          <w:p w14:paraId="7E4EB778" w14:textId="77777777" w:rsidR="005B4EA7" w:rsidRPr="002F774B" w:rsidRDefault="005B4EA7">
            <w:pPr>
              <w:pStyle w:val="a3"/>
              <w:numPr>
                <w:ilvl w:val="0"/>
                <w:numId w:val="98"/>
              </w:numPr>
              <w:suppressAutoHyphens/>
              <w:contextualSpacing w:val="0"/>
            </w:pPr>
          </w:p>
        </w:tc>
        <w:tc>
          <w:tcPr>
            <w:tcW w:w="2335" w:type="pct"/>
            <w:noWrap/>
            <w:vAlign w:val="center"/>
          </w:tcPr>
          <w:p w14:paraId="2CE1790C" w14:textId="77777777" w:rsidR="005B4EA7" w:rsidRPr="002F774B" w:rsidRDefault="005B4EA7" w:rsidP="00621D20">
            <w:r w:rsidRPr="002F774B">
              <w:t>Η εφαρμογή θα πρέπει να είναι πλήρως αρθρωτή και επεκτάσιμη.</w:t>
            </w:r>
          </w:p>
        </w:tc>
        <w:tc>
          <w:tcPr>
            <w:tcW w:w="654" w:type="pct"/>
            <w:noWrap/>
            <w:vAlign w:val="center"/>
          </w:tcPr>
          <w:p w14:paraId="60ED7DFA" w14:textId="77777777" w:rsidR="005B4EA7" w:rsidRPr="002F774B" w:rsidRDefault="005B4EA7" w:rsidP="00621D20">
            <w:pPr>
              <w:jc w:val="center"/>
            </w:pPr>
            <w:r w:rsidRPr="002F774B">
              <w:t>ΝΑΙ</w:t>
            </w:r>
          </w:p>
        </w:tc>
        <w:tc>
          <w:tcPr>
            <w:tcW w:w="701" w:type="pct"/>
            <w:noWrap/>
            <w:vAlign w:val="center"/>
          </w:tcPr>
          <w:p w14:paraId="1206B7A4" w14:textId="77777777" w:rsidR="005B4EA7" w:rsidRPr="002F774B" w:rsidRDefault="005B4EA7" w:rsidP="00621D20"/>
        </w:tc>
        <w:tc>
          <w:tcPr>
            <w:tcW w:w="750" w:type="pct"/>
            <w:noWrap/>
            <w:vAlign w:val="center"/>
          </w:tcPr>
          <w:p w14:paraId="26BFBD8F" w14:textId="77777777" w:rsidR="005B4EA7" w:rsidRPr="002F774B" w:rsidRDefault="005B4EA7" w:rsidP="00621D20"/>
        </w:tc>
      </w:tr>
      <w:tr w:rsidR="005B4EA7" w:rsidRPr="002F774B" w14:paraId="61E6A2E8" w14:textId="77777777" w:rsidTr="00621D20">
        <w:tc>
          <w:tcPr>
            <w:tcW w:w="560" w:type="pct"/>
            <w:noWrap/>
            <w:vAlign w:val="center"/>
          </w:tcPr>
          <w:p w14:paraId="0A996E6E" w14:textId="77777777" w:rsidR="005B4EA7" w:rsidRPr="002F774B" w:rsidRDefault="005B4EA7">
            <w:pPr>
              <w:pStyle w:val="a3"/>
              <w:numPr>
                <w:ilvl w:val="0"/>
                <w:numId w:val="98"/>
              </w:numPr>
              <w:suppressAutoHyphens/>
              <w:contextualSpacing w:val="0"/>
            </w:pPr>
          </w:p>
        </w:tc>
        <w:tc>
          <w:tcPr>
            <w:tcW w:w="2335" w:type="pct"/>
            <w:noWrap/>
            <w:vAlign w:val="center"/>
          </w:tcPr>
          <w:p w14:paraId="3B2E29B5" w14:textId="77777777" w:rsidR="005B4EA7" w:rsidRPr="002F774B" w:rsidRDefault="005B4EA7" w:rsidP="00621D20">
            <w:r w:rsidRPr="002F774B">
              <w:t>Η εφαρμογή θα υποστηρίζει κατ’ ελάχιστο το λειτουργικό σύστημα Windows.</w:t>
            </w:r>
          </w:p>
        </w:tc>
        <w:tc>
          <w:tcPr>
            <w:tcW w:w="654" w:type="pct"/>
            <w:noWrap/>
            <w:vAlign w:val="center"/>
          </w:tcPr>
          <w:p w14:paraId="7502E3FC" w14:textId="77777777" w:rsidR="005B4EA7" w:rsidRPr="002F774B" w:rsidRDefault="005B4EA7" w:rsidP="00621D20">
            <w:pPr>
              <w:jc w:val="center"/>
            </w:pPr>
            <w:r w:rsidRPr="002F774B">
              <w:t>ΝΑΙ</w:t>
            </w:r>
          </w:p>
        </w:tc>
        <w:tc>
          <w:tcPr>
            <w:tcW w:w="701" w:type="pct"/>
            <w:noWrap/>
            <w:vAlign w:val="center"/>
          </w:tcPr>
          <w:p w14:paraId="0AF13595" w14:textId="77777777" w:rsidR="005B4EA7" w:rsidRPr="002F774B" w:rsidRDefault="005B4EA7" w:rsidP="00621D20"/>
        </w:tc>
        <w:tc>
          <w:tcPr>
            <w:tcW w:w="750" w:type="pct"/>
            <w:noWrap/>
            <w:vAlign w:val="center"/>
          </w:tcPr>
          <w:p w14:paraId="62A1527E" w14:textId="77777777" w:rsidR="005B4EA7" w:rsidRPr="002F774B" w:rsidRDefault="005B4EA7" w:rsidP="00621D20"/>
        </w:tc>
      </w:tr>
      <w:tr w:rsidR="005B4EA7" w:rsidRPr="002F774B" w14:paraId="0B2820F9" w14:textId="77777777" w:rsidTr="00621D20">
        <w:tc>
          <w:tcPr>
            <w:tcW w:w="560" w:type="pct"/>
            <w:noWrap/>
            <w:vAlign w:val="center"/>
          </w:tcPr>
          <w:p w14:paraId="68049723" w14:textId="77777777" w:rsidR="005B4EA7" w:rsidRPr="002F774B" w:rsidRDefault="005B4EA7">
            <w:pPr>
              <w:pStyle w:val="a3"/>
              <w:numPr>
                <w:ilvl w:val="0"/>
                <w:numId w:val="98"/>
              </w:numPr>
              <w:suppressAutoHyphens/>
              <w:contextualSpacing w:val="0"/>
            </w:pPr>
          </w:p>
        </w:tc>
        <w:tc>
          <w:tcPr>
            <w:tcW w:w="2335" w:type="pct"/>
            <w:noWrap/>
            <w:vAlign w:val="center"/>
          </w:tcPr>
          <w:p w14:paraId="13271965" w14:textId="77777777" w:rsidR="005B4EA7" w:rsidRPr="002F774B" w:rsidRDefault="005B4EA7" w:rsidP="00621D20">
            <w:r w:rsidRPr="002F774B">
              <w:t>Η εφαρμογή θα ενημερώνεται αυτόματα (νέες εκδόσεις).</w:t>
            </w:r>
          </w:p>
        </w:tc>
        <w:tc>
          <w:tcPr>
            <w:tcW w:w="654" w:type="pct"/>
            <w:noWrap/>
            <w:vAlign w:val="center"/>
          </w:tcPr>
          <w:p w14:paraId="5E05FEF2" w14:textId="77777777" w:rsidR="005B4EA7" w:rsidRPr="002F774B" w:rsidRDefault="005B4EA7" w:rsidP="00621D20">
            <w:pPr>
              <w:jc w:val="center"/>
            </w:pPr>
            <w:r w:rsidRPr="002F774B">
              <w:t>ΝΑΙ</w:t>
            </w:r>
          </w:p>
        </w:tc>
        <w:tc>
          <w:tcPr>
            <w:tcW w:w="701" w:type="pct"/>
            <w:noWrap/>
            <w:vAlign w:val="center"/>
          </w:tcPr>
          <w:p w14:paraId="27128027" w14:textId="77777777" w:rsidR="005B4EA7" w:rsidRPr="002F774B" w:rsidRDefault="005B4EA7" w:rsidP="00621D20"/>
        </w:tc>
        <w:tc>
          <w:tcPr>
            <w:tcW w:w="750" w:type="pct"/>
            <w:noWrap/>
            <w:vAlign w:val="center"/>
          </w:tcPr>
          <w:p w14:paraId="0BCB23C6" w14:textId="77777777" w:rsidR="005B4EA7" w:rsidRPr="002F774B" w:rsidRDefault="005B4EA7" w:rsidP="00621D20"/>
        </w:tc>
      </w:tr>
      <w:tr w:rsidR="005B4EA7" w:rsidRPr="002F774B" w14:paraId="23678E2F" w14:textId="77777777" w:rsidTr="00621D20">
        <w:tc>
          <w:tcPr>
            <w:tcW w:w="560" w:type="pct"/>
            <w:noWrap/>
            <w:vAlign w:val="center"/>
          </w:tcPr>
          <w:p w14:paraId="1D85B338" w14:textId="77777777" w:rsidR="005B4EA7" w:rsidRPr="002F774B" w:rsidRDefault="005B4EA7">
            <w:pPr>
              <w:pStyle w:val="a3"/>
              <w:numPr>
                <w:ilvl w:val="0"/>
                <w:numId w:val="98"/>
              </w:numPr>
              <w:suppressAutoHyphens/>
              <w:contextualSpacing w:val="0"/>
            </w:pPr>
          </w:p>
        </w:tc>
        <w:tc>
          <w:tcPr>
            <w:tcW w:w="2335" w:type="pct"/>
            <w:noWrap/>
            <w:vAlign w:val="center"/>
          </w:tcPr>
          <w:p w14:paraId="2D393F1D" w14:textId="77777777" w:rsidR="005B4EA7" w:rsidRPr="002F774B" w:rsidRDefault="005B4EA7" w:rsidP="00621D20">
            <w:r w:rsidRPr="002F774B">
              <w:t xml:space="preserve">Όλες οι σημαντικές ενέργειες των χρηστών να καταγράφονται και αποθηκεύονται με </w:t>
            </w:r>
            <w:proofErr w:type="spellStart"/>
            <w:r w:rsidRPr="002F774B">
              <w:t>χρονοσφραγίδα</w:t>
            </w:r>
            <w:proofErr w:type="spellEnd"/>
            <w:r w:rsidRPr="002F774B">
              <w:t xml:space="preserve"> στη βάση δεδομένων.</w:t>
            </w:r>
          </w:p>
        </w:tc>
        <w:tc>
          <w:tcPr>
            <w:tcW w:w="654" w:type="pct"/>
            <w:noWrap/>
            <w:vAlign w:val="center"/>
          </w:tcPr>
          <w:p w14:paraId="0837183A" w14:textId="77777777" w:rsidR="005B4EA7" w:rsidRPr="002F774B" w:rsidRDefault="005B4EA7" w:rsidP="00621D20">
            <w:pPr>
              <w:jc w:val="center"/>
            </w:pPr>
            <w:r w:rsidRPr="002F774B">
              <w:t>ΝΑΙ</w:t>
            </w:r>
          </w:p>
        </w:tc>
        <w:tc>
          <w:tcPr>
            <w:tcW w:w="701" w:type="pct"/>
            <w:noWrap/>
            <w:vAlign w:val="center"/>
          </w:tcPr>
          <w:p w14:paraId="44A910A2" w14:textId="77777777" w:rsidR="005B4EA7" w:rsidRPr="002F774B" w:rsidRDefault="005B4EA7" w:rsidP="00621D20"/>
        </w:tc>
        <w:tc>
          <w:tcPr>
            <w:tcW w:w="750" w:type="pct"/>
            <w:noWrap/>
            <w:vAlign w:val="center"/>
          </w:tcPr>
          <w:p w14:paraId="24EFED19" w14:textId="77777777" w:rsidR="005B4EA7" w:rsidRPr="002F774B" w:rsidRDefault="005B4EA7" w:rsidP="00621D20"/>
        </w:tc>
      </w:tr>
      <w:tr w:rsidR="005B4EA7" w:rsidRPr="002F774B" w14:paraId="0B751E9F" w14:textId="77777777" w:rsidTr="00621D20">
        <w:tc>
          <w:tcPr>
            <w:tcW w:w="560" w:type="pct"/>
            <w:noWrap/>
            <w:vAlign w:val="center"/>
          </w:tcPr>
          <w:p w14:paraId="56C65A18" w14:textId="77777777" w:rsidR="005B4EA7" w:rsidRPr="002F774B" w:rsidRDefault="005B4EA7">
            <w:pPr>
              <w:pStyle w:val="a3"/>
              <w:numPr>
                <w:ilvl w:val="0"/>
                <w:numId w:val="98"/>
              </w:numPr>
              <w:suppressAutoHyphens/>
              <w:contextualSpacing w:val="0"/>
            </w:pPr>
          </w:p>
        </w:tc>
        <w:tc>
          <w:tcPr>
            <w:tcW w:w="2335" w:type="pct"/>
            <w:noWrap/>
            <w:vAlign w:val="center"/>
          </w:tcPr>
          <w:p w14:paraId="127B2D54" w14:textId="77777777" w:rsidR="005B4EA7" w:rsidRPr="002F774B" w:rsidRDefault="005B4EA7" w:rsidP="00621D20">
            <w:r w:rsidRPr="002F774B">
              <w:t>Οι καταγεγραμμένες ενέργειες των χρηστών να παρουσιάζονται στον διαχειριστή του συστήματος σε μορφή πίνακα.</w:t>
            </w:r>
          </w:p>
        </w:tc>
        <w:tc>
          <w:tcPr>
            <w:tcW w:w="654" w:type="pct"/>
            <w:noWrap/>
            <w:vAlign w:val="center"/>
          </w:tcPr>
          <w:p w14:paraId="1A86A47E" w14:textId="77777777" w:rsidR="005B4EA7" w:rsidRPr="002F774B" w:rsidRDefault="005B4EA7" w:rsidP="00621D20">
            <w:pPr>
              <w:jc w:val="center"/>
            </w:pPr>
            <w:r w:rsidRPr="002F774B">
              <w:t>ΝΑΙ</w:t>
            </w:r>
          </w:p>
        </w:tc>
        <w:tc>
          <w:tcPr>
            <w:tcW w:w="701" w:type="pct"/>
            <w:noWrap/>
            <w:vAlign w:val="center"/>
          </w:tcPr>
          <w:p w14:paraId="3A61395C" w14:textId="77777777" w:rsidR="005B4EA7" w:rsidRPr="002F774B" w:rsidRDefault="005B4EA7" w:rsidP="00621D20"/>
        </w:tc>
        <w:tc>
          <w:tcPr>
            <w:tcW w:w="750" w:type="pct"/>
            <w:noWrap/>
            <w:vAlign w:val="center"/>
          </w:tcPr>
          <w:p w14:paraId="3EE2521E" w14:textId="77777777" w:rsidR="005B4EA7" w:rsidRPr="002F774B" w:rsidRDefault="005B4EA7" w:rsidP="00621D20"/>
        </w:tc>
      </w:tr>
      <w:tr w:rsidR="005B4EA7" w:rsidRPr="002F774B" w14:paraId="2D38B435" w14:textId="77777777" w:rsidTr="00621D20">
        <w:tc>
          <w:tcPr>
            <w:tcW w:w="560" w:type="pct"/>
            <w:noWrap/>
            <w:vAlign w:val="center"/>
          </w:tcPr>
          <w:p w14:paraId="27246572" w14:textId="77777777" w:rsidR="005B4EA7" w:rsidRPr="002F774B" w:rsidRDefault="005B4EA7">
            <w:pPr>
              <w:pStyle w:val="a3"/>
              <w:numPr>
                <w:ilvl w:val="0"/>
                <w:numId w:val="98"/>
              </w:numPr>
              <w:suppressAutoHyphens/>
              <w:contextualSpacing w:val="0"/>
            </w:pPr>
          </w:p>
        </w:tc>
        <w:tc>
          <w:tcPr>
            <w:tcW w:w="2335" w:type="pct"/>
            <w:noWrap/>
            <w:vAlign w:val="center"/>
          </w:tcPr>
          <w:p w14:paraId="3A549C48" w14:textId="77777777" w:rsidR="005B4EA7" w:rsidRPr="002F774B" w:rsidRDefault="005B4EA7" w:rsidP="00621D20">
            <w:r w:rsidRPr="002F774B">
              <w:t>Εξαγωγή των καταγεγραμμένων ενεργειών των χρηστών σε μορφή CSV και EXCEL ή σε εκτυπώσιμη αναφορά (</w:t>
            </w:r>
            <w:proofErr w:type="spellStart"/>
            <w:r w:rsidRPr="002F774B">
              <w:t>report</w:t>
            </w:r>
            <w:proofErr w:type="spellEnd"/>
            <w:r w:rsidRPr="002F774B">
              <w:t>).</w:t>
            </w:r>
          </w:p>
        </w:tc>
        <w:tc>
          <w:tcPr>
            <w:tcW w:w="654" w:type="pct"/>
            <w:noWrap/>
            <w:vAlign w:val="center"/>
          </w:tcPr>
          <w:p w14:paraId="5AFC5623" w14:textId="77777777" w:rsidR="005B4EA7" w:rsidRPr="002F774B" w:rsidRDefault="005B4EA7" w:rsidP="00621D20">
            <w:pPr>
              <w:jc w:val="center"/>
            </w:pPr>
            <w:r w:rsidRPr="002F774B">
              <w:t>ΝΑΙ</w:t>
            </w:r>
          </w:p>
        </w:tc>
        <w:tc>
          <w:tcPr>
            <w:tcW w:w="701" w:type="pct"/>
            <w:noWrap/>
            <w:vAlign w:val="center"/>
          </w:tcPr>
          <w:p w14:paraId="1D8170B5" w14:textId="77777777" w:rsidR="005B4EA7" w:rsidRPr="002F774B" w:rsidRDefault="005B4EA7" w:rsidP="00621D20"/>
        </w:tc>
        <w:tc>
          <w:tcPr>
            <w:tcW w:w="750" w:type="pct"/>
            <w:noWrap/>
            <w:vAlign w:val="center"/>
          </w:tcPr>
          <w:p w14:paraId="09CD8A20" w14:textId="77777777" w:rsidR="005B4EA7" w:rsidRPr="002F774B" w:rsidRDefault="005B4EA7" w:rsidP="00621D20"/>
        </w:tc>
      </w:tr>
      <w:tr w:rsidR="005B4EA7" w:rsidRPr="00454CA3" w14:paraId="32C4B668" w14:textId="77777777" w:rsidTr="00621D20">
        <w:tc>
          <w:tcPr>
            <w:tcW w:w="5000" w:type="pct"/>
            <w:gridSpan w:val="5"/>
            <w:shd w:val="clear" w:color="auto" w:fill="FFFFFF"/>
            <w:noWrap/>
            <w:vAlign w:val="center"/>
          </w:tcPr>
          <w:p w14:paraId="73663323" w14:textId="77777777" w:rsidR="005B4EA7" w:rsidRPr="00454CA3" w:rsidRDefault="005B4EA7" w:rsidP="00621D20">
            <w:pPr>
              <w:jc w:val="left"/>
              <w:rPr>
                <w:b/>
                <w:bCs/>
              </w:rPr>
            </w:pPr>
            <w:r w:rsidRPr="00454CA3">
              <w:rPr>
                <w:rFonts w:eastAsia="Calibri"/>
                <w:b/>
                <w:bCs/>
              </w:rPr>
              <w:t xml:space="preserve">Γραφική </w:t>
            </w:r>
            <w:proofErr w:type="spellStart"/>
            <w:r w:rsidRPr="00454CA3">
              <w:rPr>
                <w:rFonts w:eastAsia="Calibri"/>
                <w:b/>
                <w:bCs/>
              </w:rPr>
              <w:t>Διεπαφή</w:t>
            </w:r>
            <w:proofErr w:type="spellEnd"/>
            <w:r w:rsidRPr="00454CA3">
              <w:rPr>
                <w:rFonts w:eastAsia="Calibri"/>
                <w:b/>
                <w:bCs/>
              </w:rPr>
              <w:t xml:space="preserve"> Χρήστη</w:t>
            </w:r>
          </w:p>
        </w:tc>
      </w:tr>
      <w:tr w:rsidR="005B4EA7" w:rsidRPr="002F774B" w14:paraId="1328EC3A" w14:textId="77777777" w:rsidTr="00621D20">
        <w:tc>
          <w:tcPr>
            <w:tcW w:w="560" w:type="pct"/>
            <w:noWrap/>
            <w:vAlign w:val="center"/>
          </w:tcPr>
          <w:p w14:paraId="3F9694D0" w14:textId="77777777" w:rsidR="005B4EA7" w:rsidRPr="002F774B" w:rsidRDefault="005B4EA7">
            <w:pPr>
              <w:pStyle w:val="a3"/>
              <w:numPr>
                <w:ilvl w:val="0"/>
                <w:numId w:val="98"/>
              </w:numPr>
              <w:suppressAutoHyphens/>
              <w:contextualSpacing w:val="0"/>
            </w:pPr>
          </w:p>
        </w:tc>
        <w:tc>
          <w:tcPr>
            <w:tcW w:w="2335" w:type="pct"/>
            <w:noWrap/>
            <w:vAlign w:val="center"/>
          </w:tcPr>
          <w:p w14:paraId="0ED7D206" w14:textId="77777777" w:rsidR="005B4EA7" w:rsidRPr="002F774B" w:rsidRDefault="005B4EA7" w:rsidP="00621D20">
            <w:r w:rsidRPr="002F774B">
              <w:t xml:space="preserve">Ευέλικτη, διαισθητική και με υποστήριξη δύο γλωσσών (ελληνικά, αγγλικά) </w:t>
            </w:r>
            <w:proofErr w:type="spellStart"/>
            <w:r w:rsidRPr="002F774B">
              <w:t>διεπαφή</w:t>
            </w:r>
            <w:proofErr w:type="spellEnd"/>
            <w:r w:rsidRPr="002F774B">
              <w:t xml:space="preserve"> χρήστη.</w:t>
            </w:r>
          </w:p>
        </w:tc>
        <w:tc>
          <w:tcPr>
            <w:tcW w:w="654" w:type="pct"/>
            <w:noWrap/>
            <w:vAlign w:val="center"/>
          </w:tcPr>
          <w:p w14:paraId="08A0D739" w14:textId="77777777" w:rsidR="005B4EA7" w:rsidRPr="002F774B" w:rsidRDefault="005B4EA7" w:rsidP="00621D20">
            <w:pPr>
              <w:jc w:val="center"/>
            </w:pPr>
            <w:r w:rsidRPr="002F774B">
              <w:t>ΝΑΙ</w:t>
            </w:r>
          </w:p>
        </w:tc>
        <w:tc>
          <w:tcPr>
            <w:tcW w:w="701" w:type="pct"/>
            <w:noWrap/>
            <w:vAlign w:val="center"/>
          </w:tcPr>
          <w:p w14:paraId="1D6D4B2C" w14:textId="77777777" w:rsidR="005B4EA7" w:rsidRPr="002F774B" w:rsidRDefault="005B4EA7" w:rsidP="00621D20"/>
        </w:tc>
        <w:tc>
          <w:tcPr>
            <w:tcW w:w="750" w:type="pct"/>
            <w:noWrap/>
            <w:vAlign w:val="center"/>
          </w:tcPr>
          <w:p w14:paraId="04E9A9EF" w14:textId="77777777" w:rsidR="005B4EA7" w:rsidRPr="002F774B" w:rsidRDefault="005B4EA7" w:rsidP="00621D20"/>
        </w:tc>
      </w:tr>
      <w:tr w:rsidR="005B4EA7" w:rsidRPr="002F774B" w14:paraId="07D110AF" w14:textId="77777777" w:rsidTr="00621D20">
        <w:tc>
          <w:tcPr>
            <w:tcW w:w="560" w:type="pct"/>
            <w:noWrap/>
            <w:vAlign w:val="center"/>
          </w:tcPr>
          <w:p w14:paraId="23FB1B9A" w14:textId="77777777" w:rsidR="005B4EA7" w:rsidRPr="002F774B" w:rsidRDefault="005B4EA7">
            <w:pPr>
              <w:pStyle w:val="a3"/>
              <w:numPr>
                <w:ilvl w:val="0"/>
                <w:numId w:val="98"/>
              </w:numPr>
              <w:suppressAutoHyphens/>
              <w:contextualSpacing w:val="0"/>
            </w:pPr>
          </w:p>
        </w:tc>
        <w:tc>
          <w:tcPr>
            <w:tcW w:w="2335" w:type="pct"/>
            <w:noWrap/>
            <w:vAlign w:val="center"/>
          </w:tcPr>
          <w:p w14:paraId="735EB510" w14:textId="77777777" w:rsidR="005B4EA7" w:rsidRPr="002F774B" w:rsidRDefault="005B4EA7" w:rsidP="00621D20">
            <w:r w:rsidRPr="002F774B">
              <w:t>Οι χρήστες να μπορούν να επεξεργαστούν την διάταξη των παραθύρων της εφαρμογής.</w:t>
            </w:r>
          </w:p>
        </w:tc>
        <w:tc>
          <w:tcPr>
            <w:tcW w:w="654" w:type="pct"/>
            <w:noWrap/>
            <w:vAlign w:val="center"/>
          </w:tcPr>
          <w:p w14:paraId="13552A04" w14:textId="77777777" w:rsidR="005B4EA7" w:rsidRPr="002F774B" w:rsidRDefault="005B4EA7" w:rsidP="00621D20">
            <w:pPr>
              <w:jc w:val="center"/>
            </w:pPr>
            <w:r w:rsidRPr="002F774B">
              <w:t>ΝΑΙ</w:t>
            </w:r>
          </w:p>
        </w:tc>
        <w:tc>
          <w:tcPr>
            <w:tcW w:w="701" w:type="pct"/>
            <w:noWrap/>
            <w:vAlign w:val="center"/>
          </w:tcPr>
          <w:p w14:paraId="45399107" w14:textId="77777777" w:rsidR="005B4EA7" w:rsidRPr="002F774B" w:rsidRDefault="005B4EA7" w:rsidP="00621D20"/>
        </w:tc>
        <w:tc>
          <w:tcPr>
            <w:tcW w:w="750" w:type="pct"/>
            <w:noWrap/>
            <w:vAlign w:val="center"/>
          </w:tcPr>
          <w:p w14:paraId="4C7D8E83" w14:textId="77777777" w:rsidR="005B4EA7" w:rsidRPr="002F774B" w:rsidRDefault="005B4EA7" w:rsidP="00621D20"/>
        </w:tc>
      </w:tr>
      <w:tr w:rsidR="005B4EA7" w:rsidRPr="002F774B" w14:paraId="3809EAA6" w14:textId="77777777" w:rsidTr="00621D20">
        <w:tc>
          <w:tcPr>
            <w:tcW w:w="560" w:type="pct"/>
            <w:noWrap/>
            <w:vAlign w:val="center"/>
          </w:tcPr>
          <w:p w14:paraId="7A79BBEC" w14:textId="77777777" w:rsidR="005B4EA7" w:rsidRPr="002F774B" w:rsidRDefault="005B4EA7">
            <w:pPr>
              <w:pStyle w:val="a3"/>
              <w:numPr>
                <w:ilvl w:val="0"/>
                <w:numId w:val="98"/>
              </w:numPr>
              <w:suppressAutoHyphens/>
              <w:contextualSpacing w:val="0"/>
            </w:pPr>
          </w:p>
        </w:tc>
        <w:tc>
          <w:tcPr>
            <w:tcW w:w="2335" w:type="pct"/>
            <w:noWrap/>
            <w:vAlign w:val="center"/>
          </w:tcPr>
          <w:p w14:paraId="2B2B4F56" w14:textId="77777777" w:rsidR="005B4EA7" w:rsidRPr="002F774B" w:rsidRDefault="005B4EA7" w:rsidP="00621D20">
            <w:r w:rsidRPr="002F774B">
              <w:t>Κάθε παράθυρο να δύναται να μεγιστοποιηθεί ή και ελαχιστοποιηθεί.</w:t>
            </w:r>
          </w:p>
        </w:tc>
        <w:tc>
          <w:tcPr>
            <w:tcW w:w="654" w:type="pct"/>
            <w:noWrap/>
            <w:vAlign w:val="center"/>
          </w:tcPr>
          <w:p w14:paraId="378F60CC" w14:textId="77777777" w:rsidR="005B4EA7" w:rsidRPr="002F774B" w:rsidRDefault="005B4EA7" w:rsidP="00621D20">
            <w:pPr>
              <w:jc w:val="center"/>
            </w:pPr>
            <w:r w:rsidRPr="002F774B">
              <w:t>ΝΑΙ</w:t>
            </w:r>
          </w:p>
        </w:tc>
        <w:tc>
          <w:tcPr>
            <w:tcW w:w="701" w:type="pct"/>
            <w:noWrap/>
            <w:vAlign w:val="center"/>
          </w:tcPr>
          <w:p w14:paraId="128141B0" w14:textId="77777777" w:rsidR="005B4EA7" w:rsidRPr="002F774B" w:rsidRDefault="005B4EA7" w:rsidP="00621D20"/>
        </w:tc>
        <w:tc>
          <w:tcPr>
            <w:tcW w:w="750" w:type="pct"/>
            <w:noWrap/>
            <w:vAlign w:val="center"/>
          </w:tcPr>
          <w:p w14:paraId="03C1ACAC" w14:textId="77777777" w:rsidR="005B4EA7" w:rsidRPr="002F774B" w:rsidRDefault="005B4EA7" w:rsidP="00621D20"/>
        </w:tc>
      </w:tr>
      <w:tr w:rsidR="005B4EA7" w:rsidRPr="002F774B" w14:paraId="6913A03D" w14:textId="77777777" w:rsidTr="00621D20">
        <w:tc>
          <w:tcPr>
            <w:tcW w:w="560" w:type="pct"/>
            <w:noWrap/>
            <w:vAlign w:val="center"/>
          </w:tcPr>
          <w:p w14:paraId="6F7BA391" w14:textId="77777777" w:rsidR="005B4EA7" w:rsidRPr="002F774B" w:rsidRDefault="005B4EA7">
            <w:pPr>
              <w:pStyle w:val="a3"/>
              <w:numPr>
                <w:ilvl w:val="0"/>
                <w:numId w:val="98"/>
              </w:numPr>
              <w:suppressAutoHyphens/>
              <w:contextualSpacing w:val="0"/>
            </w:pPr>
          </w:p>
        </w:tc>
        <w:tc>
          <w:tcPr>
            <w:tcW w:w="2335" w:type="pct"/>
            <w:noWrap/>
            <w:vAlign w:val="center"/>
          </w:tcPr>
          <w:p w14:paraId="753ED387" w14:textId="77777777" w:rsidR="005B4EA7" w:rsidRPr="002F774B" w:rsidRDefault="005B4EA7" w:rsidP="00621D20">
            <w:r w:rsidRPr="002F774B">
              <w:t>Να υπάρχει επιλογή να επαναφέρει ο χρήστης την αρχική (προεπιλεγμένη) διάταξη των παραθύρων.</w:t>
            </w:r>
          </w:p>
        </w:tc>
        <w:tc>
          <w:tcPr>
            <w:tcW w:w="654" w:type="pct"/>
            <w:noWrap/>
            <w:vAlign w:val="center"/>
          </w:tcPr>
          <w:p w14:paraId="0645EAF1" w14:textId="77777777" w:rsidR="005B4EA7" w:rsidRPr="002F774B" w:rsidRDefault="005B4EA7" w:rsidP="00621D20">
            <w:pPr>
              <w:jc w:val="center"/>
            </w:pPr>
            <w:r w:rsidRPr="002F774B">
              <w:t>ΝΑΙ</w:t>
            </w:r>
          </w:p>
        </w:tc>
        <w:tc>
          <w:tcPr>
            <w:tcW w:w="701" w:type="pct"/>
            <w:noWrap/>
            <w:vAlign w:val="center"/>
          </w:tcPr>
          <w:p w14:paraId="4352CDA2" w14:textId="77777777" w:rsidR="005B4EA7" w:rsidRPr="002F774B" w:rsidRDefault="005B4EA7" w:rsidP="00621D20"/>
        </w:tc>
        <w:tc>
          <w:tcPr>
            <w:tcW w:w="750" w:type="pct"/>
            <w:noWrap/>
            <w:vAlign w:val="center"/>
          </w:tcPr>
          <w:p w14:paraId="5AA78E86" w14:textId="77777777" w:rsidR="005B4EA7" w:rsidRPr="002F774B" w:rsidRDefault="005B4EA7" w:rsidP="00621D20"/>
        </w:tc>
      </w:tr>
      <w:tr w:rsidR="005B4EA7" w:rsidRPr="002F774B" w14:paraId="037DC263" w14:textId="77777777" w:rsidTr="00621D20">
        <w:tc>
          <w:tcPr>
            <w:tcW w:w="560" w:type="pct"/>
            <w:noWrap/>
            <w:vAlign w:val="center"/>
          </w:tcPr>
          <w:p w14:paraId="30F74424" w14:textId="77777777" w:rsidR="005B4EA7" w:rsidRPr="002F774B" w:rsidRDefault="005B4EA7">
            <w:pPr>
              <w:pStyle w:val="a3"/>
              <w:numPr>
                <w:ilvl w:val="0"/>
                <w:numId w:val="98"/>
              </w:numPr>
              <w:suppressAutoHyphens/>
              <w:contextualSpacing w:val="0"/>
            </w:pPr>
          </w:p>
        </w:tc>
        <w:tc>
          <w:tcPr>
            <w:tcW w:w="2335" w:type="pct"/>
            <w:noWrap/>
            <w:vAlign w:val="center"/>
          </w:tcPr>
          <w:p w14:paraId="18FDD5D9" w14:textId="77777777" w:rsidR="005B4EA7" w:rsidRPr="002F774B" w:rsidRDefault="005B4EA7" w:rsidP="00621D20">
            <w:r w:rsidRPr="002F774B">
              <w:t>Οι τυπικές δυνατότητες επεξεργασίας των να είναι διαθέσιμες όταν χρησιμοποιούνται φόρμες εισόδου πληροφοριών (Αποκοπή, Επικόλληση, Αντιγραφή, Εισαγωγή, Διαγραφή)</w:t>
            </w:r>
          </w:p>
        </w:tc>
        <w:tc>
          <w:tcPr>
            <w:tcW w:w="654" w:type="pct"/>
            <w:noWrap/>
            <w:vAlign w:val="center"/>
          </w:tcPr>
          <w:p w14:paraId="5D01A538" w14:textId="77777777" w:rsidR="005B4EA7" w:rsidRPr="002F774B" w:rsidRDefault="005B4EA7" w:rsidP="00621D20">
            <w:pPr>
              <w:jc w:val="center"/>
            </w:pPr>
            <w:r w:rsidRPr="002F774B">
              <w:t>ΝΑΙ</w:t>
            </w:r>
          </w:p>
        </w:tc>
        <w:tc>
          <w:tcPr>
            <w:tcW w:w="701" w:type="pct"/>
            <w:noWrap/>
            <w:vAlign w:val="center"/>
          </w:tcPr>
          <w:p w14:paraId="232C48CF" w14:textId="77777777" w:rsidR="005B4EA7" w:rsidRPr="002F774B" w:rsidRDefault="005B4EA7" w:rsidP="00621D20"/>
        </w:tc>
        <w:tc>
          <w:tcPr>
            <w:tcW w:w="750" w:type="pct"/>
            <w:noWrap/>
            <w:vAlign w:val="center"/>
          </w:tcPr>
          <w:p w14:paraId="74F20384" w14:textId="77777777" w:rsidR="005B4EA7" w:rsidRPr="002F774B" w:rsidRDefault="005B4EA7" w:rsidP="00621D20"/>
        </w:tc>
      </w:tr>
      <w:tr w:rsidR="005B4EA7" w:rsidRPr="002F774B" w14:paraId="417C5ABF" w14:textId="77777777" w:rsidTr="00621D20">
        <w:tc>
          <w:tcPr>
            <w:tcW w:w="560" w:type="pct"/>
            <w:noWrap/>
            <w:vAlign w:val="center"/>
          </w:tcPr>
          <w:p w14:paraId="0A9704F1" w14:textId="77777777" w:rsidR="005B4EA7" w:rsidRPr="002F774B" w:rsidRDefault="005B4EA7">
            <w:pPr>
              <w:pStyle w:val="a3"/>
              <w:numPr>
                <w:ilvl w:val="0"/>
                <w:numId w:val="98"/>
              </w:numPr>
              <w:suppressAutoHyphens/>
              <w:contextualSpacing w:val="0"/>
            </w:pPr>
          </w:p>
        </w:tc>
        <w:tc>
          <w:tcPr>
            <w:tcW w:w="2335" w:type="pct"/>
            <w:noWrap/>
            <w:vAlign w:val="center"/>
          </w:tcPr>
          <w:p w14:paraId="5EA55522" w14:textId="77777777" w:rsidR="005B4EA7" w:rsidRPr="002F774B" w:rsidRDefault="005B4EA7" w:rsidP="00621D20">
            <w:r w:rsidRPr="002F774B">
              <w:t>Τυχόν ειδοποιήσεις της εφαρμογής (π.χ. εισερχόμενο μήνυμα, νέο συμβάν) θα πρέπει να είναι ορατές και να παρέχουν άμεση πληροφόρηση.</w:t>
            </w:r>
          </w:p>
        </w:tc>
        <w:tc>
          <w:tcPr>
            <w:tcW w:w="654" w:type="pct"/>
            <w:noWrap/>
            <w:vAlign w:val="center"/>
          </w:tcPr>
          <w:p w14:paraId="07BFF36A" w14:textId="77777777" w:rsidR="005B4EA7" w:rsidRPr="002F774B" w:rsidRDefault="005B4EA7" w:rsidP="00621D20">
            <w:pPr>
              <w:jc w:val="center"/>
            </w:pPr>
            <w:r w:rsidRPr="002F774B">
              <w:t>ΝΑΙ</w:t>
            </w:r>
          </w:p>
        </w:tc>
        <w:tc>
          <w:tcPr>
            <w:tcW w:w="701" w:type="pct"/>
            <w:noWrap/>
            <w:vAlign w:val="center"/>
          </w:tcPr>
          <w:p w14:paraId="69E9D8DC" w14:textId="77777777" w:rsidR="005B4EA7" w:rsidRPr="002F774B" w:rsidRDefault="005B4EA7" w:rsidP="00621D20"/>
        </w:tc>
        <w:tc>
          <w:tcPr>
            <w:tcW w:w="750" w:type="pct"/>
            <w:noWrap/>
            <w:vAlign w:val="center"/>
          </w:tcPr>
          <w:p w14:paraId="4B316855" w14:textId="77777777" w:rsidR="005B4EA7" w:rsidRPr="002F774B" w:rsidRDefault="005B4EA7" w:rsidP="00621D20"/>
        </w:tc>
      </w:tr>
      <w:tr w:rsidR="005B4EA7" w:rsidRPr="002F774B" w14:paraId="79F1CC3D" w14:textId="77777777" w:rsidTr="00621D20">
        <w:tc>
          <w:tcPr>
            <w:tcW w:w="560" w:type="pct"/>
            <w:noWrap/>
            <w:vAlign w:val="center"/>
          </w:tcPr>
          <w:p w14:paraId="5AB2315E" w14:textId="77777777" w:rsidR="005B4EA7" w:rsidRPr="002F774B" w:rsidRDefault="005B4EA7">
            <w:pPr>
              <w:pStyle w:val="a3"/>
              <w:numPr>
                <w:ilvl w:val="0"/>
                <w:numId w:val="98"/>
              </w:numPr>
              <w:suppressAutoHyphens/>
              <w:contextualSpacing w:val="0"/>
            </w:pPr>
          </w:p>
        </w:tc>
        <w:tc>
          <w:tcPr>
            <w:tcW w:w="2335" w:type="pct"/>
            <w:noWrap/>
            <w:vAlign w:val="center"/>
          </w:tcPr>
          <w:p w14:paraId="011CD724" w14:textId="77777777" w:rsidR="005B4EA7" w:rsidRPr="002F774B" w:rsidRDefault="005B4EA7" w:rsidP="00621D20">
            <w:r w:rsidRPr="002F774B">
              <w:t xml:space="preserve">Οι ειδοποιήσεις θα πρέπει να συνοδεύονται με κατάλληλο ήχο. </w:t>
            </w:r>
          </w:p>
        </w:tc>
        <w:tc>
          <w:tcPr>
            <w:tcW w:w="654" w:type="pct"/>
            <w:noWrap/>
            <w:vAlign w:val="center"/>
          </w:tcPr>
          <w:p w14:paraId="4A763A72" w14:textId="77777777" w:rsidR="005B4EA7" w:rsidRPr="002F774B" w:rsidRDefault="005B4EA7" w:rsidP="00621D20">
            <w:pPr>
              <w:jc w:val="center"/>
            </w:pPr>
            <w:r w:rsidRPr="002F774B">
              <w:t>ΝΑΙ</w:t>
            </w:r>
          </w:p>
        </w:tc>
        <w:tc>
          <w:tcPr>
            <w:tcW w:w="701" w:type="pct"/>
            <w:noWrap/>
            <w:vAlign w:val="center"/>
          </w:tcPr>
          <w:p w14:paraId="34AD145D" w14:textId="77777777" w:rsidR="005B4EA7" w:rsidRPr="002F774B" w:rsidRDefault="005B4EA7" w:rsidP="00621D20"/>
        </w:tc>
        <w:tc>
          <w:tcPr>
            <w:tcW w:w="750" w:type="pct"/>
            <w:noWrap/>
            <w:vAlign w:val="center"/>
          </w:tcPr>
          <w:p w14:paraId="6EF2F6C5" w14:textId="77777777" w:rsidR="005B4EA7" w:rsidRPr="002F774B" w:rsidRDefault="005B4EA7" w:rsidP="00621D20"/>
        </w:tc>
      </w:tr>
      <w:tr w:rsidR="005B4EA7" w:rsidRPr="002F774B" w14:paraId="466EC042" w14:textId="77777777" w:rsidTr="00621D20">
        <w:tc>
          <w:tcPr>
            <w:tcW w:w="560" w:type="pct"/>
            <w:noWrap/>
            <w:vAlign w:val="center"/>
          </w:tcPr>
          <w:p w14:paraId="4C3536EC" w14:textId="77777777" w:rsidR="005B4EA7" w:rsidRPr="002F774B" w:rsidRDefault="005B4EA7">
            <w:pPr>
              <w:pStyle w:val="a3"/>
              <w:numPr>
                <w:ilvl w:val="0"/>
                <w:numId w:val="98"/>
              </w:numPr>
              <w:suppressAutoHyphens/>
              <w:contextualSpacing w:val="0"/>
            </w:pPr>
          </w:p>
        </w:tc>
        <w:tc>
          <w:tcPr>
            <w:tcW w:w="2335" w:type="pct"/>
            <w:noWrap/>
            <w:vAlign w:val="center"/>
          </w:tcPr>
          <w:p w14:paraId="3088D1D4" w14:textId="77777777" w:rsidR="005B4EA7" w:rsidRPr="002F774B" w:rsidRDefault="005B4EA7" w:rsidP="00621D20">
            <w:r w:rsidRPr="002F774B">
              <w:t>Εμφάνιση επεξηγηματικού μηνύματος για κάθε κουμπί και ετικέτα, όταν ο χρήστης τοποθετήσει το ποντίκι πάνω από το συγκεκριμένο στοιχείο.</w:t>
            </w:r>
          </w:p>
        </w:tc>
        <w:tc>
          <w:tcPr>
            <w:tcW w:w="654" w:type="pct"/>
            <w:noWrap/>
            <w:vAlign w:val="center"/>
          </w:tcPr>
          <w:p w14:paraId="0BE6808B" w14:textId="77777777" w:rsidR="005B4EA7" w:rsidRPr="002F774B" w:rsidRDefault="005B4EA7" w:rsidP="00621D20">
            <w:pPr>
              <w:jc w:val="center"/>
            </w:pPr>
            <w:r w:rsidRPr="002F774B">
              <w:t>ΝΑΙ</w:t>
            </w:r>
          </w:p>
        </w:tc>
        <w:tc>
          <w:tcPr>
            <w:tcW w:w="701" w:type="pct"/>
            <w:noWrap/>
            <w:vAlign w:val="center"/>
          </w:tcPr>
          <w:p w14:paraId="24DE15C3" w14:textId="77777777" w:rsidR="005B4EA7" w:rsidRPr="002F774B" w:rsidRDefault="005B4EA7" w:rsidP="00621D20"/>
        </w:tc>
        <w:tc>
          <w:tcPr>
            <w:tcW w:w="750" w:type="pct"/>
            <w:noWrap/>
            <w:vAlign w:val="center"/>
          </w:tcPr>
          <w:p w14:paraId="76F59554" w14:textId="77777777" w:rsidR="005B4EA7" w:rsidRPr="002F774B" w:rsidRDefault="005B4EA7" w:rsidP="00621D20"/>
        </w:tc>
      </w:tr>
      <w:tr w:rsidR="005B4EA7" w:rsidRPr="002F774B" w14:paraId="2C244DBB" w14:textId="77777777" w:rsidTr="00621D20">
        <w:tc>
          <w:tcPr>
            <w:tcW w:w="560" w:type="pct"/>
            <w:noWrap/>
            <w:vAlign w:val="center"/>
          </w:tcPr>
          <w:p w14:paraId="21D290D9" w14:textId="77777777" w:rsidR="005B4EA7" w:rsidRPr="002F774B" w:rsidRDefault="005B4EA7">
            <w:pPr>
              <w:pStyle w:val="a3"/>
              <w:numPr>
                <w:ilvl w:val="0"/>
                <w:numId w:val="98"/>
              </w:numPr>
              <w:suppressAutoHyphens/>
              <w:contextualSpacing w:val="0"/>
            </w:pPr>
          </w:p>
        </w:tc>
        <w:tc>
          <w:tcPr>
            <w:tcW w:w="2335" w:type="pct"/>
            <w:noWrap/>
            <w:vAlign w:val="center"/>
          </w:tcPr>
          <w:p w14:paraId="260BABC0" w14:textId="77777777" w:rsidR="005B4EA7" w:rsidRPr="002F774B" w:rsidRDefault="005B4EA7" w:rsidP="00621D20">
            <w:r w:rsidRPr="002F774B">
              <w:t>Οι πίνακες εμφάνισης πληροφορίων μπορούν να ταξινομηθούν και να φιλτραριστούν χρησιμοποιώντας πολλαπλά κριτήρια.</w:t>
            </w:r>
          </w:p>
        </w:tc>
        <w:tc>
          <w:tcPr>
            <w:tcW w:w="654" w:type="pct"/>
            <w:noWrap/>
            <w:vAlign w:val="center"/>
          </w:tcPr>
          <w:p w14:paraId="28C8B334" w14:textId="77777777" w:rsidR="005B4EA7" w:rsidRPr="002F774B" w:rsidRDefault="005B4EA7" w:rsidP="00621D20">
            <w:pPr>
              <w:jc w:val="center"/>
            </w:pPr>
            <w:r w:rsidRPr="002F774B">
              <w:t>ΝΑΙ</w:t>
            </w:r>
          </w:p>
        </w:tc>
        <w:tc>
          <w:tcPr>
            <w:tcW w:w="701" w:type="pct"/>
            <w:noWrap/>
            <w:vAlign w:val="center"/>
          </w:tcPr>
          <w:p w14:paraId="368F8C30" w14:textId="77777777" w:rsidR="005B4EA7" w:rsidRPr="002F774B" w:rsidRDefault="005B4EA7" w:rsidP="00621D20"/>
        </w:tc>
        <w:tc>
          <w:tcPr>
            <w:tcW w:w="750" w:type="pct"/>
            <w:noWrap/>
            <w:vAlign w:val="center"/>
          </w:tcPr>
          <w:p w14:paraId="3C01CD0D" w14:textId="77777777" w:rsidR="005B4EA7" w:rsidRPr="002F774B" w:rsidRDefault="005B4EA7" w:rsidP="00621D20"/>
        </w:tc>
      </w:tr>
      <w:tr w:rsidR="005B4EA7" w:rsidRPr="002F774B" w14:paraId="2DCF0E09" w14:textId="77777777" w:rsidTr="00621D20">
        <w:tc>
          <w:tcPr>
            <w:tcW w:w="560" w:type="pct"/>
            <w:noWrap/>
            <w:vAlign w:val="center"/>
          </w:tcPr>
          <w:p w14:paraId="07C6C8E4" w14:textId="77777777" w:rsidR="005B4EA7" w:rsidRPr="002F774B" w:rsidRDefault="005B4EA7">
            <w:pPr>
              <w:pStyle w:val="a3"/>
              <w:numPr>
                <w:ilvl w:val="0"/>
                <w:numId w:val="98"/>
              </w:numPr>
              <w:suppressAutoHyphens/>
              <w:contextualSpacing w:val="0"/>
            </w:pPr>
          </w:p>
        </w:tc>
        <w:tc>
          <w:tcPr>
            <w:tcW w:w="2335" w:type="pct"/>
            <w:noWrap/>
            <w:vAlign w:val="center"/>
          </w:tcPr>
          <w:p w14:paraId="70159104" w14:textId="77777777" w:rsidR="005B4EA7" w:rsidRPr="002F774B" w:rsidRDefault="005B4EA7" w:rsidP="00621D20">
            <w:r w:rsidRPr="002F774B">
              <w:t>Προεπιλεγμένα φίλτρα να επιτρέπουν το γρήγορο φιλτράρισμα πινάκων</w:t>
            </w:r>
          </w:p>
        </w:tc>
        <w:tc>
          <w:tcPr>
            <w:tcW w:w="654" w:type="pct"/>
            <w:noWrap/>
            <w:vAlign w:val="center"/>
          </w:tcPr>
          <w:p w14:paraId="06693D85" w14:textId="77777777" w:rsidR="005B4EA7" w:rsidRPr="002F774B" w:rsidRDefault="005B4EA7" w:rsidP="00621D20">
            <w:pPr>
              <w:jc w:val="center"/>
            </w:pPr>
            <w:r w:rsidRPr="002F774B">
              <w:t>ΝΑΙ</w:t>
            </w:r>
          </w:p>
        </w:tc>
        <w:tc>
          <w:tcPr>
            <w:tcW w:w="701" w:type="pct"/>
            <w:noWrap/>
            <w:vAlign w:val="center"/>
          </w:tcPr>
          <w:p w14:paraId="0E69BC8F" w14:textId="77777777" w:rsidR="005B4EA7" w:rsidRPr="002F774B" w:rsidRDefault="005B4EA7" w:rsidP="00621D20"/>
        </w:tc>
        <w:tc>
          <w:tcPr>
            <w:tcW w:w="750" w:type="pct"/>
            <w:noWrap/>
            <w:vAlign w:val="center"/>
          </w:tcPr>
          <w:p w14:paraId="097377FE" w14:textId="77777777" w:rsidR="005B4EA7" w:rsidRPr="002F774B" w:rsidRDefault="005B4EA7" w:rsidP="00621D20"/>
        </w:tc>
      </w:tr>
      <w:tr w:rsidR="005B4EA7" w:rsidRPr="002F774B" w14:paraId="459B58B5" w14:textId="77777777" w:rsidTr="00621D20">
        <w:tc>
          <w:tcPr>
            <w:tcW w:w="560" w:type="pct"/>
            <w:noWrap/>
            <w:vAlign w:val="center"/>
          </w:tcPr>
          <w:p w14:paraId="7B5A4309" w14:textId="77777777" w:rsidR="005B4EA7" w:rsidRPr="002F774B" w:rsidRDefault="005B4EA7">
            <w:pPr>
              <w:pStyle w:val="a3"/>
              <w:numPr>
                <w:ilvl w:val="0"/>
                <w:numId w:val="98"/>
              </w:numPr>
              <w:suppressAutoHyphens/>
              <w:contextualSpacing w:val="0"/>
            </w:pPr>
          </w:p>
        </w:tc>
        <w:tc>
          <w:tcPr>
            <w:tcW w:w="2335" w:type="pct"/>
            <w:noWrap/>
            <w:vAlign w:val="center"/>
          </w:tcPr>
          <w:p w14:paraId="50CAB352" w14:textId="77777777" w:rsidR="005B4EA7" w:rsidRPr="002F774B" w:rsidRDefault="005B4EA7" w:rsidP="00621D20">
            <w:r w:rsidRPr="002F774B">
              <w:t>Οι στοιχεία ελέγχου αναδυόμενης λίστας να υποστηρίζουν προτάσεις (</w:t>
            </w:r>
            <w:proofErr w:type="spellStart"/>
            <w:r w:rsidRPr="002F774B">
              <w:t>content</w:t>
            </w:r>
            <w:proofErr w:type="spellEnd"/>
            <w:r w:rsidRPr="002F774B">
              <w:t xml:space="preserve"> </w:t>
            </w:r>
            <w:proofErr w:type="spellStart"/>
            <w:r w:rsidRPr="002F774B">
              <w:t>proposal</w:t>
            </w:r>
            <w:proofErr w:type="spellEnd"/>
            <w:r w:rsidRPr="002F774B">
              <w:t>) με δυνατότητες αυτόματης συμπλήρωσης.</w:t>
            </w:r>
          </w:p>
        </w:tc>
        <w:tc>
          <w:tcPr>
            <w:tcW w:w="654" w:type="pct"/>
            <w:noWrap/>
            <w:vAlign w:val="center"/>
          </w:tcPr>
          <w:p w14:paraId="0B4E1ECB" w14:textId="77777777" w:rsidR="005B4EA7" w:rsidRPr="002F774B" w:rsidRDefault="005B4EA7" w:rsidP="00621D20">
            <w:pPr>
              <w:jc w:val="center"/>
            </w:pPr>
            <w:r w:rsidRPr="002F774B">
              <w:t>ΝΑΙ</w:t>
            </w:r>
          </w:p>
        </w:tc>
        <w:tc>
          <w:tcPr>
            <w:tcW w:w="701" w:type="pct"/>
            <w:noWrap/>
            <w:vAlign w:val="center"/>
          </w:tcPr>
          <w:p w14:paraId="4F000898" w14:textId="77777777" w:rsidR="005B4EA7" w:rsidRPr="002F774B" w:rsidRDefault="005B4EA7" w:rsidP="00621D20"/>
        </w:tc>
        <w:tc>
          <w:tcPr>
            <w:tcW w:w="750" w:type="pct"/>
            <w:noWrap/>
            <w:vAlign w:val="center"/>
          </w:tcPr>
          <w:p w14:paraId="4F56878F" w14:textId="77777777" w:rsidR="005B4EA7" w:rsidRPr="002F774B" w:rsidRDefault="005B4EA7" w:rsidP="00621D20"/>
        </w:tc>
      </w:tr>
      <w:tr w:rsidR="005B4EA7" w:rsidRPr="002F774B" w14:paraId="219B8A2D" w14:textId="77777777" w:rsidTr="00621D20">
        <w:tc>
          <w:tcPr>
            <w:tcW w:w="560" w:type="pct"/>
            <w:noWrap/>
            <w:vAlign w:val="center"/>
          </w:tcPr>
          <w:p w14:paraId="73A6F6D6" w14:textId="77777777" w:rsidR="005B4EA7" w:rsidRPr="002F774B" w:rsidRDefault="005B4EA7">
            <w:pPr>
              <w:pStyle w:val="a3"/>
              <w:numPr>
                <w:ilvl w:val="0"/>
                <w:numId w:val="98"/>
              </w:numPr>
              <w:suppressAutoHyphens/>
              <w:contextualSpacing w:val="0"/>
            </w:pPr>
          </w:p>
        </w:tc>
        <w:tc>
          <w:tcPr>
            <w:tcW w:w="2335" w:type="pct"/>
            <w:noWrap/>
            <w:vAlign w:val="center"/>
          </w:tcPr>
          <w:p w14:paraId="67585CD6" w14:textId="77777777" w:rsidR="005B4EA7" w:rsidRPr="002F774B" w:rsidRDefault="005B4EA7" w:rsidP="00621D20">
            <w:r w:rsidRPr="002F774B">
              <w:t xml:space="preserve">Για κάθε διαφορετικό ρόλο χρήστη να εμφανίζεται διαφορετική διαμόρφωση της γραφικής </w:t>
            </w:r>
            <w:proofErr w:type="spellStart"/>
            <w:r w:rsidRPr="002F774B">
              <w:t>διεπαφής</w:t>
            </w:r>
            <w:proofErr w:type="spellEnd"/>
            <w:r w:rsidRPr="002F774B">
              <w:t xml:space="preserve"> ανάλογα με τα δικαιώματα πρόσβασης σε παράθυρα και εργαλεία.</w:t>
            </w:r>
          </w:p>
        </w:tc>
        <w:tc>
          <w:tcPr>
            <w:tcW w:w="654" w:type="pct"/>
            <w:noWrap/>
            <w:vAlign w:val="center"/>
          </w:tcPr>
          <w:p w14:paraId="43EE6990" w14:textId="77777777" w:rsidR="005B4EA7" w:rsidRPr="002F774B" w:rsidRDefault="005B4EA7" w:rsidP="00621D20">
            <w:pPr>
              <w:jc w:val="center"/>
            </w:pPr>
            <w:r w:rsidRPr="002F774B">
              <w:t>ΝΑΙ</w:t>
            </w:r>
          </w:p>
        </w:tc>
        <w:tc>
          <w:tcPr>
            <w:tcW w:w="701" w:type="pct"/>
            <w:noWrap/>
            <w:vAlign w:val="center"/>
          </w:tcPr>
          <w:p w14:paraId="2C54A1C4" w14:textId="77777777" w:rsidR="005B4EA7" w:rsidRPr="002F774B" w:rsidRDefault="005B4EA7" w:rsidP="00621D20"/>
        </w:tc>
        <w:tc>
          <w:tcPr>
            <w:tcW w:w="750" w:type="pct"/>
            <w:noWrap/>
            <w:vAlign w:val="center"/>
          </w:tcPr>
          <w:p w14:paraId="45CE979F" w14:textId="77777777" w:rsidR="005B4EA7" w:rsidRPr="002F774B" w:rsidRDefault="005B4EA7" w:rsidP="00621D20"/>
        </w:tc>
      </w:tr>
      <w:tr w:rsidR="005B4EA7" w:rsidRPr="00454CA3" w14:paraId="05792F7F" w14:textId="77777777" w:rsidTr="00621D20">
        <w:tc>
          <w:tcPr>
            <w:tcW w:w="5000" w:type="pct"/>
            <w:gridSpan w:val="5"/>
            <w:shd w:val="clear" w:color="auto" w:fill="FFFFFF"/>
            <w:noWrap/>
            <w:vAlign w:val="center"/>
          </w:tcPr>
          <w:p w14:paraId="6710AAE6" w14:textId="77777777" w:rsidR="005B4EA7" w:rsidRPr="00454CA3" w:rsidRDefault="005B4EA7" w:rsidP="00621D20">
            <w:pPr>
              <w:jc w:val="left"/>
              <w:rPr>
                <w:b/>
                <w:bCs/>
              </w:rPr>
            </w:pPr>
            <w:r w:rsidRPr="00454CA3">
              <w:rPr>
                <w:rFonts w:eastAsia="Calibri"/>
                <w:b/>
                <w:bCs/>
              </w:rPr>
              <w:t>Διαχείριση Εφαρμογής</w:t>
            </w:r>
          </w:p>
        </w:tc>
      </w:tr>
      <w:tr w:rsidR="005B4EA7" w:rsidRPr="002F774B" w14:paraId="5D8CE0EB" w14:textId="77777777" w:rsidTr="00621D20">
        <w:tc>
          <w:tcPr>
            <w:tcW w:w="560" w:type="pct"/>
            <w:noWrap/>
            <w:vAlign w:val="center"/>
          </w:tcPr>
          <w:p w14:paraId="151FCADE" w14:textId="77777777" w:rsidR="005B4EA7" w:rsidRPr="002F774B" w:rsidRDefault="005B4EA7">
            <w:pPr>
              <w:pStyle w:val="a3"/>
              <w:numPr>
                <w:ilvl w:val="0"/>
                <w:numId w:val="98"/>
              </w:numPr>
              <w:suppressAutoHyphens/>
              <w:contextualSpacing w:val="0"/>
            </w:pPr>
          </w:p>
        </w:tc>
        <w:tc>
          <w:tcPr>
            <w:tcW w:w="2335" w:type="pct"/>
            <w:noWrap/>
            <w:vAlign w:val="center"/>
          </w:tcPr>
          <w:p w14:paraId="7FB6752B" w14:textId="77777777" w:rsidR="005B4EA7" w:rsidRPr="002F774B" w:rsidRDefault="005B4EA7" w:rsidP="00621D20">
            <w:r w:rsidRPr="002F774B">
              <w:t>Η εφαρμογή θα πρέπει να περιλαμβάνει ένα προκαθορισμένο (</w:t>
            </w:r>
            <w:proofErr w:type="spellStart"/>
            <w:r w:rsidRPr="002F774B">
              <w:t>default</w:t>
            </w:r>
            <w:proofErr w:type="spellEnd"/>
            <w:r w:rsidRPr="002F774B">
              <w:t>) ρόλο χρήστη με δικαιώματα διαχείρισης του συστήματος (ρόλος διαχειριστή).</w:t>
            </w:r>
          </w:p>
        </w:tc>
        <w:tc>
          <w:tcPr>
            <w:tcW w:w="654" w:type="pct"/>
            <w:noWrap/>
            <w:vAlign w:val="center"/>
          </w:tcPr>
          <w:p w14:paraId="15BA009D" w14:textId="77777777" w:rsidR="005B4EA7" w:rsidRPr="002F774B" w:rsidRDefault="005B4EA7" w:rsidP="00621D20">
            <w:pPr>
              <w:jc w:val="center"/>
            </w:pPr>
            <w:r w:rsidRPr="002F774B">
              <w:t>ΝΑΙ</w:t>
            </w:r>
          </w:p>
        </w:tc>
        <w:tc>
          <w:tcPr>
            <w:tcW w:w="701" w:type="pct"/>
            <w:noWrap/>
            <w:vAlign w:val="center"/>
          </w:tcPr>
          <w:p w14:paraId="1BB6429B" w14:textId="77777777" w:rsidR="005B4EA7" w:rsidRPr="002F774B" w:rsidRDefault="005B4EA7" w:rsidP="00621D20"/>
        </w:tc>
        <w:tc>
          <w:tcPr>
            <w:tcW w:w="750" w:type="pct"/>
            <w:noWrap/>
            <w:vAlign w:val="center"/>
          </w:tcPr>
          <w:p w14:paraId="3A25F74C" w14:textId="77777777" w:rsidR="005B4EA7" w:rsidRPr="002F774B" w:rsidRDefault="005B4EA7" w:rsidP="00621D20"/>
        </w:tc>
      </w:tr>
      <w:tr w:rsidR="005B4EA7" w:rsidRPr="002F774B" w14:paraId="00DB13FE" w14:textId="77777777" w:rsidTr="00621D20">
        <w:tc>
          <w:tcPr>
            <w:tcW w:w="560" w:type="pct"/>
            <w:noWrap/>
            <w:vAlign w:val="center"/>
          </w:tcPr>
          <w:p w14:paraId="009D8E10" w14:textId="77777777" w:rsidR="005B4EA7" w:rsidRPr="002F774B" w:rsidRDefault="005B4EA7">
            <w:pPr>
              <w:pStyle w:val="a3"/>
              <w:numPr>
                <w:ilvl w:val="0"/>
                <w:numId w:val="98"/>
              </w:numPr>
              <w:suppressAutoHyphens/>
              <w:contextualSpacing w:val="0"/>
            </w:pPr>
          </w:p>
        </w:tc>
        <w:tc>
          <w:tcPr>
            <w:tcW w:w="2335" w:type="pct"/>
            <w:noWrap/>
            <w:vAlign w:val="center"/>
          </w:tcPr>
          <w:p w14:paraId="375FA480" w14:textId="77777777" w:rsidR="005B4EA7" w:rsidRPr="002F774B" w:rsidRDefault="005B4EA7" w:rsidP="00621D20">
            <w:r w:rsidRPr="002F774B">
              <w:t>Ο ρόλος διαχειριστή θα μπορεί να διαχειρίζεται τους χρήστες, ρόλους και τα δικαιώματα πρόσβασης της εφαρμογής.</w:t>
            </w:r>
          </w:p>
        </w:tc>
        <w:tc>
          <w:tcPr>
            <w:tcW w:w="654" w:type="pct"/>
            <w:noWrap/>
            <w:vAlign w:val="center"/>
          </w:tcPr>
          <w:p w14:paraId="6B368E2D" w14:textId="77777777" w:rsidR="005B4EA7" w:rsidRPr="002F774B" w:rsidRDefault="005B4EA7" w:rsidP="00621D20">
            <w:pPr>
              <w:jc w:val="center"/>
            </w:pPr>
            <w:r w:rsidRPr="002F774B">
              <w:t>ΝΑΙ</w:t>
            </w:r>
          </w:p>
        </w:tc>
        <w:tc>
          <w:tcPr>
            <w:tcW w:w="701" w:type="pct"/>
            <w:noWrap/>
            <w:vAlign w:val="center"/>
          </w:tcPr>
          <w:p w14:paraId="26F94B30" w14:textId="77777777" w:rsidR="005B4EA7" w:rsidRPr="002F774B" w:rsidRDefault="005B4EA7" w:rsidP="00621D20"/>
        </w:tc>
        <w:tc>
          <w:tcPr>
            <w:tcW w:w="750" w:type="pct"/>
            <w:noWrap/>
            <w:vAlign w:val="center"/>
          </w:tcPr>
          <w:p w14:paraId="44C62736" w14:textId="77777777" w:rsidR="005B4EA7" w:rsidRPr="002F774B" w:rsidRDefault="005B4EA7" w:rsidP="00621D20"/>
        </w:tc>
      </w:tr>
      <w:tr w:rsidR="005B4EA7" w:rsidRPr="002F774B" w14:paraId="74E04D71" w14:textId="77777777" w:rsidTr="00621D20">
        <w:tc>
          <w:tcPr>
            <w:tcW w:w="560" w:type="pct"/>
            <w:noWrap/>
            <w:vAlign w:val="center"/>
          </w:tcPr>
          <w:p w14:paraId="6F9AB4C9" w14:textId="77777777" w:rsidR="005B4EA7" w:rsidRPr="002F774B" w:rsidRDefault="005B4EA7">
            <w:pPr>
              <w:pStyle w:val="a3"/>
              <w:numPr>
                <w:ilvl w:val="0"/>
                <w:numId w:val="98"/>
              </w:numPr>
              <w:suppressAutoHyphens/>
              <w:contextualSpacing w:val="0"/>
            </w:pPr>
          </w:p>
        </w:tc>
        <w:tc>
          <w:tcPr>
            <w:tcW w:w="2335" w:type="pct"/>
            <w:noWrap/>
            <w:vAlign w:val="center"/>
          </w:tcPr>
          <w:p w14:paraId="1D168819" w14:textId="77777777" w:rsidR="005B4EA7" w:rsidRPr="002F774B" w:rsidRDefault="005B4EA7" w:rsidP="00621D20">
            <w:r w:rsidRPr="002F774B">
              <w:t>Το σύστημα  θα πρέπει να καταγράφει αυτόματα για κάθε εισαγωγή – τροποποίηση – διαγραφή των δεδομένων τα στοιχεία του τελευταίου χρήστη που ενημέρωσε τα δεδομένα καθώς και το χρόνο που πραγματοποιήθηκε η μεταβολή αυτή</w:t>
            </w:r>
          </w:p>
        </w:tc>
        <w:tc>
          <w:tcPr>
            <w:tcW w:w="654" w:type="pct"/>
            <w:noWrap/>
            <w:vAlign w:val="center"/>
          </w:tcPr>
          <w:p w14:paraId="046FD684" w14:textId="77777777" w:rsidR="005B4EA7" w:rsidRPr="002F774B" w:rsidRDefault="005B4EA7" w:rsidP="00621D20">
            <w:pPr>
              <w:jc w:val="center"/>
            </w:pPr>
            <w:r w:rsidRPr="002F774B">
              <w:t>ΝΑΙ</w:t>
            </w:r>
          </w:p>
        </w:tc>
        <w:tc>
          <w:tcPr>
            <w:tcW w:w="701" w:type="pct"/>
            <w:noWrap/>
            <w:vAlign w:val="center"/>
          </w:tcPr>
          <w:p w14:paraId="5185389B" w14:textId="77777777" w:rsidR="005B4EA7" w:rsidRPr="002F774B" w:rsidRDefault="005B4EA7" w:rsidP="00621D20"/>
        </w:tc>
        <w:tc>
          <w:tcPr>
            <w:tcW w:w="750" w:type="pct"/>
            <w:noWrap/>
            <w:vAlign w:val="center"/>
          </w:tcPr>
          <w:p w14:paraId="7ED9640D" w14:textId="77777777" w:rsidR="005B4EA7" w:rsidRPr="002F774B" w:rsidRDefault="005B4EA7" w:rsidP="00621D20"/>
        </w:tc>
      </w:tr>
      <w:tr w:rsidR="005B4EA7" w:rsidRPr="002F774B" w14:paraId="6FF63002" w14:textId="77777777" w:rsidTr="00621D20">
        <w:tc>
          <w:tcPr>
            <w:tcW w:w="560" w:type="pct"/>
            <w:noWrap/>
            <w:vAlign w:val="center"/>
          </w:tcPr>
          <w:p w14:paraId="5C07D8AB" w14:textId="77777777" w:rsidR="005B4EA7" w:rsidRPr="002F774B" w:rsidRDefault="005B4EA7">
            <w:pPr>
              <w:pStyle w:val="a3"/>
              <w:numPr>
                <w:ilvl w:val="0"/>
                <w:numId w:val="98"/>
              </w:numPr>
              <w:suppressAutoHyphens/>
              <w:contextualSpacing w:val="0"/>
            </w:pPr>
          </w:p>
        </w:tc>
        <w:tc>
          <w:tcPr>
            <w:tcW w:w="2335" w:type="pct"/>
            <w:noWrap/>
            <w:vAlign w:val="center"/>
          </w:tcPr>
          <w:p w14:paraId="340FF243" w14:textId="77777777" w:rsidR="005B4EA7" w:rsidRPr="002F774B" w:rsidRDefault="005B4EA7" w:rsidP="00621D20">
            <w:r w:rsidRPr="002F774B">
              <w:t>Διαχείριση ομάδων χρηστών με ιεραρχικό τρόπο. Οι ομάδες χρηστών θα είναι μπορούν να είναι απεριόριστες.</w:t>
            </w:r>
          </w:p>
        </w:tc>
        <w:tc>
          <w:tcPr>
            <w:tcW w:w="654" w:type="pct"/>
            <w:noWrap/>
            <w:vAlign w:val="center"/>
          </w:tcPr>
          <w:p w14:paraId="62CDBB85" w14:textId="77777777" w:rsidR="005B4EA7" w:rsidRPr="002F774B" w:rsidRDefault="005B4EA7" w:rsidP="00621D20">
            <w:pPr>
              <w:jc w:val="center"/>
            </w:pPr>
            <w:r w:rsidRPr="002F774B">
              <w:t>ΝΑΙ</w:t>
            </w:r>
          </w:p>
        </w:tc>
        <w:tc>
          <w:tcPr>
            <w:tcW w:w="701" w:type="pct"/>
            <w:noWrap/>
            <w:vAlign w:val="center"/>
          </w:tcPr>
          <w:p w14:paraId="099FCC97" w14:textId="77777777" w:rsidR="005B4EA7" w:rsidRPr="002F774B" w:rsidRDefault="005B4EA7" w:rsidP="00621D20"/>
        </w:tc>
        <w:tc>
          <w:tcPr>
            <w:tcW w:w="750" w:type="pct"/>
            <w:noWrap/>
            <w:vAlign w:val="center"/>
          </w:tcPr>
          <w:p w14:paraId="52786637" w14:textId="77777777" w:rsidR="005B4EA7" w:rsidRPr="002F774B" w:rsidRDefault="005B4EA7" w:rsidP="00621D20"/>
        </w:tc>
      </w:tr>
      <w:tr w:rsidR="005B4EA7" w:rsidRPr="002F774B" w14:paraId="07F91D80" w14:textId="77777777" w:rsidTr="00621D20">
        <w:tc>
          <w:tcPr>
            <w:tcW w:w="560" w:type="pct"/>
            <w:noWrap/>
            <w:vAlign w:val="center"/>
          </w:tcPr>
          <w:p w14:paraId="529CA95F" w14:textId="77777777" w:rsidR="005B4EA7" w:rsidRPr="002F774B" w:rsidRDefault="005B4EA7">
            <w:pPr>
              <w:pStyle w:val="a3"/>
              <w:numPr>
                <w:ilvl w:val="0"/>
                <w:numId w:val="98"/>
              </w:numPr>
              <w:suppressAutoHyphens/>
              <w:contextualSpacing w:val="0"/>
            </w:pPr>
          </w:p>
        </w:tc>
        <w:tc>
          <w:tcPr>
            <w:tcW w:w="2335" w:type="pct"/>
            <w:noWrap/>
            <w:vAlign w:val="center"/>
          </w:tcPr>
          <w:p w14:paraId="5F1A8A09" w14:textId="77777777" w:rsidR="005B4EA7" w:rsidRPr="002F774B" w:rsidRDefault="005B4EA7" w:rsidP="00621D20">
            <w:r w:rsidRPr="002F774B">
              <w:t xml:space="preserve">Δημιουργία και διαχείριση απεριόριστου αριθμού χρηστών (ανάλογα με τις αντίστοιχες άδειες χρήσης) καθώς και ανάθεσής τους στα αντίστοιχα </w:t>
            </w:r>
            <w:proofErr w:type="spellStart"/>
            <w:r w:rsidRPr="002F774B">
              <w:t>υπο</w:t>
            </w:r>
            <w:proofErr w:type="spellEnd"/>
            <w:r w:rsidRPr="002F774B">
              <w:t>-τμήματα του οργανισμού.</w:t>
            </w:r>
          </w:p>
        </w:tc>
        <w:tc>
          <w:tcPr>
            <w:tcW w:w="654" w:type="pct"/>
            <w:noWrap/>
            <w:vAlign w:val="center"/>
          </w:tcPr>
          <w:p w14:paraId="182E6406" w14:textId="77777777" w:rsidR="005B4EA7" w:rsidRPr="002F774B" w:rsidRDefault="005B4EA7" w:rsidP="00621D20">
            <w:pPr>
              <w:jc w:val="center"/>
            </w:pPr>
            <w:r w:rsidRPr="002F774B">
              <w:t>ΝΑΙ</w:t>
            </w:r>
          </w:p>
        </w:tc>
        <w:tc>
          <w:tcPr>
            <w:tcW w:w="701" w:type="pct"/>
            <w:noWrap/>
            <w:vAlign w:val="center"/>
          </w:tcPr>
          <w:p w14:paraId="46BFEB1C" w14:textId="77777777" w:rsidR="005B4EA7" w:rsidRPr="002F774B" w:rsidRDefault="005B4EA7" w:rsidP="00621D20"/>
        </w:tc>
        <w:tc>
          <w:tcPr>
            <w:tcW w:w="750" w:type="pct"/>
            <w:noWrap/>
            <w:vAlign w:val="center"/>
          </w:tcPr>
          <w:p w14:paraId="4BAB5C1A" w14:textId="77777777" w:rsidR="005B4EA7" w:rsidRPr="002F774B" w:rsidRDefault="005B4EA7" w:rsidP="00621D20"/>
        </w:tc>
      </w:tr>
      <w:tr w:rsidR="005B4EA7" w:rsidRPr="002F774B" w14:paraId="1F153E75" w14:textId="77777777" w:rsidTr="00621D20">
        <w:tc>
          <w:tcPr>
            <w:tcW w:w="560" w:type="pct"/>
            <w:noWrap/>
            <w:vAlign w:val="center"/>
          </w:tcPr>
          <w:p w14:paraId="7AED78FC" w14:textId="77777777" w:rsidR="005B4EA7" w:rsidRPr="002F774B" w:rsidRDefault="005B4EA7">
            <w:pPr>
              <w:pStyle w:val="a3"/>
              <w:numPr>
                <w:ilvl w:val="0"/>
                <w:numId w:val="98"/>
              </w:numPr>
              <w:suppressAutoHyphens/>
              <w:contextualSpacing w:val="0"/>
            </w:pPr>
          </w:p>
        </w:tc>
        <w:tc>
          <w:tcPr>
            <w:tcW w:w="2335" w:type="pct"/>
            <w:noWrap/>
            <w:vAlign w:val="center"/>
          </w:tcPr>
          <w:p w14:paraId="03475250" w14:textId="77777777" w:rsidR="005B4EA7" w:rsidRPr="002F774B" w:rsidRDefault="005B4EA7" w:rsidP="00621D20">
            <w:r w:rsidRPr="002F774B">
              <w:t>Δημιουργία και διαχείριση απεριόριστου αριθμού ρόλων χρηστών</w:t>
            </w:r>
          </w:p>
        </w:tc>
        <w:tc>
          <w:tcPr>
            <w:tcW w:w="654" w:type="pct"/>
            <w:noWrap/>
            <w:vAlign w:val="center"/>
          </w:tcPr>
          <w:p w14:paraId="622D76CA" w14:textId="77777777" w:rsidR="005B4EA7" w:rsidRPr="002F774B" w:rsidRDefault="005B4EA7" w:rsidP="00621D20">
            <w:pPr>
              <w:jc w:val="center"/>
            </w:pPr>
            <w:r w:rsidRPr="002F774B">
              <w:t>ΝΑΙ</w:t>
            </w:r>
          </w:p>
        </w:tc>
        <w:tc>
          <w:tcPr>
            <w:tcW w:w="701" w:type="pct"/>
            <w:noWrap/>
            <w:vAlign w:val="center"/>
          </w:tcPr>
          <w:p w14:paraId="05331847" w14:textId="77777777" w:rsidR="005B4EA7" w:rsidRPr="002F774B" w:rsidRDefault="005B4EA7" w:rsidP="00621D20"/>
        </w:tc>
        <w:tc>
          <w:tcPr>
            <w:tcW w:w="750" w:type="pct"/>
            <w:noWrap/>
            <w:vAlign w:val="center"/>
          </w:tcPr>
          <w:p w14:paraId="14370DB3" w14:textId="77777777" w:rsidR="005B4EA7" w:rsidRPr="002F774B" w:rsidRDefault="005B4EA7" w:rsidP="00621D20"/>
        </w:tc>
      </w:tr>
      <w:tr w:rsidR="005B4EA7" w:rsidRPr="002F774B" w14:paraId="076189AF" w14:textId="77777777" w:rsidTr="00621D20">
        <w:tc>
          <w:tcPr>
            <w:tcW w:w="560" w:type="pct"/>
            <w:noWrap/>
            <w:vAlign w:val="center"/>
          </w:tcPr>
          <w:p w14:paraId="0D09CB59" w14:textId="77777777" w:rsidR="005B4EA7" w:rsidRPr="002F774B" w:rsidRDefault="005B4EA7">
            <w:pPr>
              <w:pStyle w:val="a3"/>
              <w:numPr>
                <w:ilvl w:val="0"/>
                <w:numId w:val="98"/>
              </w:numPr>
              <w:suppressAutoHyphens/>
              <w:contextualSpacing w:val="0"/>
            </w:pPr>
          </w:p>
        </w:tc>
        <w:tc>
          <w:tcPr>
            <w:tcW w:w="2335" w:type="pct"/>
            <w:noWrap/>
            <w:vAlign w:val="center"/>
          </w:tcPr>
          <w:p w14:paraId="4BCADBB0" w14:textId="77777777" w:rsidR="005B4EA7" w:rsidRPr="002F774B" w:rsidRDefault="005B4EA7" w:rsidP="00621D20">
            <w:r w:rsidRPr="002F774B">
              <w:t>Υποστήριξη πολλαπλών διαχειριστών συστήματος και ανάθεση τους σε διαφορετικά επίπεδα της ιεραρχίας του οργανισμού.</w:t>
            </w:r>
          </w:p>
        </w:tc>
        <w:tc>
          <w:tcPr>
            <w:tcW w:w="654" w:type="pct"/>
            <w:noWrap/>
            <w:vAlign w:val="center"/>
          </w:tcPr>
          <w:p w14:paraId="405ADE48" w14:textId="77777777" w:rsidR="005B4EA7" w:rsidRPr="002F774B" w:rsidRDefault="005B4EA7" w:rsidP="00621D20">
            <w:pPr>
              <w:jc w:val="center"/>
            </w:pPr>
            <w:r w:rsidRPr="002F774B">
              <w:t>ΝΑΙ</w:t>
            </w:r>
          </w:p>
        </w:tc>
        <w:tc>
          <w:tcPr>
            <w:tcW w:w="701" w:type="pct"/>
            <w:noWrap/>
            <w:vAlign w:val="center"/>
          </w:tcPr>
          <w:p w14:paraId="790E46D8" w14:textId="77777777" w:rsidR="005B4EA7" w:rsidRPr="002F774B" w:rsidRDefault="005B4EA7" w:rsidP="00621D20"/>
        </w:tc>
        <w:tc>
          <w:tcPr>
            <w:tcW w:w="750" w:type="pct"/>
            <w:noWrap/>
            <w:vAlign w:val="center"/>
          </w:tcPr>
          <w:p w14:paraId="33C0D2BE" w14:textId="77777777" w:rsidR="005B4EA7" w:rsidRPr="002F774B" w:rsidRDefault="005B4EA7" w:rsidP="00621D20"/>
        </w:tc>
      </w:tr>
      <w:tr w:rsidR="005B4EA7" w:rsidRPr="002F774B" w14:paraId="39DFC24A" w14:textId="77777777" w:rsidTr="00621D20">
        <w:tc>
          <w:tcPr>
            <w:tcW w:w="560" w:type="pct"/>
            <w:noWrap/>
            <w:vAlign w:val="center"/>
          </w:tcPr>
          <w:p w14:paraId="43EBBD11" w14:textId="77777777" w:rsidR="005B4EA7" w:rsidRPr="002F774B" w:rsidRDefault="005B4EA7">
            <w:pPr>
              <w:pStyle w:val="a3"/>
              <w:numPr>
                <w:ilvl w:val="0"/>
                <w:numId w:val="98"/>
              </w:numPr>
              <w:suppressAutoHyphens/>
              <w:contextualSpacing w:val="0"/>
            </w:pPr>
          </w:p>
        </w:tc>
        <w:tc>
          <w:tcPr>
            <w:tcW w:w="2335" w:type="pct"/>
            <w:noWrap/>
            <w:vAlign w:val="center"/>
          </w:tcPr>
          <w:p w14:paraId="45C0FB62" w14:textId="77777777" w:rsidR="005B4EA7" w:rsidRPr="002F774B" w:rsidRDefault="005B4EA7" w:rsidP="00621D20">
            <w:r w:rsidRPr="002F774B">
              <w:t>Ο διαχειριστής να μπορεί να αποσυνδέσει ένα χρήστη από το σύστημα.</w:t>
            </w:r>
          </w:p>
        </w:tc>
        <w:tc>
          <w:tcPr>
            <w:tcW w:w="654" w:type="pct"/>
            <w:noWrap/>
            <w:vAlign w:val="center"/>
          </w:tcPr>
          <w:p w14:paraId="1778C003" w14:textId="77777777" w:rsidR="005B4EA7" w:rsidRPr="002F774B" w:rsidRDefault="005B4EA7" w:rsidP="00621D20">
            <w:pPr>
              <w:jc w:val="center"/>
            </w:pPr>
            <w:r w:rsidRPr="002F774B">
              <w:t>ΝΑΙ</w:t>
            </w:r>
          </w:p>
        </w:tc>
        <w:tc>
          <w:tcPr>
            <w:tcW w:w="701" w:type="pct"/>
            <w:noWrap/>
            <w:vAlign w:val="center"/>
          </w:tcPr>
          <w:p w14:paraId="0E6AEBAA" w14:textId="77777777" w:rsidR="005B4EA7" w:rsidRPr="002F774B" w:rsidRDefault="005B4EA7" w:rsidP="00621D20"/>
        </w:tc>
        <w:tc>
          <w:tcPr>
            <w:tcW w:w="750" w:type="pct"/>
            <w:noWrap/>
            <w:vAlign w:val="center"/>
          </w:tcPr>
          <w:p w14:paraId="36DF918E" w14:textId="77777777" w:rsidR="005B4EA7" w:rsidRPr="002F774B" w:rsidRDefault="005B4EA7" w:rsidP="00621D20"/>
        </w:tc>
      </w:tr>
      <w:tr w:rsidR="005B4EA7" w:rsidRPr="002F774B" w14:paraId="61E907D0" w14:textId="77777777" w:rsidTr="00621D20">
        <w:tc>
          <w:tcPr>
            <w:tcW w:w="560" w:type="pct"/>
            <w:noWrap/>
            <w:vAlign w:val="center"/>
          </w:tcPr>
          <w:p w14:paraId="582D5238" w14:textId="77777777" w:rsidR="005B4EA7" w:rsidRPr="002F774B" w:rsidRDefault="005B4EA7">
            <w:pPr>
              <w:pStyle w:val="a3"/>
              <w:numPr>
                <w:ilvl w:val="0"/>
                <w:numId w:val="98"/>
              </w:numPr>
              <w:suppressAutoHyphens/>
              <w:contextualSpacing w:val="0"/>
            </w:pPr>
          </w:p>
        </w:tc>
        <w:tc>
          <w:tcPr>
            <w:tcW w:w="2335" w:type="pct"/>
            <w:noWrap/>
            <w:vAlign w:val="center"/>
          </w:tcPr>
          <w:p w14:paraId="5DB8172B" w14:textId="77777777" w:rsidR="005B4EA7" w:rsidRPr="002F774B" w:rsidRDefault="005B4EA7" w:rsidP="00621D20">
            <w:r w:rsidRPr="002F774B">
              <w:t>Ο διαχειριστής θα μπορεί να διαχειρίζεται τους τύπους συμβάντων.</w:t>
            </w:r>
          </w:p>
        </w:tc>
        <w:tc>
          <w:tcPr>
            <w:tcW w:w="654" w:type="pct"/>
            <w:noWrap/>
            <w:vAlign w:val="center"/>
          </w:tcPr>
          <w:p w14:paraId="7A5DAAE1" w14:textId="77777777" w:rsidR="005B4EA7" w:rsidRPr="002F774B" w:rsidRDefault="005B4EA7" w:rsidP="00621D20">
            <w:pPr>
              <w:jc w:val="center"/>
            </w:pPr>
            <w:r w:rsidRPr="002F774B">
              <w:t>ΝΑΙ</w:t>
            </w:r>
          </w:p>
        </w:tc>
        <w:tc>
          <w:tcPr>
            <w:tcW w:w="701" w:type="pct"/>
            <w:noWrap/>
            <w:vAlign w:val="center"/>
          </w:tcPr>
          <w:p w14:paraId="767166E8" w14:textId="77777777" w:rsidR="005B4EA7" w:rsidRPr="002F774B" w:rsidRDefault="005B4EA7" w:rsidP="00621D20"/>
        </w:tc>
        <w:tc>
          <w:tcPr>
            <w:tcW w:w="750" w:type="pct"/>
            <w:noWrap/>
            <w:vAlign w:val="center"/>
          </w:tcPr>
          <w:p w14:paraId="7785C525" w14:textId="77777777" w:rsidR="005B4EA7" w:rsidRPr="002F774B" w:rsidRDefault="005B4EA7" w:rsidP="00621D20"/>
        </w:tc>
      </w:tr>
      <w:tr w:rsidR="005B4EA7" w:rsidRPr="002F774B" w14:paraId="20737C54" w14:textId="77777777" w:rsidTr="00621D20">
        <w:tc>
          <w:tcPr>
            <w:tcW w:w="560" w:type="pct"/>
            <w:noWrap/>
            <w:vAlign w:val="center"/>
          </w:tcPr>
          <w:p w14:paraId="43DD9BA4" w14:textId="77777777" w:rsidR="005B4EA7" w:rsidRPr="002F774B" w:rsidRDefault="005B4EA7">
            <w:pPr>
              <w:pStyle w:val="a3"/>
              <w:numPr>
                <w:ilvl w:val="0"/>
                <w:numId w:val="98"/>
              </w:numPr>
              <w:suppressAutoHyphens/>
              <w:contextualSpacing w:val="0"/>
            </w:pPr>
          </w:p>
        </w:tc>
        <w:tc>
          <w:tcPr>
            <w:tcW w:w="2335" w:type="pct"/>
            <w:noWrap/>
            <w:vAlign w:val="center"/>
          </w:tcPr>
          <w:p w14:paraId="27A8BDB1" w14:textId="77777777" w:rsidR="005B4EA7" w:rsidRPr="002F774B" w:rsidRDefault="005B4EA7" w:rsidP="00621D20">
            <w:r w:rsidRPr="002F774B">
              <w:t>Κάθε ενέργεια διαχειριστή καταγράφεται με το ηλεκτρονικό πρωτόκολλο ενώ παράλληλα οι καταγραφές αυτές είναι διαθέσιμες στους υπόλοιπους διαχειριστές.</w:t>
            </w:r>
          </w:p>
        </w:tc>
        <w:tc>
          <w:tcPr>
            <w:tcW w:w="654" w:type="pct"/>
            <w:noWrap/>
            <w:vAlign w:val="center"/>
          </w:tcPr>
          <w:p w14:paraId="0F820459" w14:textId="77777777" w:rsidR="005B4EA7" w:rsidRPr="002F774B" w:rsidRDefault="005B4EA7" w:rsidP="00621D20">
            <w:pPr>
              <w:jc w:val="center"/>
            </w:pPr>
            <w:r w:rsidRPr="002F774B">
              <w:t>ΝΑΙ</w:t>
            </w:r>
          </w:p>
        </w:tc>
        <w:tc>
          <w:tcPr>
            <w:tcW w:w="701" w:type="pct"/>
            <w:noWrap/>
            <w:vAlign w:val="center"/>
          </w:tcPr>
          <w:p w14:paraId="09ED8408" w14:textId="77777777" w:rsidR="005B4EA7" w:rsidRPr="002F774B" w:rsidRDefault="005B4EA7" w:rsidP="00621D20"/>
        </w:tc>
        <w:tc>
          <w:tcPr>
            <w:tcW w:w="750" w:type="pct"/>
            <w:noWrap/>
            <w:vAlign w:val="center"/>
          </w:tcPr>
          <w:p w14:paraId="77EED522" w14:textId="77777777" w:rsidR="005B4EA7" w:rsidRPr="002F774B" w:rsidRDefault="005B4EA7" w:rsidP="00621D20"/>
        </w:tc>
      </w:tr>
      <w:tr w:rsidR="005B4EA7" w:rsidRPr="002F774B" w14:paraId="30E9822F" w14:textId="77777777" w:rsidTr="00621D20">
        <w:tc>
          <w:tcPr>
            <w:tcW w:w="560" w:type="pct"/>
            <w:noWrap/>
            <w:vAlign w:val="center"/>
          </w:tcPr>
          <w:p w14:paraId="0975697A" w14:textId="77777777" w:rsidR="005B4EA7" w:rsidRPr="002F774B" w:rsidRDefault="005B4EA7">
            <w:pPr>
              <w:pStyle w:val="a3"/>
              <w:numPr>
                <w:ilvl w:val="0"/>
                <w:numId w:val="98"/>
              </w:numPr>
              <w:suppressAutoHyphens/>
              <w:contextualSpacing w:val="0"/>
            </w:pPr>
          </w:p>
        </w:tc>
        <w:tc>
          <w:tcPr>
            <w:tcW w:w="2335" w:type="pct"/>
            <w:noWrap/>
            <w:vAlign w:val="center"/>
          </w:tcPr>
          <w:p w14:paraId="785C2151" w14:textId="77777777" w:rsidR="005B4EA7" w:rsidRPr="002F774B" w:rsidRDefault="005B4EA7" w:rsidP="00621D20">
            <w:r w:rsidRPr="002F774B">
              <w:t>Διαχείριση των παραθύρων που έχει πρόσβαση ο κάθε ρόλος χρήστη ανά οθόνη σταθμού εργασίας.</w:t>
            </w:r>
          </w:p>
        </w:tc>
        <w:tc>
          <w:tcPr>
            <w:tcW w:w="654" w:type="pct"/>
            <w:noWrap/>
            <w:vAlign w:val="center"/>
          </w:tcPr>
          <w:p w14:paraId="017722E1" w14:textId="77777777" w:rsidR="005B4EA7" w:rsidRPr="002F774B" w:rsidRDefault="005B4EA7" w:rsidP="00621D20">
            <w:pPr>
              <w:jc w:val="center"/>
            </w:pPr>
            <w:r w:rsidRPr="002F774B">
              <w:t>ΝΑΙ</w:t>
            </w:r>
          </w:p>
        </w:tc>
        <w:tc>
          <w:tcPr>
            <w:tcW w:w="701" w:type="pct"/>
            <w:noWrap/>
            <w:vAlign w:val="center"/>
          </w:tcPr>
          <w:p w14:paraId="5281CE5B" w14:textId="77777777" w:rsidR="005B4EA7" w:rsidRPr="002F774B" w:rsidRDefault="005B4EA7" w:rsidP="00621D20"/>
        </w:tc>
        <w:tc>
          <w:tcPr>
            <w:tcW w:w="750" w:type="pct"/>
            <w:noWrap/>
            <w:vAlign w:val="center"/>
          </w:tcPr>
          <w:p w14:paraId="58D650E0" w14:textId="77777777" w:rsidR="005B4EA7" w:rsidRPr="002F774B" w:rsidRDefault="005B4EA7" w:rsidP="00621D20"/>
        </w:tc>
      </w:tr>
      <w:tr w:rsidR="005B4EA7" w:rsidRPr="002F774B" w14:paraId="34D98EFB" w14:textId="77777777" w:rsidTr="00621D20">
        <w:tc>
          <w:tcPr>
            <w:tcW w:w="560" w:type="pct"/>
            <w:noWrap/>
            <w:vAlign w:val="center"/>
          </w:tcPr>
          <w:p w14:paraId="093412A1" w14:textId="77777777" w:rsidR="005B4EA7" w:rsidRPr="002F774B" w:rsidRDefault="005B4EA7">
            <w:pPr>
              <w:pStyle w:val="a3"/>
              <w:numPr>
                <w:ilvl w:val="0"/>
                <w:numId w:val="98"/>
              </w:numPr>
              <w:suppressAutoHyphens/>
              <w:contextualSpacing w:val="0"/>
            </w:pPr>
          </w:p>
        </w:tc>
        <w:tc>
          <w:tcPr>
            <w:tcW w:w="2335" w:type="pct"/>
            <w:noWrap/>
            <w:vAlign w:val="center"/>
          </w:tcPr>
          <w:p w14:paraId="2DBB5DE4" w14:textId="77777777" w:rsidR="005B4EA7" w:rsidRPr="002F774B" w:rsidRDefault="005B4EA7" w:rsidP="00621D20">
            <w:r w:rsidRPr="002F774B">
              <w:t>Διαχείριση δικαιωμάτων πρόσβασης (πρόσβαση σε εργαλεία, παράθυρα) ανά ρόλο χρήστη.</w:t>
            </w:r>
          </w:p>
        </w:tc>
        <w:tc>
          <w:tcPr>
            <w:tcW w:w="654" w:type="pct"/>
            <w:noWrap/>
            <w:vAlign w:val="center"/>
          </w:tcPr>
          <w:p w14:paraId="080DBE89" w14:textId="77777777" w:rsidR="005B4EA7" w:rsidRPr="002F774B" w:rsidRDefault="005B4EA7" w:rsidP="00621D20">
            <w:pPr>
              <w:jc w:val="center"/>
            </w:pPr>
            <w:r w:rsidRPr="002F774B">
              <w:t>ΝΑΙ</w:t>
            </w:r>
          </w:p>
        </w:tc>
        <w:tc>
          <w:tcPr>
            <w:tcW w:w="701" w:type="pct"/>
            <w:noWrap/>
            <w:vAlign w:val="center"/>
          </w:tcPr>
          <w:p w14:paraId="125344EB" w14:textId="77777777" w:rsidR="005B4EA7" w:rsidRPr="002F774B" w:rsidRDefault="005B4EA7" w:rsidP="00621D20"/>
        </w:tc>
        <w:tc>
          <w:tcPr>
            <w:tcW w:w="750" w:type="pct"/>
            <w:noWrap/>
            <w:vAlign w:val="center"/>
          </w:tcPr>
          <w:p w14:paraId="1F87B939" w14:textId="77777777" w:rsidR="005B4EA7" w:rsidRPr="002F774B" w:rsidRDefault="005B4EA7" w:rsidP="00621D20"/>
        </w:tc>
      </w:tr>
      <w:tr w:rsidR="005B4EA7" w:rsidRPr="002F774B" w14:paraId="2D22F124" w14:textId="77777777" w:rsidTr="00621D20">
        <w:tc>
          <w:tcPr>
            <w:tcW w:w="560" w:type="pct"/>
            <w:noWrap/>
            <w:vAlign w:val="center"/>
          </w:tcPr>
          <w:p w14:paraId="194F13C5" w14:textId="77777777" w:rsidR="005B4EA7" w:rsidRPr="002F774B" w:rsidRDefault="005B4EA7">
            <w:pPr>
              <w:pStyle w:val="a3"/>
              <w:numPr>
                <w:ilvl w:val="0"/>
                <w:numId w:val="98"/>
              </w:numPr>
              <w:suppressAutoHyphens/>
              <w:contextualSpacing w:val="0"/>
            </w:pPr>
          </w:p>
        </w:tc>
        <w:tc>
          <w:tcPr>
            <w:tcW w:w="2335" w:type="pct"/>
            <w:noWrap/>
            <w:vAlign w:val="center"/>
          </w:tcPr>
          <w:p w14:paraId="09B62537" w14:textId="77777777" w:rsidR="005B4EA7" w:rsidRPr="002F774B" w:rsidRDefault="005B4EA7" w:rsidP="00621D20">
            <w:r w:rsidRPr="002F774B">
              <w:t>Δυνατότητα ανάθεσης διαφορετικών γεωγραφικών επιπέδων πληροφορίας σε κάθε ρόλο χρήστη.</w:t>
            </w:r>
          </w:p>
        </w:tc>
        <w:tc>
          <w:tcPr>
            <w:tcW w:w="654" w:type="pct"/>
            <w:noWrap/>
            <w:vAlign w:val="center"/>
          </w:tcPr>
          <w:p w14:paraId="2BBE6EBF" w14:textId="77777777" w:rsidR="005B4EA7" w:rsidRPr="002F774B" w:rsidRDefault="005B4EA7" w:rsidP="00621D20">
            <w:pPr>
              <w:jc w:val="center"/>
            </w:pPr>
            <w:r w:rsidRPr="002F774B">
              <w:t>ΝΑΙ</w:t>
            </w:r>
          </w:p>
        </w:tc>
        <w:tc>
          <w:tcPr>
            <w:tcW w:w="701" w:type="pct"/>
            <w:noWrap/>
            <w:vAlign w:val="center"/>
          </w:tcPr>
          <w:p w14:paraId="43AB5EF7" w14:textId="77777777" w:rsidR="005B4EA7" w:rsidRPr="002F774B" w:rsidRDefault="005B4EA7" w:rsidP="00621D20"/>
        </w:tc>
        <w:tc>
          <w:tcPr>
            <w:tcW w:w="750" w:type="pct"/>
            <w:noWrap/>
            <w:vAlign w:val="center"/>
          </w:tcPr>
          <w:p w14:paraId="206711CF" w14:textId="77777777" w:rsidR="005B4EA7" w:rsidRPr="002F774B" w:rsidRDefault="005B4EA7" w:rsidP="00621D20"/>
        </w:tc>
      </w:tr>
      <w:tr w:rsidR="005B4EA7" w:rsidRPr="002F774B" w14:paraId="2D1FDDC6" w14:textId="77777777" w:rsidTr="00621D20">
        <w:tc>
          <w:tcPr>
            <w:tcW w:w="560" w:type="pct"/>
            <w:noWrap/>
            <w:vAlign w:val="center"/>
          </w:tcPr>
          <w:p w14:paraId="3089BBBC" w14:textId="77777777" w:rsidR="005B4EA7" w:rsidRPr="002F774B" w:rsidRDefault="005B4EA7">
            <w:pPr>
              <w:pStyle w:val="a3"/>
              <w:numPr>
                <w:ilvl w:val="0"/>
                <w:numId w:val="98"/>
              </w:numPr>
              <w:suppressAutoHyphens/>
              <w:contextualSpacing w:val="0"/>
            </w:pPr>
          </w:p>
        </w:tc>
        <w:tc>
          <w:tcPr>
            <w:tcW w:w="2335" w:type="pct"/>
            <w:noWrap/>
            <w:vAlign w:val="center"/>
          </w:tcPr>
          <w:p w14:paraId="2EF3E3FB" w14:textId="77777777" w:rsidR="005B4EA7" w:rsidRPr="002F774B" w:rsidRDefault="005B4EA7" w:rsidP="00621D20">
            <w:r w:rsidRPr="002F774B">
              <w:t>Διαχείριση βασικών δεδομένων (δυνατότητα επιστροφής στις προκαθορισμένες τιμές)</w:t>
            </w:r>
          </w:p>
        </w:tc>
        <w:tc>
          <w:tcPr>
            <w:tcW w:w="654" w:type="pct"/>
            <w:noWrap/>
            <w:vAlign w:val="center"/>
          </w:tcPr>
          <w:p w14:paraId="5D7DCF00" w14:textId="77777777" w:rsidR="005B4EA7" w:rsidRPr="002F774B" w:rsidRDefault="005B4EA7" w:rsidP="00621D20">
            <w:pPr>
              <w:jc w:val="center"/>
            </w:pPr>
            <w:r w:rsidRPr="002F774B">
              <w:t>ΝΑΙ</w:t>
            </w:r>
          </w:p>
        </w:tc>
        <w:tc>
          <w:tcPr>
            <w:tcW w:w="701" w:type="pct"/>
            <w:noWrap/>
            <w:vAlign w:val="center"/>
          </w:tcPr>
          <w:p w14:paraId="3E7B2365" w14:textId="77777777" w:rsidR="005B4EA7" w:rsidRPr="002F774B" w:rsidRDefault="005B4EA7" w:rsidP="00621D20"/>
        </w:tc>
        <w:tc>
          <w:tcPr>
            <w:tcW w:w="750" w:type="pct"/>
            <w:noWrap/>
            <w:vAlign w:val="center"/>
          </w:tcPr>
          <w:p w14:paraId="15099EDA" w14:textId="77777777" w:rsidR="005B4EA7" w:rsidRPr="002F774B" w:rsidRDefault="005B4EA7" w:rsidP="00621D20"/>
        </w:tc>
      </w:tr>
      <w:tr w:rsidR="005B4EA7" w:rsidRPr="002F774B" w14:paraId="313C70DD" w14:textId="77777777" w:rsidTr="00621D20">
        <w:tc>
          <w:tcPr>
            <w:tcW w:w="560" w:type="pct"/>
            <w:noWrap/>
            <w:vAlign w:val="center"/>
          </w:tcPr>
          <w:p w14:paraId="3A8BC0D5" w14:textId="77777777" w:rsidR="005B4EA7" w:rsidRPr="002F774B" w:rsidRDefault="005B4EA7">
            <w:pPr>
              <w:pStyle w:val="a3"/>
              <w:numPr>
                <w:ilvl w:val="0"/>
                <w:numId w:val="98"/>
              </w:numPr>
              <w:suppressAutoHyphens/>
              <w:contextualSpacing w:val="0"/>
            </w:pPr>
          </w:p>
        </w:tc>
        <w:tc>
          <w:tcPr>
            <w:tcW w:w="2335" w:type="pct"/>
            <w:noWrap/>
            <w:vAlign w:val="center"/>
          </w:tcPr>
          <w:p w14:paraId="1E71854C" w14:textId="77777777" w:rsidR="005B4EA7" w:rsidRPr="002F774B" w:rsidRDefault="005B4EA7" w:rsidP="00621D20">
            <w:r w:rsidRPr="002F774B">
              <w:t>Επαναφορά κλειδωμένων λογαριασμών χρηστών από τους χειριστές με την καταλληλά ρύθμιση ασφαλείας.</w:t>
            </w:r>
          </w:p>
        </w:tc>
        <w:tc>
          <w:tcPr>
            <w:tcW w:w="654" w:type="pct"/>
            <w:noWrap/>
            <w:vAlign w:val="center"/>
          </w:tcPr>
          <w:p w14:paraId="041366E4" w14:textId="77777777" w:rsidR="005B4EA7" w:rsidRPr="002F774B" w:rsidRDefault="005B4EA7" w:rsidP="00621D20">
            <w:pPr>
              <w:jc w:val="center"/>
            </w:pPr>
            <w:r w:rsidRPr="002F774B">
              <w:t>ΝΑΙ</w:t>
            </w:r>
          </w:p>
        </w:tc>
        <w:tc>
          <w:tcPr>
            <w:tcW w:w="701" w:type="pct"/>
            <w:noWrap/>
            <w:vAlign w:val="center"/>
          </w:tcPr>
          <w:p w14:paraId="775EE7BB" w14:textId="77777777" w:rsidR="005B4EA7" w:rsidRPr="002F774B" w:rsidRDefault="005B4EA7" w:rsidP="00621D20"/>
        </w:tc>
        <w:tc>
          <w:tcPr>
            <w:tcW w:w="750" w:type="pct"/>
            <w:noWrap/>
            <w:vAlign w:val="center"/>
          </w:tcPr>
          <w:p w14:paraId="0EECE5E6" w14:textId="77777777" w:rsidR="005B4EA7" w:rsidRPr="002F774B" w:rsidRDefault="005B4EA7" w:rsidP="00621D20"/>
        </w:tc>
      </w:tr>
      <w:tr w:rsidR="005B4EA7" w:rsidRPr="002F774B" w14:paraId="617B802B" w14:textId="77777777" w:rsidTr="00621D20">
        <w:tc>
          <w:tcPr>
            <w:tcW w:w="560" w:type="pct"/>
            <w:noWrap/>
            <w:vAlign w:val="center"/>
          </w:tcPr>
          <w:p w14:paraId="76C28C9F" w14:textId="77777777" w:rsidR="005B4EA7" w:rsidRPr="002F774B" w:rsidRDefault="005B4EA7">
            <w:pPr>
              <w:pStyle w:val="a3"/>
              <w:numPr>
                <w:ilvl w:val="0"/>
                <w:numId w:val="98"/>
              </w:numPr>
              <w:suppressAutoHyphens/>
              <w:contextualSpacing w:val="0"/>
            </w:pPr>
          </w:p>
        </w:tc>
        <w:tc>
          <w:tcPr>
            <w:tcW w:w="2335" w:type="pct"/>
            <w:noWrap/>
            <w:vAlign w:val="center"/>
          </w:tcPr>
          <w:p w14:paraId="2099B4C3" w14:textId="77777777" w:rsidR="005B4EA7" w:rsidRPr="002F774B" w:rsidRDefault="005B4EA7" w:rsidP="00621D20">
            <w:r w:rsidRPr="002F774B">
              <w:t>Το σύστημα δε πρέπει να επιτρέπει την ταυτόχρονη είσοδο του χρήστη από δύο διαφορετικούς σταθμούς εργασίας ταυτόχρονα. Να υπάρχει δυνατότητα ενεργοποίησης/απενεργοποίησης αυτής της ρύθμισης από το ρόλο διαχειριστή.</w:t>
            </w:r>
          </w:p>
        </w:tc>
        <w:tc>
          <w:tcPr>
            <w:tcW w:w="654" w:type="pct"/>
            <w:noWrap/>
            <w:vAlign w:val="center"/>
          </w:tcPr>
          <w:p w14:paraId="43B86033" w14:textId="77777777" w:rsidR="005B4EA7" w:rsidRPr="002F774B" w:rsidRDefault="005B4EA7" w:rsidP="00621D20">
            <w:pPr>
              <w:jc w:val="center"/>
            </w:pPr>
            <w:r w:rsidRPr="002F774B">
              <w:t>ΝΑΙ</w:t>
            </w:r>
          </w:p>
        </w:tc>
        <w:tc>
          <w:tcPr>
            <w:tcW w:w="701" w:type="pct"/>
            <w:noWrap/>
            <w:vAlign w:val="center"/>
          </w:tcPr>
          <w:p w14:paraId="134F69AF" w14:textId="77777777" w:rsidR="005B4EA7" w:rsidRPr="002F774B" w:rsidRDefault="005B4EA7" w:rsidP="00621D20"/>
        </w:tc>
        <w:tc>
          <w:tcPr>
            <w:tcW w:w="750" w:type="pct"/>
            <w:noWrap/>
            <w:vAlign w:val="center"/>
          </w:tcPr>
          <w:p w14:paraId="68961A4A" w14:textId="77777777" w:rsidR="005B4EA7" w:rsidRPr="002F774B" w:rsidRDefault="005B4EA7" w:rsidP="00621D20"/>
        </w:tc>
      </w:tr>
      <w:tr w:rsidR="005B4EA7" w:rsidRPr="002F774B" w14:paraId="06B7342A" w14:textId="77777777" w:rsidTr="00621D20">
        <w:tc>
          <w:tcPr>
            <w:tcW w:w="5000" w:type="pct"/>
            <w:gridSpan w:val="5"/>
            <w:shd w:val="clear" w:color="auto" w:fill="FFFFFF"/>
            <w:noWrap/>
            <w:vAlign w:val="center"/>
          </w:tcPr>
          <w:p w14:paraId="59F0D20D" w14:textId="77777777" w:rsidR="005B4EA7" w:rsidRPr="00454CA3" w:rsidRDefault="005B4EA7" w:rsidP="00621D20">
            <w:pPr>
              <w:rPr>
                <w:b/>
                <w:bCs/>
              </w:rPr>
            </w:pPr>
            <w:r w:rsidRPr="00454CA3">
              <w:rPr>
                <w:rFonts w:eastAsia="Calibri"/>
                <w:b/>
                <w:bCs/>
              </w:rPr>
              <w:t>Έλεγχος Ταυτότητας και Εξουσιοδότηση</w:t>
            </w:r>
          </w:p>
        </w:tc>
      </w:tr>
      <w:tr w:rsidR="005B4EA7" w:rsidRPr="002F774B" w14:paraId="77E3790F" w14:textId="77777777" w:rsidTr="00621D20">
        <w:tc>
          <w:tcPr>
            <w:tcW w:w="560" w:type="pct"/>
            <w:noWrap/>
            <w:vAlign w:val="center"/>
          </w:tcPr>
          <w:p w14:paraId="3D58D0E7" w14:textId="77777777" w:rsidR="005B4EA7" w:rsidRPr="002F774B" w:rsidRDefault="005B4EA7">
            <w:pPr>
              <w:pStyle w:val="a3"/>
              <w:numPr>
                <w:ilvl w:val="0"/>
                <w:numId w:val="98"/>
              </w:numPr>
              <w:suppressAutoHyphens/>
              <w:contextualSpacing w:val="0"/>
            </w:pPr>
          </w:p>
        </w:tc>
        <w:tc>
          <w:tcPr>
            <w:tcW w:w="2335" w:type="pct"/>
            <w:noWrap/>
            <w:vAlign w:val="center"/>
          </w:tcPr>
          <w:p w14:paraId="1352F6C0" w14:textId="77777777" w:rsidR="005B4EA7" w:rsidRPr="002F774B" w:rsidRDefault="005B4EA7" w:rsidP="00621D20">
            <w:r w:rsidRPr="002F774B">
              <w:t xml:space="preserve">Όλοι οι λογαριασμοί του συστήματος και των χρηστών να προστατεύονται μέσω κωδικών. </w:t>
            </w:r>
          </w:p>
        </w:tc>
        <w:tc>
          <w:tcPr>
            <w:tcW w:w="654" w:type="pct"/>
            <w:noWrap/>
            <w:vAlign w:val="center"/>
          </w:tcPr>
          <w:p w14:paraId="70D0EC81" w14:textId="77777777" w:rsidR="005B4EA7" w:rsidRPr="002F774B" w:rsidRDefault="005B4EA7" w:rsidP="00621D20">
            <w:pPr>
              <w:jc w:val="center"/>
            </w:pPr>
            <w:r w:rsidRPr="002F774B">
              <w:t>ΝΑΙ</w:t>
            </w:r>
          </w:p>
        </w:tc>
        <w:tc>
          <w:tcPr>
            <w:tcW w:w="701" w:type="pct"/>
            <w:noWrap/>
            <w:vAlign w:val="center"/>
          </w:tcPr>
          <w:p w14:paraId="1A0DF904" w14:textId="77777777" w:rsidR="005B4EA7" w:rsidRPr="002F774B" w:rsidRDefault="005B4EA7" w:rsidP="00621D20"/>
        </w:tc>
        <w:tc>
          <w:tcPr>
            <w:tcW w:w="750" w:type="pct"/>
            <w:noWrap/>
            <w:vAlign w:val="center"/>
          </w:tcPr>
          <w:p w14:paraId="2516D483" w14:textId="77777777" w:rsidR="005B4EA7" w:rsidRPr="002F774B" w:rsidRDefault="005B4EA7" w:rsidP="00621D20"/>
        </w:tc>
      </w:tr>
      <w:tr w:rsidR="005B4EA7" w:rsidRPr="002F774B" w14:paraId="40C33FE5" w14:textId="77777777" w:rsidTr="00621D20">
        <w:tc>
          <w:tcPr>
            <w:tcW w:w="560" w:type="pct"/>
            <w:noWrap/>
            <w:vAlign w:val="center"/>
          </w:tcPr>
          <w:p w14:paraId="6CA81BA0" w14:textId="77777777" w:rsidR="005B4EA7" w:rsidRPr="002F774B" w:rsidRDefault="005B4EA7">
            <w:pPr>
              <w:pStyle w:val="a3"/>
              <w:numPr>
                <w:ilvl w:val="0"/>
                <w:numId w:val="98"/>
              </w:numPr>
              <w:suppressAutoHyphens/>
              <w:contextualSpacing w:val="0"/>
            </w:pPr>
          </w:p>
        </w:tc>
        <w:tc>
          <w:tcPr>
            <w:tcW w:w="2335" w:type="pct"/>
            <w:noWrap/>
            <w:vAlign w:val="center"/>
          </w:tcPr>
          <w:p w14:paraId="0838A79D" w14:textId="77777777" w:rsidR="005B4EA7" w:rsidRPr="002F774B" w:rsidRDefault="005B4EA7" w:rsidP="00621D20">
            <w:r w:rsidRPr="002F774B">
              <w:t xml:space="preserve">Θα πρέπει να γίνεται έλεγχος ταυτότητας και εξουσιοδότηση πρόσβασης κατά τη σύνδεση ενός χρήστη στο σύστημα. </w:t>
            </w:r>
          </w:p>
        </w:tc>
        <w:tc>
          <w:tcPr>
            <w:tcW w:w="654" w:type="pct"/>
            <w:noWrap/>
            <w:vAlign w:val="center"/>
          </w:tcPr>
          <w:p w14:paraId="0082E777" w14:textId="77777777" w:rsidR="005B4EA7" w:rsidRPr="002F774B" w:rsidRDefault="005B4EA7" w:rsidP="00621D20">
            <w:pPr>
              <w:jc w:val="center"/>
            </w:pPr>
            <w:r w:rsidRPr="002F774B">
              <w:t>ΝΑΙ</w:t>
            </w:r>
          </w:p>
        </w:tc>
        <w:tc>
          <w:tcPr>
            <w:tcW w:w="701" w:type="pct"/>
            <w:noWrap/>
            <w:vAlign w:val="center"/>
          </w:tcPr>
          <w:p w14:paraId="38F660E6" w14:textId="77777777" w:rsidR="005B4EA7" w:rsidRPr="002F774B" w:rsidRDefault="005B4EA7" w:rsidP="00621D20"/>
        </w:tc>
        <w:tc>
          <w:tcPr>
            <w:tcW w:w="750" w:type="pct"/>
            <w:noWrap/>
            <w:vAlign w:val="center"/>
          </w:tcPr>
          <w:p w14:paraId="5EF038E3" w14:textId="77777777" w:rsidR="005B4EA7" w:rsidRPr="002F774B" w:rsidRDefault="005B4EA7" w:rsidP="00621D20"/>
        </w:tc>
      </w:tr>
      <w:tr w:rsidR="005B4EA7" w:rsidRPr="002F774B" w14:paraId="03E8C9A3" w14:textId="77777777" w:rsidTr="00621D20">
        <w:tc>
          <w:tcPr>
            <w:tcW w:w="560" w:type="pct"/>
            <w:noWrap/>
            <w:vAlign w:val="center"/>
          </w:tcPr>
          <w:p w14:paraId="1D770F75" w14:textId="77777777" w:rsidR="005B4EA7" w:rsidRPr="002F774B" w:rsidRDefault="005B4EA7">
            <w:pPr>
              <w:pStyle w:val="a3"/>
              <w:numPr>
                <w:ilvl w:val="0"/>
                <w:numId w:val="98"/>
              </w:numPr>
              <w:suppressAutoHyphens/>
              <w:contextualSpacing w:val="0"/>
            </w:pPr>
          </w:p>
        </w:tc>
        <w:tc>
          <w:tcPr>
            <w:tcW w:w="2335" w:type="pct"/>
            <w:noWrap/>
            <w:vAlign w:val="center"/>
          </w:tcPr>
          <w:p w14:paraId="7B98B81E" w14:textId="77777777" w:rsidR="005B4EA7" w:rsidRPr="002F774B" w:rsidRDefault="005B4EA7" w:rsidP="00621D20">
            <w:r w:rsidRPr="002F774B">
              <w:t xml:space="preserve">Επιλογή πλήθους οθονών εργασίας μετά την σύνδεση χρήστη. </w:t>
            </w:r>
          </w:p>
        </w:tc>
        <w:tc>
          <w:tcPr>
            <w:tcW w:w="654" w:type="pct"/>
            <w:noWrap/>
            <w:vAlign w:val="center"/>
          </w:tcPr>
          <w:p w14:paraId="2CDC5514" w14:textId="77777777" w:rsidR="005B4EA7" w:rsidRPr="002F774B" w:rsidRDefault="005B4EA7" w:rsidP="00621D20">
            <w:pPr>
              <w:jc w:val="center"/>
            </w:pPr>
            <w:r w:rsidRPr="002F774B">
              <w:t>ΝΑΙ</w:t>
            </w:r>
          </w:p>
        </w:tc>
        <w:tc>
          <w:tcPr>
            <w:tcW w:w="701" w:type="pct"/>
            <w:noWrap/>
            <w:vAlign w:val="center"/>
          </w:tcPr>
          <w:p w14:paraId="1BB8B59D" w14:textId="77777777" w:rsidR="005B4EA7" w:rsidRPr="002F774B" w:rsidRDefault="005B4EA7" w:rsidP="00621D20"/>
        </w:tc>
        <w:tc>
          <w:tcPr>
            <w:tcW w:w="750" w:type="pct"/>
            <w:noWrap/>
            <w:vAlign w:val="center"/>
          </w:tcPr>
          <w:p w14:paraId="181BF73E" w14:textId="77777777" w:rsidR="005B4EA7" w:rsidRPr="002F774B" w:rsidRDefault="005B4EA7" w:rsidP="00621D20"/>
        </w:tc>
      </w:tr>
      <w:tr w:rsidR="005B4EA7" w:rsidRPr="002F774B" w14:paraId="7CDBBB88" w14:textId="77777777" w:rsidTr="00621D20">
        <w:tc>
          <w:tcPr>
            <w:tcW w:w="560" w:type="pct"/>
            <w:noWrap/>
            <w:vAlign w:val="center"/>
          </w:tcPr>
          <w:p w14:paraId="148C29F7" w14:textId="77777777" w:rsidR="005B4EA7" w:rsidRPr="002F774B" w:rsidRDefault="005B4EA7">
            <w:pPr>
              <w:pStyle w:val="a3"/>
              <w:numPr>
                <w:ilvl w:val="0"/>
                <w:numId w:val="98"/>
              </w:numPr>
              <w:suppressAutoHyphens/>
              <w:contextualSpacing w:val="0"/>
            </w:pPr>
          </w:p>
        </w:tc>
        <w:tc>
          <w:tcPr>
            <w:tcW w:w="2335" w:type="pct"/>
            <w:noWrap/>
            <w:vAlign w:val="center"/>
          </w:tcPr>
          <w:p w14:paraId="6032A199" w14:textId="77777777" w:rsidR="005B4EA7" w:rsidRPr="002F774B" w:rsidRDefault="005B4EA7" w:rsidP="00621D20">
            <w:r w:rsidRPr="002F774B">
              <w:t>Το σύστημα να μπορεί να ανιχνεύσει αυτόματα το πλήθος των διαθέσιμων οθονών του σταθμού εργασίας.</w:t>
            </w:r>
          </w:p>
        </w:tc>
        <w:tc>
          <w:tcPr>
            <w:tcW w:w="654" w:type="pct"/>
            <w:noWrap/>
            <w:vAlign w:val="center"/>
          </w:tcPr>
          <w:p w14:paraId="116E659E" w14:textId="77777777" w:rsidR="005B4EA7" w:rsidRPr="002F774B" w:rsidRDefault="005B4EA7" w:rsidP="00621D20">
            <w:pPr>
              <w:jc w:val="center"/>
            </w:pPr>
            <w:r w:rsidRPr="002F774B">
              <w:t>ΝΑΙ</w:t>
            </w:r>
          </w:p>
        </w:tc>
        <w:tc>
          <w:tcPr>
            <w:tcW w:w="701" w:type="pct"/>
            <w:noWrap/>
            <w:vAlign w:val="center"/>
          </w:tcPr>
          <w:p w14:paraId="533D1B9D" w14:textId="77777777" w:rsidR="005B4EA7" w:rsidRPr="002F774B" w:rsidRDefault="005B4EA7" w:rsidP="00621D20"/>
        </w:tc>
        <w:tc>
          <w:tcPr>
            <w:tcW w:w="750" w:type="pct"/>
            <w:noWrap/>
            <w:vAlign w:val="center"/>
          </w:tcPr>
          <w:p w14:paraId="6A593F3B" w14:textId="77777777" w:rsidR="005B4EA7" w:rsidRPr="002F774B" w:rsidRDefault="005B4EA7" w:rsidP="00621D20"/>
        </w:tc>
      </w:tr>
      <w:tr w:rsidR="005B4EA7" w:rsidRPr="002F774B" w14:paraId="11D662C2" w14:textId="77777777" w:rsidTr="00621D20">
        <w:tc>
          <w:tcPr>
            <w:tcW w:w="560" w:type="pct"/>
            <w:noWrap/>
            <w:vAlign w:val="center"/>
          </w:tcPr>
          <w:p w14:paraId="14B64F56" w14:textId="77777777" w:rsidR="005B4EA7" w:rsidRPr="002F774B" w:rsidRDefault="005B4EA7">
            <w:pPr>
              <w:pStyle w:val="a3"/>
              <w:numPr>
                <w:ilvl w:val="0"/>
                <w:numId w:val="98"/>
              </w:numPr>
              <w:suppressAutoHyphens/>
              <w:contextualSpacing w:val="0"/>
            </w:pPr>
          </w:p>
        </w:tc>
        <w:tc>
          <w:tcPr>
            <w:tcW w:w="2335" w:type="pct"/>
            <w:noWrap/>
            <w:vAlign w:val="center"/>
          </w:tcPr>
          <w:p w14:paraId="310E64B1" w14:textId="77777777" w:rsidR="005B4EA7" w:rsidRPr="002F774B" w:rsidRDefault="005B4EA7" w:rsidP="00621D20">
            <w:r w:rsidRPr="002F774B">
              <w:t>Οι χρήστες να μπορούν να επιλέξουν το πλήθος των οθονών που θα χρησιμοποιήσουν ανεξάρτητα από την διαθεσιμότητα οθονών του σταθμού εργασίας.</w:t>
            </w:r>
          </w:p>
        </w:tc>
        <w:tc>
          <w:tcPr>
            <w:tcW w:w="654" w:type="pct"/>
            <w:noWrap/>
            <w:vAlign w:val="center"/>
          </w:tcPr>
          <w:p w14:paraId="1039BAF6" w14:textId="77777777" w:rsidR="005B4EA7" w:rsidRPr="002F774B" w:rsidRDefault="005B4EA7" w:rsidP="00621D20">
            <w:pPr>
              <w:jc w:val="center"/>
            </w:pPr>
            <w:r w:rsidRPr="002F774B">
              <w:t>ΝΑΙ</w:t>
            </w:r>
          </w:p>
        </w:tc>
        <w:tc>
          <w:tcPr>
            <w:tcW w:w="701" w:type="pct"/>
            <w:noWrap/>
            <w:vAlign w:val="center"/>
          </w:tcPr>
          <w:p w14:paraId="11C62EFC" w14:textId="77777777" w:rsidR="005B4EA7" w:rsidRPr="002F774B" w:rsidRDefault="005B4EA7" w:rsidP="00621D20"/>
        </w:tc>
        <w:tc>
          <w:tcPr>
            <w:tcW w:w="750" w:type="pct"/>
            <w:noWrap/>
            <w:vAlign w:val="center"/>
          </w:tcPr>
          <w:p w14:paraId="7B053530" w14:textId="77777777" w:rsidR="005B4EA7" w:rsidRPr="002F774B" w:rsidRDefault="005B4EA7" w:rsidP="00621D20"/>
        </w:tc>
      </w:tr>
      <w:tr w:rsidR="005B4EA7" w:rsidRPr="002F774B" w14:paraId="41549C6C" w14:textId="77777777" w:rsidTr="00621D20">
        <w:tc>
          <w:tcPr>
            <w:tcW w:w="560" w:type="pct"/>
            <w:noWrap/>
            <w:vAlign w:val="center"/>
          </w:tcPr>
          <w:p w14:paraId="68976ABD" w14:textId="77777777" w:rsidR="005B4EA7" w:rsidRPr="002F774B" w:rsidRDefault="005B4EA7">
            <w:pPr>
              <w:pStyle w:val="a3"/>
              <w:numPr>
                <w:ilvl w:val="0"/>
                <w:numId w:val="98"/>
              </w:numPr>
              <w:suppressAutoHyphens/>
              <w:contextualSpacing w:val="0"/>
            </w:pPr>
          </w:p>
        </w:tc>
        <w:tc>
          <w:tcPr>
            <w:tcW w:w="2335" w:type="pct"/>
            <w:noWrap/>
            <w:vAlign w:val="center"/>
          </w:tcPr>
          <w:p w14:paraId="13E6D2B1" w14:textId="77777777" w:rsidR="005B4EA7" w:rsidRPr="002F774B" w:rsidRDefault="005B4EA7" w:rsidP="00621D20">
            <w:r w:rsidRPr="002F774B">
              <w:t>Ένας λογαριασμός χρήστη να κλειδώνει μετά από ένα πλήθος αποτυχημένων προσπαθειών σύνδεσης.</w:t>
            </w:r>
          </w:p>
        </w:tc>
        <w:tc>
          <w:tcPr>
            <w:tcW w:w="654" w:type="pct"/>
            <w:noWrap/>
            <w:vAlign w:val="center"/>
          </w:tcPr>
          <w:p w14:paraId="192D97B6" w14:textId="77777777" w:rsidR="005B4EA7" w:rsidRPr="002F774B" w:rsidRDefault="005B4EA7" w:rsidP="00621D20">
            <w:pPr>
              <w:jc w:val="center"/>
            </w:pPr>
            <w:r w:rsidRPr="002F774B">
              <w:t>ΝΑΙ</w:t>
            </w:r>
          </w:p>
        </w:tc>
        <w:tc>
          <w:tcPr>
            <w:tcW w:w="701" w:type="pct"/>
            <w:noWrap/>
            <w:vAlign w:val="center"/>
          </w:tcPr>
          <w:p w14:paraId="0521D891" w14:textId="77777777" w:rsidR="005B4EA7" w:rsidRPr="002F774B" w:rsidRDefault="005B4EA7" w:rsidP="00621D20"/>
        </w:tc>
        <w:tc>
          <w:tcPr>
            <w:tcW w:w="750" w:type="pct"/>
            <w:noWrap/>
            <w:vAlign w:val="center"/>
          </w:tcPr>
          <w:p w14:paraId="7E7DF608" w14:textId="77777777" w:rsidR="005B4EA7" w:rsidRPr="002F774B" w:rsidRDefault="005B4EA7" w:rsidP="00621D20"/>
        </w:tc>
      </w:tr>
      <w:tr w:rsidR="005B4EA7" w:rsidRPr="002F774B" w14:paraId="0ED83B03" w14:textId="77777777" w:rsidTr="00621D20">
        <w:tc>
          <w:tcPr>
            <w:tcW w:w="560" w:type="pct"/>
            <w:noWrap/>
            <w:vAlign w:val="center"/>
          </w:tcPr>
          <w:p w14:paraId="6601BD77" w14:textId="77777777" w:rsidR="005B4EA7" w:rsidRPr="002F774B" w:rsidRDefault="005B4EA7">
            <w:pPr>
              <w:pStyle w:val="a3"/>
              <w:numPr>
                <w:ilvl w:val="0"/>
                <w:numId w:val="98"/>
              </w:numPr>
              <w:suppressAutoHyphens/>
              <w:contextualSpacing w:val="0"/>
            </w:pPr>
          </w:p>
        </w:tc>
        <w:tc>
          <w:tcPr>
            <w:tcW w:w="2335" w:type="pct"/>
            <w:noWrap/>
            <w:vAlign w:val="center"/>
          </w:tcPr>
          <w:p w14:paraId="6BCE5D16" w14:textId="77777777" w:rsidR="005B4EA7" w:rsidRPr="002F774B" w:rsidRDefault="005B4EA7" w:rsidP="00621D20">
            <w:r w:rsidRPr="002F774B">
              <w:t>Το σύστημα επιτρέπει στους χρήστες να τροποποιήσουν τους προσωπικούς τους κωδικούς από ένα αντίστοιχο μενού.</w:t>
            </w:r>
          </w:p>
        </w:tc>
        <w:tc>
          <w:tcPr>
            <w:tcW w:w="654" w:type="pct"/>
            <w:noWrap/>
            <w:vAlign w:val="center"/>
          </w:tcPr>
          <w:p w14:paraId="66D6138B" w14:textId="77777777" w:rsidR="005B4EA7" w:rsidRPr="002F774B" w:rsidRDefault="005B4EA7" w:rsidP="00621D20">
            <w:pPr>
              <w:jc w:val="center"/>
            </w:pPr>
            <w:r w:rsidRPr="002F774B">
              <w:t>ΝΑΙ</w:t>
            </w:r>
          </w:p>
        </w:tc>
        <w:tc>
          <w:tcPr>
            <w:tcW w:w="701" w:type="pct"/>
            <w:noWrap/>
            <w:vAlign w:val="center"/>
          </w:tcPr>
          <w:p w14:paraId="3DB8B3C2" w14:textId="77777777" w:rsidR="005B4EA7" w:rsidRPr="002F774B" w:rsidRDefault="005B4EA7" w:rsidP="00621D20"/>
        </w:tc>
        <w:tc>
          <w:tcPr>
            <w:tcW w:w="750" w:type="pct"/>
            <w:noWrap/>
            <w:vAlign w:val="center"/>
          </w:tcPr>
          <w:p w14:paraId="71D4E168" w14:textId="77777777" w:rsidR="005B4EA7" w:rsidRPr="002F774B" w:rsidRDefault="005B4EA7" w:rsidP="00621D20"/>
        </w:tc>
      </w:tr>
      <w:tr w:rsidR="005B4EA7" w:rsidRPr="002F774B" w14:paraId="3DC1F456" w14:textId="77777777" w:rsidTr="00621D20">
        <w:tc>
          <w:tcPr>
            <w:tcW w:w="560" w:type="pct"/>
            <w:noWrap/>
            <w:vAlign w:val="center"/>
          </w:tcPr>
          <w:p w14:paraId="185C88AE" w14:textId="77777777" w:rsidR="005B4EA7" w:rsidRPr="002F774B" w:rsidRDefault="005B4EA7">
            <w:pPr>
              <w:pStyle w:val="a3"/>
              <w:numPr>
                <w:ilvl w:val="0"/>
                <w:numId w:val="98"/>
              </w:numPr>
              <w:suppressAutoHyphens/>
              <w:contextualSpacing w:val="0"/>
            </w:pPr>
          </w:p>
        </w:tc>
        <w:tc>
          <w:tcPr>
            <w:tcW w:w="2335" w:type="pct"/>
            <w:noWrap/>
            <w:vAlign w:val="center"/>
          </w:tcPr>
          <w:p w14:paraId="30F44398" w14:textId="77777777" w:rsidR="005B4EA7" w:rsidRPr="002F774B" w:rsidRDefault="005B4EA7" w:rsidP="00621D20">
            <w:r w:rsidRPr="002F774B">
              <w:t>Όλοι οι κωδικοί θα αποθηκεύονται στη βάση δεδομένων σε κρυπτογραφημένη μορφή.</w:t>
            </w:r>
          </w:p>
        </w:tc>
        <w:tc>
          <w:tcPr>
            <w:tcW w:w="654" w:type="pct"/>
            <w:noWrap/>
            <w:vAlign w:val="center"/>
          </w:tcPr>
          <w:p w14:paraId="25D1E388" w14:textId="77777777" w:rsidR="005B4EA7" w:rsidRPr="002F774B" w:rsidRDefault="005B4EA7" w:rsidP="00621D20">
            <w:pPr>
              <w:jc w:val="center"/>
            </w:pPr>
            <w:r w:rsidRPr="002F774B">
              <w:t>ΝΑΙ</w:t>
            </w:r>
          </w:p>
        </w:tc>
        <w:tc>
          <w:tcPr>
            <w:tcW w:w="701" w:type="pct"/>
            <w:noWrap/>
            <w:vAlign w:val="center"/>
          </w:tcPr>
          <w:p w14:paraId="00128C90" w14:textId="77777777" w:rsidR="005B4EA7" w:rsidRPr="002F774B" w:rsidRDefault="005B4EA7" w:rsidP="00621D20"/>
        </w:tc>
        <w:tc>
          <w:tcPr>
            <w:tcW w:w="750" w:type="pct"/>
            <w:noWrap/>
            <w:vAlign w:val="center"/>
          </w:tcPr>
          <w:p w14:paraId="62A70D9C" w14:textId="77777777" w:rsidR="005B4EA7" w:rsidRPr="002F774B" w:rsidRDefault="005B4EA7" w:rsidP="00621D20"/>
        </w:tc>
      </w:tr>
      <w:tr w:rsidR="005B4EA7" w:rsidRPr="002F774B" w14:paraId="00B32AFE" w14:textId="77777777" w:rsidTr="00621D20">
        <w:tc>
          <w:tcPr>
            <w:tcW w:w="5000" w:type="pct"/>
            <w:gridSpan w:val="5"/>
            <w:shd w:val="clear" w:color="auto" w:fill="FFFFFF"/>
            <w:noWrap/>
            <w:vAlign w:val="center"/>
          </w:tcPr>
          <w:p w14:paraId="54C7667A" w14:textId="77777777" w:rsidR="005B4EA7" w:rsidRPr="00454CA3" w:rsidRDefault="005B4EA7" w:rsidP="00621D20">
            <w:pPr>
              <w:rPr>
                <w:b/>
                <w:bCs/>
              </w:rPr>
            </w:pPr>
            <w:r w:rsidRPr="00454CA3">
              <w:rPr>
                <w:rFonts w:eastAsia="Calibri"/>
                <w:b/>
                <w:bCs/>
              </w:rPr>
              <w:t>Διαχείριση Επιχειρησιακών Πόρων</w:t>
            </w:r>
          </w:p>
        </w:tc>
      </w:tr>
      <w:tr w:rsidR="005B4EA7" w:rsidRPr="002F774B" w14:paraId="551180E4" w14:textId="77777777" w:rsidTr="00621D20">
        <w:tc>
          <w:tcPr>
            <w:tcW w:w="560" w:type="pct"/>
            <w:noWrap/>
            <w:vAlign w:val="center"/>
          </w:tcPr>
          <w:p w14:paraId="74850F7D" w14:textId="77777777" w:rsidR="005B4EA7" w:rsidRPr="002F774B" w:rsidRDefault="005B4EA7">
            <w:pPr>
              <w:pStyle w:val="a3"/>
              <w:numPr>
                <w:ilvl w:val="0"/>
                <w:numId w:val="98"/>
              </w:numPr>
              <w:suppressAutoHyphens/>
              <w:contextualSpacing w:val="0"/>
            </w:pPr>
          </w:p>
        </w:tc>
        <w:tc>
          <w:tcPr>
            <w:tcW w:w="2335" w:type="pct"/>
            <w:noWrap/>
            <w:vAlign w:val="center"/>
          </w:tcPr>
          <w:p w14:paraId="2FB0179D" w14:textId="77777777" w:rsidR="005B4EA7" w:rsidRPr="002F774B" w:rsidRDefault="005B4EA7" w:rsidP="00621D20">
            <w:r w:rsidRPr="002F774B">
              <w:t>Να υποστηρίζεται η διαχείριση ιεραρχικής δομής τύπων πόρων με τουλάχιστον τρία επίπεδα.</w:t>
            </w:r>
          </w:p>
        </w:tc>
        <w:tc>
          <w:tcPr>
            <w:tcW w:w="654" w:type="pct"/>
            <w:noWrap/>
            <w:vAlign w:val="center"/>
          </w:tcPr>
          <w:p w14:paraId="1186A1F4" w14:textId="77777777" w:rsidR="005B4EA7" w:rsidRPr="002F774B" w:rsidRDefault="005B4EA7" w:rsidP="00621D20">
            <w:pPr>
              <w:jc w:val="center"/>
            </w:pPr>
            <w:r w:rsidRPr="002F774B">
              <w:t>ΝΑΙ</w:t>
            </w:r>
          </w:p>
        </w:tc>
        <w:tc>
          <w:tcPr>
            <w:tcW w:w="701" w:type="pct"/>
            <w:noWrap/>
            <w:vAlign w:val="center"/>
          </w:tcPr>
          <w:p w14:paraId="74FFBECA" w14:textId="77777777" w:rsidR="005B4EA7" w:rsidRPr="002F774B" w:rsidRDefault="005B4EA7" w:rsidP="00621D20"/>
        </w:tc>
        <w:tc>
          <w:tcPr>
            <w:tcW w:w="750" w:type="pct"/>
            <w:noWrap/>
            <w:vAlign w:val="center"/>
          </w:tcPr>
          <w:p w14:paraId="12475195" w14:textId="77777777" w:rsidR="005B4EA7" w:rsidRPr="002F774B" w:rsidRDefault="005B4EA7" w:rsidP="00621D20"/>
        </w:tc>
      </w:tr>
      <w:tr w:rsidR="005B4EA7" w:rsidRPr="002F774B" w14:paraId="1B1774B7" w14:textId="77777777" w:rsidTr="00621D20">
        <w:tc>
          <w:tcPr>
            <w:tcW w:w="560" w:type="pct"/>
            <w:noWrap/>
            <w:vAlign w:val="center"/>
          </w:tcPr>
          <w:p w14:paraId="1B8A9AC6" w14:textId="77777777" w:rsidR="005B4EA7" w:rsidRPr="002F774B" w:rsidRDefault="005B4EA7">
            <w:pPr>
              <w:pStyle w:val="a3"/>
              <w:numPr>
                <w:ilvl w:val="0"/>
                <w:numId w:val="98"/>
              </w:numPr>
              <w:suppressAutoHyphens/>
              <w:contextualSpacing w:val="0"/>
            </w:pPr>
          </w:p>
        </w:tc>
        <w:tc>
          <w:tcPr>
            <w:tcW w:w="2335" w:type="pct"/>
            <w:noWrap/>
            <w:vAlign w:val="center"/>
          </w:tcPr>
          <w:p w14:paraId="2F605FA5" w14:textId="77777777" w:rsidR="005B4EA7" w:rsidRPr="002F774B" w:rsidRDefault="005B4EA7" w:rsidP="00621D20">
            <w:r w:rsidRPr="002F774B">
              <w:t>Καταχώριση και διαχείριση χερσαίων μέσων.</w:t>
            </w:r>
          </w:p>
        </w:tc>
        <w:tc>
          <w:tcPr>
            <w:tcW w:w="654" w:type="pct"/>
            <w:noWrap/>
            <w:vAlign w:val="center"/>
          </w:tcPr>
          <w:p w14:paraId="1F41FBE2" w14:textId="77777777" w:rsidR="005B4EA7" w:rsidRPr="002F774B" w:rsidRDefault="005B4EA7" w:rsidP="00621D20">
            <w:pPr>
              <w:jc w:val="center"/>
            </w:pPr>
            <w:r w:rsidRPr="002F774B">
              <w:t>ΝΑΙ</w:t>
            </w:r>
          </w:p>
        </w:tc>
        <w:tc>
          <w:tcPr>
            <w:tcW w:w="701" w:type="pct"/>
            <w:noWrap/>
            <w:vAlign w:val="center"/>
          </w:tcPr>
          <w:p w14:paraId="4168D6C2" w14:textId="77777777" w:rsidR="005B4EA7" w:rsidRPr="002F774B" w:rsidRDefault="005B4EA7" w:rsidP="00621D20"/>
        </w:tc>
        <w:tc>
          <w:tcPr>
            <w:tcW w:w="750" w:type="pct"/>
            <w:noWrap/>
            <w:vAlign w:val="center"/>
          </w:tcPr>
          <w:p w14:paraId="6E039928" w14:textId="77777777" w:rsidR="005B4EA7" w:rsidRPr="002F774B" w:rsidRDefault="005B4EA7" w:rsidP="00621D20"/>
        </w:tc>
      </w:tr>
      <w:tr w:rsidR="005B4EA7" w:rsidRPr="002F774B" w14:paraId="46B27862" w14:textId="77777777" w:rsidTr="00621D20">
        <w:tc>
          <w:tcPr>
            <w:tcW w:w="560" w:type="pct"/>
            <w:noWrap/>
            <w:vAlign w:val="center"/>
          </w:tcPr>
          <w:p w14:paraId="6DE55A95" w14:textId="77777777" w:rsidR="005B4EA7" w:rsidRPr="002F774B" w:rsidRDefault="005B4EA7">
            <w:pPr>
              <w:pStyle w:val="a3"/>
              <w:numPr>
                <w:ilvl w:val="0"/>
                <w:numId w:val="98"/>
              </w:numPr>
              <w:suppressAutoHyphens/>
              <w:contextualSpacing w:val="0"/>
            </w:pPr>
          </w:p>
        </w:tc>
        <w:tc>
          <w:tcPr>
            <w:tcW w:w="2335" w:type="pct"/>
            <w:noWrap/>
            <w:vAlign w:val="center"/>
          </w:tcPr>
          <w:p w14:paraId="12D0F89F" w14:textId="77777777" w:rsidR="005B4EA7" w:rsidRPr="002F774B" w:rsidRDefault="005B4EA7" w:rsidP="00621D20">
            <w:r w:rsidRPr="002F774B">
              <w:t>Καταχώριση και διαχείριση θαλάσσιων μέσων.</w:t>
            </w:r>
          </w:p>
        </w:tc>
        <w:tc>
          <w:tcPr>
            <w:tcW w:w="654" w:type="pct"/>
            <w:noWrap/>
            <w:vAlign w:val="center"/>
          </w:tcPr>
          <w:p w14:paraId="75DEB437" w14:textId="77777777" w:rsidR="005B4EA7" w:rsidRPr="002F774B" w:rsidRDefault="005B4EA7" w:rsidP="00621D20">
            <w:pPr>
              <w:jc w:val="center"/>
            </w:pPr>
            <w:r w:rsidRPr="002F774B">
              <w:t>ΝΑΙ</w:t>
            </w:r>
          </w:p>
        </w:tc>
        <w:tc>
          <w:tcPr>
            <w:tcW w:w="701" w:type="pct"/>
            <w:noWrap/>
            <w:vAlign w:val="center"/>
          </w:tcPr>
          <w:p w14:paraId="7BB4949E" w14:textId="77777777" w:rsidR="005B4EA7" w:rsidRPr="002F774B" w:rsidRDefault="005B4EA7" w:rsidP="00621D20"/>
        </w:tc>
        <w:tc>
          <w:tcPr>
            <w:tcW w:w="750" w:type="pct"/>
            <w:noWrap/>
            <w:vAlign w:val="center"/>
          </w:tcPr>
          <w:p w14:paraId="59B66E4D" w14:textId="77777777" w:rsidR="005B4EA7" w:rsidRPr="002F774B" w:rsidRDefault="005B4EA7" w:rsidP="00621D20"/>
        </w:tc>
      </w:tr>
      <w:tr w:rsidR="005B4EA7" w:rsidRPr="002F774B" w14:paraId="0E590C94" w14:textId="77777777" w:rsidTr="00621D20">
        <w:tc>
          <w:tcPr>
            <w:tcW w:w="560" w:type="pct"/>
            <w:noWrap/>
            <w:vAlign w:val="center"/>
          </w:tcPr>
          <w:p w14:paraId="47C11D78" w14:textId="77777777" w:rsidR="005B4EA7" w:rsidRPr="002F774B" w:rsidRDefault="005B4EA7">
            <w:pPr>
              <w:pStyle w:val="a3"/>
              <w:numPr>
                <w:ilvl w:val="0"/>
                <w:numId w:val="98"/>
              </w:numPr>
              <w:suppressAutoHyphens/>
              <w:contextualSpacing w:val="0"/>
            </w:pPr>
          </w:p>
        </w:tc>
        <w:tc>
          <w:tcPr>
            <w:tcW w:w="2335" w:type="pct"/>
            <w:noWrap/>
            <w:vAlign w:val="center"/>
          </w:tcPr>
          <w:p w14:paraId="56946493" w14:textId="77777777" w:rsidR="005B4EA7" w:rsidRPr="002F774B" w:rsidRDefault="005B4EA7" w:rsidP="00621D20">
            <w:r w:rsidRPr="002F774B">
              <w:t>Καταχώριση και διαχείριση προσωπικού και εθελοντών.</w:t>
            </w:r>
          </w:p>
        </w:tc>
        <w:tc>
          <w:tcPr>
            <w:tcW w:w="654" w:type="pct"/>
            <w:noWrap/>
            <w:vAlign w:val="center"/>
          </w:tcPr>
          <w:p w14:paraId="15E34F65" w14:textId="77777777" w:rsidR="005B4EA7" w:rsidRPr="002F774B" w:rsidRDefault="005B4EA7" w:rsidP="00621D20">
            <w:pPr>
              <w:jc w:val="center"/>
            </w:pPr>
            <w:r w:rsidRPr="002F774B">
              <w:t>ΝΑΙ</w:t>
            </w:r>
          </w:p>
        </w:tc>
        <w:tc>
          <w:tcPr>
            <w:tcW w:w="701" w:type="pct"/>
            <w:noWrap/>
            <w:vAlign w:val="center"/>
          </w:tcPr>
          <w:p w14:paraId="4C69900F" w14:textId="77777777" w:rsidR="005B4EA7" w:rsidRPr="002F774B" w:rsidRDefault="005B4EA7" w:rsidP="00621D20"/>
        </w:tc>
        <w:tc>
          <w:tcPr>
            <w:tcW w:w="750" w:type="pct"/>
            <w:noWrap/>
            <w:vAlign w:val="center"/>
          </w:tcPr>
          <w:p w14:paraId="08C87C66" w14:textId="77777777" w:rsidR="005B4EA7" w:rsidRPr="002F774B" w:rsidRDefault="005B4EA7" w:rsidP="00621D20"/>
        </w:tc>
      </w:tr>
      <w:tr w:rsidR="005B4EA7" w:rsidRPr="002F774B" w14:paraId="2E7BE5DE" w14:textId="77777777" w:rsidTr="00621D20">
        <w:tc>
          <w:tcPr>
            <w:tcW w:w="560" w:type="pct"/>
            <w:noWrap/>
            <w:vAlign w:val="center"/>
          </w:tcPr>
          <w:p w14:paraId="09445419" w14:textId="77777777" w:rsidR="005B4EA7" w:rsidRPr="002F774B" w:rsidRDefault="005B4EA7">
            <w:pPr>
              <w:pStyle w:val="a3"/>
              <w:numPr>
                <w:ilvl w:val="0"/>
                <w:numId w:val="98"/>
              </w:numPr>
              <w:suppressAutoHyphens/>
              <w:contextualSpacing w:val="0"/>
            </w:pPr>
          </w:p>
        </w:tc>
        <w:tc>
          <w:tcPr>
            <w:tcW w:w="2335" w:type="pct"/>
            <w:noWrap/>
            <w:vAlign w:val="center"/>
          </w:tcPr>
          <w:p w14:paraId="1D5AFDC1" w14:textId="77777777" w:rsidR="005B4EA7" w:rsidRPr="002F774B" w:rsidRDefault="005B4EA7" w:rsidP="00621D20">
            <w:r w:rsidRPr="002F774B">
              <w:t xml:space="preserve">Καταχώριση και διαχείριση συσκευών/ εξοπλισμού (μετεωρολογικών σταθμών, καμερών επιτήρησης, αισθητήρων </w:t>
            </w:r>
            <w:proofErr w:type="spellStart"/>
            <w:r w:rsidRPr="002F774B">
              <w:t>κ.ο.κ.</w:t>
            </w:r>
            <w:proofErr w:type="spellEnd"/>
            <w:r w:rsidRPr="002F774B">
              <w:t xml:space="preserve">) </w:t>
            </w:r>
          </w:p>
        </w:tc>
        <w:tc>
          <w:tcPr>
            <w:tcW w:w="654" w:type="pct"/>
            <w:noWrap/>
            <w:vAlign w:val="center"/>
          </w:tcPr>
          <w:p w14:paraId="46C59135" w14:textId="77777777" w:rsidR="005B4EA7" w:rsidRPr="002F774B" w:rsidRDefault="005B4EA7" w:rsidP="00621D20">
            <w:pPr>
              <w:jc w:val="center"/>
            </w:pPr>
            <w:r w:rsidRPr="002F774B">
              <w:t>ΝΑΙ</w:t>
            </w:r>
          </w:p>
        </w:tc>
        <w:tc>
          <w:tcPr>
            <w:tcW w:w="701" w:type="pct"/>
            <w:noWrap/>
            <w:vAlign w:val="center"/>
          </w:tcPr>
          <w:p w14:paraId="24606BA8" w14:textId="77777777" w:rsidR="005B4EA7" w:rsidRPr="002F774B" w:rsidRDefault="005B4EA7" w:rsidP="00621D20"/>
        </w:tc>
        <w:tc>
          <w:tcPr>
            <w:tcW w:w="750" w:type="pct"/>
            <w:noWrap/>
            <w:vAlign w:val="center"/>
          </w:tcPr>
          <w:p w14:paraId="220ED7DC" w14:textId="77777777" w:rsidR="005B4EA7" w:rsidRPr="002F774B" w:rsidRDefault="005B4EA7" w:rsidP="00621D20"/>
        </w:tc>
      </w:tr>
      <w:tr w:rsidR="005B4EA7" w:rsidRPr="002F774B" w14:paraId="10258915" w14:textId="77777777" w:rsidTr="00621D20">
        <w:tc>
          <w:tcPr>
            <w:tcW w:w="560" w:type="pct"/>
            <w:noWrap/>
            <w:vAlign w:val="center"/>
          </w:tcPr>
          <w:p w14:paraId="622E5268" w14:textId="77777777" w:rsidR="005B4EA7" w:rsidRPr="002F774B" w:rsidRDefault="005B4EA7">
            <w:pPr>
              <w:pStyle w:val="a3"/>
              <w:numPr>
                <w:ilvl w:val="0"/>
                <w:numId w:val="98"/>
              </w:numPr>
              <w:suppressAutoHyphens/>
              <w:contextualSpacing w:val="0"/>
            </w:pPr>
          </w:p>
        </w:tc>
        <w:tc>
          <w:tcPr>
            <w:tcW w:w="2335" w:type="pct"/>
            <w:noWrap/>
            <w:vAlign w:val="center"/>
          </w:tcPr>
          <w:p w14:paraId="261C5B0A" w14:textId="77777777" w:rsidR="005B4EA7" w:rsidRPr="002F774B" w:rsidRDefault="005B4EA7" w:rsidP="00621D20">
            <w:r w:rsidRPr="002F774B">
              <w:t>Απεικόνιση πόρων σε κατάλληλες λίστες/πίνακες με διαφοροποίηση των εικονιδίων τους με βάση τον τύπο τους.</w:t>
            </w:r>
          </w:p>
        </w:tc>
        <w:tc>
          <w:tcPr>
            <w:tcW w:w="654" w:type="pct"/>
            <w:noWrap/>
            <w:vAlign w:val="center"/>
          </w:tcPr>
          <w:p w14:paraId="28DD60C2" w14:textId="77777777" w:rsidR="005B4EA7" w:rsidRPr="002F774B" w:rsidRDefault="005B4EA7" w:rsidP="00621D20">
            <w:pPr>
              <w:jc w:val="center"/>
            </w:pPr>
            <w:r w:rsidRPr="002F774B">
              <w:t>ΝΑΙ</w:t>
            </w:r>
          </w:p>
        </w:tc>
        <w:tc>
          <w:tcPr>
            <w:tcW w:w="701" w:type="pct"/>
            <w:noWrap/>
            <w:vAlign w:val="center"/>
          </w:tcPr>
          <w:p w14:paraId="4FD5A8F3" w14:textId="77777777" w:rsidR="005B4EA7" w:rsidRPr="002F774B" w:rsidRDefault="005B4EA7" w:rsidP="00621D20"/>
        </w:tc>
        <w:tc>
          <w:tcPr>
            <w:tcW w:w="750" w:type="pct"/>
            <w:noWrap/>
            <w:vAlign w:val="center"/>
          </w:tcPr>
          <w:p w14:paraId="52BF4E23" w14:textId="77777777" w:rsidR="005B4EA7" w:rsidRPr="002F774B" w:rsidRDefault="005B4EA7" w:rsidP="00621D20"/>
        </w:tc>
      </w:tr>
      <w:tr w:rsidR="005B4EA7" w:rsidRPr="002F774B" w14:paraId="73C5EACA" w14:textId="77777777" w:rsidTr="00621D20">
        <w:tc>
          <w:tcPr>
            <w:tcW w:w="560" w:type="pct"/>
            <w:noWrap/>
            <w:vAlign w:val="center"/>
          </w:tcPr>
          <w:p w14:paraId="0B08A17B" w14:textId="77777777" w:rsidR="005B4EA7" w:rsidRPr="002F774B" w:rsidRDefault="005B4EA7">
            <w:pPr>
              <w:pStyle w:val="a3"/>
              <w:numPr>
                <w:ilvl w:val="0"/>
                <w:numId w:val="98"/>
              </w:numPr>
              <w:suppressAutoHyphens/>
              <w:contextualSpacing w:val="0"/>
            </w:pPr>
          </w:p>
        </w:tc>
        <w:tc>
          <w:tcPr>
            <w:tcW w:w="2335" w:type="pct"/>
            <w:noWrap/>
            <w:vAlign w:val="center"/>
          </w:tcPr>
          <w:p w14:paraId="65279DA9" w14:textId="77777777" w:rsidR="005B4EA7" w:rsidRPr="002F774B" w:rsidRDefault="005B4EA7" w:rsidP="00621D20">
            <w:r w:rsidRPr="002F774B">
              <w:t>Απεικόνιση της κατάστασης των πόρων με χρωματικές διαφοροποιήσεις της αντίστοιχης στήλης του πίνακα.</w:t>
            </w:r>
          </w:p>
        </w:tc>
        <w:tc>
          <w:tcPr>
            <w:tcW w:w="654" w:type="pct"/>
            <w:noWrap/>
            <w:vAlign w:val="center"/>
          </w:tcPr>
          <w:p w14:paraId="3BD83C27" w14:textId="77777777" w:rsidR="005B4EA7" w:rsidRPr="002F774B" w:rsidRDefault="005B4EA7" w:rsidP="00621D20">
            <w:pPr>
              <w:jc w:val="center"/>
            </w:pPr>
            <w:r w:rsidRPr="002F774B">
              <w:t>ΝΑΙ</w:t>
            </w:r>
          </w:p>
        </w:tc>
        <w:tc>
          <w:tcPr>
            <w:tcW w:w="701" w:type="pct"/>
            <w:noWrap/>
            <w:vAlign w:val="center"/>
          </w:tcPr>
          <w:p w14:paraId="71888340" w14:textId="77777777" w:rsidR="005B4EA7" w:rsidRPr="002F774B" w:rsidRDefault="005B4EA7" w:rsidP="00621D20"/>
        </w:tc>
        <w:tc>
          <w:tcPr>
            <w:tcW w:w="750" w:type="pct"/>
            <w:noWrap/>
            <w:vAlign w:val="center"/>
          </w:tcPr>
          <w:p w14:paraId="1D201B59" w14:textId="77777777" w:rsidR="005B4EA7" w:rsidRPr="002F774B" w:rsidRDefault="005B4EA7" w:rsidP="00621D20"/>
        </w:tc>
      </w:tr>
      <w:tr w:rsidR="005B4EA7" w:rsidRPr="002F774B" w14:paraId="1F1B0C0D" w14:textId="77777777" w:rsidTr="00621D20">
        <w:tc>
          <w:tcPr>
            <w:tcW w:w="560" w:type="pct"/>
            <w:noWrap/>
            <w:vAlign w:val="center"/>
          </w:tcPr>
          <w:p w14:paraId="0ACD2FD6" w14:textId="77777777" w:rsidR="005B4EA7" w:rsidRPr="002F774B" w:rsidRDefault="005B4EA7">
            <w:pPr>
              <w:pStyle w:val="a3"/>
              <w:numPr>
                <w:ilvl w:val="0"/>
                <w:numId w:val="98"/>
              </w:numPr>
              <w:suppressAutoHyphens/>
              <w:contextualSpacing w:val="0"/>
            </w:pPr>
          </w:p>
        </w:tc>
        <w:tc>
          <w:tcPr>
            <w:tcW w:w="2335" w:type="pct"/>
            <w:noWrap/>
            <w:vAlign w:val="center"/>
          </w:tcPr>
          <w:p w14:paraId="7CB0E04F" w14:textId="77777777" w:rsidR="005B4EA7" w:rsidRPr="002F774B" w:rsidRDefault="005B4EA7" w:rsidP="00621D20">
            <w:r w:rsidRPr="002F774B">
              <w:t>Απεικόνιση του τύπου πόρου με διαφοροποίηση χρώματος της αντίστοιχης στήλης.</w:t>
            </w:r>
          </w:p>
        </w:tc>
        <w:tc>
          <w:tcPr>
            <w:tcW w:w="654" w:type="pct"/>
            <w:noWrap/>
            <w:vAlign w:val="center"/>
          </w:tcPr>
          <w:p w14:paraId="289A200D" w14:textId="77777777" w:rsidR="005B4EA7" w:rsidRPr="002F774B" w:rsidRDefault="005B4EA7" w:rsidP="00621D20">
            <w:pPr>
              <w:jc w:val="center"/>
            </w:pPr>
            <w:r w:rsidRPr="002F774B">
              <w:t>ΝΑΙ</w:t>
            </w:r>
          </w:p>
        </w:tc>
        <w:tc>
          <w:tcPr>
            <w:tcW w:w="701" w:type="pct"/>
            <w:noWrap/>
            <w:vAlign w:val="center"/>
          </w:tcPr>
          <w:p w14:paraId="3BCC552F" w14:textId="77777777" w:rsidR="005B4EA7" w:rsidRPr="002F774B" w:rsidRDefault="005B4EA7" w:rsidP="00621D20"/>
        </w:tc>
        <w:tc>
          <w:tcPr>
            <w:tcW w:w="750" w:type="pct"/>
            <w:noWrap/>
            <w:vAlign w:val="center"/>
          </w:tcPr>
          <w:p w14:paraId="28ECCA56" w14:textId="77777777" w:rsidR="005B4EA7" w:rsidRPr="002F774B" w:rsidRDefault="005B4EA7" w:rsidP="00621D20"/>
        </w:tc>
      </w:tr>
      <w:tr w:rsidR="005B4EA7" w:rsidRPr="002F774B" w14:paraId="73A21407" w14:textId="77777777" w:rsidTr="00621D20">
        <w:tc>
          <w:tcPr>
            <w:tcW w:w="560" w:type="pct"/>
            <w:noWrap/>
            <w:vAlign w:val="center"/>
          </w:tcPr>
          <w:p w14:paraId="6BAA1B26" w14:textId="77777777" w:rsidR="005B4EA7" w:rsidRPr="002F774B" w:rsidRDefault="005B4EA7">
            <w:pPr>
              <w:pStyle w:val="a3"/>
              <w:numPr>
                <w:ilvl w:val="0"/>
                <w:numId w:val="98"/>
              </w:numPr>
              <w:suppressAutoHyphens/>
              <w:contextualSpacing w:val="0"/>
            </w:pPr>
          </w:p>
        </w:tc>
        <w:tc>
          <w:tcPr>
            <w:tcW w:w="2335" w:type="pct"/>
            <w:noWrap/>
            <w:vAlign w:val="center"/>
          </w:tcPr>
          <w:p w14:paraId="77E06521" w14:textId="77777777" w:rsidR="005B4EA7" w:rsidRPr="002F774B" w:rsidRDefault="005B4EA7" w:rsidP="00621D20">
            <w:r w:rsidRPr="002F774B">
              <w:t>Σύνδεσης ενός πόρου με έναν άλλο.</w:t>
            </w:r>
          </w:p>
        </w:tc>
        <w:tc>
          <w:tcPr>
            <w:tcW w:w="654" w:type="pct"/>
            <w:noWrap/>
            <w:vAlign w:val="center"/>
          </w:tcPr>
          <w:p w14:paraId="7694AB94" w14:textId="77777777" w:rsidR="005B4EA7" w:rsidRPr="002F774B" w:rsidRDefault="005B4EA7" w:rsidP="00621D20">
            <w:pPr>
              <w:jc w:val="center"/>
            </w:pPr>
            <w:r w:rsidRPr="002F774B">
              <w:t>ΝΑΙ</w:t>
            </w:r>
          </w:p>
        </w:tc>
        <w:tc>
          <w:tcPr>
            <w:tcW w:w="701" w:type="pct"/>
            <w:noWrap/>
            <w:vAlign w:val="center"/>
          </w:tcPr>
          <w:p w14:paraId="40875210" w14:textId="77777777" w:rsidR="005B4EA7" w:rsidRPr="002F774B" w:rsidRDefault="005B4EA7" w:rsidP="00621D20"/>
        </w:tc>
        <w:tc>
          <w:tcPr>
            <w:tcW w:w="750" w:type="pct"/>
            <w:noWrap/>
            <w:vAlign w:val="center"/>
          </w:tcPr>
          <w:p w14:paraId="22640F0C" w14:textId="77777777" w:rsidR="005B4EA7" w:rsidRPr="002F774B" w:rsidRDefault="005B4EA7" w:rsidP="00621D20"/>
        </w:tc>
      </w:tr>
      <w:tr w:rsidR="005B4EA7" w:rsidRPr="002F774B" w14:paraId="40A9067A" w14:textId="77777777" w:rsidTr="00621D20">
        <w:tc>
          <w:tcPr>
            <w:tcW w:w="560" w:type="pct"/>
            <w:noWrap/>
            <w:vAlign w:val="center"/>
          </w:tcPr>
          <w:p w14:paraId="2BE73420" w14:textId="77777777" w:rsidR="005B4EA7" w:rsidRPr="002F774B" w:rsidRDefault="005B4EA7">
            <w:pPr>
              <w:pStyle w:val="a3"/>
              <w:numPr>
                <w:ilvl w:val="0"/>
                <w:numId w:val="98"/>
              </w:numPr>
              <w:suppressAutoHyphens/>
              <w:contextualSpacing w:val="0"/>
            </w:pPr>
          </w:p>
        </w:tc>
        <w:tc>
          <w:tcPr>
            <w:tcW w:w="2335" w:type="pct"/>
            <w:noWrap/>
            <w:vAlign w:val="center"/>
          </w:tcPr>
          <w:p w14:paraId="5FC77289" w14:textId="77777777" w:rsidR="005B4EA7" w:rsidRPr="002F774B" w:rsidRDefault="005B4EA7" w:rsidP="00621D20">
            <w:r w:rsidRPr="002F774B">
              <w:t>Επεξεργασία κατάστασης πόρου μέσω προκαθορισμένων κανόνων μετάβασης κατάστασης.</w:t>
            </w:r>
          </w:p>
        </w:tc>
        <w:tc>
          <w:tcPr>
            <w:tcW w:w="654" w:type="pct"/>
            <w:noWrap/>
            <w:vAlign w:val="center"/>
          </w:tcPr>
          <w:p w14:paraId="0181D37B" w14:textId="77777777" w:rsidR="005B4EA7" w:rsidRPr="002F774B" w:rsidRDefault="005B4EA7" w:rsidP="00621D20">
            <w:pPr>
              <w:jc w:val="center"/>
            </w:pPr>
            <w:r w:rsidRPr="002F774B">
              <w:t>ΝΑΙ</w:t>
            </w:r>
          </w:p>
        </w:tc>
        <w:tc>
          <w:tcPr>
            <w:tcW w:w="701" w:type="pct"/>
            <w:noWrap/>
            <w:vAlign w:val="center"/>
          </w:tcPr>
          <w:p w14:paraId="6C9AC3C3" w14:textId="77777777" w:rsidR="005B4EA7" w:rsidRPr="002F774B" w:rsidRDefault="005B4EA7" w:rsidP="00621D20"/>
        </w:tc>
        <w:tc>
          <w:tcPr>
            <w:tcW w:w="750" w:type="pct"/>
            <w:noWrap/>
            <w:vAlign w:val="center"/>
          </w:tcPr>
          <w:p w14:paraId="085504E2" w14:textId="77777777" w:rsidR="005B4EA7" w:rsidRPr="002F774B" w:rsidRDefault="005B4EA7" w:rsidP="00621D20"/>
        </w:tc>
      </w:tr>
      <w:tr w:rsidR="005B4EA7" w:rsidRPr="002F774B" w14:paraId="6BB9D58D" w14:textId="77777777" w:rsidTr="00621D20">
        <w:tc>
          <w:tcPr>
            <w:tcW w:w="560" w:type="pct"/>
            <w:noWrap/>
            <w:vAlign w:val="center"/>
          </w:tcPr>
          <w:p w14:paraId="2F6A4EE3" w14:textId="77777777" w:rsidR="005B4EA7" w:rsidRPr="002F774B" w:rsidRDefault="005B4EA7">
            <w:pPr>
              <w:pStyle w:val="a3"/>
              <w:numPr>
                <w:ilvl w:val="0"/>
                <w:numId w:val="98"/>
              </w:numPr>
              <w:suppressAutoHyphens/>
              <w:contextualSpacing w:val="0"/>
            </w:pPr>
          </w:p>
        </w:tc>
        <w:tc>
          <w:tcPr>
            <w:tcW w:w="2335" w:type="pct"/>
            <w:noWrap/>
            <w:vAlign w:val="center"/>
          </w:tcPr>
          <w:p w14:paraId="1C6128C4" w14:textId="77777777" w:rsidR="005B4EA7" w:rsidRPr="002F774B" w:rsidRDefault="005B4EA7" w:rsidP="00621D20">
            <w:r w:rsidRPr="002F774B">
              <w:t>Να μπορούν να εφαρμοστούν πολλά φίλτρα στη λίστας των πόρων με βάση τον τύπο, την κατάσταση τους.</w:t>
            </w:r>
          </w:p>
        </w:tc>
        <w:tc>
          <w:tcPr>
            <w:tcW w:w="654" w:type="pct"/>
            <w:noWrap/>
            <w:vAlign w:val="center"/>
          </w:tcPr>
          <w:p w14:paraId="5665B9EC" w14:textId="77777777" w:rsidR="005B4EA7" w:rsidRPr="002F774B" w:rsidRDefault="005B4EA7" w:rsidP="00621D20">
            <w:pPr>
              <w:jc w:val="center"/>
            </w:pPr>
            <w:r w:rsidRPr="002F774B">
              <w:t>ΝΑΙ</w:t>
            </w:r>
          </w:p>
        </w:tc>
        <w:tc>
          <w:tcPr>
            <w:tcW w:w="701" w:type="pct"/>
            <w:noWrap/>
            <w:vAlign w:val="center"/>
          </w:tcPr>
          <w:p w14:paraId="179A80F5" w14:textId="77777777" w:rsidR="005B4EA7" w:rsidRPr="002F774B" w:rsidRDefault="005B4EA7" w:rsidP="00621D20"/>
        </w:tc>
        <w:tc>
          <w:tcPr>
            <w:tcW w:w="750" w:type="pct"/>
            <w:noWrap/>
            <w:vAlign w:val="center"/>
          </w:tcPr>
          <w:p w14:paraId="1D51F1E6" w14:textId="77777777" w:rsidR="005B4EA7" w:rsidRPr="002F774B" w:rsidRDefault="005B4EA7" w:rsidP="00621D20"/>
        </w:tc>
      </w:tr>
      <w:tr w:rsidR="005B4EA7" w:rsidRPr="002F774B" w14:paraId="00943DE3" w14:textId="77777777" w:rsidTr="00621D20">
        <w:tc>
          <w:tcPr>
            <w:tcW w:w="560" w:type="pct"/>
            <w:noWrap/>
            <w:vAlign w:val="center"/>
          </w:tcPr>
          <w:p w14:paraId="5342699F" w14:textId="77777777" w:rsidR="005B4EA7" w:rsidRPr="002F774B" w:rsidRDefault="005B4EA7">
            <w:pPr>
              <w:pStyle w:val="a3"/>
              <w:numPr>
                <w:ilvl w:val="0"/>
                <w:numId w:val="98"/>
              </w:numPr>
              <w:suppressAutoHyphens/>
              <w:contextualSpacing w:val="0"/>
            </w:pPr>
          </w:p>
        </w:tc>
        <w:tc>
          <w:tcPr>
            <w:tcW w:w="2335" w:type="pct"/>
            <w:noWrap/>
            <w:vAlign w:val="center"/>
          </w:tcPr>
          <w:p w14:paraId="35DAEC14" w14:textId="77777777" w:rsidR="005B4EA7" w:rsidRPr="002F774B" w:rsidRDefault="005B4EA7" w:rsidP="00621D20">
            <w:r w:rsidRPr="002F774B">
              <w:t>Οι φιλτραρισμένοι πίνακες να φιλτράρουν αντίστοιχα και τους πόρους που απεικονίζονται στο χάρτη.</w:t>
            </w:r>
          </w:p>
        </w:tc>
        <w:tc>
          <w:tcPr>
            <w:tcW w:w="654" w:type="pct"/>
            <w:noWrap/>
            <w:vAlign w:val="center"/>
          </w:tcPr>
          <w:p w14:paraId="2A9F83A6" w14:textId="77777777" w:rsidR="005B4EA7" w:rsidRPr="002F774B" w:rsidRDefault="005B4EA7" w:rsidP="00621D20">
            <w:pPr>
              <w:jc w:val="center"/>
            </w:pPr>
            <w:r w:rsidRPr="002F774B">
              <w:t>ΝΑΙ</w:t>
            </w:r>
          </w:p>
        </w:tc>
        <w:tc>
          <w:tcPr>
            <w:tcW w:w="701" w:type="pct"/>
            <w:noWrap/>
            <w:vAlign w:val="center"/>
          </w:tcPr>
          <w:p w14:paraId="448A3C9D" w14:textId="77777777" w:rsidR="005B4EA7" w:rsidRPr="002F774B" w:rsidRDefault="005B4EA7" w:rsidP="00621D20"/>
        </w:tc>
        <w:tc>
          <w:tcPr>
            <w:tcW w:w="750" w:type="pct"/>
            <w:noWrap/>
            <w:vAlign w:val="center"/>
          </w:tcPr>
          <w:p w14:paraId="06442D8D" w14:textId="77777777" w:rsidR="005B4EA7" w:rsidRPr="002F774B" w:rsidRDefault="005B4EA7" w:rsidP="00621D20"/>
        </w:tc>
      </w:tr>
      <w:tr w:rsidR="005B4EA7" w:rsidRPr="002F774B" w14:paraId="5389FF1C" w14:textId="77777777" w:rsidTr="00621D20">
        <w:tc>
          <w:tcPr>
            <w:tcW w:w="560" w:type="pct"/>
            <w:noWrap/>
            <w:vAlign w:val="center"/>
          </w:tcPr>
          <w:p w14:paraId="5216E1C4" w14:textId="77777777" w:rsidR="005B4EA7" w:rsidRPr="002F774B" w:rsidRDefault="005B4EA7">
            <w:pPr>
              <w:pStyle w:val="a3"/>
              <w:numPr>
                <w:ilvl w:val="0"/>
                <w:numId w:val="98"/>
              </w:numPr>
              <w:suppressAutoHyphens/>
              <w:contextualSpacing w:val="0"/>
            </w:pPr>
          </w:p>
        </w:tc>
        <w:tc>
          <w:tcPr>
            <w:tcW w:w="2335" w:type="pct"/>
            <w:noWrap/>
            <w:vAlign w:val="center"/>
          </w:tcPr>
          <w:p w14:paraId="52DFEDCD" w14:textId="77777777" w:rsidR="005B4EA7" w:rsidRPr="002F774B" w:rsidRDefault="005B4EA7" w:rsidP="00621D20">
            <w:r w:rsidRPr="002F774B">
              <w:t>Υποβολής αιτημάτων πόρων προς διάθεση σε άλλους συνεργαζόμενους φορείς και υπηρεσίες.</w:t>
            </w:r>
          </w:p>
        </w:tc>
        <w:tc>
          <w:tcPr>
            <w:tcW w:w="654" w:type="pct"/>
            <w:noWrap/>
            <w:vAlign w:val="center"/>
          </w:tcPr>
          <w:p w14:paraId="73B2AF5B" w14:textId="77777777" w:rsidR="005B4EA7" w:rsidRPr="002F774B" w:rsidRDefault="005B4EA7" w:rsidP="00621D20">
            <w:pPr>
              <w:jc w:val="center"/>
            </w:pPr>
            <w:r w:rsidRPr="002F774B">
              <w:t>ΝΑΙ</w:t>
            </w:r>
          </w:p>
        </w:tc>
        <w:tc>
          <w:tcPr>
            <w:tcW w:w="701" w:type="pct"/>
            <w:noWrap/>
            <w:vAlign w:val="center"/>
          </w:tcPr>
          <w:p w14:paraId="28FE26C1" w14:textId="77777777" w:rsidR="005B4EA7" w:rsidRPr="002F774B" w:rsidRDefault="005B4EA7" w:rsidP="00621D20"/>
        </w:tc>
        <w:tc>
          <w:tcPr>
            <w:tcW w:w="750" w:type="pct"/>
            <w:noWrap/>
            <w:vAlign w:val="center"/>
          </w:tcPr>
          <w:p w14:paraId="392174C8" w14:textId="77777777" w:rsidR="005B4EA7" w:rsidRPr="002F774B" w:rsidRDefault="005B4EA7" w:rsidP="00621D20"/>
        </w:tc>
      </w:tr>
      <w:tr w:rsidR="005B4EA7" w:rsidRPr="002F774B" w14:paraId="7AE09C68" w14:textId="77777777" w:rsidTr="00621D20">
        <w:tc>
          <w:tcPr>
            <w:tcW w:w="560" w:type="pct"/>
            <w:noWrap/>
            <w:vAlign w:val="center"/>
          </w:tcPr>
          <w:p w14:paraId="700CC8EF" w14:textId="77777777" w:rsidR="005B4EA7" w:rsidRPr="002F774B" w:rsidRDefault="005B4EA7">
            <w:pPr>
              <w:pStyle w:val="a3"/>
              <w:numPr>
                <w:ilvl w:val="0"/>
                <w:numId w:val="98"/>
              </w:numPr>
              <w:suppressAutoHyphens/>
              <w:contextualSpacing w:val="0"/>
            </w:pPr>
          </w:p>
        </w:tc>
        <w:tc>
          <w:tcPr>
            <w:tcW w:w="2335" w:type="pct"/>
            <w:noWrap/>
            <w:vAlign w:val="center"/>
          </w:tcPr>
          <w:p w14:paraId="35856B04" w14:textId="77777777" w:rsidR="005B4EA7" w:rsidRPr="002F774B" w:rsidRDefault="005B4EA7" w:rsidP="00621D20">
            <w:r w:rsidRPr="002F774B">
              <w:t>Τα αιτήματα πόρων να εμφανίζονται κατάλληλα με οπτικές και ακουστικές ειδοποιήσεις</w:t>
            </w:r>
          </w:p>
        </w:tc>
        <w:tc>
          <w:tcPr>
            <w:tcW w:w="654" w:type="pct"/>
            <w:noWrap/>
            <w:vAlign w:val="center"/>
          </w:tcPr>
          <w:p w14:paraId="5A674B66" w14:textId="77777777" w:rsidR="005B4EA7" w:rsidRPr="002F774B" w:rsidRDefault="005B4EA7" w:rsidP="00621D20">
            <w:pPr>
              <w:jc w:val="center"/>
            </w:pPr>
            <w:r w:rsidRPr="002F774B">
              <w:t>ΝΑΙ</w:t>
            </w:r>
          </w:p>
        </w:tc>
        <w:tc>
          <w:tcPr>
            <w:tcW w:w="701" w:type="pct"/>
            <w:noWrap/>
            <w:vAlign w:val="center"/>
          </w:tcPr>
          <w:p w14:paraId="47C464D1" w14:textId="77777777" w:rsidR="005B4EA7" w:rsidRPr="002F774B" w:rsidRDefault="005B4EA7" w:rsidP="00621D20"/>
        </w:tc>
        <w:tc>
          <w:tcPr>
            <w:tcW w:w="750" w:type="pct"/>
            <w:noWrap/>
            <w:vAlign w:val="center"/>
          </w:tcPr>
          <w:p w14:paraId="545C7AD2" w14:textId="77777777" w:rsidR="005B4EA7" w:rsidRPr="002F774B" w:rsidRDefault="005B4EA7" w:rsidP="00621D20"/>
        </w:tc>
      </w:tr>
      <w:tr w:rsidR="005B4EA7" w:rsidRPr="002F774B" w14:paraId="438A66EE" w14:textId="77777777" w:rsidTr="00621D20">
        <w:tc>
          <w:tcPr>
            <w:tcW w:w="560" w:type="pct"/>
            <w:noWrap/>
            <w:vAlign w:val="center"/>
          </w:tcPr>
          <w:p w14:paraId="15DD44FC" w14:textId="77777777" w:rsidR="005B4EA7" w:rsidRPr="002F774B" w:rsidRDefault="005B4EA7">
            <w:pPr>
              <w:pStyle w:val="a3"/>
              <w:numPr>
                <w:ilvl w:val="0"/>
                <w:numId w:val="98"/>
              </w:numPr>
              <w:suppressAutoHyphens/>
              <w:contextualSpacing w:val="0"/>
            </w:pPr>
          </w:p>
        </w:tc>
        <w:tc>
          <w:tcPr>
            <w:tcW w:w="2335" w:type="pct"/>
            <w:noWrap/>
            <w:vAlign w:val="center"/>
          </w:tcPr>
          <w:p w14:paraId="64AC2D1E" w14:textId="77777777" w:rsidR="005B4EA7" w:rsidRPr="002F774B" w:rsidRDefault="005B4EA7" w:rsidP="00621D20">
            <w:r w:rsidRPr="002F774B">
              <w:t>Ικανοποίηση ενός αιτήματος πόρων με διάθεση πόρων.</w:t>
            </w:r>
          </w:p>
        </w:tc>
        <w:tc>
          <w:tcPr>
            <w:tcW w:w="654" w:type="pct"/>
            <w:noWrap/>
            <w:vAlign w:val="center"/>
          </w:tcPr>
          <w:p w14:paraId="3C4BD33B" w14:textId="77777777" w:rsidR="005B4EA7" w:rsidRPr="002F774B" w:rsidRDefault="005B4EA7" w:rsidP="00621D20">
            <w:pPr>
              <w:jc w:val="center"/>
            </w:pPr>
            <w:r w:rsidRPr="002F774B">
              <w:t>ΝΑΙ</w:t>
            </w:r>
          </w:p>
        </w:tc>
        <w:tc>
          <w:tcPr>
            <w:tcW w:w="701" w:type="pct"/>
            <w:noWrap/>
            <w:vAlign w:val="center"/>
          </w:tcPr>
          <w:p w14:paraId="43F35786" w14:textId="77777777" w:rsidR="005B4EA7" w:rsidRPr="002F774B" w:rsidRDefault="005B4EA7" w:rsidP="00621D20"/>
        </w:tc>
        <w:tc>
          <w:tcPr>
            <w:tcW w:w="750" w:type="pct"/>
            <w:noWrap/>
            <w:vAlign w:val="center"/>
          </w:tcPr>
          <w:p w14:paraId="69718865" w14:textId="77777777" w:rsidR="005B4EA7" w:rsidRPr="002F774B" w:rsidRDefault="005B4EA7" w:rsidP="00621D20"/>
        </w:tc>
      </w:tr>
      <w:tr w:rsidR="005B4EA7" w:rsidRPr="00454CA3" w14:paraId="7BFB2027" w14:textId="77777777" w:rsidTr="00621D20">
        <w:tc>
          <w:tcPr>
            <w:tcW w:w="5000" w:type="pct"/>
            <w:gridSpan w:val="5"/>
            <w:shd w:val="clear" w:color="auto" w:fill="FFFFFF"/>
            <w:noWrap/>
            <w:vAlign w:val="center"/>
          </w:tcPr>
          <w:p w14:paraId="2F9B82F1" w14:textId="77777777" w:rsidR="005B4EA7" w:rsidRPr="00454CA3" w:rsidRDefault="005B4EA7" w:rsidP="00621D20">
            <w:pPr>
              <w:jc w:val="left"/>
              <w:rPr>
                <w:b/>
                <w:bCs/>
              </w:rPr>
            </w:pPr>
            <w:r w:rsidRPr="00454CA3">
              <w:rPr>
                <w:rFonts w:eastAsia="Calibri"/>
                <w:b/>
                <w:bCs/>
              </w:rPr>
              <w:t>Διαχείριση Διαθεσιμοτήτων Επιχειρησιακών Πόρων</w:t>
            </w:r>
          </w:p>
        </w:tc>
      </w:tr>
      <w:tr w:rsidR="005B4EA7" w:rsidRPr="002F774B" w14:paraId="271D876F" w14:textId="77777777" w:rsidTr="00621D20">
        <w:tc>
          <w:tcPr>
            <w:tcW w:w="560" w:type="pct"/>
            <w:noWrap/>
            <w:vAlign w:val="center"/>
          </w:tcPr>
          <w:p w14:paraId="6C0D78BE" w14:textId="77777777" w:rsidR="005B4EA7" w:rsidRPr="002F774B" w:rsidRDefault="005B4EA7">
            <w:pPr>
              <w:pStyle w:val="a3"/>
              <w:numPr>
                <w:ilvl w:val="0"/>
                <w:numId w:val="98"/>
              </w:numPr>
              <w:suppressAutoHyphens/>
              <w:contextualSpacing w:val="0"/>
            </w:pPr>
          </w:p>
        </w:tc>
        <w:tc>
          <w:tcPr>
            <w:tcW w:w="2335" w:type="pct"/>
            <w:noWrap/>
            <w:vAlign w:val="center"/>
          </w:tcPr>
          <w:p w14:paraId="5BDE0589" w14:textId="77777777" w:rsidR="005B4EA7" w:rsidRPr="002F774B" w:rsidRDefault="005B4EA7" w:rsidP="00621D20">
            <w:r w:rsidRPr="002F774B">
              <w:t>Διαχείριση χρονικής διαθεσιμότητας πόρων.</w:t>
            </w:r>
          </w:p>
        </w:tc>
        <w:tc>
          <w:tcPr>
            <w:tcW w:w="654" w:type="pct"/>
            <w:noWrap/>
            <w:vAlign w:val="center"/>
          </w:tcPr>
          <w:p w14:paraId="6F8743FD" w14:textId="77777777" w:rsidR="005B4EA7" w:rsidRPr="002F774B" w:rsidRDefault="005B4EA7" w:rsidP="00621D20">
            <w:pPr>
              <w:jc w:val="center"/>
            </w:pPr>
            <w:r w:rsidRPr="002F774B">
              <w:t>ΝΑΙ</w:t>
            </w:r>
          </w:p>
        </w:tc>
        <w:tc>
          <w:tcPr>
            <w:tcW w:w="701" w:type="pct"/>
            <w:noWrap/>
            <w:vAlign w:val="center"/>
          </w:tcPr>
          <w:p w14:paraId="33483E57" w14:textId="77777777" w:rsidR="005B4EA7" w:rsidRPr="002F774B" w:rsidRDefault="005B4EA7" w:rsidP="00621D20"/>
        </w:tc>
        <w:tc>
          <w:tcPr>
            <w:tcW w:w="750" w:type="pct"/>
            <w:noWrap/>
            <w:vAlign w:val="center"/>
          </w:tcPr>
          <w:p w14:paraId="758C6C24" w14:textId="77777777" w:rsidR="005B4EA7" w:rsidRPr="002F774B" w:rsidRDefault="005B4EA7" w:rsidP="00621D20"/>
        </w:tc>
      </w:tr>
      <w:tr w:rsidR="005B4EA7" w:rsidRPr="002F774B" w14:paraId="6CFFD8CD" w14:textId="77777777" w:rsidTr="00621D20">
        <w:tc>
          <w:tcPr>
            <w:tcW w:w="560" w:type="pct"/>
            <w:noWrap/>
            <w:vAlign w:val="center"/>
          </w:tcPr>
          <w:p w14:paraId="32E16599" w14:textId="77777777" w:rsidR="005B4EA7" w:rsidRPr="002F774B" w:rsidRDefault="005B4EA7">
            <w:pPr>
              <w:pStyle w:val="a3"/>
              <w:numPr>
                <w:ilvl w:val="0"/>
                <w:numId w:val="98"/>
              </w:numPr>
              <w:suppressAutoHyphens/>
              <w:contextualSpacing w:val="0"/>
            </w:pPr>
          </w:p>
        </w:tc>
        <w:tc>
          <w:tcPr>
            <w:tcW w:w="2335" w:type="pct"/>
            <w:noWrap/>
            <w:vAlign w:val="center"/>
          </w:tcPr>
          <w:p w14:paraId="0C0361DF" w14:textId="77777777" w:rsidR="005B4EA7" w:rsidRPr="002F774B" w:rsidRDefault="005B4EA7" w:rsidP="00621D20">
            <w:r w:rsidRPr="002F774B">
              <w:t>Χρήστες με κατάλληλα δικαιώματα θα πρέπει να έχουν τη δυνατότητα να δημιουργούν και να επεξεργάζονται τους τύπους των βαρδιών.</w:t>
            </w:r>
          </w:p>
        </w:tc>
        <w:tc>
          <w:tcPr>
            <w:tcW w:w="654" w:type="pct"/>
            <w:noWrap/>
            <w:vAlign w:val="center"/>
          </w:tcPr>
          <w:p w14:paraId="78CE5FD5" w14:textId="77777777" w:rsidR="005B4EA7" w:rsidRPr="002F774B" w:rsidRDefault="005B4EA7" w:rsidP="00621D20">
            <w:pPr>
              <w:jc w:val="center"/>
            </w:pPr>
            <w:r w:rsidRPr="002F774B">
              <w:t>ΝΑΙ</w:t>
            </w:r>
          </w:p>
        </w:tc>
        <w:tc>
          <w:tcPr>
            <w:tcW w:w="701" w:type="pct"/>
            <w:noWrap/>
            <w:vAlign w:val="center"/>
          </w:tcPr>
          <w:p w14:paraId="203F5495" w14:textId="77777777" w:rsidR="005B4EA7" w:rsidRPr="002F774B" w:rsidRDefault="005B4EA7" w:rsidP="00621D20"/>
        </w:tc>
        <w:tc>
          <w:tcPr>
            <w:tcW w:w="750" w:type="pct"/>
            <w:noWrap/>
            <w:vAlign w:val="center"/>
          </w:tcPr>
          <w:p w14:paraId="389CA8AD" w14:textId="77777777" w:rsidR="005B4EA7" w:rsidRPr="002F774B" w:rsidRDefault="005B4EA7" w:rsidP="00621D20"/>
        </w:tc>
      </w:tr>
      <w:tr w:rsidR="005B4EA7" w:rsidRPr="002F774B" w14:paraId="38BF63A8" w14:textId="77777777" w:rsidTr="00621D20">
        <w:tc>
          <w:tcPr>
            <w:tcW w:w="560" w:type="pct"/>
            <w:noWrap/>
            <w:vAlign w:val="center"/>
          </w:tcPr>
          <w:p w14:paraId="2E2D1627" w14:textId="77777777" w:rsidR="005B4EA7" w:rsidRPr="002F774B" w:rsidRDefault="005B4EA7">
            <w:pPr>
              <w:pStyle w:val="a3"/>
              <w:numPr>
                <w:ilvl w:val="0"/>
                <w:numId w:val="98"/>
              </w:numPr>
              <w:suppressAutoHyphens/>
              <w:contextualSpacing w:val="0"/>
            </w:pPr>
          </w:p>
        </w:tc>
        <w:tc>
          <w:tcPr>
            <w:tcW w:w="2335" w:type="pct"/>
            <w:noWrap/>
            <w:vAlign w:val="center"/>
          </w:tcPr>
          <w:p w14:paraId="12B79C61" w14:textId="77777777" w:rsidR="005B4EA7" w:rsidRPr="002F774B" w:rsidRDefault="005B4EA7" w:rsidP="00621D20">
            <w:r w:rsidRPr="002F774B">
              <w:t>Καθορισμός κατηγοριών βάρδιας με διαφορετικούς χρονικούς περιορισμούς.</w:t>
            </w:r>
          </w:p>
        </w:tc>
        <w:tc>
          <w:tcPr>
            <w:tcW w:w="654" w:type="pct"/>
            <w:noWrap/>
            <w:vAlign w:val="center"/>
          </w:tcPr>
          <w:p w14:paraId="28F6F049" w14:textId="77777777" w:rsidR="005B4EA7" w:rsidRPr="002F774B" w:rsidRDefault="005B4EA7" w:rsidP="00621D20">
            <w:pPr>
              <w:jc w:val="center"/>
            </w:pPr>
            <w:r w:rsidRPr="002F774B">
              <w:t>ΝΑΙ</w:t>
            </w:r>
          </w:p>
        </w:tc>
        <w:tc>
          <w:tcPr>
            <w:tcW w:w="701" w:type="pct"/>
            <w:noWrap/>
            <w:vAlign w:val="center"/>
          </w:tcPr>
          <w:p w14:paraId="246CD918" w14:textId="77777777" w:rsidR="005B4EA7" w:rsidRPr="002F774B" w:rsidRDefault="005B4EA7" w:rsidP="00621D20"/>
        </w:tc>
        <w:tc>
          <w:tcPr>
            <w:tcW w:w="750" w:type="pct"/>
            <w:noWrap/>
            <w:vAlign w:val="center"/>
          </w:tcPr>
          <w:p w14:paraId="7ED12683" w14:textId="77777777" w:rsidR="005B4EA7" w:rsidRPr="002F774B" w:rsidRDefault="005B4EA7" w:rsidP="00621D20"/>
        </w:tc>
      </w:tr>
      <w:tr w:rsidR="005B4EA7" w:rsidRPr="002F774B" w14:paraId="7F159874" w14:textId="77777777" w:rsidTr="00621D20">
        <w:tc>
          <w:tcPr>
            <w:tcW w:w="560" w:type="pct"/>
            <w:noWrap/>
            <w:vAlign w:val="center"/>
          </w:tcPr>
          <w:p w14:paraId="215EE572" w14:textId="77777777" w:rsidR="005B4EA7" w:rsidRPr="002F774B" w:rsidRDefault="005B4EA7">
            <w:pPr>
              <w:pStyle w:val="a3"/>
              <w:numPr>
                <w:ilvl w:val="0"/>
                <w:numId w:val="98"/>
              </w:numPr>
              <w:suppressAutoHyphens/>
              <w:contextualSpacing w:val="0"/>
            </w:pPr>
          </w:p>
        </w:tc>
        <w:tc>
          <w:tcPr>
            <w:tcW w:w="2335" w:type="pct"/>
            <w:noWrap/>
            <w:vAlign w:val="center"/>
          </w:tcPr>
          <w:p w14:paraId="50950FD8" w14:textId="77777777" w:rsidR="005B4EA7" w:rsidRPr="002F774B" w:rsidRDefault="005B4EA7" w:rsidP="00621D20">
            <w:r w:rsidRPr="002F774B">
              <w:t>Αντιστοίχιση κωδικών κλήσης με πόρους ανά βάρδια.</w:t>
            </w:r>
          </w:p>
        </w:tc>
        <w:tc>
          <w:tcPr>
            <w:tcW w:w="654" w:type="pct"/>
            <w:noWrap/>
            <w:vAlign w:val="center"/>
          </w:tcPr>
          <w:p w14:paraId="018DAB9D" w14:textId="77777777" w:rsidR="005B4EA7" w:rsidRPr="002F774B" w:rsidRDefault="005B4EA7" w:rsidP="00621D20">
            <w:pPr>
              <w:jc w:val="center"/>
            </w:pPr>
            <w:r w:rsidRPr="002F774B">
              <w:t>ΝΑΙ</w:t>
            </w:r>
          </w:p>
        </w:tc>
        <w:tc>
          <w:tcPr>
            <w:tcW w:w="701" w:type="pct"/>
            <w:noWrap/>
            <w:vAlign w:val="center"/>
          </w:tcPr>
          <w:p w14:paraId="32FD46DB" w14:textId="77777777" w:rsidR="005B4EA7" w:rsidRPr="002F774B" w:rsidRDefault="005B4EA7" w:rsidP="00621D20"/>
        </w:tc>
        <w:tc>
          <w:tcPr>
            <w:tcW w:w="750" w:type="pct"/>
            <w:noWrap/>
            <w:vAlign w:val="center"/>
          </w:tcPr>
          <w:p w14:paraId="39940877" w14:textId="77777777" w:rsidR="005B4EA7" w:rsidRPr="002F774B" w:rsidRDefault="005B4EA7" w:rsidP="00621D20"/>
        </w:tc>
      </w:tr>
      <w:tr w:rsidR="005B4EA7" w:rsidRPr="002F774B" w14:paraId="45622959" w14:textId="77777777" w:rsidTr="00621D20">
        <w:tc>
          <w:tcPr>
            <w:tcW w:w="560" w:type="pct"/>
            <w:noWrap/>
            <w:vAlign w:val="center"/>
          </w:tcPr>
          <w:p w14:paraId="7A868CC7" w14:textId="77777777" w:rsidR="005B4EA7" w:rsidRPr="002F774B" w:rsidRDefault="005B4EA7">
            <w:pPr>
              <w:pStyle w:val="a3"/>
              <w:numPr>
                <w:ilvl w:val="0"/>
                <w:numId w:val="98"/>
              </w:numPr>
              <w:suppressAutoHyphens/>
              <w:contextualSpacing w:val="0"/>
            </w:pPr>
          </w:p>
        </w:tc>
        <w:tc>
          <w:tcPr>
            <w:tcW w:w="2335" w:type="pct"/>
            <w:noWrap/>
            <w:vAlign w:val="center"/>
          </w:tcPr>
          <w:p w14:paraId="16D3AB34" w14:textId="77777777" w:rsidR="005B4EA7" w:rsidRPr="002F774B" w:rsidRDefault="005B4EA7" w:rsidP="00621D20">
            <w:r w:rsidRPr="002F774B">
              <w:t>Προβολή της στελέχωσης μετά από επιλογή συγκεκριμένης ημερομηνίας.</w:t>
            </w:r>
          </w:p>
        </w:tc>
        <w:tc>
          <w:tcPr>
            <w:tcW w:w="654" w:type="pct"/>
            <w:noWrap/>
            <w:vAlign w:val="center"/>
          </w:tcPr>
          <w:p w14:paraId="515B9593" w14:textId="77777777" w:rsidR="005B4EA7" w:rsidRPr="002F774B" w:rsidRDefault="005B4EA7" w:rsidP="00621D20">
            <w:pPr>
              <w:jc w:val="center"/>
            </w:pPr>
            <w:r w:rsidRPr="002F774B">
              <w:t>ΝΑΙ</w:t>
            </w:r>
          </w:p>
        </w:tc>
        <w:tc>
          <w:tcPr>
            <w:tcW w:w="701" w:type="pct"/>
            <w:noWrap/>
            <w:vAlign w:val="center"/>
          </w:tcPr>
          <w:p w14:paraId="4185FE45" w14:textId="77777777" w:rsidR="005B4EA7" w:rsidRPr="002F774B" w:rsidRDefault="005B4EA7" w:rsidP="00621D20"/>
        </w:tc>
        <w:tc>
          <w:tcPr>
            <w:tcW w:w="750" w:type="pct"/>
            <w:noWrap/>
            <w:vAlign w:val="center"/>
          </w:tcPr>
          <w:p w14:paraId="4C787D0D" w14:textId="77777777" w:rsidR="005B4EA7" w:rsidRPr="002F774B" w:rsidRDefault="005B4EA7" w:rsidP="00621D20"/>
        </w:tc>
      </w:tr>
      <w:tr w:rsidR="005B4EA7" w:rsidRPr="002F774B" w14:paraId="7388EA21" w14:textId="77777777" w:rsidTr="00621D20">
        <w:tc>
          <w:tcPr>
            <w:tcW w:w="560" w:type="pct"/>
            <w:noWrap/>
            <w:vAlign w:val="center"/>
          </w:tcPr>
          <w:p w14:paraId="61D91C10" w14:textId="77777777" w:rsidR="005B4EA7" w:rsidRPr="002F774B" w:rsidRDefault="005B4EA7">
            <w:pPr>
              <w:pStyle w:val="a3"/>
              <w:numPr>
                <w:ilvl w:val="0"/>
                <w:numId w:val="98"/>
              </w:numPr>
              <w:suppressAutoHyphens/>
              <w:contextualSpacing w:val="0"/>
            </w:pPr>
          </w:p>
        </w:tc>
        <w:tc>
          <w:tcPr>
            <w:tcW w:w="2335" w:type="pct"/>
            <w:noWrap/>
            <w:vAlign w:val="center"/>
          </w:tcPr>
          <w:p w14:paraId="61167EC2" w14:textId="77777777" w:rsidR="005B4EA7" w:rsidRPr="002F774B" w:rsidRDefault="005B4EA7" w:rsidP="00621D20">
            <w:r w:rsidRPr="002F774B">
              <w:t>Παροχή λίστας πόρων και κωδικών κλήσεων κατά τη διαχείριση συμβάντων.</w:t>
            </w:r>
          </w:p>
        </w:tc>
        <w:tc>
          <w:tcPr>
            <w:tcW w:w="654" w:type="pct"/>
            <w:noWrap/>
            <w:vAlign w:val="center"/>
          </w:tcPr>
          <w:p w14:paraId="3709B65D" w14:textId="77777777" w:rsidR="005B4EA7" w:rsidRPr="002F774B" w:rsidRDefault="005B4EA7" w:rsidP="00621D20">
            <w:pPr>
              <w:jc w:val="center"/>
            </w:pPr>
            <w:r w:rsidRPr="002F774B">
              <w:t>ΝΑΙ</w:t>
            </w:r>
          </w:p>
        </w:tc>
        <w:tc>
          <w:tcPr>
            <w:tcW w:w="701" w:type="pct"/>
            <w:noWrap/>
            <w:vAlign w:val="center"/>
          </w:tcPr>
          <w:p w14:paraId="0AA5D81E" w14:textId="77777777" w:rsidR="005B4EA7" w:rsidRPr="002F774B" w:rsidRDefault="005B4EA7" w:rsidP="00621D20"/>
        </w:tc>
        <w:tc>
          <w:tcPr>
            <w:tcW w:w="750" w:type="pct"/>
            <w:noWrap/>
            <w:vAlign w:val="center"/>
          </w:tcPr>
          <w:p w14:paraId="1760B192" w14:textId="77777777" w:rsidR="005B4EA7" w:rsidRPr="002F774B" w:rsidRDefault="005B4EA7" w:rsidP="00621D20"/>
        </w:tc>
      </w:tr>
      <w:tr w:rsidR="005B4EA7" w:rsidRPr="002F774B" w14:paraId="55F37744" w14:textId="77777777" w:rsidTr="00621D20">
        <w:tc>
          <w:tcPr>
            <w:tcW w:w="560" w:type="pct"/>
            <w:noWrap/>
            <w:vAlign w:val="center"/>
          </w:tcPr>
          <w:p w14:paraId="668AE7C0" w14:textId="77777777" w:rsidR="005B4EA7" w:rsidRPr="002F774B" w:rsidRDefault="005B4EA7">
            <w:pPr>
              <w:pStyle w:val="a3"/>
              <w:numPr>
                <w:ilvl w:val="0"/>
                <w:numId w:val="98"/>
              </w:numPr>
              <w:suppressAutoHyphens/>
              <w:contextualSpacing w:val="0"/>
            </w:pPr>
          </w:p>
        </w:tc>
        <w:tc>
          <w:tcPr>
            <w:tcW w:w="2335" w:type="pct"/>
            <w:noWrap/>
            <w:vAlign w:val="center"/>
          </w:tcPr>
          <w:p w14:paraId="79E9A303" w14:textId="77777777" w:rsidR="005B4EA7" w:rsidRPr="002F774B" w:rsidRDefault="005B4EA7" w:rsidP="00621D20">
            <w:r w:rsidRPr="002F774B">
              <w:t>Διαχείριση αδειών προσωπικού (ρεπό) καθώς και οι επιφυλακές.</w:t>
            </w:r>
          </w:p>
        </w:tc>
        <w:tc>
          <w:tcPr>
            <w:tcW w:w="654" w:type="pct"/>
            <w:noWrap/>
            <w:vAlign w:val="center"/>
          </w:tcPr>
          <w:p w14:paraId="131FAA5F" w14:textId="77777777" w:rsidR="005B4EA7" w:rsidRPr="002F774B" w:rsidRDefault="005B4EA7" w:rsidP="00621D20">
            <w:pPr>
              <w:jc w:val="center"/>
            </w:pPr>
            <w:r w:rsidRPr="002F774B">
              <w:t>ΝΑΙ</w:t>
            </w:r>
          </w:p>
        </w:tc>
        <w:tc>
          <w:tcPr>
            <w:tcW w:w="701" w:type="pct"/>
            <w:noWrap/>
            <w:vAlign w:val="center"/>
          </w:tcPr>
          <w:p w14:paraId="40D7B0CA" w14:textId="77777777" w:rsidR="005B4EA7" w:rsidRPr="002F774B" w:rsidRDefault="005B4EA7" w:rsidP="00621D20"/>
        </w:tc>
        <w:tc>
          <w:tcPr>
            <w:tcW w:w="750" w:type="pct"/>
            <w:noWrap/>
            <w:vAlign w:val="center"/>
          </w:tcPr>
          <w:p w14:paraId="2DA60AA7" w14:textId="77777777" w:rsidR="005B4EA7" w:rsidRPr="002F774B" w:rsidRDefault="005B4EA7" w:rsidP="00621D20"/>
        </w:tc>
      </w:tr>
      <w:tr w:rsidR="005B4EA7" w:rsidRPr="002F774B" w14:paraId="3557DFB8" w14:textId="77777777" w:rsidTr="00621D20">
        <w:tc>
          <w:tcPr>
            <w:tcW w:w="560" w:type="pct"/>
            <w:noWrap/>
            <w:vAlign w:val="center"/>
          </w:tcPr>
          <w:p w14:paraId="78335A4B" w14:textId="77777777" w:rsidR="005B4EA7" w:rsidRPr="002F774B" w:rsidRDefault="005B4EA7">
            <w:pPr>
              <w:pStyle w:val="a3"/>
              <w:numPr>
                <w:ilvl w:val="0"/>
                <w:numId w:val="98"/>
              </w:numPr>
              <w:suppressAutoHyphens/>
              <w:contextualSpacing w:val="0"/>
            </w:pPr>
          </w:p>
        </w:tc>
        <w:tc>
          <w:tcPr>
            <w:tcW w:w="2335" w:type="pct"/>
            <w:noWrap/>
            <w:vAlign w:val="center"/>
          </w:tcPr>
          <w:p w14:paraId="651BF358" w14:textId="77777777" w:rsidR="005B4EA7" w:rsidRPr="002F774B" w:rsidRDefault="005B4EA7" w:rsidP="00621D20">
            <w:r w:rsidRPr="002F774B">
              <w:t>Εκτύπωση καθημερινά αναφοράς με τις διαθεσιμότητες.</w:t>
            </w:r>
          </w:p>
        </w:tc>
        <w:tc>
          <w:tcPr>
            <w:tcW w:w="654" w:type="pct"/>
            <w:noWrap/>
            <w:vAlign w:val="center"/>
          </w:tcPr>
          <w:p w14:paraId="7C5359CC" w14:textId="77777777" w:rsidR="005B4EA7" w:rsidRPr="002F774B" w:rsidRDefault="005B4EA7" w:rsidP="00621D20">
            <w:pPr>
              <w:jc w:val="center"/>
            </w:pPr>
            <w:r w:rsidRPr="002F774B">
              <w:t>ΝΑΙ</w:t>
            </w:r>
          </w:p>
        </w:tc>
        <w:tc>
          <w:tcPr>
            <w:tcW w:w="701" w:type="pct"/>
            <w:noWrap/>
            <w:vAlign w:val="center"/>
          </w:tcPr>
          <w:p w14:paraId="24A8D75B" w14:textId="77777777" w:rsidR="005B4EA7" w:rsidRPr="002F774B" w:rsidRDefault="005B4EA7" w:rsidP="00621D20"/>
        </w:tc>
        <w:tc>
          <w:tcPr>
            <w:tcW w:w="750" w:type="pct"/>
            <w:noWrap/>
            <w:vAlign w:val="center"/>
          </w:tcPr>
          <w:p w14:paraId="7C5A756D" w14:textId="77777777" w:rsidR="005B4EA7" w:rsidRPr="002F774B" w:rsidRDefault="005B4EA7" w:rsidP="00621D20"/>
        </w:tc>
      </w:tr>
      <w:tr w:rsidR="005B4EA7" w:rsidRPr="002F774B" w14:paraId="18158590" w14:textId="77777777" w:rsidTr="00621D20">
        <w:tc>
          <w:tcPr>
            <w:tcW w:w="5000" w:type="pct"/>
            <w:gridSpan w:val="5"/>
            <w:shd w:val="clear" w:color="auto" w:fill="FFFFFF"/>
            <w:noWrap/>
            <w:vAlign w:val="center"/>
          </w:tcPr>
          <w:p w14:paraId="072E58E9" w14:textId="77777777" w:rsidR="005B4EA7" w:rsidRPr="00454CA3" w:rsidRDefault="005B4EA7" w:rsidP="00621D20">
            <w:pPr>
              <w:rPr>
                <w:b/>
                <w:bCs/>
              </w:rPr>
            </w:pPr>
            <w:r w:rsidRPr="00454CA3">
              <w:rPr>
                <w:rFonts w:eastAsia="Calibri"/>
                <w:b/>
                <w:bCs/>
              </w:rPr>
              <w:t>Καταχώριση Συμβάντων</w:t>
            </w:r>
          </w:p>
        </w:tc>
      </w:tr>
      <w:tr w:rsidR="005B4EA7" w:rsidRPr="002F774B" w14:paraId="01191625" w14:textId="77777777" w:rsidTr="00621D20">
        <w:tc>
          <w:tcPr>
            <w:tcW w:w="560" w:type="pct"/>
            <w:noWrap/>
            <w:vAlign w:val="center"/>
          </w:tcPr>
          <w:p w14:paraId="0CB1B185" w14:textId="77777777" w:rsidR="005B4EA7" w:rsidRPr="002F774B" w:rsidRDefault="005B4EA7">
            <w:pPr>
              <w:pStyle w:val="a3"/>
              <w:numPr>
                <w:ilvl w:val="0"/>
                <w:numId w:val="98"/>
              </w:numPr>
              <w:suppressAutoHyphens/>
              <w:contextualSpacing w:val="0"/>
            </w:pPr>
          </w:p>
        </w:tc>
        <w:tc>
          <w:tcPr>
            <w:tcW w:w="2335" w:type="pct"/>
            <w:noWrap/>
            <w:vAlign w:val="center"/>
          </w:tcPr>
          <w:p w14:paraId="17F3E461" w14:textId="77777777" w:rsidR="005B4EA7" w:rsidRPr="002F774B" w:rsidRDefault="005B4EA7" w:rsidP="00621D20">
            <w:r w:rsidRPr="002F774B">
              <w:t>Τα πεδία της φόρμας καταχώρισης που η συμπλήρωση τους είναι υποχρεωτική να επισημαίνονται με σαφήνεια στο χρήστη.</w:t>
            </w:r>
          </w:p>
        </w:tc>
        <w:tc>
          <w:tcPr>
            <w:tcW w:w="654" w:type="pct"/>
            <w:noWrap/>
            <w:vAlign w:val="center"/>
          </w:tcPr>
          <w:p w14:paraId="028D2566" w14:textId="77777777" w:rsidR="005B4EA7" w:rsidRPr="002F774B" w:rsidRDefault="005B4EA7" w:rsidP="00621D20">
            <w:pPr>
              <w:jc w:val="center"/>
            </w:pPr>
            <w:r w:rsidRPr="002F774B">
              <w:t>ΝΑΙ</w:t>
            </w:r>
          </w:p>
        </w:tc>
        <w:tc>
          <w:tcPr>
            <w:tcW w:w="701" w:type="pct"/>
            <w:noWrap/>
            <w:vAlign w:val="center"/>
          </w:tcPr>
          <w:p w14:paraId="7BE06A74" w14:textId="77777777" w:rsidR="005B4EA7" w:rsidRPr="002F774B" w:rsidRDefault="005B4EA7" w:rsidP="00621D20"/>
        </w:tc>
        <w:tc>
          <w:tcPr>
            <w:tcW w:w="750" w:type="pct"/>
            <w:noWrap/>
            <w:vAlign w:val="center"/>
          </w:tcPr>
          <w:p w14:paraId="6B60F161" w14:textId="77777777" w:rsidR="005B4EA7" w:rsidRPr="002F774B" w:rsidRDefault="005B4EA7" w:rsidP="00621D20"/>
        </w:tc>
      </w:tr>
      <w:tr w:rsidR="005B4EA7" w:rsidRPr="002F774B" w14:paraId="0F730E61" w14:textId="77777777" w:rsidTr="00621D20">
        <w:tc>
          <w:tcPr>
            <w:tcW w:w="560" w:type="pct"/>
            <w:noWrap/>
            <w:vAlign w:val="center"/>
          </w:tcPr>
          <w:p w14:paraId="3A733F51" w14:textId="77777777" w:rsidR="005B4EA7" w:rsidRPr="002F774B" w:rsidRDefault="005B4EA7">
            <w:pPr>
              <w:pStyle w:val="a3"/>
              <w:numPr>
                <w:ilvl w:val="0"/>
                <w:numId w:val="98"/>
              </w:numPr>
              <w:suppressAutoHyphens/>
              <w:contextualSpacing w:val="0"/>
            </w:pPr>
          </w:p>
        </w:tc>
        <w:tc>
          <w:tcPr>
            <w:tcW w:w="2335" w:type="pct"/>
            <w:noWrap/>
            <w:vAlign w:val="center"/>
          </w:tcPr>
          <w:p w14:paraId="7250D0E7" w14:textId="77777777" w:rsidR="005B4EA7" w:rsidRPr="002F774B" w:rsidRDefault="005B4EA7" w:rsidP="00621D20">
            <w:r w:rsidRPr="002F774B">
              <w:t>Επιλογή τύπου συμβάντος από αναπτυσσόμενες λίστες (3 ιεραρχικά επίπεδα).</w:t>
            </w:r>
          </w:p>
        </w:tc>
        <w:tc>
          <w:tcPr>
            <w:tcW w:w="654" w:type="pct"/>
            <w:noWrap/>
            <w:vAlign w:val="center"/>
          </w:tcPr>
          <w:p w14:paraId="216B285A" w14:textId="77777777" w:rsidR="005B4EA7" w:rsidRPr="002F774B" w:rsidRDefault="005B4EA7" w:rsidP="00621D20">
            <w:pPr>
              <w:jc w:val="center"/>
            </w:pPr>
            <w:r w:rsidRPr="002F774B">
              <w:t>ΝΑΙ</w:t>
            </w:r>
          </w:p>
        </w:tc>
        <w:tc>
          <w:tcPr>
            <w:tcW w:w="701" w:type="pct"/>
            <w:noWrap/>
            <w:vAlign w:val="center"/>
          </w:tcPr>
          <w:p w14:paraId="26F7D70B" w14:textId="77777777" w:rsidR="005B4EA7" w:rsidRPr="002F774B" w:rsidRDefault="005B4EA7" w:rsidP="00621D20"/>
        </w:tc>
        <w:tc>
          <w:tcPr>
            <w:tcW w:w="750" w:type="pct"/>
            <w:noWrap/>
            <w:vAlign w:val="center"/>
          </w:tcPr>
          <w:p w14:paraId="0D018C61" w14:textId="77777777" w:rsidR="005B4EA7" w:rsidRPr="002F774B" w:rsidRDefault="005B4EA7" w:rsidP="00621D20"/>
        </w:tc>
      </w:tr>
      <w:tr w:rsidR="005B4EA7" w:rsidRPr="002F774B" w14:paraId="077B051A" w14:textId="77777777" w:rsidTr="00621D20">
        <w:tc>
          <w:tcPr>
            <w:tcW w:w="560" w:type="pct"/>
            <w:noWrap/>
            <w:vAlign w:val="center"/>
          </w:tcPr>
          <w:p w14:paraId="4BFB4800" w14:textId="77777777" w:rsidR="005B4EA7" w:rsidRPr="002F774B" w:rsidRDefault="005B4EA7">
            <w:pPr>
              <w:pStyle w:val="a3"/>
              <w:numPr>
                <w:ilvl w:val="0"/>
                <w:numId w:val="98"/>
              </w:numPr>
              <w:suppressAutoHyphens/>
              <w:contextualSpacing w:val="0"/>
            </w:pPr>
          </w:p>
        </w:tc>
        <w:tc>
          <w:tcPr>
            <w:tcW w:w="2335" w:type="pct"/>
            <w:noWrap/>
            <w:vAlign w:val="center"/>
          </w:tcPr>
          <w:p w14:paraId="0205FAA6" w14:textId="77777777" w:rsidR="005B4EA7" w:rsidRPr="002F774B" w:rsidRDefault="005B4EA7" w:rsidP="00621D20">
            <w:r w:rsidRPr="002F774B">
              <w:t xml:space="preserve">Ο χειριστής να μπορεί να μετακινηθεί γρήγορα από κελί σε κελί χρησιμοποιώντας το κουμπί </w:t>
            </w:r>
            <w:proofErr w:type="spellStart"/>
            <w:r w:rsidRPr="002F774B">
              <w:t>Tab</w:t>
            </w:r>
            <w:proofErr w:type="spellEnd"/>
            <w:r w:rsidRPr="002F774B">
              <w:t xml:space="preserve"> (για μετακίνηση προς τα δεξιά και κάτω) </w:t>
            </w:r>
            <w:r w:rsidRPr="002F774B">
              <w:lastRenderedPageBreak/>
              <w:t xml:space="preserve">και το ανάστροφο </w:t>
            </w:r>
            <w:proofErr w:type="spellStart"/>
            <w:r w:rsidRPr="002F774B">
              <w:t>Tab</w:t>
            </w:r>
            <w:proofErr w:type="spellEnd"/>
            <w:r w:rsidRPr="002F774B">
              <w:t xml:space="preserve"> (για μετακίνηση προς τα αριστερά και πάνω).</w:t>
            </w:r>
          </w:p>
        </w:tc>
        <w:tc>
          <w:tcPr>
            <w:tcW w:w="654" w:type="pct"/>
            <w:noWrap/>
            <w:vAlign w:val="center"/>
          </w:tcPr>
          <w:p w14:paraId="3A6D7331" w14:textId="77777777" w:rsidR="005B4EA7" w:rsidRPr="002F774B" w:rsidRDefault="005B4EA7" w:rsidP="00621D20">
            <w:pPr>
              <w:jc w:val="center"/>
            </w:pPr>
            <w:r w:rsidRPr="002F774B">
              <w:lastRenderedPageBreak/>
              <w:t>ΝΑΙ</w:t>
            </w:r>
          </w:p>
        </w:tc>
        <w:tc>
          <w:tcPr>
            <w:tcW w:w="701" w:type="pct"/>
            <w:noWrap/>
            <w:vAlign w:val="center"/>
          </w:tcPr>
          <w:p w14:paraId="13E9042F" w14:textId="77777777" w:rsidR="005B4EA7" w:rsidRPr="002F774B" w:rsidRDefault="005B4EA7" w:rsidP="00621D20"/>
        </w:tc>
        <w:tc>
          <w:tcPr>
            <w:tcW w:w="750" w:type="pct"/>
            <w:noWrap/>
            <w:vAlign w:val="center"/>
          </w:tcPr>
          <w:p w14:paraId="6D524056" w14:textId="77777777" w:rsidR="005B4EA7" w:rsidRPr="002F774B" w:rsidRDefault="005B4EA7" w:rsidP="00621D20"/>
        </w:tc>
      </w:tr>
      <w:tr w:rsidR="005B4EA7" w:rsidRPr="002F774B" w14:paraId="0ED8A5A4" w14:textId="77777777" w:rsidTr="00621D20">
        <w:tc>
          <w:tcPr>
            <w:tcW w:w="560" w:type="pct"/>
            <w:noWrap/>
            <w:vAlign w:val="center"/>
          </w:tcPr>
          <w:p w14:paraId="157F729E" w14:textId="77777777" w:rsidR="005B4EA7" w:rsidRPr="002F774B" w:rsidRDefault="005B4EA7">
            <w:pPr>
              <w:pStyle w:val="a3"/>
              <w:numPr>
                <w:ilvl w:val="0"/>
                <w:numId w:val="98"/>
              </w:numPr>
              <w:suppressAutoHyphens/>
              <w:contextualSpacing w:val="0"/>
            </w:pPr>
          </w:p>
        </w:tc>
        <w:tc>
          <w:tcPr>
            <w:tcW w:w="2335" w:type="pct"/>
            <w:noWrap/>
            <w:vAlign w:val="center"/>
          </w:tcPr>
          <w:p w14:paraId="555CC567" w14:textId="77777777" w:rsidR="005B4EA7" w:rsidRPr="002F774B" w:rsidRDefault="005B4EA7" w:rsidP="00621D20">
            <w:r w:rsidRPr="002F774B">
              <w:t>Η φόρμα καταχώρισης να δίνει τη δυνατότητα αναζήτησης διευθύνσεων (οδός - αριθμός)</w:t>
            </w:r>
          </w:p>
        </w:tc>
        <w:tc>
          <w:tcPr>
            <w:tcW w:w="654" w:type="pct"/>
            <w:noWrap/>
            <w:vAlign w:val="center"/>
          </w:tcPr>
          <w:p w14:paraId="630DEE7C" w14:textId="77777777" w:rsidR="005B4EA7" w:rsidRPr="002F774B" w:rsidRDefault="005B4EA7" w:rsidP="00621D20">
            <w:pPr>
              <w:jc w:val="center"/>
            </w:pPr>
            <w:r w:rsidRPr="002F774B">
              <w:t>ΝΑΙ</w:t>
            </w:r>
          </w:p>
        </w:tc>
        <w:tc>
          <w:tcPr>
            <w:tcW w:w="701" w:type="pct"/>
            <w:noWrap/>
            <w:vAlign w:val="center"/>
          </w:tcPr>
          <w:p w14:paraId="288304BB" w14:textId="77777777" w:rsidR="005B4EA7" w:rsidRPr="002F774B" w:rsidRDefault="005B4EA7" w:rsidP="00621D20"/>
        </w:tc>
        <w:tc>
          <w:tcPr>
            <w:tcW w:w="750" w:type="pct"/>
            <w:noWrap/>
            <w:vAlign w:val="center"/>
          </w:tcPr>
          <w:p w14:paraId="4559532C" w14:textId="77777777" w:rsidR="005B4EA7" w:rsidRPr="002F774B" w:rsidRDefault="005B4EA7" w:rsidP="00621D20"/>
        </w:tc>
      </w:tr>
      <w:tr w:rsidR="005B4EA7" w:rsidRPr="002F774B" w14:paraId="5BA0BF43" w14:textId="77777777" w:rsidTr="00621D20">
        <w:tc>
          <w:tcPr>
            <w:tcW w:w="560" w:type="pct"/>
            <w:noWrap/>
            <w:vAlign w:val="center"/>
          </w:tcPr>
          <w:p w14:paraId="28573236" w14:textId="77777777" w:rsidR="005B4EA7" w:rsidRPr="002F774B" w:rsidRDefault="005B4EA7">
            <w:pPr>
              <w:pStyle w:val="a3"/>
              <w:numPr>
                <w:ilvl w:val="0"/>
                <w:numId w:val="98"/>
              </w:numPr>
              <w:suppressAutoHyphens/>
              <w:contextualSpacing w:val="0"/>
            </w:pPr>
          </w:p>
        </w:tc>
        <w:tc>
          <w:tcPr>
            <w:tcW w:w="2335" w:type="pct"/>
            <w:noWrap/>
            <w:vAlign w:val="center"/>
          </w:tcPr>
          <w:p w14:paraId="342E0CD9" w14:textId="77777777" w:rsidR="005B4EA7" w:rsidRPr="002F774B" w:rsidRDefault="005B4EA7" w:rsidP="00621D20">
            <w:r w:rsidRPr="002F774B">
              <w:t>Η φόρμα καταχώρισης να δίνει τη δυνατότητα αναζήτησης διασταυρώσεων οδών.</w:t>
            </w:r>
          </w:p>
        </w:tc>
        <w:tc>
          <w:tcPr>
            <w:tcW w:w="654" w:type="pct"/>
            <w:noWrap/>
            <w:vAlign w:val="center"/>
          </w:tcPr>
          <w:p w14:paraId="65AFA264" w14:textId="77777777" w:rsidR="005B4EA7" w:rsidRPr="002F774B" w:rsidRDefault="005B4EA7" w:rsidP="00621D20">
            <w:pPr>
              <w:jc w:val="center"/>
            </w:pPr>
            <w:r w:rsidRPr="002F774B">
              <w:t>ΝΑΙ</w:t>
            </w:r>
          </w:p>
        </w:tc>
        <w:tc>
          <w:tcPr>
            <w:tcW w:w="701" w:type="pct"/>
            <w:noWrap/>
            <w:vAlign w:val="center"/>
          </w:tcPr>
          <w:p w14:paraId="1DF5D40F" w14:textId="77777777" w:rsidR="005B4EA7" w:rsidRPr="002F774B" w:rsidRDefault="005B4EA7" w:rsidP="00621D20"/>
        </w:tc>
        <w:tc>
          <w:tcPr>
            <w:tcW w:w="750" w:type="pct"/>
            <w:noWrap/>
            <w:vAlign w:val="center"/>
          </w:tcPr>
          <w:p w14:paraId="7AD51558" w14:textId="77777777" w:rsidR="005B4EA7" w:rsidRPr="002F774B" w:rsidRDefault="005B4EA7" w:rsidP="00621D20"/>
        </w:tc>
      </w:tr>
      <w:tr w:rsidR="005B4EA7" w:rsidRPr="002F774B" w14:paraId="0A3E3A85" w14:textId="77777777" w:rsidTr="00621D20">
        <w:tc>
          <w:tcPr>
            <w:tcW w:w="560" w:type="pct"/>
            <w:noWrap/>
            <w:vAlign w:val="center"/>
          </w:tcPr>
          <w:p w14:paraId="40D65591" w14:textId="77777777" w:rsidR="005B4EA7" w:rsidRPr="002F774B" w:rsidRDefault="005B4EA7">
            <w:pPr>
              <w:pStyle w:val="a3"/>
              <w:numPr>
                <w:ilvl w:val="0"/>
                <w:numId w:val="98"/>
              </w:numPr>
              <w:suppressAutoHyphens/>
              <w:contextualSpacing w:val="0"/>
            </w:pPr>
          </w:p>
        </w:tc>
        <w:tc>
          <w:tcPr>
            <w:tcW w:w="2335" w:type="pct"/>
            <w:noWrap/>
            <w:vAlign w:val="center"/>
          </w:tcPr>
          <w:p w14:paraId="799D688D" w14:textId="77777777" w:rsidR="005B4EA7" w:rsidRPr="002F774B" w:rsidRDefault="005B4EA7" w:rsidP="00621D20">
            <w:r w:rsidRPr="002F774B">
              <w:t>Η φόρμα καταχώρισης να δίνει τη δυνατότητα αναζήτησης σημείων ενδιαφέροντος και τοπωνυμίων.</w:t>
            </w:r>
          </w:p>
        </w:tc>
        <w:tc>
          <w:tcPr>
            <w:tcW w:w="654" w:type="pct"/>
            <w:noWrap/>
            <w:vAlign w:val="center"/>
          </w:tcPr>
          <w:p w14:paraId="26C0D100" w14:textId="77777777" w:rsidR="005B4EA7" w:rsidRPr="002F774B" w:rsidRDefault="005B4EA7" w:rsidP="00621D20">
            <w:pPr>
              <w:jc w:val="center"/>
            </w:pPr>
            <w:r w:rsidRPr="002F774B">
              <w:t>ΝΑΙ</w:t>
            </w:r>
          </w:p>
        </w:tc>
        <w:tc>
          <w:tcPr>
            <w:tcW w:w="701" w:type="pct"/>
            <w:noWrap/>
            <w:vAlign w:val="center"/>
          </w:tcPr>
          <w:p w14:paraId="4E1EB681" w14:textId="77777777" w:rsidR="005B4EA7" w:rsidRPr="002F774B" w:rsidRDefault="005B4EA7" w:rsidP="00621D20"/>
        </w:tc>
        <w:tc>
          <w:tcPr>
            <w:tcW w:w="750" w:type="pct"/>
            <w:noWrap/>
            <w:vAlign w:val="center"/>
          </w:tcPr>
          <w:p w14:paraId="0B4C53F9" w14:textId="77777777" w:rsidR="005B4EA7" w:rsidRPr="002F774B" w:rsidRDefault="005B4EA7" w:rsidP="00621D20"/>
        </w:tc>
      </w:tr>
      <w:tr w:rsidR="005B4EA7" w:rsidRPr="002F774B" w14:paraId="71CE89B6" w14:textId="77777777" w:rsidTr="00621D20">
        <w:tc>
          <w:tcPr>
            <w:tcW w:w="560" w:type="pct"/>
            <w:noWrap/>
            <w:vAlign w:val="center"/>
          </w:tcPr>
          <w:p w14:paraId="1057C999" w14:textId="77777777" w:rsidR="005B4EA7" w:rsidRPr="002F774B" w:rsidRDefault="005B4EA7">
            <w:pPr>
              <w:pStyle w:val="a3"/>
              <w:numPr>
                <w:ilvl w:val="0"/>
                <w:numId w:val="98"/>
              </w:numPr>
              <w:suppressAutoHyphens/>
              <w:contextualSpacing w:val="0"/>
            </w:pPr>
          </w:p>
        </w:tc>
        <w:tc>
          <w:tcPr>
            <w:tcW w:w="2335" w:type="pct"/>
            <w:noWrap/>
            <w:vAlign w:val="center"/>
          </w:tcPr>
          <w:p w14:paraId="12DDBECA" w14:textId="77777777" w:rsidR="005B4EA7" w:rsidRPr="002F774B" w:rsidRDefault="005B4EA7" w:rsidP="00621D20">
            <w:r w:rsidRPr="002F774B">
              <w:t xml:space="preserve">Η αναζήτηση να μπορεί να γίνει με χρήση SQL LIKE </w:t>
            </w:r>
            <w:proofErr w:type="spellStart"/>
            <w:r w:rsidRPr="002F774B">
              <w:t>operator</w:t>
            </w:r>
            <w:proofErr w:type="spellEnd"/>
            <w:r w:rsidRPr="002F774B">
              <w:t xml:space="preserve"> στην αρχή ή/και στο τέλος της αναζητούμενης οδού ή σημείου ενδιαφέροντος.</w:t>
            </w:r>
          </w:p>
        </w:tc>
        <w:tc>
          <w:tcPr>
            <w:tcW w:w="654" w:type="pct"/>
            <w:noWrap/>
            <w:vAlign w:val="center"/>
          </w:tcPr>
          <w:p w14:paraId="5FECF471" w14:textId="77777777" w:rsidR="005B4EA7" w:rsidRPr="002F774B" w:rsidRDefault="005B4EA7" w:rsidP="00621D20">
            <w:pPr>
              <w:jc w:val="center"/>
            </w:pPr>
            <w:r w:rsidRPr="002F774B">
              <w:t>ΝΑΙ</w:t>
            </w:r>
          </w:p>
        </w:tc>
        <w:tc>
          <w:tcPr>
            <w:tcW w:w="701" w:type="pct"/>
            <w:noWrap/>
            <w:vAlign w:val="center"/>
          </w:tcPr>
          <w:p w14:paraId="206A8192" w14:textId="77777777" w:rsidR="005B4EA7" w:rsidRPr="002F774B" w:rsidRDefault="005B4EA7" w:rsidP="00621D20"/>
        </w:tc>
        <w:tc>
          <w:tcPr>
            <w:tcW w:w="750" w:type="pct"/>
            <w:noWrap/>
            <w:vAlign w:val="center"/>
          </w:tcPr>
          <w:p w14:paraId="30F994CF" w14:textId="77777777" w:rsidR="005B4EA7" w:rsidRPr="002F774B" w:rsidRDefault="005B4EA7" w:rsidP="00621D20"/>
        </w:tc>
      </w:tr>
      <w:tr w:rsidR="005B4EA7" w:rsidRPr="002F774B" w14:paraId="34D513AB" w14:textId="77777777" w:rsidTr="00621D20">
        <w:tc>
          <w:tcPr>
            <w:tcW w:w="560" w:type="pct"/>
            <w:noWrap/>
            <w:vAlign w:val="center"/>
          </w:tcPr>
          <w:p w14:paraId="1B85F405" w14:textId="77777777" w:rsidR="005B4EA7" w:rsidRPr="002F774B" w:rsidRDefault="005B4EA7">
            <w:pPr>
              <w:pStyle w:val="a3"/>
              <w:numPr>
                <w:ilvl w:val="0"/>
                <w:numId w:val="98"/>
              </w:numPr>
              <w:suppressAutoHyphens/>
              <w:contextualSpacing w:val="0"/>
            </w:pPr>
          </w:p>
        </w:tc>
        <w:tc>
          <w:tcPr>
            <w:tcW w:w="2335" w:type="pct"/>
            <w:noWrap/>
            <w:vAlign w:val="center"/>
          </w:tcPr>
          <w:p w14:paraId="7CEF22AE" w14:textId="77777777" w:rsidR="005B4EA7" w:rsidRPr="002F774B" w:rsidRDefault="005B4EA7" w:rsidP="00621D20">
            <w:r w:rsidRPr="002F774B">
              <w:t>Επιλογή τοποθεσίας συμβάντος από το χάρτη.</w:t>
            </w:r>
          </w:p>
        </w:tc>
        <w:tc>
          <w:tcPr>
            <w:tcW w:w="654" w:type="pct"/>
            <w:noWrap/>
            <w:vAlign w:val="center"/>
          </w:tcPr>
          <w:p w14:paraId="7D125642" w14:textId="77777777" w:rsidR="005B4EA7" w:rsidRPr="002F774B" w:rsidRDefault="005B4EA7" w:rsidP="00621D20">
            <w:pPr>
              <w:jc w:val="center"/>
            </w:pPr>
            <w:r w:rsidRPr="002F774B">
              <w:t>ΝΑΙ</w:t>
            </w:r>
          </w:p>
        </w:tc>
        <w:tc>
          <w:tcPr>
            <w:tcW w:w="701" w:type="pct"/>
            <w:noWrap/>
            <w:vAlign w:val="center"/>
          </w:tcPr>
          <w:p w14:paraId="4384154B" w14:textId="77777777" w:rsidR="005B4EA7" w:rsidRPr="002F774B" w:rsidRDefault="005B4EA7" w:rsidP="00621D20"/>
        </w:tc>
        <w:tc>
          <w:tcPr>
            <w:tcW w:w="750" w:type="pct"/>
            <w:noWrap/>
            <w:vAlign w:val="center"/>
          </w:tcPr>
          <w:p w14:paraId="3D31A6B4" w14:textId="77777777" w:rsidR="005B4EA7" w:rsidRPr="002F774B" w:rsidRDefault="005B4EA7" w:rsidP="00621D20"/>
        </w:tc>
      </w:tr>
      <w:tr w:rsidR="005B4EA7" w:rsidRPr="002F774B" w14:paraId="419E5B0D" w14:textId="77777777" w:rsidTr="00621D20">
        <w:tc>
          <w:tcPr>
            <w:tcW w:w="560" w:type="pct"/>
            <w:noWrap/>
            <w:vAlign w:val="center"/>
          </w:tcPr>
          <w:p w14:paraId="6D605D83" w14:textId="77777777" w:rsidR="005B4EA7" w:rsidRPr="002F774B" w:rsidRDefault="005B4EA7">
            <w:pPr>
              <w:pStyle w:val="a3"/>
              <w:numPr>
                <w:ilvl w:val="0"/>
                <w:numId w:val="98"/>
              </w:numPr>
              <w:suppressAutoHyphens/>
              <w:contextualSpacing w:val="0"/>
            </w:pPr>
          </w:p>
        </w:tc>
        <w:tc>
          <w:tcPr>
            <w:tcW w:w="2335" w:type="pct"/>
            <w:noWrap/>
            <w:vAlign w:val="center"/>
          </w:tcPr>
          <w:p w14:paraId="24F054FD" w14:textId="77777777" w:rsidR="005B4EA7" w:rsidRPr="002F774B" w:rsidRDefault="005B4EA7" w:rsidP="00621D20">
            <w:r w:rsidRPr="002F774B">
              <w:t>Πρόταση πιθανών εναλλακτικών αποτελεσμάτων στην περίπτωση όπου δεν βρεθεί ακριβής αντιστοίχιση κατά την αναζήτηση μιας τοποθεσίας.</w:t>
            </w:r>
          </w:p>
        </w:tc>
        <w:tc>
          <w:tcPr>
            <w:tcW w:w="654" w:type="pct"/>
            <w:noWrap/>
            <w:vAlign w:val="center"/>
          </w:tcPr>
          <w:p w14:paraId="32F9450E" w14:textId="77777777" w:rsidR="005B4EA7" w:rsidRPr="002F774B" w:rsidRDefault="005B4EA7" w:rsidP="00621D20">
            <w:pPr>
              <w:jc w:val="center"/>
            </w:pPr>
            <w:r w:rsidRPr="002F774B">
              <w:t>ΝΑΙ</w:t>
            </w:r>
          </w:p>
        </w:tc>
        <w:tc>
          <w:tcPr>
            <w:tcW w:w="701" w:type="pct"/>
            <w:noWrap/>
            <w:vAlign w:val="center"/>
          </w:tcPr>
          <w:p w14:paraId="1FDAE714" w14:textId="77777777" w:rsidR="005B4EA7" w:rsidRPr="002F774B" w:rsidRDefault="005B4EA7" w:rsidP="00621D20"/>
        </w:tc>
        <w:tc>
          <w:tcPr>
            <w:tcW w:w="750" w:type="pct"/>
            <w:noWrap/>
            <w:vAlign w:val="center"/>
          </w:tcPr>
          <w:p w14:paraId="2BDFBE90" w14:textId="77777777" w:rsidR="005B4EA7" w:rsidRPr="002F774B" w:rsidRDefault="005B4EA7" w:rsidP="00621D20"/>
        </w:tc>
      </w:tr>
      <w:tr w:rsidR="005B4EA7" w:rsidRPr="002F774B" w14:paraId="23A6A69C" w14:textId="77777777" w:rsidTr="00621D20">
        <w:tc>
          <w:tcPr>
            <w:tcW w:w="560" w:type="pct"/>
            <w:noWrap/>
            <w:vAlign w:val="center"/>
          </w:tcPr>
          <w:p w14:paraId="7317D929" w14:textId="77777777" w:rsidR="005B4EA7" w:rsidRPr="002F774B" w:rsidRDefault="005B4EA7">
            <w:pPr>
              <w:pStyle w:val="a3"/>
              <w:numPr>
                <w:ilvl w:val="0"/>
                <w:numId w:val="98"/>
              </w:numPr>
              <w:suppressAutoHyphens/>
              <w:contextualSpacing w:val="0"/>
            </w:pPr>
          </w:p>
        </w:tc>
        <w:tc>
          <w:tcPr>
            <w:tcW w:w="2335" w:type="pct"/>
            <w:noWrap/>
            <w:vAlign w:val="center"/>
          </w:tcPr>
          <w:p w14:paraId="74F2F91F" w14:textId="77777777" w:rsidR="005B4EA7" w:rsidRPr="002F774B" w:rsidRDefault="005B4EA7" w:rsidP="00621D20">
            <w:r w:rsidRPr="002F774B">
              <w:t>Στην περίπτωση μη ακριβής αντιστοίχισης μιας τοποθεσίας κατά τη διαδικασία της αναζήτησης, ο χρήστης να μπορεί να επιλέξει μια από τις εναλλακτικές προτάσεις ή να συνεχίσει με χειροκίνητη επιλογή της τοποθεσίας.</w:t>
            </w:r>
          </w:p>
        </w:tc>
        <w:tc>
          <w:tcPr>
            <w:tcW w:w="654" w:type="pct"/>
            <w:noWrap/>
            <w:vAlign w:val="center"/>
          </w:tcPr>
          <w:p w14:paraId="284C0496" w14:textId="77777777" w:rsidR="005B4EA7" w:rsidRPr="002F774B" w:rsidRDefault="005B4EA7" w:rsidP="00621D20">
            <w:pPr>
              <w:jc w:val="center"/>
            </w:pPr>
            <w:r w:rsidRPr="002F774B">
              <w:t>ΝΑΙ</w:t>
            </w:r>
          </w:p>
        </w:tc>
        <w:tc>
          <w:tcPr>
            <w:tcW w:w="701" w:type="pct"/>
            <w:noWrap/>
            <w:vAlign w:val="center"/>
          </w:tcPr>
          <w:p w14:paraId="0758BEBF" w14:textId="77777777" w:rsidR="005B4EA7" w:rsidRPr="002F774B" w:rsidRDefault="005B4EA7" w:rsidP="00621D20"/>
        </w:tc>
        <w:tc>
          <w:tcPr>
            <w:tcW w:w="750" w:type="pct"/>
            <w:noWrap/>
            <w:vAlign w:val="center"/>
          </w:tcPr>
          <w:p w14:paraId="729A471A" w14:textId="77777777" w:rsidR="005B4EA7" w:rsidRPr="002F774B" w:rsidRDefault="005B4EA7" w:rsidP="00621D20"/>
        </w:tc>
      </w:tr>
      <w:tr w:rsidR="005B4EA7" w:rsidRPr="002F774B" w14:paraId="0068D6AB" w14:textId="77777777" w:rsidTr="00621D20">
        <w:tc>
          <w:tcPr>
            <w:tcW w:w="560" w:type="pct"/>
            <w:noWrap/>
            <w:vAlign w:val="center"/>
          </w:tcPr>
          <w:p w14:paraId="4B527361" w14:textId="77777777" w:rsidR="005B4EA7" w:rsidRPr="002F774B" w:rsidRDefault="005B4EA7">
            <w:pPr>
              <w:pStyle w:val="a3"/>
              <w:numPr>
                <w:ilvl w:val="0"/>
                <w:numId w:val="98"/>
              </w:numPr>
              <w:suppressAutoHyphens/>
              <w:contextualSpacing w:val="0"/>
            </w:pPr>
          </w:p>
        </w:tc>
        <w:tc>
          <w:tcPr>
            <w:tcW w:w="2335" w:type="pct"/>
            <w:noWrap/>
            <w:vAlign w:val="center"/>
          </w:tcPr>
          <w:p w14:paraId="35213FBC" w14:textId="77777777" w:rsidR="005B4EA7" w:rsidRPr="002F774B" w:rsidRDefault="005B4EA7" w:rsidP="00621D20">
            <w:r w:rsidRPr="002F774B">
              <w:t xml:space="preserve">Κατά την επιλογή ενός αποτελέσματος </w:t>
            </w:r>
            <w:proofErr w:type="spellStart"/>
            <w:r w:rsidRPr="002F774B">
              <w:t>γεω</w:t>
            </w:r>
            <w:proofErr w:type="spellEnd"/>
            <w:r w:rsidRPr="002F774B">
              <w:t>-κωδικοποίησης να γίνεται αυτόματο κεντράρισμα του χάρτη στην τοποθεσία.</w:t>
            </w:r>
          </w:p>
        </w:tc>
        <w:tc>
          <w:tcPr>
            <w:tcW w:w="654" w:type="pct"/>
            <w:noWrap/>
            <w:vAlign w:val="center"/>
          </w:tcPr>
          <w:p w14:paraId="5796CD90" w14:textId="77777777" w:rsidR="005B4EA7" w:rsidRPr="002F774B" w:rsidRDefault="005B4EA7" w:rsidP="00621D20">
            <w:pPr>
              <w:jc w:val="center"/>
            </w:pPr>
            <w:r w:rsidRPr="002F774B">
              <w:t>ΝΑΙ</w:t>
            </w:r>
          </w:p>
        </w:tc>
        <w:tc>
          <w:tcPr>
            <w:tcW w:w="701" w:type="pct"/>
            <w:noWrap/>
            <w:vAlign w:val="center"/>
          </w:tcPr>
          <w:p w14:paraId="4F58E4FA" w14:textId="77777777" w:rsidR="005B4EA7" w:rsidRPr="002F774B" w:rsidRDefault="005B4EA7" w:rsidP="00621D20"/>
        </w:tc>
        <w:tc>
          <w:tcPr>
            <w:tcW w:w="750" w:type="pct"/>
            <w:noWrap/>
            <w:vAlign w:val="center"/>
          </w:tcPr>
          <w:p w14:paraId="20553898" w14:textId="77777777" w:rsidR="005B4EA7" w:rsidRPr="002F774B" w:rsidRDefault="005B4EA7" w:rsidP="00621D20"/>
        </w:tc>
      </w:tr>
      <w:tr w:rsidR="005B4EA7" w:rsidRPr="002F774B" w14:paraId="24422ABF" w14:textId="77777777" w:rsidTr="00621D20">
        <w:tc>
          <w:tcPr>
            <w:tcW w:w="560" w:type="pct"/>
            <w:noWrap/>
            <w:vAlign w:val="center"/>
          </w:tcPr>
          <w:p w14:paraId="5100217B" w14:textId="77777777" w:rsidR="005B4EA7" w:rsidRPr="002F774B" w:rsidRDefault="005B4EA7">
            <w:pPr>
              <w:pStyle w:val="a3"/>
              <w:numPr>
                <w:ilvl w:val="0"/>
                <w:numId w:val="98"/>
              </w:numPr>
              <w:suppressAutoHyphens/>
              <w:contextualSpacing w:val="0"/>
            </w:pPr>
          </w:p>
        </w:tc>
        <w:tc>
          <w:tcPr>
            <w:tcW w:w="2335" w:type="pct"/>
            <w:noWrap/>
            <w:vAlign w:val="center"/>
          </w:tcPr>
          <w:p w14:paraId="0D1150D7" w14:textId="77777777" w:rsidR="005B4EA7" w:rsidRPr="002F774B" w:rsidRDefault="005B4EA7" w:rsidP="00621D20">
            <w:r w:rsidRPr="002F774B">
              <w:t>Να περιλαμβάνει πεδίο εισαγωγής σχολίων με κείμενο ελεύθερης μορφής.</w:t>
            </w:r>
          </w:p>
        </w:tc>
        <w:tc>
          <w:tcPr>
            <w:tcW w:w="654" w:type="pct"/>
            <w:noWrap/>
            <w:vAlign w:val="center"/>
          </w:tcPr>
          <w:p w14:paraId="6C571235" w14:textId="77777777" w:rsidR="005B4EA7" w:rsidRPr="002F774B" w:rsidRDefault="005B4EA7" w:rsidP="00621D20">
            <w:pPr>
              <w:jc w:val="center"/>
            </w:pPr>
            <w:r w:rsidRPr="002F774B">
              <w:t>ΝΑΙ</w:t>
            </w:r>
          </w:p>
        </w:tc>
        <w:tc>
          <w:tcPr>
            <w:tcW w:w="701" w:type="pct"/>
            <w:noWrap/>
            <w:vAlign w:val="center"/>
          </w:tcPr>
          <w:p w14:paraId="63626DBE" w14:textId="77777777" w:rsidR="005B4EA7" w:rsidRPr="002F774B" w:rsidRDefault="005B4EA7" w:rsidP="00621D20"/>
        </w:tc>
        <w:tc>
          <w:tcPr>
            <w:tcW w:w="750" w:type="pct"/>
            <w:noWrap/>
            <w:vAlign w:val="center"/>
          </w:tcPr>
          <w:p w14:paraId="521900D7" w14:textId="77777777" w:rsidR="005B4EA7" w:rsidRPr="002F774B" w:rsidRDefault="005B4EA7" w:rsidP="00621D20"/>
        </w:tc>
      </w:tr>
      <w:tr w:rsidR="005B4EA7" w:rsidRPr="002F774B" w14:paraId="3369DC01" w14:textId="77777777" w:rsidTr="00621D20">
        <w:tc>
          <w:tcPr>
            <w:tcW w:w="560" w:type="pct"/>
            <w:noWrap/>
            <w:vAlign w:val="center"/>
          </w:tcPr>
          <w:p w14:paraId="196EB7C8" w14:textId="77777777" w:rsidR="005B4EA7" w:rsidRPr="002F774B" w:rsidRDefault="005B4EA7">
            <w:pPr>
              <w:pStyle w:val="a3"/>
              <w:numPr>
                <w:ilvl w:val="0"/>
                <w:numId w:val="98"/>
              </w:numPr>
              <w:suppressAutoHyphens/>
              <w:contextualSpacing w:val="0"/>
            </w:pPr>
          </w:p>
        </w:tc>
        <w:tc>
          <w:tcPr>
            <w:tcW w:w="2335" w:type="pct"/>
            <w:noWrap/>
            <w:vAlign w:val="center"/>
          </w:tcPr>
          <w:p w14:paraId="478D37B1" w14:textId="77777777" w:rsidR="005B4EA7" w:rsidRPr="002F774B" w:rsidRDefault="005B4EA7" w:rsidP="00621D20">
            <w:r w:rsidRPr="002F774B">
              <w:t xml:space="preserve">Κατά την καταχώριση ενός συμβάντος, το σύστημα να δημιουργεί παρέχει ένα μοναδικό αναγνωριστικό και μία </w:t>
            </w:r>
            <w:proofErr w:type="spellStart"/>
            <w:r w:rsidRPr="002F774B">
              <w:t>χρονοσφραγίδα</w:t>
            </w:r>
            <w:proofErr w:type="spellEnd"/>
            <w:r w:rsidRPr="002F774B">
              <w:t xml:space="preserve"> δημιουργίας.</w:t>
            </w:r>
          </w:p>
        </w:tc>
        <w:tc>
          <w:tcPr>
            <w:tcW w:w="654" w:type="pct"/>
            <w:noWrap/>
            <w:vAlign w:val="center"/>
          </w:tcPr>
          <w:p w14:paraId="0F9E5872" w14:textId="77777777" w:rsidR="005B4EA7" w:rsidRPr="002F774B" w:rsidRDefault="005B4EA7" w:rsidP="00621D20">
            <w:pPr>
              <w:jc w:val="center"/>
            </w:pPr>
            <w:r w:rsidRPr="002F774B">
              <w:t>ΝΑΙ</w:t>
            </w:r>
          </w:p>
        </w:tc>
        <w:tc>
          <w:tcPr>
            <w:tcW w:w="701" w:type="pct"/>
            <w:noWrap/>
            <w:vAlign w:val="center"/>
          </w:tcPr>
          <w:p w14:paraId="48B3CA68" w14:textId="77777777" w:rsidR="005B4EA7" w:rsidRPr="002F774B" w:rsidRDefault="005B4EA7" w:rsidP="00621D20"/>
        </w:tc>
        <w:tc>
          <w:tcPr>
            <w:tcW w:w="750" w:type="pct"/>
            <w:noWrap/>
            <w:vAlign w:val="center"/>
          </w:tcPr>
          <w:p w14:paraId="3468CC14" w14:textId="77777777" w:rsidR="005B4EA7" w:rsidRPr="002F774B" w:rsidRDefault="005B4EA7" w:rsidP="00621D20"/>
        </w:tc>
      </w:tr>
      <w:tr w:rsidR="005B4EA7" w:rsidRPr="002F774B" w14:paraId="19CA148C" w14:textId="77777777" w:rsidTr="00621D20">
        <w:tc>
          <w:tcPr>
            <w:tcW w:w="560" w:type="pct"/>
            <w:noWrap/>
            <w:vAlign w:val="center"/>
          </w:tcPr>
          <w:p w14:paraId="7F29E9CD" w14:textId="77777777" w:rsidR="005B4EA7" w:rsidRPr="002F774B" w:rsidRDefault="005B4EA7">
            <w:pPr>
              <w:pStyle w:val="a3"/>
              <w:numPr>
                <w:ilvl w:val="0"/>
                <w:numId w:val="98"/>
              </w:numPr>
              <w:suppressAutoHyphens/>
              <w:contextualSpacing w:val="0"/>
            </w:pPr>
          </w:p>
        </w:tc>
        <w:tc>
          <w:tcPr>
            <w:tcW w:w="2335" w:type="pct"/>
            <w:noWrap/>
            <w:vAlign w:val="center"/>
          </w:tcPr>
          <w:p w14:paraId="05FB5CB4" w14:textId="77777777" w:rsidR="005B4EA7" w:rsidRPr="002F774B" w:rsidRDefault="005B4EA7" w:rsidP="00621D20">
            <w:r w:rsidRPr="002F774B">
              <w:t>Αυτόματος εντοπισμός κοντινών παρόμοιων συμβάντων και δυνατότητα προσθήκης περιγραφής σε ένα ήδη καταχωρημένο συμβάν.</w:t>
            </w:r>
          </w:p>
        </w:tc>
        <w:tc>
          <w:tcPr>
            <w:tcW w:w="654" w:type="pct"/>
            <w:noWrap/>
            <w:vAlign w:val="center"/>
          </w:tcPr>
          <w:p w14:paraId="1720295A" w14:textId="77777777" w:rsidR="005B4EA7" w:rsidRPr="002F774B" w:rsidRDefault="005B4EA7" w:rsidP="00621D20">
            <w:pPr>
              <w:jc w:val="center"/>
            </w:pPr>
            <w:r w:rsidRPr="002F774B">
              <w:t>ΝΑΙ</w:t>
            </w:r>
          </w:p>
        </w:tc>
        <w:tc>
          <w:tcPr>
            <w:tcW w:w="701" w:type="pct"/>
            <w:noWrap/>
            <w:vAlign w:val="center"/>
          </w:tcPr>
          <w:p w14:paraId="47DF31DE" w14:textId="77777777" w:rsidR="005B4EA7" w:rsidRPr="002F774B" w:rsidRDefault="005B4EA7" w:rsidP="00621D20"/>
        </w:tc>
        <w:tc>
          <w:tcPr>
            <w:tcW w:w="750" w:type="pct"/>
            <w:noWrap/>
            <w:vAlign w:val="center"/>
          </w:tcPr>
          <w:p w14:paraId="5888F920" w14:textId="77777777" w:rsidR="005B4EA7" w:rsidRPr="002F774B" w:rsidRDefault="005B4EA7" w:rsidP="00621D20"/>
        </w:tc>
      </w:tr>
      <w:tr w:rsidR="005B4EA7" w:rsidRPr="002F774B" w14:paraId="0514A213" w14:textId="77777777" w:rsidTr="00621D20">
        <w:tc>
          <w:tcPr>
            <w:tcW w:w="560" w:type="pct"/>
            <w:noWrap/>
            <w:vAlign w:val="center"/>
          </w:tcPr>
          <w:p w14:paraId="7883031E" w14:textId="77777777" w:rsidR="005B4EA7" w:rsidRPr="002F774B" w:rsidRDefault="005B4EA7">
            <w:pPr>
              <w:pStyle w:val="a3"/>
              <w:numPr>
                <w:ilvl w:val="0"/>
                <w:numId w:val="98"/>
              </w:numPr>
              <w:suppressAutoHyphens/>
              <w:contextualSpacing w:val="0"/>
            </w:pPr>
          </w:p>
        </w:tc>
        <w:tc>
          <w:tcPr>
            <w:tcW w:w="2335" w:type="pct"/>
            <w:noWrap/>
            <w:vAlign w:val="center"/>
          </w:tcPr>
          <w:p w14:paraId="551B81F2" w14:textId="77777777" w:rsidR="005B4EA7" w:rsidRPr="002F774B" w:rsidRDefault="005B4EA7" w:rsidP="00621D20">
            <w:r w:rsidRPr="002F774B">
              <w:t>Αυτόματη εκχώρηση προτεραιότητας συμβάντος με βάση τον τύπο του (η προτεραιότητα του συμβάντος να μπορεί να τροποποιηθεί από τον χειριστή).</w:t>
            </w:r>
          </w:p>
        </w:tc>
        <w:tc>
          <w:tcPr>
            <w:tcW w:w="654" w:type="pct"/>
            <w:noWrap/>
            <w:vAlign w:val="center"/>
          </w:tcPr>
          <w:p w14:paraId="1B54F80F" w14:textId="77777777" w:rsidR="005B4EA7" w:rsidRPr="002F774B" w:rsidRDefault="005B4EA7" w:rsidP="00621D20">
            <w:pPr>
              <w:jc w:val="center"/>
            </w:pPr>
            <w:r w:rsidRPr="002F774B">
              <w:t>ΝΑΙ</w:t>
            </w:r>
          </w:p>
        </w:tc>
        <w:tc>
          <w:tcPr>
            <w:tcW w:w="701" w:type="pct"/>
            <w:noWrap/>
            <w:vAlign w:val="center"/>
          </w:tcPr>
          <w:p w14:paraId="25BD1471" w14:textId="77777777" w:rsidR="005B4EA7" w:rsidRPr="002F774B" w:rsidRDefault="005B4EA7" w:rsidP="00621D20"/>
        </w:tc>
        <w:tc>
          <w:tcPr>
            <w:tcW w:w="750" w:type="pct"/>
            <w:noWrap/>
            <w:vAlign w:val="center"/>
          </w:tcPr>
          <w:p w14:paraId="61C60758" w14:textId="77777777" w:rsidR="005B4EA7" w:rsidRPr="002F774B" w:rsidRDefault="005B4EA7" w:rsidP="00621D20"/>
        </w:tc>
      </w:tr>
      <w:tr w:rsidR="005B4EA7" w:rsidRPr="002F774B" w14:paraId="40A19BCD" w14:textId="77777777" w:rsidTr="00621D20">
        <w:tc>
          <w:tcPr>
            <w:tcW w:w="560" w:type="pct"/>
            <w:noWrap/>
            <w:vAlign w:val="center"/>
          </w:tcPr>
          <w:p w14:paraId="039A63FC" w14:textId="77777777" w:rsidR="005B4EA7" w:rsidRPr="002F774B" w:rsidRDefault="005B4EA7">
            <w:pPr>
              <w:pStyle w:val="a3"/>
              <w:numPr>
                <w:ilvl w:val="0"/>
                <w:numId w:val="98"/>
              </w:numPr>
              <w:suppressAutoHyphens/>
              <w:contextualSpacing w:val="0"/>
            </w:pPr>
          </w:p>
        </w:tc>
        <w:tc>
          <w:tcPr>
            <w:tcW w:w="2335" w:type="pct"/>
            <w:noWrap/>
            <w:vAlign w:val="center"/>
          </w:tcPr>
          <w:p w14:paraId="54FA6D0C" w14:textId="77777777" w:rsidR="005B4EA7" w:rsidRPr="002F774B" w:rsidRDefault="005B4EA7" w:rsidP="00621D20">
            <w:r w:rsidRPr="002F774B">
              <w:t>Η εισαγωγή δεδομένων στη φόρμα μπορεί να ακυρωθεί και τα δεδομένα να απορριφθούν κατά την διακριτική ευχέρεια του χειριστή.</w:t>
            </w:r>
          </w:p>
        </w:tc>
        <w:tc>
          <w:tcPr>
            <w:tcW w:w="654" w:type="pct"/>
            <w:noWrap/>
            <w:vAlign w:val="center"/>
          </w:tcPr>
          <w:p w14:paraId="26364F89" w14:textId="77777777" w:rsidR="005B4EA7" w:rsidRPr="002F774B" w:rsidRDefault="005B4EA7" w:rsidP="00621D20">
            <w:pPr>
              <w:jc w:val="center"/>
            </w:pPr>
            <w:r w:rsidRPr="002F774B">
              <w:t>ΝΑΙ</w:t>
            </w:r>
          </w:p>
        </w:tc>
        <w:tc>
          <w:tcPr>
            <w:tcW w:w="701" w:type="pct"/>
            <w:noWrap/>
            <w:vAlign w:val="center"/>
          </w:tcPr>
          <w:p w14:paraId="0C95FD02" w14:textId="77777777" w:rsidR="005B4EA7" w:rsidRPr="002F774B" w:rsidRDefault="005B4EA7" w:rsidP="00621D20"/>
        </w:tc>
        <w:tc>
          <w:tcPr>
            <w:tcW w:w="750" w:type="pct"/>
            <w:noWrap/>
            <w:vAlign w:val="center"/>
          </w:tcPr>
          <w:p w14:paraId="7117FF14" w14:textId="77777777" w:rsidR="005B4EA7" w:rsidRPr="002F774B" w:rsidRDefault="005B4EA7" w:rsidP="00621D20"/>
        </w:tc>
      </w:tr>
      <w:tr w:rsidR="005B4EA7" w:rsidRPr="002F774B" w14:paraId="1E8B1E1C" w14:textId="77777777" w:rsidTr="00621D20">
        <w:tc>
          <w:tcPr>
            <w:tcW w:w="560" w:type="pct"/>
            <w:noWrap/>
            <w:vAlign w:val="center"/>
          </w:tcPr>
          <w:p w14:paraId="12E2D2EE" w14:textId="77777777" w:rsidR="005B4EA7" w:rsidRPr="002F774B" w:rsidRDefault="005B4EA7">
            <w:pPr>
              <w:pStyle w:val="a3"/>
              <w:numPr>
                <w:ilvl w:val="0"/>
                <w:numId w:val="98"/>
              </w:numPr>
              <w:suppressAutoHyphens/>
              <w:contextualSpacing w:val="0"/>
            </w:pPr>
          </w:p>
        </w:tc>
        <w:tc>
          <w:tcPr>
            <w:tcW w:w="2335" w:type="pct"/>
            <w:noWrap/>
            <w:vAlign w:val="center"/>
          </w:tcPr>
          <w:p w14:paraId="22C2A491" w14:textId="77777777" w:rsidR="005B4EA7" w:rsidRPr="002F774B" w:rsidRDefault="005B4EA7" w:rsidP="00621D20">
            <w:r w:rsidRPr="002F774B">
              <w:t>Η φόρμα να περιλαμβάνει προαιρετικό πεδίο περιγραφής τοποθεσίας (ελεύθερο κείμενο).</w:t>
            </w:r>
          </w:p>
        </w:tc>
        <w:tc>
          <w:tcPr>
            <w:tcW w:w="654" w:type="pct"/>
            <w:noWrap/>
            <w:vAlign w:val="center"/>
          </w:tcPr>
          <w:p w14:paraId="203019AE" w14:textId="77777777" w:rsidR="005B4EA7" w:rsidRPr="002F774B" w:rsidRDefault="005B4EA7" w:rsidP="00621D20">
            <w:pPr>
              <w:jc w:val="center"/>
            </w:pPr>
            <w:r w:rsidRPr="002F774B">
              <w:t>ΝΑΙ</w:t>
            </w:r>
          </w:p>
        </w:tc>
        <w:tc>
          <w:tcPr>
            <w:tcW w:w="701" w:type="pct"/>
            <w:noWrap/>
            <w:vAlign w:val="center"/>
          </w:tcPr>
          <w:p w14:paraId="7055FB3B" w14:textId="77777777" w:rsidR="005B4EA7" w:rsidRPr="002F774B" w:rsidRDefault="005B4EA7" w:rsidP="00621D20"/>
        </w:tc>
        <w:tc>
          <w:tcPr>
            <w:tcW w:w="750" w:type="pct"/>
            <w:noWrap/>
            <w:vAlign w:val="center"/>
          </w:tcPr>
          <w:p w14:paraId="2D93EA2A" w14:textId="77777777" w:rsidR="005B4EA7" w:rsidRPr="002F774B" w:rsidRDefault="005B4EA7" w:rsidP="00621D20"/>
        </w:tc>
      </w:tr>
      <w:tr w:rsidR="005B4EA7" w:rsidRPr="002F774B" w14:paraId="4173F706" w14:textId="77777777" w:rsidTr="00621D20">
        <w:tc>
          <w:tcPr>
            <w:tcW w:w="560" w:type="pct"/>
            <w:noWrap/>
            <w:vAlign w:val="center"/>
          </w:tcPr>
          <w:p w14:paraId="5A0ECB46" w14:textId="77777777" w:rsidR="005B4EA7" w:rsidRPr="002F774B" w:rsidRDefault="005B4EA7">
            <w:pPr>
              <w:pStyle w:val="a3"/>
              <w:numPr>
                <w:ilvl w:val="0"/>
                <w:numId w:val="98"/>
              </w:numPr>
              <w:suppressAutoHyphens/>
              <w:contextualSpacing w:val="0"/>
            </w:pPr>
          </w:p>
        </w:tc>
        <w:tc>
          <w:tcPr>
            <w:tcW w:w="2335" w:type="pct"/>
            <w:noWrap/>
            <w:vAlign w:val="center"/>
          </w:tcPr>
          <w:p w14:paraId="049911A1" w14:textId="77777777" w:rsidR="005B4EA7" w:rsidRPr="002F774B" w:rsidRDefault="005B4EA7" w:rsidP="00621D20">
            <w:r w:rsidRPr="002F774B">
              <w:t>Ένα συμβάν να μην μπορεί να αποθηκευτεί έως ότου όλα τα υποχρεωτικά πεδία του να έχουν συμπληρωθεί κατάλληλα. Η συμπλήρωση ενός πεδίου με λανθασμένη τιμή να εμφανίζει το πρόβλημα στο χρήστη.</w:t>
            </w:r>
          </w:p>
        </w:tc>
        <w:tc>
          <w:tcPr>
            <w:tcW w:w="654" w:type="pct"/>
            <w:noWrap/>
            <w:vAlign w:val="center"/>
          </w:tcPr>
          <w:p w14:paraId="7F45EEC1" w14:textId="77777777" w:rsidR="005B4EA7" w:rsidRPr="002F774B" w:rsidRDefault="005B4EA7" w:rsidP="00621D20">
            <w:pPr>
              <w:jc w:val="center"/>
            </w:pPr>
            <w:r w:rsidRPr="002F774B">
              <w:t>ΝΑΙ</w:t>
            </w:r>
          </w:p>
        </w:tc>
        <w:tc>
          <w:tcPr>
            <w:tcW w:w="701" w:type="pct"/>
            <w:noWrap/>
            <w:vAlign w:val="center"/>
          </w:tcPr>
          <w:p w14:paraId="38E554D4" w14:textId="77777777" w:rsidR="005B4EA7" w:rsidRPr="002F774B" w:rsidRDefault="005B4EA7" w:rsidP="00621D20"/>
        </w:tc>
        <w:tc>
          <w:tcPr>
            <w:tcW w:w="750" w:type="pct"/>
            <w:noWrap/>
            <w:vAlign w:val="center"/>
          </w:tcPr>
          <w:p w14:paraId="50F42673" w14:textId="77777777" w:rsidR="005B4EA7" w:rsidRPr="002F774B" w:rsidRDefault="005B4EA7" w:rsidP="00621D20"/>
        </w:tc>
      </w:tr>
      <w:tr w:rsidR="005B4EA7" w:rsidRPr="00454CA3" w14:paraId="42FD0B9C" w14:textId="77777777" w:rsidTr="00621D20">
        <w:tc>
          <w:tcPr>
            <w:tcW w:w="5000" w:type="pct"/>
            <w:gridSpan w:val="5"/>
            <w:shd w:val="clear" w:color="auto" w:fill="FFFFFF"/>
            <w:noWrap/>
            <w:vAlign w:val="center"/>
          </w:tcPr>
          <w:p w14:paraId="18D87494" w14:textId="77777777" w:rsidR="005B4EA7" w:rsidRPr="00454CA3" w:rsidRDefault="005B4EA7" w:rsidP="00621D20">
            <w:pPr>
              <w:jc w:val="left"/>
              <w:rPr>
                <w:b/>
                <w:bCs/>
              </w:rPr>
            </w:pPr>
            <w:r w:rsidRPr="00454CA3">
              <w:rPr>
                <w:rFonts w:eastAsia="Calibri"/>
                <w:b/>
                <w:bCs/>
              </w:rPr>
              <w:t>Διαχείριση Συμβάντων</w:t>
            </w:r>
          </w:p>
        </w:tc>
      </w:tr>
      <w:tr w:rsidR="005B4EA7" w:rsidRPr="002F774B" w14:paraId="0E86D57C" w14:textId="77777777" w:rsidTr="00621D20">
        <w:tc>
          <w:tcPr>
            <w:tcW w:w="560" w:type="pct"/>
            <w:noWrap/>
            <w:vAlign w:val="center"/>
          </w:tcPr>
          <w:p w14:paraId="00B34235" w14:textId="77777777" w:rsidR="005B4EA7" w:rsidRPr="002F774B" w:rsidRDefault="005B4EA7">
            <w:pPr>
              <w:pStyle w:val="a3"/>
              <w:numPr>
                <w:ilvl w:val="0"/>
                <w:numId w:val="98"/>
              </w:numPr>
              <w:suppressAutoHyphens/>
              <w:contextualSpacing w:val="0"/>
            </w:pPr>
          </w:p>
        </w:tc>
        <w:tc>
          <w:tcPr>
            <w:tcW w:w="2335" w:type="pct"/>
            <w:noWrap/>
            <w:vAlign w:val="center"/>
          </w:tcPr>
          <w:p w14:paraId="77FF9942" w14:textId="77777777" w:rsidR="005B4EA7" w:rsidRPr="002F774B" w:rsidRDefault="005B4EA7" w:rsidP="00621D20">
            <w:r w:rsidRPr="002F774B">
              <w:t>Προβολή των ενεργών συμβάντων σε λίστες.</w:t>
            </w:r>
          </w:p>
        </w:tc>
        <w:tc>
          <w:tcPr>
            <w:tcW w:w="654" w:type="pct"/>
            <w:noWrap/>
            <w:vAlign w:val="center"/>
          </w:tcPr>
          <w:p w14:paraId="23A7670D" w14:textId="77777777" w:rsidR="005B4EA7" w:rsidRPr="002F774B" w:rsidRDefault="005B4EA7" w:rsidP="00621D20">
            <w:pPr>
              <w:jc w:val="center"/>
            </w:pPr>
            <w:r w:rsidRPr="002F774B">
              <w:t>ΝΑΙ</w:t>
            </w:r>
          </w:p>
        </w:tc>
        <w:tc>
          <w:tcPr>
            <w:tcW w:w="701" w:type="pct"/>
            <w:noWrap/>
            <w:vAlign w:val="center"/>
          </w:tcPr>
          <w:p w14:paraId="6829164B" w14:textId="77777777" w:rsidR="005B4EA7" w:rsidRPr="002F774B" w:rsidRDefault="005B4EA7" w:rsidP="00621D20"/>
        </w:tc>
        <w:tc>
          <w:tcPr>
            <w:tcW w:w="750" w:type="pct"/>
            <w:noWrap/>
            <w:vAlign w:val="center"/>
          </w:tcPr>
          <w:p w14:paraId="0B491A69" w14:textId="77777777" w:rsidR="005B4EA7" w:rsidRPr="002F774B" w:rsidRDefault="005B4EA7" w:rsidP="00621D20"/>
        </w:tc>
      </w:tr>
      <w:tr w:rsidR="005B4EA7" w:rsidRPr="002F774B" w14:paraId="13567BAF" w14:textId="77777777" w:rsidTr="00621D20">
        <w:tc>
          <w:tcPr>
            <w:tcW w:w="560" w:type="pct"/>
            <w:noWrap/>
            <w:vAlign w:val="center"/>
          </w:tcPr>
          <w:p w14:paraId="65B8B762" w14:textId="77777777" w:rsidR="005B4EA7" w:rsidRPr="002F774B" w:rsidRDefault="005B4EA7">
            <w:pPr>
              <w:pStyle w:val="a3"/>
              <w:numPr>
                <w:ilvl w:val="0"/>
                <w:numId w:val="98"/>
              </w:numPr>
              <w:suppressAutoHyphens/>
              <w:contextualSpacing w:val="0"/>
            </w:pPr>
          </w:p>
        </w:tc>
        <w:tc>
          <w:tcPr>
            <w:tcW w:w="2335" w:type="pct"/>
            <w:noWrap/>
            <w:vAlign w:val="center"/>
          </w:tcPr>
          <w:p w14:paraId="7A60136C" w14:textId="77777777" w:rsidR="005B4EA7" w:rsidRPr="002F774B" w:rsidRDefault="005B4EA7" w:rsidP="00621D20">
            <w:r w:rsidRPr="002F774B">
              <w:t>Η προβολή των συμβάντων να γίνεται με σειρά προτεραιότητας και κατάστασης.</w:t>
            </w:r>
          </w:p>
        </w:tc>
        <w:tc>
          <w:tcPr>
            <w:tcW w:w="654" w:type="pct"/>
            <w:noWrap/>
            <w:vAlign w:val="center"/>
          </w:tcPr>
          <w:p w14:paraId="52D61ADB" w14:textId="77777777" w:rsidR="005B4EA7" w:rsidRPr="002F774B" w:rsidRDefault="005B4EA7" w:rsidP="00621D20">
            <w:pPr>
              <w:jc w:val="center"/>
            </w:pPr>
            <w:r w:rsidRPr="002F774B">
              <w:t>ΝΑΙ</w:t>
            </w:r>
          </w:p>
        </w:tc>
        <w:tc>
          <w:tcPr>
            <w:tcW w:w="701" w:type="pct"/>
            <w:noWrap/>
            <w:vAlign w:val="center"/>
          </w:tcPr>
          <w:p w14:paraId="7AD130E0" w14:textId="77777777" w:rsidR="005B4EA7" w:rsidRPr="002F774B" w:rsidRDefault="005B4EA7" w:rsidP="00621D20"/>
        </w:tc>
        <w:tc>
          <w:tcPr>
            <w:tcW w:w="750" w:type="pct"/>
            <w:noWrap/>
            <w:vAlign w:val="center"/>
          </w:tcPr>
          <w:p w14:paraId="464D021A" w14:textId="77777777" w:rsidR="005B4EA7" w:rsidRPr="002F774B" w:rsidRDefault="005B4EA7" w:rsidP="00621D20"/>
        </w:tc>
      </w:tr>
      <w:tr w:rsidR="005B4EA7" w:rsidRPr="002F774B" w14:paraId="66A18585" w14:textId="77777777" w:rsidTr="00621D20">
        <w:tc>
          <w:tcPr>
            <w:tcW w:w="560" w:type="pct"/>
            <w:noWrap/>
            <w:vAlign w:val="center"/>
          </w:tcPr>
          <w:p w14:paraId="77D3B30D" w14:textId="77777777" w:rsidR="005B4EA7" w:rsidRPr="002F774B" w:rsidRDefault="005B4EA7">
            <w:pPr>
              <w:pStyle w:val="a3"/>
              <w:numPr>
                <w:ilvl w:val="0"/>
                <w:numId w:val="98"/>
              </w:numPr>
              <w:suppressAutoHyphens/>
              <w:contextualSpacing w:val="0"/>
            </w:pPr>
          </w:p>
        </w:tc>
        <w:tc>
          <w:tcPr>
            <w:tcW w:w="2335" w:type="pct"/>
            <w:noWrap/>
            <w:vAlign w:val="center"/>
          </w:tcPr>
          <w:p w14:paraId="0F88E8B2" w14:textId="77777777" w:rsidR="005B4EA7" w:rsidRPr="002F774B" w:rsidRDefault="005B4EA7" w:rsidP="00621D20">
            <w:r w:rsidRPr="002F774B">
              <w:t>Η προβολή των συμβάντων να γίνεται με κατάλληλη χρωματική κωδικοποίηση στη λίστα και κατάλληλα εικονίδια στο χάρτη.</w:t>
            </w:r>
          </w:p>
        </w:tc>
        <w:tc>
          <w:tcPr>
            <w:tcW w:w="654" w:type="pct"/>
            <w:noWrap/>
            <w:vAlign w:val="center"/>
          </w:tcPr>
          <w:p w14:paraId="1253A898" w14:textId="77777777" w:rsidR="005B4EA7" w:rsidRPr="002F774B" w:rsidRDefault="005B4EA7" w:rsidP="00621D20">
            <w:pPr>
              <w:jc w:val="center"/>
            </w:pPr>
            <w:r w:rsidRPr="002F774B">
              <w:t>ΝΑΙ</w:t>
            </w:r>
          </w:p>
        </w:tc>
        <w:tc>
          <w:tcPr>
            <w:tcW w:w="701" w:type="pct"/>
            <w:noWrap/>
            <w:vAlign w:val="center"/>
          </w:tcPr>
          <w:p w14:paraId="2E777DFA" w14:textId="77777777" w:rsidR="005B4EA7" w:rsidRPr="002F774B" w:rsidRDefault="005B4EA7" w:rsidP="00621D20"/>
        </w:tc>
        <w:tc>
          <w:tcPr>
            <w:tcW w:w="750" w:type="pct"/>
            <w:noWrap/>
            <w:vAlign w:val="center"/>
          </w:tcPr>
          <w:p w14:paraId="3928A07C" w14:textId="77777777" w:rsidR="005B4EA7" w:rsidRPr="002F774B" w:rsidRDefault="005B4EA7" w:rsidP="00621D20"/>
        </w:tc>
      </w:tr>
      <w:tr w:rsidR="005B4EA7" w:rsidRPr="002F774B" w14:paraId="7C7F991A" w14:textId="77777777" w:rsidTr="00621D20">
        <w:tc>
          <w:tcPr>
            <w:tcW w:w="560" w:type="pct"/>
            <w:noWrap/>
            <w:vAlign w:val="center"/>
          </w:tcPr>
          <w:p w14:paraId="5D8C1C4D" w14:textId="77777777" w:rsidR="005B4EA7" w:rsidRPr="002F774B" w:rsidRDefault="005B4EA7">
            <w:pPr>
              <w:pStyle w:val="a3"/>
              <w:numPr>
                <w:ilvl w:val="0"/>
                <w:numId w:val="98"/>
              </w:numPr>
              <w:suppressAutoHyphens/>
              <w:contextualSpacing w:val="0"/>
            </w:pPr>
          </w:p>
        </w:tc>
        <w:tc>
          <w:tcPr>
            <w:tcW w:w="2335" w:type="pct"/>
            <w:noWrap/>
            <w:vAlign w:val="center"/>
          </w:tcPr>
          <w:p w14:paraId="63269FC5" w14:textId="77777777" w:rsidR="005B4EA7" w:rsidRPr="002F774B" w:rsidRDefault="005B4EA7" w:rsidP="00621D20">
            <w:r w:rsidRPr="002F774B">
              <w:t>Ο χειριστής να μην απαιτείται να εκτελέσει κάποια ενέργεια για να λάβει ανανεωμένες πληροφορίες για ένα συμβάν (Δυναμική ενημέρωση περιστατικών).</w:t>
            </w:r>
          </w:p>
        </w:tc>
        <w:tc>
          <w:tcPr>
            <w:tcW w:w="654" w:type="pct"/>
            <w:noWrap/>
            <w:vAlign w:val="center"/>
          </w:tcPr>
          <w:p w14:paraId="5BCC34B0" w14:textId="77777777" w:rsidR="005B4EA7" w:rsidRPr="002F774B" w:rsidRDefault="005B4EA7" w:rsidP="00621D20">
            <w:pPr>
              <w:jc w:val="center"/>
            </w:pPr>
            <w:r w:rsidRPr="002F774B">
              <w:t>ΝΑΙ</w:t>
            </w:r>
          </w:p>
        </w:tc>
        <w:tc>
          <w:tcPr>
            <w:tcW w:w="701" w:type="pct"/>
            <w:noWrap/>
            <w:vAlign w:val="center"/>
          </w:tcPr>
          <w:p w14:paraId="440E21E6" w14:textId="77777777" w:rsidR="005B4EA7" w:rsidRPr="002F774B" w:rsidRDefault="005B4EA7" w:rsidP="00621D20"/>
        </w:tc>
        <w:tc>
          <w:tcPr>
            <w:tcW w:w="750" w:type="pct"/>
            <w:noWrap/>
            <w:vAlign w:val="center"/>
          </w:tcPr>
          <w:p w14:paraId="6D3745D9" w14:textId="77777777" w:rsidR="005B4EA7" w:rsidRPr="002F774B" w:rsidRDefault="005B4EA7" w:rsidP="00621D20"/>
        </w:tc>
      </w:tr>
      <w:tr w:rsidR="005B4EA7" w:rsidRPr="002F774B" w14:paraId="59D09CD3" w14:textId="77777777" w:rsidTr="00621D20">
        <w:tc>
          <w:tcPr>
            <w:tcW w:w="560" w:type="pct"/>
            <w:noWrap/>
            <w:vAlign w:val="center"/>
          </w:tcPr>
          <w:p w14:paraId="462183A4" w14:textId="77777777" w:rsidR="005B4EA7" w:rsidRPr="002F774B" w:rsidRDefault="005B4EA7">
            <w:pPr>
              <w:pStyle w:val="a3"/>
              <w:numPr>
                <w:ilvl w:val="0"/>
                <w:numId w:val="98"/>
              </w:numPr>
              <w:suppressAutoHyphens/>
              <w:contextualSpacing w:val="0"/>
            </w:pPr>
          </w:p>
        </w:tc>
        <w:tc>
          <w:tcPr>
            <w:tcW w:w="2335" w:type="pct"/>
            <w:noWrap/>
            <w:vAlign w:val="center"/>
          </w:tcPr>
          <w:p w14:paraId="0EC3F489" w14:textId="77777777" w:rsidR="005B4EA7" w:rsidRPr="002F774B" w:rsidRDefault="005B4EA7" w:rsidP="00621D20">
            <w:r w:rsidRPr="002F774B">
              <w:t>Ο χειριστής να ειδοποιείται στην περίπτωση που προστεθούν σχόλια σε ένα συμβάν.</w:t>
            </w:r>
          </w:p>
        </w:tc>
        <w:tc>
          <w:tcPr>
            <w:tcW w:w="654" w:type="pct"/>
            <w:noWrap/>
            <w:vAlign w:val="center"/>
          </w:tcPr>
          <w:p w14:paraId="0E88E9F7" w14:textId="77777777" w:rsidR="005B4EA7" w:rsidRPr="002F774B" w:rsidRDefault="005B4EA7" w:rsidP="00621D20">
            <w:pPr>
              <w:jc w:val="center"/>
            </w:pPr>
            <w:r w:rsidRPr="002F774B">
              <w:t>ΝΑΙ</w:t>
            </w:r>
          </w:p>
        </w:tc>
        <w:tc>
          <w:tcPr>
            <w:tcW w:w="701" w:type="pct"/>
            <w:noWrap/>
            <w:vAlign w:val="center"/>
          </w:tcPr>
          <w:p w14:paraId="35845311" w14:textId="77777777" w:rsidR="005B4EA7" w:rsidRPr="002F774B" w:rsidRDefault="005B4EA7" w:rsidP="00621D20"/>
        </w:tc>
        <w:tc>
          <w:tcPr>
            <w:tcW w:w="750" w:type="pct"/>
            <w:noWrap/>
            <w:vAlign w:val="center"/>
          </w:tcPr>
          <w:p w14:paraId="30737EB4" w14:textId="77777777" w:rsidR="005B4EA7" w:rsidRPr="002F774B" w:rsidRDefault="005B4EA7" w:rsidP="00621D20"/>
        </w:tc>
      </w:tr>
      <w:tr w:rsidR="005B4EA7" w:rsidRPr="002F774B" w14:paraId="24AF6ECC" w14:textId="77777777" w:rsidTr="00621D20">
        <w:tc>
          <w:tcPr>
            <w:tcW w:w="560" w:type="pct"/>
            <w:noWrap/>
            <w:vAlign w:val="center"/>
          </w:tcPr>
          <w:p w14:paraId="331D37E6" w14:textId="77777777" w:rsidR="005B4EA7" w:rsidRPr="002F774B" w:rsidRDefault="005B4EA7">
            <w:pPr>
              <w:pStyle w:val="a3"/>
              <w:numPr>
                <w:ilvl w:val="0"/>
                <w:numId w:val="98"/>
              </w:numPr>
              <w:suppressAutoHyphens/>
              <w:contextualSpacing w:val="0"/>
            </w:pPr>
          </w:p>
        </w:tc>
        <w:tc>
          <w:tcPr>
            <w:tcW w:w="2335" w:type="pct"/>
            <w:noWrap/>
            <w:vAlign w:val="center"/>
          </w:tcPr>
          <w:p w14:paraId="02F645F4" w14:textId="77777777" w:rsidR="005B4EA7" w:rsidRPr="002F774B" w:rsidRDefault="005B4EA7" w:rsidP="00621D20">
            <w:r w:rsidRPr="002F774B">
              <w:t>Η προτεραιότητα ενός περιστατικού μπορεί να τροποποιηθεί οποτεδήποτε εφόσον το περιστατικό είναι ενεργό.</w:t>
            </w:r>
          </w:p>
        </w:tc>
        <w:tc>
          <w:tcPr>
            <w:tcW w:w="654" w:type="pct"/>
            <w:noWrap/>
            <w:vAlign w:val="center"/>
          </w:tcPr>
          <w:p w14:paraId="3CE65B7C" w14:textId="77777777" w:rsidR="005B4EA7" w:rsidRPr="002F774B" w:rsidRDefault="005B4EA7" w:rsidP="00621D20">
            <w:pPr>
              <w:jc w:val="center"/>
            </w:pPr>
            <w:r w:rsidRPr="002F774B">
              <w:t>ΝΑΙ</w:t>
            </w:r>
          </w:p>
        </w:tc>
        <w:tc>
          <w:tcPr>
            <w:tcW w:w="701" w:type="pct"/>
            <w:noWrap/>
            <w:vAlign w:val="center"/>
          </w:tcPr>
          <w:p w14:paraId="6C508694" w14:textId="77777777" w:rsidR="005B4EA7" w:rsidRPr="002F774B" w:rsidRDefault="005B4EA7" w:rsidP="00621D20"/>
        </w:tc>
        <w:tc>
          <w:tcPr>
            <w:tcW w:w="750" w:type="pct"/>
            <w:noWrap/>
            <w:vAlign w:val="center"/>
          </w:tcPr>
          <w:p w14:paraId="6847C723" w14:textId="77777777" w:rsidR="005B4EA7" w:rsidRPr="002F774B" w:rsidRDefault="005B4EA7" w:rsidP="00621D20"/>
        </w:tc>
      </w:tr>
      <w:tr w:rsidR="005B4EA7" w:rsidRPr="002F774B" w14:paraId="4412087C" w14:textId="77777777" w:rsidTr="00621D20">
        <w:tc>
          <w:tcPr>
            <w:tcW w:w="560" w:type="pct"/>
            <w:noWrap/>
            <w:vAlign w:val="center"/>
          </w:tcPr>
          <w:p w14:paraId="793A3CDB" w14:textId="77777777" w:rsidR="005B4EA7" w:rsidRPr="002F774B" w:rsidRDefault="005B4EA7">
            <w:pPr>
              <w:pStyle w:val="a3"/>
              <w:numPr>
                <w:ilvl w:val="0"/>
                <w:numId w:val="98"/>
              </w:numPr>
              <w:suppressAutoHyphens/>
              <w:contextualSpacing w:val="0"/>
            </w:pPr>
          </w:p>
        </w:tc>
        <w:tc>
          <w:tcPr>
            <w:tcW w:w="2335" w:type="pct"/>
            <w:noWrap/>
            <w:vAlign w:val="center"/>
          </w:tcPr>
          <w:p w14:paraId="4A3D98F7" w14:textId="77777777" w:rsidR="005B4EA7" w:rsidRPr="002F774B" w:rsidRDefault="005B4EA7" w:rsidP="00621D20">
            <w:r w:rsidRPr="002F774B">
              <w:t>Διαχείριση ολόκληρου του κύκλου ζωής των συμβάντων με αντίστοιχες φόρμες, ανάθεση πόρων και εκτέλεση ενεργειών.</w:t>
            </w:r>
          </w:p>
        </w:tc>
        <w:tc>
          <w:tcPr>
            <w:tcW w:w="654" w:type="pct"/>
            <w:noWrap/>
            <w:vAlign w:val="center"/>
          </w:tcPr>
          <w:p w14:paraId="38221BDD" w14:textId="77777777" w:rsidR="005B4EA7" w:rsidRPr="002F774B" w:rsidRDefault="005B4EA7" w:rsidP="00621D20">
            <w:pPr>
              <w:jc w:val="center"/>
            </w:pPr>
            <w:r w:rsidRPr="002F774B">
              <w:t>ΝΑΙ</w:t>
            </w:r>
          </w:p>
        </w:tc>
        <w:tc>
          <w:tcPr>
            <w:tcW w:w="701" w:type="pct"/>
            <w:noWrap/>
            <w:vAlign w:val="center"/>
          </w:tcPr>
          <w:p w14:paraId="0F93C8DA" w14:textId="77777777" w:rsidR="005B4EA7" w:rsidRPr="002F774B" w:rsidRDefault="005B4EA7" w:rsidP="00621D20"/>
        </w:tc>
        <w:tc>
          <w:tcPr>
            <w:tcW w:w="750" w:type="pct"/>
            <w:noWrap/>
            <w:vAlign w:val="center"/>
          </w:tcPr>
          <w:p w14:paraId="338D0553" w14:textId="77777777" w:rsidR="005B4EA7" w:rsidRPr="002F774B" w:rsidRDefault="005B4EA7" w:rsidP="00621D20"/>
        </w:tc>
      </w:tr>
      <w:tr w:rsidR="005B4EA7" w:rsidRPr="002F774B" w14:paraId="72E7A155" w14:textId="77777777" w:rsidTr="00621D20">
        <w:tc>
          <w:tcPr>
            <w:tcW w:w="560" w:type="pct"/>
            <w:noWrap/>
            <w:vAlign w:val="center"/>
          </w:tcPr>
          <w:p w14:paraId="02DC53E5" w14:textId="77777777" w:rsidR="005B4EA7" w:rsidRPr="002F774B" w:rsidRDefault="005B4EA7">
            <w:pPr>
              <w:pStyle w:val="a3"/>
              <w:numPr>
                <w:ilvl w:val="0"/>
                <w:numId w:val="98"/>
              </w:numPr>
              <w:suppressAutoHyphens/>
              <w:contextualSpacing w:val="0"/>
            </w:pPr>
          </w:p>
        </w:tc>
        <w:tc>
          <w:tcPr>
            <w:tcW w:w="2335" w:type="pct"/>
            <w:noWrap/>
            <w:vAlign w:val="center"/>
          </w:tcPr>
          <w:p w14:paraId="598B194F" w14:textId="77777777" w:rsidR="005B4EA7" w:rsidRPr="002F774B" w:rsidRDefault="005B4EA7" w:rsidP="00621D20">
            <w:r w:rsidRPr="002F774B">
              <w:t>Συγχρονισμός ενεργών συμβάντων και απεικονίσεων χάρτη.</w:t>
            </w:r>
          </w:p>
        </w:tc>
        <w:tc>
          <w:tcPr>
            <w:tcW w:w="654" w:type="pct"/>
            <w:noWrap/>
            <w:vAlign w:val="center"/>
          </w:tcPr>
          <w:p w14:paraId="4856D07B" w14:textId="77777777" w:rsidR="005B4EA7" w:rsidRPr="002F774B" w:rsidRDefault="005B4EA7" w:rsidP="00621D20">
            <w:pPr>
              <w:jc w:val="center"/>
            </w:pPr>
            <w:r w:rsidRPr="002F774B">
              <w:t>ΝΑΙ</w:t>
            </w:r>
          </w:p>
        </w:tc>
        <w:tc>
          <w:tcPr>
            <w:tcW w:w="701" w:type="pct"/>
            <w:noWrap/>
            <w:vAlign w:val="center"/>
          </w:tcPr>
          <w:p w14:paraId="4588D4ED" w14:textId="77777777" w:rsidR="005B4EA7" w:rsidRPr="002F774B" w:rsidRDefault="005B4EA7" w:rsidP="00621D20"/>
        </w:tc>
        <w:tc>
          <w:tcPr>
            <w:tcW w:w="750" w:type="pct"/>
            <w:noWrap/>
            <w:vAlign w:val="center"/>
          </w:tcPr>
          <w:p w14:paraId="2D5D6490" w14:textId="77777777" w:rsidR="005B4EA7" w:rsidRPr="002F774B" w:rsidRDefault="005B4EA7" w:rsidP="00621D20"/>
        </w:tc>
      </w:tr>
      <w:tr w:rsidR="005B4EA7" w:rsidRPr="002F774B" w14:paraId="0EF6EA68" w14:textId="77777777" w:rsidTr="00621D20">
        <w:tc>
          <w:tcPr>
            <w:tcW w:w="560" w:type="pct"/>
            <w:noWrap/>
            <w:vAlign w:val="center"/>
          </w:tcPr>
          <w:p w14:paraId="3B251C7C" w14:textId="77777777" w:rsidR="005B4EA7" w:rsidRPr="002F774B" w:rsidRDefault="005B4EA7">
            <w:pPr>
              <w:pStyle w:val="a3"/>
              <w:numPr>
                <w:ilvl w:val="0"/>
                <w:numId w:val="98"/>
              </w:numPr>
              <w:suppressAutoHyphens/>
              <w:contextualSpacing w:val="0"/>
            </w:pPr>
          </w:p>
        </w:tc>
        <w:tc>
          <w:tcPr>
            <w:tcW w:w="2335" w:type="pct"/>
            <w:noWrap/>
            <w:vAlign w:val="center"/>
          </w:tcPr>
          <w:p w14:paraId="19C29C63" w14:textId="77777777" w:rsidR="005B4EA7" w:rsidRPr="002F774B" w:rsidRDefault="005B4EA7" w:rsidP="00621D20">
            <w:r w:rsidRPr="002F774B">
              <w:t xml:space="preserve">Προβολή της ροής πληροφοριών με </w:t>
            </w:r>
            <w:proofErr w:type="spellStart"/>
            <w:r w:rsidRPr="002F774B">
              <w:t>γεωαναφορά</w:t>
            </w:r>
            <w:proofErr w:type="spellEnd"/>
            <w:r w:rsidRPr="002F774B">
              <w:t xml:space="preserve"> στο χάρτη.</w:t>
            </w:r>
          </w:p>
        </w:tc>
        <w:tc>
          <w:tcPr>
            <w:tcW w:w="654" w:type="pct"/>
            <w:noWrap/>
            <w:vAlign w:val="center"/>
          </w:tcPr>
          <w:p w14:paraId="59F6458D" w14:textId="77777777" w:rsidR="005B4EA7" w:rsidRPr="002F774B" w:rsidRDefault="005B4EA7" w:rsidP="00621D20">
            <w:pPr>
              <w:jc w:val="center"/>
            </w:pPr>
            <w:r w:rsidRPr="002F774B">
              <w:t>ΝΑΙ</w:t>
            </w:r>
          </w:p>
        </w:tc>
        <w:tc>
          <w:tcPr>
            <w:tcW w:w="701" w:type="pct"/>
            <w:noWrap/>
            <w:vAlign w:val="center"/>
          </w:tcPr>
          <w:p w14:paraId="57D705EB" w14:textId="77777777" w:rsidR="005B4EA7" w:rsidRPr="002F774B" w:rsidRDefault="005B4EA7" w:rsidP="00621D20"/>
        </w:tc>
        <w:tc>
          <w:tcPr>
            <w:tcW w:w="750" w:type="pct"/>
            <w:noWrap/>
            <w:vAlign w:val="center"/>
          </w:tcPr>
          <w:p w14:paraId="6F0ADE16" w14:textId="77777777" w:rsidR="005B4EA7" w:rsidRPr="002F774B" w:rsidRDefault="005B4EA7" w:rsidP="00621D20"/>
        </w:tc>
      </w:tr>
      <w:tr w:rsidR="005B4EA7" w:rsidRPr="002F774B" w14:paraId="3AAB81F9" w14:textId="77777777" w:rsidTr="00621D20">
        <w:tc>
          <w:tcPr>
            <w:tcW w:w="560" w:type="pct"/>
            <w:noWrap/>
            <w:vAlign w:val="center"/>
          </w:tcPr>
          <w:p w14:paraId="318B475D" w14:textId="77777777" w:rsidR="005B4EA7" w:rsidRPr="002F774B" w:rsidRDefault="005B4EA7">
            <w:pPr>
              <w:pStyle w:val="a3"/>
              <w:numPr>
                <w:ilvl w:val="0"/>
                <w:numId w:val="98"/>
              </w:numPr>
              <w:suppressAutoHyphens/>
              <w:contextualSpacing w:val="0"/>
            </w:pPr>
          </w:p>
        </w:tc>
        <w:tc>
          <w:tcPr>
            <w:tcW w:w="2335" w:type="pct"/>
            <w:noWrap/>
            <w:vAlign w:val="center"/>
          </w:tcPr>
          <w:p w14:paraId="473D7B60" w14:textId="77777777" w:rsidR="005B4EA7" w:rsidRPr="002F774B" w:rsidRDefault="005B4EA7" w:rsidP="00621D20">
            <w:r w:rsidRPr="002F774B">
              <w:t>Ενημέρωση του χειριστή με ηχητική και οπτική ειδοποίηση όταν ένα ενεργό συμβάν ενημερωθεί (π.χ. από κινητά τερματικά πεδίου).</w:t>
            </w:r>
          </w:p>
        </w:tc>
        <w:tc>
          <w:tcPr>
            <w:tcW w:w="654" w:type="pct"/>
            <w:noWrap/>
            <w:vAlign w:val="center"/>
          </w:tcPr>
          <w:p w14:paraId="1CB2DB62" w14:textId="77777777" w:rsidR="005B4EA7" w:rsidRPr="002F774B" w:rsidRDefault="005B4EA7" w:rsidP="00621D20">
            <w:pPr>
              <w:jc w:val="center"/>
            </w:pPr>
            <w:r w:rsidRPr="002F774B">
              <w:t>ΝΑΙ</w:t>
            </w:r>
          </w:p>
        </w:tc>
        <w:tc>
          <w:tcPr>
            <w:tcW w:w="701" w:type="pct"/>
            <w:noWrap/>
            <w:vAlign w:val="center"/>
          </w:tcPr>
          <w:p w14:paraId="1496F959" w14:textId="77777777" w:rsidR="005B4EA7" w:rsidRPr="002F774B" w:rsidRDefault="005B4EA7" w:rsidP="00621D20"/>
        </w:tc>
        <w:tc>
          <w:tcPr>
            <w:tcW w:w="750" w:type="pct"/>
            <w:noWrap/>
            <w:vAlign w:val="center"/>
          </w:tcPr>
          <w:p w14:paraId="7EE88E64" w14:textId="77777777" w:rsidR="005B4EA7" w:rsidRPr="002F774B" w:rsidRDefault="005B4EA7" w:rsidP="00621D20"/>
        </w:tc>
      </w:tr>
      <w:tr w:rsidR="005B4EA7" w:rsidRPr="002F774B" w14:paraId="4DDDD865" w14:textId="77777777" w:rsidTr="00621D20">
        <w:tc>
          <w:tcPr>
            <w:tcW w:w="560" w:type="pct"/>
            <w:noWrap/>
            <w:vAlign w:val="center"/>
          </w:tcPr>
          <w:p w14:paraId="60A5F9CF" w14:textId="77777777" w:rsidR="005B4EA7" w:rsidRPr="002F774B" w:rsidRDefault="005B4EA7">
            <w:pPr>
              <w:pStyle w:val="a3"/>
              <w:numPr>
                <w:ilvl w:val="0"/>
                <w:numId w:val="98"/>
              </w:numPr>
              <w:suppressAutoHyphens/>
              <w:contextualSpacing w:val="0"/>
            </w:pPr>
          </w:p>
        </w:tc>
        <w:tc>
          <w:tcPr>
            <w:tcW w:w="2335" w:type="pct"/>
            <w:noWrap/>
            <w:vAlign w:val="center"/>
          </w:tcPr>
          <w:p w14:paraId="5A6D578F" w14:textId="77777777" w:rsidR="005B4EA7" w:rsidRPr="002F774B" w:rsidRDefault="005B4EA7" w:rsidP="00621D20">
            <w:r w:rsidRPr="002F774B">
              <w:t xml:space="preserve">Τα στοιχεία ενός συμβάντος να περιλαμβάνουν τουλάχιστον τα ακόλουθα πεδία (χωρίς να περιορίζονται σε αυτά): </w:t>
            </w:r>
          </w:p>
          <w:p w14:paraId="2FC4EF3A" w14:textId="77777777" w:rsidR="005B4EA7" w:rsidRPr="002F774B" w:rsidRDefault="005B4EA7">
            <w:pPr>
              <w:pStyle w:val="a3"/>
              <w:numPr>
                <w:ilvl w:val="0"/>
                <w:numId w:val="99"/>
              </w:numPr>
              <w:suppressAutoHyphens/>
              <w:ind w:left="410"/>
              <w:contextualSpacing w:val="0"/>
              <w:jc w:val="left"/>
            </w:pPr>
            <w:r w:rsidRPr="002F774B">
              <w:t>Τοποθεσία περιστατικού</w:t>
            </w:r>
          </w:p>
          <w:p w14:paraId="311A5B96" w14:textId="77777777" w:rsidR="005B4EA7" w:rsidRPr="002F774B" w:rsidRDefault="005B4EA7">
            <w:pPr>
              <w:pStyle w:val="a3"/>
              <w:numPr>
                <w:ilvl w:val="0"/>
                <w:numId w:val="99"/>
              </w:numPr>
              <w:suppressAutoHyphens/>
              <w:ind w:left="410"/>
              <w:contextualSpacing w:val="0"/>
              <w:jc w:val="left"/>
            </w:pPr>
            <w:proofErr w:type="spellStart"/>
            <w:r w:rsidRPr="002F774B">
              <w:t>Χρονοσφραγίδα</w:t>
            </w:r>
            <w:proofErr w:type="spellEnd"/>
            <w:r w:rsidRPr="002F774B">
              <w:t xml:space="preserve"> δημιουργίας</w:t>
            </w:r>
          </w:p>
          <w:p w14:paraId="5B386953" w14:textId="77777777" w:rsidR="005B4EA7" w:rsidRPr="002F774B" w:rsidRDefault="005B4EA7">
            <w:pPr>
              <w:pStyle w:val="a3"/>
              <w:numPr>
                <w:ilvl w:val="0"/>
                <w:numId w:val="99"/>
              </w:numPr>
              <w:suppressAutoHyphens/>
              <w:ind w:left="410"/>
              <w:contextualSpacing w:val="0"/>
              <w:jc w:val="left"/>
            </w:pPr>
            <w:r w:rsidRPr="002F774B">
              <w:t>Χειριστής που το καταχώρισε</w:t>
            </w:r>
          </w:p>
          <w:p w14:paraId="1E2D7B35" w14:textId="77777777" w:rsidR="005B4EA7" w:rsidRPr="002F774B" w:rsidRDefault="005B4EA7">
            <w:pPr>
              <w:pStyle w:val="a3"/>
              <w:numPr>
                <w:ilvl w:val="0"/>
                <w:numId w:val="99"/>
              </w:numPr>
              <w:suppressAutoHyphens/>
              <w:ind w:left="410"/>
              <w:contextualSpacing w:val="0"/>
              <w:jc w:val="left"/>
            </w:pPr>
            <w:r w:rsidRPr="002F774B">
              <w:t xml:space="preserve">Κατάσταση περιστατικού και </w:t>
            </w:r>
            <w:proofErr w:type="spellStart"/>
            <w:r w:rsidRPr="002F774B">
              <w:t>χρονοσφραγίδα</w:t>
            </w:r>
            <w:proofErr w:type="spellEnd"/>
            <w:r w:rsidRPr="002F774B">
              <w:t xml:space="preserve"> ενημέρωσης</w:t>
            </w:r>
          </w:p>
          <w:p w14:paraId="51DC62DD" w14:textId="77777777" w:rsidR="005B4EA7" w:rsidRPr="002F774B" w:rsidRDefault="005B4EA7">
            <w:pPr>
              <w:pStyle w:val="a3"/>
              <w:numPr>
                <w:ilvl w:val="0"/>
                <w:numId w:val="99"/>
              </w:numPr>
              <w:suppressAutoHyphens/>
              <w:ind w:left="410"/>
              <w:contextualSpacing w:val="0"/>
              <w:jc w:val="left"/>
            </w:pPr>
            <w:r w:rsidRPr="002F774B">
              <w:t>Τύπος περιστατικού</w:t>
            </w:r>
          </w:p>
          <w:p w14:paraId="0EC9A47C" w14:textId="77777777" w:rsidR="005B4EA7" w:rsidRPr="002F774B" w:rsidRDefault="005B4EA7">
            <w:pPr>
              <w:pStyle w:val="a3"/>
              <w:numPr>
                <w:ilvl w:val="0"/>
                <w:numId w:val="99"/>
              </w:numPr>
              <w:suppressAutoHyphens/>
              <w:ind w:left="410"/>
              <w:contextualSpacing w:val="0"/>
              <w:jc w:val="left"/>
            </w:pPr>
            <w:r w:rsidRPr="002F774B">
              <w:t>Προτεραιότητα περιστατικού</w:t>
            </w:r>
          </w:p>
          <w:p w14:paraId="68B7E79C" w14:textId="77777777" w:rsidR="005B4EA7" w:rsidRPr="002F774B" w:rsidRDefault="005B4EA7">
            <w:pPr>
              <w:pStyle w:val="a3"/>
              <w:numPr>
                <w:ilvl w:val="0"/>
                <w:numId w:val="99"/>
              </w:numPr>
              <w:suppressAutoHyphens/>
              <w:ind w:left="410"/>
              <w:contextualSpacing w:val="0"/>
              <w:jc w:val="left"/>
            </w:pPr>
            <w:r w:rsidRPr="002F774B">
              <w:t>Περιγραφή περιστατικού</w:t>
            </w:r>
          </w:p>
          <w:p w14:paraId="723D3F35" w14:textId="77777777" w:rsidR="005B4EA7" w:rsidRPr="002F774B" w:rsidRDefault="005B4EA7">
            <w:pPr>
              <w:pStyle w:val="a3"/>
              <w:numPr>
                <w:ilvl w:val="0"/>
                <w:numId w:val="99"/>
              </w:numPr>
              <w:suppressAutoHyphens/>
              <w:ind w:left="410"/>
              <w:contextualSpacing w:val="0"/>
              <w:jc w:val="left"/>
            </w:pPr>
            <w:r w:rsidRPr="002F774B">
              <w:t>Ροή νέων πληροφοριών</w:t>
            </w:r>
          </w:p>
          <w:p w14:paraId="32AED7E7" w14:textId="77777777" w:rsidR="005B4EA7" w:rsidRPr="002F774B" w:rsidRDefault="005B4EA7">
            <w:pPr>
              <w:pStyle w:val="a3"/>
              <w:numPr>
                <w:ilvl w:val="0"/>
                <w:numId w:val="99"/>
              </w:numPr>
              <w:suppressAutoHyphens/>
              <w:ind w:left="410"/>
              <w:contextualSpacing w:val="0"/>
              <w:jc w:val="left"/>
            </w:pPr>
            <w:r w:rsidRPr="002F774B">
              <w:t>Εμπλεκόμενα Μέσα</w:t>
            </w:r>
          </w:p>
        </w:tc>
        <w:tc>
          <w:tcPr>
            <w:tcW w:w="654" w:type="pct"/>
            <w:noWrap/>
            <w:vAlign w:val="center"/>
          </w:tcPr>
          <w:p w14:paraId="789D984C" w14:textId="77777777" w:rsidR="005B4EA7" w:rsidRPr="002F774B" w:rsidRDefault="005B4EA7" w:rsidP="00621D20">
            <w:pPr>
              <w:jc w:val="center"/>
            </w:pPr>
            <w:r w:rsidRPr="002F774B">
              <w:t>ΝΑΙ</w:t>
            </w:r>
          </w:p>
        </w:tc>
        <w:tc>
          <w:tcPr>
            <w:tcW w:w="701" w:type="pct"/>
            <w:noWrap/>
            <w:vAlign w:val="center"/>
          </w:tcPr>
          <w:p w14:paraId="50E8A494" w14:textId="77777777" w:rsidR="005B4EA7" w:rsidRPr="002F774B" w:rsidRDefault="005B4EA7" w:rsidP="00621D20"/>
        </w:tc>
        <w:tc>
          <w:tcPr>
            <w:tcW w:w="750" w:type="pct"/>
            <w:noWrap/>
            <w:vAlign w:val="center"/>
          </w:tcPr>
          <w:p w14:paraId="07FE9D1B" w14:textId="77777777" w:rsidR="005B4EA7" w:rsidRPr="002F774B" w:rsidRDefault="005B4EA7" w:rsidP="00621D20"/>
        </w:tc>
      </w:tr>
      <w:tr w:rsidR="005B4EA7" w:rsidRPr="002F774B" w14:paraId="11914896" w14:textId="77777777" w:rsidTr="00621D20">
        <w:tc>
          <w:tcPr>
            <w:tcW w:w="560" w:type="pct"/>
            <w:noWrap/>
            <w:vAlign w:val="center"/>
          </w:tcPr>
          <w:p w14:paraId="52C36E63" w14:textId="77777777" w:rsidR="005B4EA7" w:rsidRPr="002F774B" w:rsidRDefault="005B4EA7">
            <w:pPr>
              <w:pStyle w:val="a3"/>
              <w:numPr>
                <w:ilvl w:val="0"/>
                <w:numId w:val="98"/>
              </w:numPr>
              <w:suppressAutoHyphens/>
              <w:contextualSpacing w:val="0"/>
            </w:pPr>
          </w:p>
        </w:tc>
        <w:tc>
          <w:tcPr>
            <w:tcW w:w="2335" w:type="pct"/>
            <w:noWrap/>
            <w:vAlign w:val="center"/>
          </w:tcPr>
          <w:p w14:paraId="2E6EA1AF" w14:textId="77777777" w:rsidR="005B4EA7" w:rsidRPr="002F774B" w:rsidRDefault="005B4EA7" w:rsidP="00621D20">
            <w:r w:rsidRPr="002F774B">
              <w:t xml:space="preserve">Να αποθηκεύονται όλες οι ενέργειες χρηστών στο συμβάν και να περιλαμβάνεται και </w:t>
            </w:r>
            <w:proofErr w:type="spellStart"/>
            <w:r w:rsidRPr="002F774B">
              <w:t>χρονοσφραγίδα</w:t>
            </w:r>
            <w:proofErr w:type="spellEnd"/>
            <w:r w:rsidRPr="002F774B">
              <w:t xml:space="preserve"> για κάθε ενέργεια.</w:t>
            </w:r>
          </w:p>
        </w:tc>
        <w:tc>
          <w:tcPr>
            <w:tcW w:w="654" w:type="pct"/>
            <w:noWrap/>
            <w:vAlign w:val="center"/>
          </w:tcPr>
          <w:p w14:paraId="653D889E" w14:textId="77777777" w:rsidR="005B4EA7" w:rsidRPr="002F774B" w:rsidRDefault="005B4EA7" w:rsidP="00621D20">
            <w:pPr>
              <w:jc w:val="center"/>
            </w:pPr>
            <w:r w:rsidRPr="002F774B">
              <w:t>ΝΑΙ</w:t>
            </w:r>
          </w:p>
        </w:tc>
        <w:tc>
          <w:tcPr>
            <w:tcW w:w="701" w:type="pct"/>
            <w:noWrap/>
            <w:vAlign w:val="center"/>
          </w:tcPr>
          <w:p w14:paraId="04AF11A2" w14:textId="77777777" w:rsidR="005B4EA7" w:rsidRPr="002F774B" w:rsidRDefault="005B4EA7" w:rsidP="00621D20"/>
        </w:tc>
        <w:tc>
          <w:tcPr>
            <w:tcW w:w="750" w:type="pct"/>
            <w:noWrap/>
            <w:vAlign w:val="center"/>
          </w:tcPr>
          <w:p w14:paraId="4B442D79" w14:textId="77777777" w:rsidR="005B4EA7" w:rsidRPr="002F774B" w:rsidRDefault="005B4EA7" w:rsidP="00621D20"/>
        </w:tc>
      </w:tr>
      <w:tr w:rsidR="005B4EA7" w:rsidRPr="002F774B" w14:paraId="25F620E2" w14:textId="77777777" w:rsidTr="00621D20">
        <w:tc>
          <w:tcPr>
            <w:tcW w:w="560" w:type="pct"/>
            <w:noWrap/>
            <w:vAlign w:val="center"/>
          </w:tcPr>
          <w:p w14:paraId="0D9A5CDD" w14:textId="77777777" w:rsidR="005B4EA7" w:rsidRPr="002F774B" w:rsidRDefault="005B4EA7">
            <w:pPr>
              <w:pStyle w:val="a3"/>
              <w:numPr>
                <w:ilvl w:val="0"/>
                <w:numId w:val="98"/>
              </w:numPr>
              <w:suppressAutoHyphens/>
              <w:contextualSpacing w:val="0"/>
            </w:pPr>
          </w:p>
        </w:tc>
        <w:tc>
          <w:tcPr>
            <w:tcW w:w="2335" w:type="pct"/>
            <w:noWrap/>
            <w:vAlign w:val="center"/>
          </w:tcPr>
          <w:p w14:paraId="75E950DD" w14:textId="77777777" w:rsidR="005B4EA7" w:rsidRPr="002F774B" w:rsidRDefault="005B4EA7" w:rsidP="00621D20">
            <w:r w:rsidRPr="002F774B">
              <w:t xml:space="preserve">Προβολή </w:t>
            </w:r>
            <w:proofErr w:type="spellStart"/>
            <w:r w:rsidRPr="002F774B">
              <w:t>όλών</w:t>
            </w:r>
            <w:proofErr w:type="spellEnd"/>
            <w:r w:rsidRPr="002F774B">
              <w:t xml:space="preserve"> των ενεργειών ανά πάσα χρονική στιγμή.</w:t>
            </w:r>
          </w:p>
        </w:tc>
        <w:tc>
          <w:tcPr>
            <w:tcW w:w="654" w:type="pct"/>
            <w:noWrap/>
            <w:vAlign w:val="center"/>
          </w:tcPr>
          <w:p w14:paraId="12D03289" w14:textId="77777777" w:rsidR="005B4EA7" w:rsidRPr="002F774B" w:rsidRDefault="005B4EA7" w:rsidP="00621D20">
            <w:pPr>
              <w:jc w:val="center"/>
            </w:pPr>
            <w:r w:rsidRPr="002F774B">
              <w:t>ΝΑΙ</w:t>
            </w:r>
          </w:p>
        </w:tc>
        <w:tc>
          <w:tcPr>
            <w:tcW w:w="701" w:type="pct"/>
            <w:noWrap/>
            <w:vAlign w:val="center"/>
          </w:tcPr>
          <w:p w14:paraId="582F7C2C" w14:textId="77777777" w:rsidR="005B4EA7" w:rsidRPr="002F774B" w:rsidRDefault="005B4EA7" w:rsidP="00621D20"/>
        </w:tc>
        <w:tc>
          <w:tcPr>
            <w:tcW w:w="750" w:type="pct"/>
            <w:noWrap/>
            <w:vAlign w:val="center"/>
          </w:tcPr>
          <w:p w14:paraId="30BB8BFC" w14:textId="77777777" w:rsidR="005B4EA7" w:rsidRPr="002F774B" w:rsidRDefault="005B4EA7" w:rsidP="00621D20"/>
        </w:tc>
      </w:tr>
      <w:tr w:rsidR="005B4EA7" w:rsidRPr="002F774B" w14:paraId="57849762" w14:textId="77777777" w:rsidTr="00621D20">
        <w:tc>
          <w:tcPr>
            <w:tcW w:w="560" w:type="pct"/>
            <w:noWrap/>
            <w:vAlign w:val="center"/>
          </w:tcPr>
          <w:p w14:paraId="6E584BE0" w14:textId="77777777" w:rsidR="005B4EA7" w:rsidRPr="002F774B" w:rsidRDefault="005B4EA7">
            <w:pPr>
              <w:pStyle w:val="a3"/>
              <w:numPr>
                <w:ilvl w:val="0"/>
                <w:numId w:val="98"/>
              </w:numPr>
              <w:suppressAutoHyphens/>
              <w:contextualSpacing w:val="0"/>
            </w:pPr>
          </w:p>
        </w:tc>
        <w:tc>
          <w:tcPr>
            <w:tcW w:w="2335" w:type="pct"/>
            <w:noWrap/>
            <w:vAlign w:val="center"/>
          </w:tcPr>
          <w:p w14:paraId="4C63BF0B" w14:textId="77777777" w:rsidR="005B4EA7" w:rsidRPr="002F774B" w:rsidRDefault="005B4EA7" w:rsidP="00621D20">
            <w:r w:rsidRPr="002F774B">
              <w:t xml:space="preserve">Επισύναψη αρχείων (εικόνες, αρχεία MS Word, MS Excel, </w:t>
            </w:r>
            <w:proofErr w:type="spellStart"/>
            <w:r w:rsidRPr="002F774B">
              <w:t>pdf</w:t>
            </w:r>
            <w:proofErr w:type="spellEnd"/>
            <w:r w:rsidRPr="002F774B">
              <w:t>) σε συμβάν.</w:t>
            </w:r>
          </w:p>
        </w:tc>
        <w:tc>
          <w:tcPr>
            <w:tcW w:w="654" w:type="pct"/>
            <w:noWrap/>
            <w:vAlign w:val="center"/>
          </w:tcPr>
          <w:p w14:paraId="29A4EDC7" w14:textId="77777777" w:rsidR="005B4EA7" w:rsidRPr="002F774B" w:rsidRDefault="005B4EA7" w:rsidP="00621D20">
            <w:pPr>
              <w:jc w:val="center"/>
            </w:pPr>
            <w:r w:rsidRPr="002F774B">
              <w:t>ΝΑΙ</w:t>
            </w:r>
          </w:p>
        </w:tc>
        <w:tc>
          <w:tcPr>
            <w:tcW w:w="701" w:type="pct"/>
            <w:noWrap/>
            <w:vAlign w:val="center"/>
          </w:tcPr>
          <w:p w14:paraId="3742AA89" w14:textId="77777777" w:rsidR="005B4EA7" w:rsidRPr="002F774B" w:rsidRDefault="005B4EA7" w:rsidP="00621D20"/>
        </w:tc>
        <w:tc>
          <w:tcPr>
            <w:tcW w:w="750" w:type="pct"/>
            <w:noWrap/>
            <w:vAlign w:val="center"/>
          </w:tcPr>
          <w:p w14:paraId="139508F0" w14:textId="77777777" w:rsidR="005B4EA7" w:rsidRPr="002F774B" w:rsidRDefault="005B4EA7" w:rsidP="00621D20"/>
        </w:tc>
      </w:tr>
      <w:tr w:rsidR="005B4EA7" w:rsidRPr="002F774B" w14:paraId="635CC493" w14:textId="77777777" w:rsidTr="00621D20">
        <w:tc>
          <w:tcPr>
            <w:tcW w:w="560" w:type="pct"/>
            <w:noWrap/>
            <w:vAlign w:val="center"/>
          </w:tcPr>
          <w:p w14:paraId="14B06D49" w14:textId="77777777" w:rsidR="005B4EA7" w:rsidRPr="002F774B" w:rsidRDefault="005B4EA7">
            <w:pPr>
              <w:pStyle w:val="a3"/>
              <w:numPr>
                <w:ilvl w:val="0"/>
                <w:numId w:val="98"/>
              </w:numPr>
              <w:suppressAutoHyphens/>
              <w:contextualSpacing w:val="0"/>
            </w:pPr>
          </w:p>
        </w:tc>
        <w:tc>
          <w:tcPr>
            <w:tcW w:w="2335" w:type="pct"/>
            <w:noWrap/>
            <w:vAlign w:val="center"/>
          </w:tcPr>
          <w:p w14:paraId="4F5D4576" w14:textId="77777777" w:rsidR="005B4EA7" w:rsidRPr="002F774B" w:rsidRDefault="005B4EA7" w:rsidP="00621D20">
            <w:r w:rsidRPr="002F774B">
              <w:t>Διαχείριση συμβάντων κάνοντας χρήστη προ-καθορισμένης φόρμα εισαγωγής πληροφοριών, ανάλογα με τον τύπο του κάθε συμβάντος.</w:t>
            </w:r>
          </w:p>
        </w:tc>
        <w:tc>
          <w:tcPr>
            <w:tcW w:w="654" w:type="pct"/>
            <w:noWrap/>
            <w:vAlign w:val="center"/>
          </w:tcPr>
          <w:p w14:paraId="483EA5B2" w14:textId="77777777" w:rsidR="005B4EA7" w:rsidRPr="002F774B" w:rsidRDefault="005B4EA7" w:rsidP="00621D20">
            <w:pPr>
              <w:jc w:val="center"/>
            </w:pPr>
            <w:r w:rsidRPr="002F774B">
              <w:t>ΝΑΙ</w:t>
            </w:r>
          </w:p>
        </w:tc>
        <w:tc>
          <w:tcPr>
            <w:tcW w:w="701" w:type="pct"/>
            <w:noWrap/>
            <w:vAlign w:val="center"/>
          </w:tcPr>
          <w:p w14:paraId="266771BC" w14:textId="77777777" w:rsidR="005B4EA7" w:rsidRPr="002F774B" w:rsidRDefault="005B4EA7" w:rsidP="00621D20"/>
        </w:tc>
        <w:tc>
          <w:tcPr>
            <w:tcW w:w="750" w:type="pct"/>
            <w:noWrap/>
            <w:vAlign w:val="center"/>
          </w:tcPr>
          <w:p w14:paraId="69830B7E" w14:textId="77777777" w:rsidR="005B4EA7" w:rsidRPr="002F774B" w:rsidRDefault="005B4EA7" w:rsidP="00621D20"/>
        </w:tc>
      </w:tr>
      <w:tr w:rsidR="005B4EA7" w:rsidRPr="002F774B" w14:paraId="3F724687" w14:textId="77777777" w:rsidTr="00621D20">
        <w:tc>
          <w:tcPr>
            <w:tcW w:w="560" w:type="pct"/>
            <w:noWrap/>
            <w:vAlign w:val="center"/>
          </w:tcPr>
          <w:p w14:paraId="78EE3981" w14:textId="77777777" w:rsidR="005B4EA7" w:rsidRPr="002F774B" w:rsidRDefault="005B4EA7">
            <w:pPr>
              <w:pStyle w:val="a3"/>
              <w:numPr>
                <w:ilvl w:val="0"/>
                <w:numId w:val="98"/>
              </w:numPr>
              <w:suppressAutoHyphens/>
              <w:contextualSpacing w:val="0"/>
            </w:pPr>
          </w:p>
        </w:tc>
        <w:tc>
          <w:tcPr>
            <w:tcW w:w="2335" w:type="pct"/>
            <w:noWrap/>
            <w:vAlign w:val="center"/>
          </w:tcPr>
          <w:p w14:paraId="6620FE99" w14:textId="77777777" w:rsidR="005B4EA7" w:rsidRPr="002F774B" w:rsidRDefault="005B4EA7" w:rsidP="00621D20">
            <w:r w:rsidRPr="002F774B">
              <w:t>Η εισαγωγή δεδομένων σε μία φόρμα μπορεί να ακυρωθεί και τα δεδομένα να διαγραφούν κατά την βούληση του χειριστή.</w:t>
            </w:r>
          </w:p>
        </w:tc>
        <w:tc>
          <w:tcPr>
            <w:tcW w:w="654" w:type="pct"/>
            <w:noWrap/>
            <w:vAlign w:val="center"/>
          </w:tcPr>
          <w:p w14:paraId="1AD433C9" w14:textId="77777777" w:rsidR="005B4EA7" w:rsidRPr="002F774B" w:rsidRDefault="005B4EA7" w:rsidP="00621D20">
            <w:pPr>
              <w:jc w:val="center"/>
            </w:pPr>
            <w:r w:rsidRPr="002F774B">
              <w:t>ΝΑΙ</w:t>
            </w:r>
          </w:p>
        </w:tc>
        <w:tc>
          <w:tcPr>
            <w:tcW w:w="701" w:type="pct"/>
            <w:noWrap/>
            <w:vAlign w:val="center"/>
          </w:tcPr>
          <w:p w14:paraId="59D377B1" w14:textId="77777777" w:rsidR="005B4EA7" w:rsidRPr="002F774B" w:rsidRDefault="005B4EA7" w:rsidP="00621D20"/>
        </w:tc>
        <w:tc>
          <w:tcPr>
            <w:tcW w:w="750" w:type="pct"/>
            <w:noWrap/>
            <w:vAlign w:val="center"/>
          </w:tcPr>
          <w:p w14:paraId="20A39AB1" w14:textId="77777777" w:rsidR="005B4EA7" w:rsidRPr="002F774B" w:rsidRDefault="005B4EA7" w:rsidP="00621D20"/>
        </w:tc>
      </w:tr>
      <w:tr w:rsidR="005B4EA7" w:rsidRPr="002F774B" w14:paraId="17DDF5D3" w14:textId="77777777" w:rsidTr="00621D20">
        <w:tc>
          <w:tcPr>
            <w:tcW w:w="560" w:type="pct"/>
            <w:noWrap/>
            <w:vAlign w:val="center"/>
          </w:tcPr>
          <w:p w14:paraId="1E0874CC" w14:textId="77777777" w:rsidR="005B4EA7" w:rsidRPr="002F774B" w:rsidRDefault="005B4EA7">
            <w:pPr>
              <w:pStyle w:val="a3"/>
              <w:numPr>
                <w:ilvl w:val="0"/>
                <w:numId w:val="98"/>
              </w:numPr>
              <w:suppressAutoHyphens/>
              <w:contextualSpacing w:val="0"/>
            </w:pPr>
          </w:p>
        </w:tc>
        <w:tc>
          <w:tcPr>
            <w:tcW w:w="2335" w:type="pct"/>
            <w:noWrap/>
            <w:vAlign w:val="center"/>
          </w:tcPr>
          <w:p w14:paraId="45758216" w14:textId="77777777" w:rsidR="005B4EA7" w:rsidRPr="002F774B" w:rsidRDefault="005B4EA7" w:rsidP="00621D20">
            <w:r w:rsidRPr="002F774B">
              <w:t>Προβολή συνημμένων αρχείων.</w:t>
            </w:r>
          </w:p>
        </w:tc>
        <w:tc>
          <w:tcPr>
            <w:tcW w:w="654" w:type="pct"/>
            <w:noWrap/>
            <w:vAlign w:val="center"/>
          </w:tcPr>
          <w:p w14:paraId="480C66E0" w14:textId="77777777" w:rsidR="005B4EA7" w:rsidRPr="002F774B" w:rsidRDefault="005B4EA7" w:rsidP="00621D20">
            <w:pPr>
              <w:jc w:val="center"/>
            </w:pPr>
            <w:r w:rsidRPr="002F774B">
              <w:t>ΝΑΙ</w:t>
            </w:r>
          </w:p>
        </w:tc>
        <w:tc>
          <w:tcPr>
            <w:tcW w:w="701" w:type="pct"/>
            <w:noWrap/>
            <w:vAlign w:val="center"/>
          </w:tcPr>
          <w:p w14:paraId="1ED373E5" w14:textId="77777777" w:rsidR="005B4EA7" w:rsidRPr="002F774B" w:rsidRDefault="005B4EA7" w:rsidP="00621D20"/>
        </w:tc>
        <w:tc>
          <w:tcPr>
            <w:tcW w:w="750" w:type="pct"/>
            <w:noWrap/>
            <w:vAlign w:val="center"/>
          </w:tcPr>
          <w:p w14:paraId="3111EDD6" w14:textId="77777777" w:rsidR="005B4EA7" w:rsidRPr="002F774B" w:rsidRDefault="005B4EA7" w:rsidP="00621D20"/>
        </w:tc>
      </w:tr>
      <w:tr w:rsidR="005B4EA7" w:rsidRPr="002F774B" w14:paraId="38F4F621" w14:textId="77777777" w:rsidTr="00621D20">
        <w:tc>
          <w:tcPr>
            <w:tcW w:w="560" w:type="pct"/>
            <w:noWrap/>
            <w:vAlign w:val="center"/>
          </w:tcPr>
          <w:p w14:paraId="392C5347" w14:textId="77777777" w:rsidR="005B4EA7" w:rsidRPr="002F774B" w:rsidRDefault="005B4EA7">
            <w:pPr>
              <w:pStyle w:val="a3"/>
              <w:numPr>
                <w:ilvl w:val="0"/>
                <w:numId w:val="98"/>
              </w:numPr>
              <w:suppressAutoHyphens/>
              <w:contextualSpacing w:val="0"/>
            </w:pPr>
          </w:p>
        </w:tc>
        <w:tc>
          <w:tcPr>
            <w:tcW w:w="2335" w:type="pct"/>
            <w:noWrap/>
            <w:vAlign w:val="center"/>
          </w:tcPr>
          <w:p w14:paraId="7483AA66" w14:textId="77777777" w:rsidR="005B4EA7" w:rsidRPr="002F774B" w:rsidRDefault="005B4EA7" w:rsidP="00621D20">
            <w:r w:rsidRPr="002F774B">
              <w:t>Ανάθεση πόρων/ μονάδων από λίστα διαθέσιμων πόρων.</w:t>
            </w:r>
          </w:p>
        </w:tc>
        <w:tc>
          <w:tcPr>
            <w:tcW w:w="654" w:type="pct"/>
            <w:noWrap/>
            <w:vAlign w:val="center"/>
          </w:tcPr>
          <w:p w14:paraId="7A2D0290" w14:textId="77777777" w:rsidR="005B4EA7" w:rsidRPr="002F774B" w:rsidRDefault="005B4EA7" w:rsidP="00621D20">
            <w:pPr>
              <w:jc w:val="center"/>
            </w:pPr>
            <w:r w:rsidRPr="002F774B">
              <w:t>ΝΑΙ</w:t>
            </w:r>
          </w:p>
        </w:tc>
        <w:tc>
          <w:tcPr>
            <w:tcW w:w="701" w:type="pct"/>
            <w:noWrap/>
            <w:vAlign w:val="center"/>
          </w:tcPr>
          <w:p w14:paraId="2BC843BA" w14:textId="77777777" w:rsidR="005B4EA7" w:rsidRPr="002F774B" w:rsidRDefault="005B4EA7" w:rsidP="00621D20"/>
        </w:tc>
        <w:tc>
          <w:tcPr>
            <w:tcW w:w="750" w:type="pct"/>
            <w:noWrap/>
            <w:vAlign w:val="center"/>
          </w:tcPr>
          <w:p w14:paraId="3CDB0253" w14:textId="77777777" w:rsidR="005B4EA7" w:rsidRPr="002F774B" w:rsidRDefault="005B4EA7" w:rsidP="00621D20"/>
        </w:tc>
      </w:tr>
      <w:tr w:rsidR="005B4EA7" w:rsidRPr="002F774B" w14:paraId="57F5EF79" w14:textId="77777777" w:rsidTr="00621D20">
        <w:tc>
          <w:tcPr>
            <w:tcW w:w="560" w:type="pct"/>
            <w:noWrap/>
            <w:vAlign w:val="center"/>
          </w:tcPr>
          <w:p w14:paraId="289330DF" w14:textId="77777777" w:rsidR="005B4EA7" w:rsidRPr="002F774B" w:rsidRDefault="005B4EA7">
            <w:pPr>
              <w:pStyle w:val="a3"/>
              <w:numPr>
                <w:ilvl w:val="0"/>
                <w:numId w:val="98"/>
              </w:numPr>
              <w:suppressAutoHyphens/>
              <w:contextualSpacing w:val="0"/>
            </w:pPr>
          </w:p>
        </w:tc>
        <w:tc>
          <w:tcPr>
            <w:tcW w:w="2335" w:type="pct"/>
            <w:noWrap/>
            <w:vAlign w:val="center"/>
          </w:tcPr>
          <w:p w14:paraId="31C6AF88" w14:textId="77777777" w:rsidR="005B4EA7" w:rsidRPr="002F774B" w:rsidRDefault="005B4EA7" w:rsidP="00621D20">
            <w:r w:rsidRPr="002F774B">
              <w:t>Ηχητική ειδοποίηση για εισερχόμενο συμβάν από εξωτερικό σύστημα.</w:t>
            </w:r>
          </w:p>
        </w:tc>
        <w:tc>
          <w:tcPr>
            <w:tcW w:w="654" w:type="pct"/>
            <w:noWrap/>
            <w:vAlign w:val="center"/>
          </w:tcPr>
          <w:p w14:paraId="2E48CA0D" w14:textId="77777777" w:rsidR="005B4EA7" w:rsidRPr="002F774B" w:rsidRDefault="005B4EA7" w:rsidP="00621D20">
            <w:pPr>
              <w:jc w:val="center"/>
            </w:pPr>
            <w:r w:rsidRPr="002F774B">
              <w:t>ΝΑΙ</w:t>
            </w:r>
          </w:p>
        </w:tc>
        <w:tc>
          <w:tcPr>
            <w:tcW w:w="701" w:type="pct"/>
            <w:noWrap/>
            <w:vAlign w:val="center"/>
          </w:tcPr>
          <w:p w14:paraId="397C1FCD" w14:textId="77777777" w:rsidR="005B4EA7" w:rsidRPr="002F774B" w:rsidRDefault="005B4EA7" w:rsidP="00621D20"/>
        </w:tc>
        <w:tc>
          <w:tcPr>
            <w:tcW w:w="750" w:type="pct"/>
            <w:noWrap/>
            <w:vAlign w:val="center"/>
          </w:tcPr>
          <w:p w14:paraId="69DCD576" w14:textId="77777777" w:rsidR="005B4EA7" w:rsidRPr="002F774B" w:rsidRDefault="005B4EA7" w:rsidP="00621D20"/>
        </w:tc>
      </w:tr>
      <w:tr w:rsidR="005B4EA7" w:rsidRPr="002F774B" w14:paraId="3D00B6D1" w14:textId="77777777" w:rsidTr="00621D20">
        <w:tc>
          <w:tcPr>
            <w:tcW w:w="560" w:type="pct"/>
            <w:noWrap/>
            <w:vAlign w:val="center"/>
          </w:tcPr>
          <w:p w14:paraId="10F0EC79" w14:textId="77777777" w:rsidR="005B4EA7" w:rsidRPr="002F774B" w:rsidRDefault="005B4EA7">
            <w:pPr>
              <w:pStyle w:val="a3"/>
              <w:numPr>
                <w:ilvl w:val="0"/>
                <w:numId w:val="98"/>
              </w:numPr>
              <w:suppressAutoHyphens/>
              <w:contextualSpacing w:val="0"/>
            </w:pPr>
          </w:p>
        </w:tc>
        <w:tc>
          <w:tcPr>
            <w:tcW w:w="2335" w:type="pct"/>
            <w:noWrap/>
            <w:vAlign w:val="center"/>
          </w:tcPr>
          <w:p w14:paraId="05AC8692" w14:textId="77777777" w:rsidR="005B4EA7" w:rsidRPr="002F774B" w:rsidRDefault="005B4EA7" w:rsidP="00621D20">
            <w:r w:rsidRPr="002F774B">
              <w:t>Προβολή αρχειοθετημένων συμβάντων στο χάρτη για περαιτέρω ανάλυση τους.</w:t>
            </w:r>
          </w:p>
        </w:tc>
        <w:tc>
          <w:tcPr>
            <w:tcW w:w="654" w:type="pct"/>
            <w:noWrap/>
            <w:vAlign w:val="center"/>
          </w:tcPr>
          <w:p w14:paraId="46B353C0" w14:textId="77777777" w:rsidR="005B4EA7" w:rsidRPr="002F774B" w:rsidRDefault="005B4EA7" w:rsidP="00621D20">
            <w:pPr>
              <w:jc w:val="center"/>
            </w:pPr>
            <w:r w:rsidRPr="002F774B">
              <w:t>ΝΑΙ</w:t>
            </w:r>
          </w:p>
        </w:tc>
        <w:tc>
          <w:tcPr>
            <w:tcW w:w="701" w:type="pct"/>
            <w:noWrap/>
            <w:vAlign w:val="center"/>
          </w:tcPr>
          <w:p w14:paraId="68A0B5E1" w14:textId="77777777" w:rsidR="005B4EA7" w:rsidRPr="002F774B" w:rsidRDefault="005B4EA7" w:rsidP="00621D20"/>
        </w:tc>
        <w:tc>
          <w:tcPr>
            <w:tcW w:w="750" w:type="pct"/>
            <w:noWrap/>
            <w:vAlign w:val="center"/>
          </w:tcPr>
          <w:p w14:paraId="786E5D5D" w14:textId="77777777" w:rsidR="005B4EA7" w:rsidRPr="002F774B" w:rsidRDefault="005B4EA7" w:rsidP="00621D20"/>
        </w:tc>
      </w:tr>
      <w:tr w:rsidR="005B4EA7" w:rsidRPr="002F774B" w14:paraId="0E166A4A" w14:textId="77777777" w:rsidTr="00621D20">
        <w:tc>
          <w:tcPr>
            <w:tcW w:w="560" w:type="pct"/>
            <w:noWrap/>
            <w:vAlign w:val="center"/>
          </w:tcPr>
          <w:p w14:paraId="5F72377B" w14:textId="77777777" w:rsidR="005B4EA7" w:rsidRPr="002F774B" w:rsidRDefault="005B4EA7">
            <w:pPr>
              <w:pStyle w:val="a3"/>
              <w:numPr>
                <w:ilvl w:val="0"/>
                <w:numId w:val="98"/>
              </w:numPr>
              <w:suppressAutoHyphens/>
              <w:contextualSpacing w:val="0"/>
            </w:pPr>
          </w:p>
        </w:tc>
        <w:tc>
          <w:tcPr>
            <w:tcW w:w="2335" w:type="pct"/>
            <w:noWrap/>
            <w:vAlign w:val="center"/>
          </w:tcPr>
          <w:p w14:paraId="3BC7556E" w14:textId="77777777" w:rsidR="005B4EA7" w:rsidRPr="002F774B" w:rsidRDefault="005B4EA7" w:rsidP="00621D20">
            <w:r w:rsidRPr="002F774B">
              <w:t>Μεταβολή της κατάστασης ενός συμβάντος από ανενεργό σε ενεργό.</w:t>
            </w:r>
          </w:p>
        </w:tc>
        <w:tc>
          <w:tcPr>
            <w:tcW w:w="654" w:type="pct"/>
            <w:noWrap/>
            <w:vAlign w:val="center"/>
          </w:tcPr>
          <w:p w14:paraId="69253E71" w14:textId="77777777" w:rsidR="005B4EA7" w:rsidRPr="002F774B" w:rsidRDefault="005B4EA7" w:rsidP="00621D20">
            <w:pPr>
              <w:jc w:val="center"/>
            </w:pPr>
            <w:r w:rsidRPr="002F774B">
              <w:t>ΝΑΙ</w:t>
            </w:r>
          </w:p>
        </w:tc>
        <w:tc>
          <w:tcPr>
            <w:tcW w:w="701" w:type="pct"/>
            <w:noWrap/>
            <w:vAlign w:val="center"/>
          </w:tcPr>
          <w:p w14:paraId="54D95AF4" w14:textId="77777777" w:rsidR="005B4EA7" w:rsidRPr="002F774B" w:rsidRDefault="005B4EA7" w:rsidP="00621D20"/>
        </w:tc>
        <w:tc>
          <w:tcPr>
            <w:tcW w:w="750" w:type="pct"/>
            <w:noWrap/>
            <w:vAlign w:val="center"/>
          </w:tcPr>
          <w:p w14:paraId="31831DAE" w14:textId="77777777" w:rsidR="005B4EA7" w:rsidRPr="002F774B" w:rsidRDefault="005B4EA7" w:rsidP="00621D20"/>
        </w:tc>
      </w:tr>
      <w:tr w:rsidR="005B4EA7" w:rsidRPr="002F774B" w14:paraId="00F64745" w14:textId="77777777" w:rsidTr="00621D20">
        <w:tc>
          <w:tcPr>
            <w:tcW w:w="560" w:type="pct"/>
            <w:noWrap/>
            <w:vAlign w:val="center"/>
          </w:tcPr>
          <w:p w14:paraId="0CF856B4" w14:textId="77777777" w:rsidR="005B4EA7" w:rsidRPr="002F774B" w:rsidRDefault="005B4EA7">
            <w:pPr>
              <w:pStyle w:val="a3"/>
              <w:numPr>
                <w:ilvl w:val="0"/>
                <w:numId w:val="98"/>
              </w:numPr>
              <w:suppressAutoHyphens/>
              <w:contextualSpacing w:val="0"/>
            </w:pPr>
          </w:p>
        </w:tc>
        <w:tc>
          <w:tcPr>
            <w:tcW w:w="2335" w:type="pct"/>
            <w:noWrap/>
            <w:vAlign w:val="center"/>
          </w:tcPr>
          <w:p w14:paraId="2E22E540" w14:textId="77777777" w:rsidR="005B4EA7" w:rsidRPr="002F774B" w:rsidRDefault="005B4EA7" w:rsidP="00621D20">
            <w:r w:rsidRPr="002F774B">
              <w:t>Διαχείριση πολλαπλών σημείων και περιοχών χάρτη ανά συμβάν.</w:t>
            </w:r>
          </w:p>
        </w:tc>
        <w:tc>
          <w:tcPr>
            <w:tcW w:w="654" w:type="pct"/>
            <w:noWrap/>
            <w:vAlign w:val="center"/>
          </w:tcPr>
          <w:p w14:paraId="0BC18206" w14:textId="77777777" w:rsidR="005B4EA7" w:rsidRPr="002F774B" w:rsidRDefault="005B4EA7" w:rsidP="00621D20">
            <w:pPr>
              <w:jc w:val="center"/>
            </w:pPr>
            <w:r w:rsidRPr="002F774B">
              <w:t>ΝΑΙ</w:t>
            </w:r>
          </w:p>
        </w:tc>
        <w:tc>
          <w:tcPr>
            <w:tcW w:w="701" w:type="pct"/>
            <w:noWrap/>
            <w:vAlign w:val="center"/>
          </w:tcPr>
          <w:p w14:paraId="19A5D562" w14:textId="77777777" w:rsidR="005B4EA7" w:rsidRPr="002F774B" w:rsidRDefault="005B4EA7" w:rsidP="00621D20"/>
        </w:tc>
        <w:tc>
          <w:tcPr>
            <w:tcW w:w="750" w:type="pct"/>
            <w:noWrap/>
            <w:vAlign w:val="center"/>
          </w:tcPr>
          <w:p w14:paraId="09F7C2BB" w14:textId="77777777" w:rsidR="005B4EA7" w:rsidRPr="002F774B" w:rsidRDefault="005B4EA7" w:rsidP="00621D20"/>
        </w:tc>
      </w:tr>
      <w:tr w:rsidR="005B4EA7" w:rsidRPr="002F774B" w14:paraId="4A9F9611" w14:textId="77777777" w:rsidTr="00621D20">
        <w:tc>
          <w:tcPr>
            <w:tcW w:w="560" w:type="pct"/>
            <w:noWrap/>
            <w:vAlign w:val="center"/>
          </w:tcPr>
          <w:p w14:paraId="0318D28D" w14:textId="77777777" w:rsidR="005B4EA7" w:rsidRPr="002F774B" w:rsidRDefault="005B4EA7">
            <w:pPr>
              <w:pStyle w:val="a3"/>
              <w:numPr>
                <w:ilvl w:val="0"/>
                <w:numId w:val="98"/>
              </w:numPr>
              <w:suppressAutoHyphens/>
              <w:contextualSpacing w:val="0"/>
            </w:pPr>
          </w:p>
        </w:tc>
        <w:tc>
          <w:tcPr>
            <w:tcW w:w="2335" w:type="pct"/>
            <w:noWrap/>
            <w:vAlign w:val="center"/>
          </w:tcPr>
          <w:p w14:paraId="6A520C57" w14:textId="77777777" w:rsidR="005B4EA7" w:rsidRPr="002F774B" w:rsidRDefault="005B4EA7" w:rsidP="00621D20">
            <w:r w:rsidRPr="002F774B">
              <w:t>Προσωπικό που έχει ανατεθεί σε περιστατικό και είναι αντιστοιχισμένο με εφαρμογή κινητής συσκευής να λαμβάνει τις πληροφορίες του συμβάντος στην κινητή εφαρμογή μετά την ανάθεσή του στο συμβάν.</w:t>
            </w:r>
          </w:p>
        </w:tc>
        <w:tc>
          <w:tcPr>
            <w:tcW w:w="654" w:type="pct"/>
            <w:noWrap/>
            <w:vAlign w:val="center"/>
          </w:tcPr>
          <w:p w14:paraId="68B055E2" w14:textId="77777777" w:rsidR="005B4EA7" w:rsidRPr="002F774B" w:rsidRDefault="005B4EA7" w:rsidP="00621D20">
            <w:pPr>
              <w:jc w:val="center"/>
            </w:pPr>
            <w:r w:rsidRPr="002F774B">
              <w:t>ΝΑΙ</w:t>
            </w:r>
          </w:p>
        </w:tc>
        <w:tc>
          <w:tcPr>
            <w:tcW w:w="701" w:type="pct"/>
            <w:noWrap/>
            <w:vAlign w:val="center"/>
          </w:tcPr>
          <w:p w14:paraId="4FDB9C63" w14:textId="77777777" w:rsidR="005B4EA7" w:rsidRPr="002F774B" w:rsidRDefault="005B4EA7" w:rsidP="00621D20"/>
        </w:tc>
        <w:tc>
          <w:tcPr>
            <w:tcW w:w="750" w:type="pct"/>
            <w:noWrap/>
            <w:vAlign w:val="center"/>
          </w:tcPr>
          <w:p w14:paraId="370B6146" w14:textId="77777777" w:rsidR="005B4EA7" w:rsidRPr="002F774B" w:rsidRDefault="005B4EA7" w:rsidP="00621D20"/>
        </w:tc>
      </w:tr>
      <w:tr w:rsidR="005B4EA7" w:rsidRPr="002F774B" w14:paraId="2BAB96B1" w14:textId="77777777" w:rsidTr="00621D20">
        <w:tc>
          <w:tcPr>
            <w:tcW w:w="560" w:type="pct"/>
            <w:noWrap/>
            <w:vAlign w:val="center"/>
          </w:tcPr>
          <w:p w14:paraId="674CE9A2" w14:textId="77777777" w:rsidR="005B4EA7" w:rsidRPr="002F774B" w:rsidRDefault="005B4EA7">
            <w:pPr>
              <w:pStyle w:val="a3"/>
              <w:numPr>
                <w:ilvl w:val="0"/>
                <w:numId w:val="98"/>
              </w:numPr>
              <w:suppressAutoHyphens/>
              <w:contextualSpacing w:val="0"/>
            </w:pPr>
          </w:p>
        </w:tc>
        <w:tc>
          <w:tcPr>
            <w:tcW w:w="2335" w:type="pct"/>
            <w:noWrap/>
            <w:vAlign w:val="center"/>
          </w:tcPr>
          <w:p w14:paraId="0CABD56E" w14:textId="77777777" w:rsidR="005B4EA7" w:rsidRPr="002F774B" w:rsidRDefault="005B4EA7" w:rsidP="00621D20">
            <w:r w:rsidRPr="002F774B">
              <w:t>Οι χρήστες των κινητών τερματικών να μπορούν να ενημερώσουν την κατάστασή τους (ως πόροι).</w:t>
            </w:r>
          </w:p>
        </w:tc>
        <w:tc>
          <w:tcPr>
            <w:tcW w:w="654" w:type="pct"/>
            <w:noWrap/>
            <w:vAlign w:val="center"/>
          </w:tcPr>
          <w:p w14:paraId="37278DD1" w14:textId="77777777" w:rsidR="005B4EA7" w:rsidRPr="002F774B" w:rsidRDefault="005B4EA7" w:rsidP="00621D20">
            <w:pPr>
              <w:jc w:val="center"/>
            </w:pPr>
            <w:r w:rsidRPr="002F774B">
              <w:t>ΝΑΙ</w:t>
            </w:r>
          </w:p>
        </w:tc>
        <w:tc>
          <w:tcPr>
            <w:tcW w:w="701" w:type="pct"/>
            <w:noWrap/>
            <w:vAlign w:val="center"/>
          </w:tcPr>
          <w:p w14:paraId="03784EE4" w14:textId="77777777" w:rsidR="005B4EA7" w:rsidRPr="002F774B" w:rsidRDefault="005B4EA7" w:rsidP="00621D20"/>
        </w:tc>
        <w:tc>
          <w:tcPr>
            <w:tcW w:w="750" w:type="pct"/>
            <w:noWrap/>
            <w:vAlign w:val="center"/>
          </w:tcPr>
          <w:p w14:paraId="39772AA4" w14:textId="77777777" w:rsidR="005B4EA7" w:rsidRPr="002F774B" w:rsidRDefault="005B4EA7" w:rsidP="00621D20"/>
        </w:tc>
      </w:tr>
      <w:tr w:rsidR="005B4EA7" w:rsidRPr="002F774B" w14:paraId="2F41B701" w14:textId="77777777" w:rsidTr="00621D20">
        <w:tc>
          <w:tcPr>
            <w:tcW w:w="560" w:type="pct"/>
            <w:noWrap/>
            <w:vAlign w:val="center"/>
          </w:tcPr>
          <w:p w14:paraId="70C0D838" w14:textId="77777777" w:rsidR="005B4EA7" w:rsidRPr="002F774B" w:rsidRDefault="005B4EA7">
            <w:pPr>
              <w:pStyle w:val="a3"/>
              <w:numPr>
                <w:ilvl w:val="0"/>
                <w:numId w:val="98"/>
              </w:numPr>
              <w:suppressAutoHyphens/>
              <w:contextualSpacing w:val="0"/>
            </w:pPr>
          </w:p>
        </w:tc>
        <w:tc>
          <w:tcPr>
            <w:tcW w:w="2335" w:type="pct"/>
            <w:noWrap/>
            <w:vAlign w:val="center"/>
          </w:tcPr>
          <w:p w14:paraId="3133C6F8" w14:textId="77777777" w:rsidR="005B4EA7" w:rsidRPr="002F774B" w:rsidRDefault="005B4EA7" w:rsidP="00621D20">
            <w:r w:rsidRPr="002F774B">
              <w:t xml:space="preserve">Οι χρήστες των κινητών τερματικών να μπορούν να ενημερώνουν τα περιστατικά, να αποστέλλουν μηνύματα κειμένου, εικόνες και </w:t>
            </w:r>
            <w:proofErr w:type="spellStart"/>
            <w:r w:rsidRPr="002F774B">
              <w:t>video</w:t>
            </w:r>
            <w:proofErr w:type="spellEnd"/>
            <w:r w:rsidRPr="002F774B">
              <w:t xml:space="preserve"> στη ροή πληροφοριών.</w:t>
            </w:r>
          </w:p>
        </w:tc>
        <w:tc>
          <w:tcPr>
            <w:tcW w:w="654" w:type="pct"/>
            <w:noWrap/>
            <w:vAlign w:val="center"/>
          </w:tcPr>
          <w:p w14:paraId="2A64DDDB" w14:textId="77777777" w:rsidR="005B4EA7" w:rsidRPr="002F774B" w:rsidRDefault="005B4EA7" w:rsidP="00621D20">
            <w:pPr>
              <w:jc w:val="center"/>
            </w:pPr>
            <w:r w:rsidRPr="002F774B">
              <w:t>ΝΑΙ</w:t>
            </w:r>
          </w:p>
        </w:tc>
        <w:tc>
          <w:tcPr>
            <w:tcW w:w="701" w:type="pct"/>
            <w:noWrap/>
            <w:vAlign w:val="center"/>
          </w:tcPr>
          <w:p w14:paraId="7A9FD227" w14:textId="77777777" w:rsidR="005B4EA7" w:rsidRPr="002F774B" w:rsidRDefault="005B4EA7" w:rsidP="00621D20"/>
        </w:tc>
        <w:tc>
          <w:tcPr>
            <w:tcW w:w="750" w:type="pct"/>
            <w:noWrap/>
            <w:vAlign w:val="center"/>
          </w:tcPr>
          <w:p w14:paraId="604E19D4" w14:textId="77777777" w:rsidR="005B4EA7" w:rsidRPr="002F774B" w:rsidRDefault="005B4EA7" w:rsidP="00621D20"/>
        </w:tc>
      </w:tr>
      <w:tr w:rsidR="005B4EA7" w:rsidRPr="002F774B" w14:paraId="53474B44" w14:textId="77777777" w:rsidTr="00621D20">
        <w:tc>
          <w:tcPr>
            <w:tcW w:w="560" w:type="pct"/>
            <w:noWrap/>
            <w:vAlign w:val="center"/>
          </w:tcPr>
          <w:p w14:paraId="071664CD" w14:textId="77777777" w:rsidR="005B4EA7" w:rsidRPr="002F774B" w:rsidRDefault="005B4EA7">
            <w:pPr>
              <w:pStyle w:val="a3"/>
              <w:numPr>
                <w:ilvl w:val="0"/>
                <w:numId w:val="98"/>
              </w:numPr>
              <w:suppressAutoHyphens/>
              <w:contextualSpacing w:val="0"/>
            </w:pPr>
          </w:p>
        </w:tc>
        <w:tc>
          <w:tcPr>
            <w:tcW w:w="2335" w:type="pct"/>
            <w:noWrap/>
            <w:vAlign w:val="center"/>
          </w:tcPr>
          <w:p w14:paraId="0125D23C" w14:textId="77777777" w:rsidR="005B4EA7" w:rsidRPr="002F774B" w:rsidRDefault="005B4EA7" w:rsidP="00621D20">
            <w:r w:rsidRPr="002F774B">
              <w:t>Πρόταση πόρων από το σύστημα, λαμβάνοντας υπόψιν τον τύπο και τις τοποθεσία του συμβάντος.</w:t>
            </w:r>
          </w:p>
        </w:tc>
        <w:tc>
          <w:tcPr>
            <w:tcW w:w="654" w:type="pct"/>
            <w:noWrap/>
            <w:vAlign w:val="center"/>
          </w:tcPr>
          <w:p w14:paraId="22FEFF65" w14:textId="77777777" w:rsidR="005B4EA7" w:rsidRPr="002F774B" w:rsidRDefault="005B4EA7" w:rsidP="00621D20">
            <w:pPr>
              <w:jc w:val="center"/>
            </w:pPr>
            <w:r w:rsidRPr="002F774B">
              <w:t>ΝΑΙ</w:t>
            </w:r>
          </w:p>
        </w:tc>
        <w:tc>
          <w:tcPr>
            <w:tcW w:w="701" w:type="pct"/>
            <w:noWrap/>
            <w:vAlign w:val="center"/>
          </w:tcPr>
          <w:p w14:paraId="2B9896FE" w14:textId="77777777" w:rsidR="005B4EA7" w:rsidRPr="002F774B" w:rsidRDefault="005B4EA7" w:rsidP="00621D20"/>
        </w:tc>
        <w:tc>
          <w:tcPr>
            <w:tcW w:w="750" w:type="pct"/>
            <w:noWrap/>
            <w:vAlign w:val="center"/>
          </w:tcPr>
          <w:p w14:paraId="17E55053" w14:textId="77777777" w:rsidR="005B4EA7" w:rsidRPr="002F774B" w:rsidRDefault="005B4EA7" w:rsidP="00621D20"/>
        </w:tc>
      </w:tr>
      <w:tr w:rsidR="005B4EA7" w:rsidRPr="002F774B" w14:paraId="73215383" w14:textId="77777777" w:rsidTr="00621D20">
        <w:tc>
          <w:tcPr>
            <w:tcW w:w="560" w:type="pct"/>
            <w:noWrap/>
            <w:vAlign w:val="center"/>
          </w:tcPr>
          <w:p w14:paraId="711F605B" w14:textId="77777777" w:rsidR="005B4EA7" w:rsidRPr="002F774B" w:rsidRDefault="005B4EA7">
            <w:pPr>
              <w:pStyle w:val="a3"/>
              <w:numPr>
                <w:ilvl w:val="0"/>
                <w:numId w:val="98"/>
              </w:numPr>
              <w:suppressAutoHyphens/>
              <w:contextualSpacing w:val="0"/>
            </w:pPr>
          </w:p>
        </w:tc>
        <w:tc>
          <w:tcPr>
            <w:tcW w:w="2335" w:type="pct"/>
            <w:noWrap/>
            <w:vAlign w:val="center"/>
          </w:tcPr>
          <w:p w14:paraId="5BC073C0" w14:textId="77777777" w:rsidR="005B4EA7" w:rsidRPr="002F774B" w:rsidRDefault="005B4EA7" w:rsidP="00621D20">
            <w:r w:rsidRPr="002F774B">
              <w:t xml:space="preserve">Εξαγωγή συμβάντων σε μορφή πίνακα σε αρχεία τύπου </w:t>
            </w:r>
            <w:proofErr w:type="spellStart"/>
            <w:r w:rsidRPr="002F774B">
              <w:t>excel</w:t>
            </w:r>
            <w:proofErr w:type="spellEnd"/>
            <w:r w:rsidRPr="002F774B">
              <w:t>.</w:t>
            </w:r>
          </w:p>
        </w:tc>
        <w:tc>
          <w:tcPr>
            <w:tcW w:w="654" w:type="pct"/>
            <w:noWrap/>
            <w:vAlign w:val="center"/>
          </w:tcPr>
          <w:p w14:paraId="01256DC9" w14:textId="77777777" w:rsidR="005B4EA7" w:rsidRPr="002F774B" w:rsidRDefault="005B4EA7" w:rsidP="00621D20">
            <w:pPr>
              <w:jc w:val="center"/>
            </w:pPr>
            <w:r w:rsidRPr="002F774B">
              <w:t>ΝΑΙ</w:t>
            </w:r>
          </w:p>
        </w:tc>
        <w:tc>
          <w:tcPr>
            <w:tcW w:w="701" w:type="pct"/>
            <w:noWrap/>
            <w:vAlign w:val="center"/>
          </w:tcPr>
          <w:p w14:paraId="13F1741D" w14:textId="77777777" w:rsidR="005B4EA7" w:rsidRPr="002F774B" w:rsidRDefault="005B4EA7" w:rsidP="00621D20"/>
        </w:tc>
        <w:tc>
          <w:tcPr>
            <w:tcW w:w="750" w:type="pct"/>
            <w:noWrap/>
            <w:vAlign w:val="center"/>
          </w:tcPr>
          <w:p w14:paraId="310049F0" w14:textId="77777777" w:rsidR="005B4EA7" w:rsidRPr="002F774B" w:rsidRDefault="005B4EA7" w:rsidP="00621D20"/>
        </w:tc>
      </w:tr>
      <w:tr w:rsidR="005B4EA7" w:rsidRPr="002F774B" w14:paraId="34573CCF" w14:textId="77777777" w:rsidTr="00621D20">
        <w:tc>
          <w:tcPr>
            <w:tcW w:w="560" w:type="pct"/>
            <w:noWrap/>
            <w:vAlign w:val="center"/>
          </w:tcPr>
          <w:p w14:paraId="608DD08C" w14:textId="77777777" w:rsidR="005B4EA7" w:rsidRPr="002F774B" w:rsidRDefault="005B4EA7">
            <w:pPr>
              <w:pStyle w:val="a3"/>
              <w:numPr>
                <w:ilvl w:val="0"/>
                <w:numId w:val="98"/>
              </w:numPr>
              <w:suppressAutoHyphens/>
              <w:contextualSpacing w:val="0"/>
            </w:pPr>
          </w:p>
        </w:tc>
        <w:tc>
          <w:tcPr>
            <w:tcW w:w="2335" w:type="pct"/>
            <w:noWrap/>
            <w:vAlign w:val="center"/>
          </w:tcPr>
          <w:p w14:paraId="3B866825" w14:textId="77777777" w:rsidR="005B4EA7" w:rsidRPr="002F774B" w:rsidRDefault="005B4EA7" w:rsidP="00621D20">
            <w:r w:rsidRPr="002F774B">
              <w:t xml:space="preserve">Αποστολή δεδομένων συμβάντος και στιγμιότυπου χάρτη σε διασυνδεδεμένο λογαριασμό το </w:t>
            </w:r>
            <w:proofErr w:type="spellStart"/>
            <w:r w:rsidRPr="002F774B">
              <w:t>twitter</w:t>
            </w:r>
            <w:proofErr w:type="spellEnd"/>
            <w:r w:rsidRPr="002F774B">
              <w:t>.</w:t>
            </w:r>
          </w:p>
        </w:tc>
        <w:tc>
          <w:tcPr>
            <w:tcW w:w="654" w:type="pct"/>
            <w:noWrap/>
            <w:vAlign w:val="center"/>
          </w:tcPr>
          <w:p w14:paraId="2E5632C0" w14:textId="77777777" w:rsidR="005B4EA7" w:rsidRPr="002F774B" w:rsidRDefault="005B4EA7" w:rsidP="00621D20">
            <w:pPr>
              <w:jc w:val="center"/>
            </w:pPr>
            <w:r w:rsidRPr="002F774B">
              <w:t>ΝΑΙ</w:t>
            </w:r>
          </w:p>
        </w:tc>
        <w:tc>
          <w:tcPr>
            <w:tcW w:w="701" w:type="pct"/>
            <w:noWrap/>
            <w:vAlign w:val="center"/>
          </w:tcPr>
          <w:p w14:paraId="3BE5CB63" w14:textId="77777777" w:rsidR="005B4EA7" w:rsidRPr="002F774B" w:rsidRDefault="005B4EA7" w:rsidP="00621D20"/>
        </w:tc>
        <w:tc>
          <w:tcPr>
            <w:tcW w:w="750" w:type="pct"/>
            <w:noWrap/>
            <w:vAlign w:val="center"/>
          </w:tcPr>
          <w:p w14:paraId="79B8746C" w14:textId="77777777" w:rsidR="005B4EA7" w:rsidRPr="002F774B" w:rsidRDefault="005B4EA7" w:rsidP="00621D20"/>
        </w:tc>
      </w:tr>
      <w:tr w:rsidR="005B4EA7" w:rsidRPr="00E27C84" w14:paraId="4080B4B4" w14:textId="77777777" w:rsidTr="00621D20">
        <w:tc>
          <w:tcPr>
            <w:tcW w:w="5000" w:type="pct"/>
            <w:gridSpan w:val="5"/>
            <w:shd w:val="clear" w:color="auto" w:fill="FFFFFF"/>
            <w:noWrap/>
            <w:vAlign w:val="center"/>
          </w:tcPr>
          <w:p w14:paraId="11C4A87E" w14:textId="77777777" w:rsidR="005B4EA7" w:rsidRPr="00E27C84" w:rsidRDefault="005B4EA7" w:rsidP="00621D20">
            <w:pPr>
              <w:jc w:val="left"/>
              <w:rPr>
                <w:b/>
                <w:bCs/>
              </w:rPr>
            </w:pPr>
            <w:r w:rsidRPr="00E27C84">
              <w:rPr>
                <w:rFonts w:eastAsia="Calibri"/>
                <w:b/>
                <w:bCs/>
              </w:rPr>
              <w:t>Διαχείριση Πλάνων/Σχεδίων Εκτάκτων Καταστάσεων</w:t>
            </w:r>
          </w:p>
        </w:tc>
      </w:tr>
      <w:tr w:rsidR="005B4EA7" w:rsidRPr="002F774B" w14:paraId="26C553EB" w14:textId="77777777" w:rsidTr="00621D20">
        <w:tc>
          <w:tcPr>
            <w:tcW w:w="560" w:type="pct"/>
            <w:noWrap/>
            <w:vAlign w:val="center"/>
          </w:tcPr>
          <w:p w14:paraId="24A12972" w14:textId="77777777" w:rsidR="005B4EA7" w:rsidRPr="002F774B" w:rsidRDefault="005B4EA7">
            <w:pPr>
              <w:pStyle w:val="a3"/>
              <w:numPr>
                <w:ilvl w:val="0"/>
                <w:numId w:val="98"/>
              </w:numPr>
              <w:suppressAutoHyphens/>
              <w:contextualSpacing w:val="0"/>
            </w:pPr>
          </w:p>
        </w:tc>
        <w:tc>
          <w:tcPr>
            <w:tcW w:w="2335" w:type="pct"/>
            <w:noWrap/>
            <w:vAlign w:val="center"/>
          </w:tcPr>
          <w:p w14:paraId="55BFBBE7" w14:textId="77777777" w:rsidR="005B4EA7" w:rsidRPr="002F774B" w:rsidRDefault="005B4EA7" w:rsidP="00621D20">
            <w:r w:rsidRPr="002F774B">
              <w:t>Δημιουργία και επεξεργασία Σχεδίων Αντιμετώπισης από φυσικές καταστροφές.</w:t>
            </w:r>
          </w:p>
        </w:tc>
        <w:tc>
          <w:tcPr>
            <w:tcW w:w="654" w:type="pct"/>
            <w:noWrap/>
            <w:vAlign w:val="center"/>
          </w:tcPr>
          <w:p w14:paraId="37985D51" w14:textId="77777777" w:rsidR="005B4EA7" w:rsidRPr="002F774B" w:rsidRDefault="005B4EA7" w:rsidP="00621D20">
            <w:pPr>
              <w:jc w:val="center"/>
            </w:pPr>
            <w:r w:rsidRPr="002F774B">
              <w:t>ΝΑΙ</w:t>
            </w:r>
          </w:p>
        </w:tc>
        <w:tc>
          <w:tcPr>
            <w:tcW w:w="701" w:type="pct"/>
            <w:noWrap/>
            <w:vAlign w:val="center"/>
          </w:tcPr>
          <w:p w14:paraId="6B40C271" w14:textId="77777777" w:rsidR="005B4EA7" w:rsidRPr="002F774B" w:rsidRDefault="005B4EA7" w:rsidP="00621D20"/>
        </w:tc>
        <w:tc>
          <w:tcPr>
            <w:tcW w:w="750" w:type="pct"/>
            <w:noWrap/>
            <w:vAlign w:val="center"/>
          </w:tcPr>
          <w:p w14:paraId="2E7056F9" w14:textId="77777777" w:rsidR="005B4EA7" w:rsidRPr="002F774B" w:rsidRDefault="005B4EA7" w:rsidP="00621D20"/>
        </w:tc>
      </w:tr>
      <w:tr w:rsidR="005B4EA7" w:rsidRPr="002F774B" w14:paraId="56941DEF" w14:textId="77777777" w:rsidTr="00621D20">
        <w:tc>
          <w:tcPr>
            <w:tcW w:w="560" w:type="pct"/>
            <w:noWrap/>
            <w:vAlign w:val="center"/>
          </w:tcPr>
          <w:p w14:paraId="7B312074" w14:textId="77777777" w:rsidR="005B4EA7" w:rsidRPr="002F774B" w:rsidRDefault="005B4EA7">
            <w:pPr>
              <w:pStyle w:val="a3"/>
              <w:numPr>
                <w:ilvl w:val="0"/>
                <w:numId w:val="98"/>
              </w:numPr>
              <w:suppressAutoHyphens/>
              <w:contextualSpacing w:val="0"/>
            </w:pPr>
          </w:p>
        </w:tc>
        <w:tc>
          <w:tcPr>
            <w:tcW w:w="2335" w:type="pct"/>
            <w:noWrap/>
            <w:vAlign w:val="center"/>
          </w:tcPr>
          <w:p w14:paraId="26B70A4A" w14:textId="77777777" w:rsidR="005B4EA7" w:rsidRPr="002F774B" w:rsidRDefault="005B4EA7" w:rsidP="00621D20">
            <w:r w:rsidRPr="002F774B">
              <w:t xml:space="preserve">Διαχείριση </w:t>
            </w:r>
            <w:proofErr w:type="spellStart"/>
            <w:r w:rsidRPr="002F774B">
              <w:t>υποενότητων</w:t>
            </w:r>
            <w:proofErr w:type="spellEnd"/>
            <w:r w:rsidRPr="002F774B">
              <w:t xml:space="preserve"> ενός σχεδίου.</w:t>
            </w:r>
          </w:p>
        </w:tc>
        <w:tc>
          <w:tcPr>
            <w:tcW w:w="654" w:type="pct"/>
            <w:noWrap/>
            <w:vAlign w:val="center"/>
          </w:tcPr>
          <w:p w14:paraId="57126E02" w14:textId="77777777" w:rsidR="005B4EA7" w:rsidRPr="002F774B" w:rsidRDefault="005B4EA7" w:rsidP="00621D20">
            <w:pPr>
              <w:jc w:val="center"/>
            </w:pPr>
            <w:r w:rsidRPr="002F774B">
              <w:t>ΝΑΙ</w:t>
            </w:r>
          </w:p>
        </w:tc>
        <w:tc>
          <w:tcPr>
            <w:tcW w:w="701" w:type="pct"/>
            <w:noWrap/>
            <w:vAlign w:val="center"/>
          </w:tcPr>
          <w:p w14:paraId="7913143F" w14:textId="77777777" w:rsidR="005B4EA7" w:rsidRPr="002F774B" w:rsidRDefault="005B4EA7" w:rsidP="00621D20"/>
        </w:tc>
        <w:tc>
          <w:tcPr>
            <w:tcW w:w="750" w:type="pct"/>
            <w:noWrap/>
            <w:vAlign w:val="center"/>
          </w:tcPr>
          <w:p w14:paraId="6BFCA6B3" w14:textId="77777777" w:rsidR="005B4EA7" w:rsidRPr="002F774B" w:rsidRDefault="005B4EA7" w:rsidP="00621D20"/>
        </w:tc>
      </w:tr>
      <w:tr w:rsidR="005B4EA7" w:rsidRPr="002F774B" w14:paraId="63C6731E" w14:textId="77777777" w:rsidTr="00621D20">
        <w:tc>
          <w:tcPr>
            <w:tcW w:w="560" w:type="pct"/>
            <w:noWrap/>
            <w:vAlign w:val="center"/>
          </w:tcPr>
          <w:p w14:paraId="0B4D2BE0" w14:textId="77777777" w:rsidR="005B4EA7" w:rsidRPr="002F774B" w:rsidRDefault="005B4EA7">
            <w:pPr>
              <w:pStyle w:val="a3"/>
              <w:numPr>
                <w:ilvl w:val="0"/>
                <w:numId w:val="98"/>
              </w:numPr>
              <w:suppressAutoHyphens/>
              <w:contextualSpacing w:val="0"/>
            </w:pPr>
          </w:p>
        </w:tc>
        <w:tc>
          <w:tcPr>
            <w:tcW w:w="2335" w:type="pct"/>
            <w:noWrap/>
            <w:vAlign w:val="center"/>
          </w:tcPr>
          <w:p w14:paraId="2A98DFE2" w14:textId="77777777" w:rsidR="005B4EA7" w:rsidRPr="002F774B" w:rsidRDefault="005B4EA7" w:rsidP="00621D20">
            <w:r w:rsidRPr="002F774B">
              <w:t>Καταχώριση επιχειρησιακών μέσων.</w:t>
            </w:r>
          </w:p>
        </w:tc>
        <w:tc>
          <w:tcPr>
            <w:tcW w:w="654" w:type="pct"/>
            <w:noWrap/>
            <w:vAlign w:val="center"/>
          </w:tcPr>
          <w:p w14:paraId="45D19AB9" w14:textId="77777777" w:rsidR="005B4EA7" w:rsidRPr="002F774B" w:rsidRDefault="005B4EA7" w:rsidP="00621D20">
            <w:pPr>
              <w:jc w:val="center"/>
            </w:pPr>
            <w:r w:rsidRPr="002F774B">
              <w:t>ΝΑΙ</w:t>
            </w:r>
          </w:p>
        </w:tc>
        <w:tc>
          <w:tcPr>
            <w:tcW w:w="701" w:type="pct"/>
            <w:noWrap/>
            <w:vAlign w:val="center"/>
          </w:tcPr>
          <w:p w14:paraId="152978D6" w14:textId="77777777" w:rsidR="005B4EA7" w:rsidRPr="002F774B" w:rsidRDefault="005B4EA7" w:rsidP="00621D20"/>
        </w:tc>
        <w:tc>
          <w:tcPr>
            <w:tcW w:w="750" w:type="pct"/>
            <w:noWrap/>
            <w:vAlign w:val="center"/>
          </w:tcPr>
          <w:p w14:paraId="730D641C" w14:textId="77777777" w:rsidR="005B4EA7" w:rsidRPr="002F774B" w:rsidRDefault="005B4EA7" w:rsidP="00621D20"/>
        </w:tc>
      </w:tr>
      <w:tr w:rsidR="005B4EA7" w:rsidRPr="002F774B" w14:paraId="083BC5BE" w14:textId="77777777" w:rsidTr="00621D20">
        <w:tc>
          <w:tcPr>
            <w:tcW w:w="560" w:type="pct"/>
            <w:noWrap/>
            <w:vAlign w:val="center"/>
          </w:tcPr>
          <w:p w14:paraId="4F3B23EF" w14:textId="77777777" w:rsidR="005B4EA7" w:rsidRPr="002F774B" w:rsidRDefault="005B4EA7">
            <w:pPr>
              <w:pStyle w:val="a3"/>
              <w:numPr>
                <w:ilvl w:val="0"/>
                <w:numId w:val="98"/>
              </w:numPr>
              <w:suppressAutoHyphens/>
              <w:contextualSpacing w:val="0"/>
            </w:pPr>
          </w:p>
        </w:tc>
        <w:tc>
          <w:tcPr>
            <w:tcW w:w="2335" w:type="pct"/>
            <w:noWrap/>
            <w:vAlign w:val="center"/>
          </w:tcPr>
          <w:p w14:paraId="2ADE6017" w14:textId="77777777" w:rsidR="005B4EA7" w:rsidRPr="002F774B" w:rsidRDefault="005B4EA7" w:rsidP="00621D20">
            <w:r w:rsidRPr="002F774B">
              <w:t>Καταχώριση επαφών.</w:t>
            </w:r>
          </w:p>
        </w:tc>
        <w:tc>
          <w:tcPr>
            <w:tcW w:w="654" w:type="pct"/>
            <w:noWrap/>
            <w:vAlign w:val="center"/>
          </w:tcPr>
          <w:p w14:paraId="30192B26" w14:textId="77777777" w:rsidR="005B4EA7" w:rsidRPr="002F774B" w:rsidRDefault="005B4EA7" w:rsidP="00621D20">
            <w:pPr>
              <w:jc w:val="center"/>
            </w:pPr>
            <w:r w:rsidRPr="002F774B">
              <w:t>ΝΑΙ</w:t>
            </w:r>
          </w:p>
        </w:tc>
        <w:tc>
          <w:tcPr>
            <w:tcW w:w="701" w:type="pct"/>
            <w:noWrap/>
            <w:vAlign w:val="center"/>
          </w:tcPr>
          <w:p w14:paraId="50990DA5" w14:textId="77777777" w:rsidR="005B4EA7" w:rsidRPr="002F774B" w:rsidRDefault="005B4EA7" w:rsidP="00621D20"/>
        </w:tc>
        <w:tc>
          <w:tcPr>
            <w:tcW w:w="750" w:type="pct"/>
            <w:noWrap/>
            <w:vAlign w:val="center"/>
          </w:tcPr>
          <w:p w14:paraId="1AAD5FAA" w14:textId="77777777" w:rsidR="005B4EA7" w:rsidRPr="002F774B" w:rsidRDefault="005B4EA7" w:rsidP="00621D20"/>
        </w:tc>
      </w:tr>
      <w:tr w:rsidR="005B4EA7" w:rsidRPr="002F774B" w14:paraId="54476A6F" w14:textId="77777777" w:rsidTr="00621D20">
        <w:tc>
          <w:tcPr>
            <w:tcW w:w="560" w:type="pct"/>
            <w:noWrap/>
            <w:vAlign w:val="center"/>
          </w:tcPr>
          <w:p w14:paraId="781DBA59" w14:textId="77777777" w:rsidR="005B4EA7" w:rsidRPr="002F774B" w:rsidRDefault="005B4EA7">
            <w:pPr>
              <w:pStyle w:val="a3"/>
              <w:numPr>
                <w:ilvl w:val="0"/>
                <w:numId w:val="98"/>
              </w:numPr>
              <w:suppressAutoHyphens/>
              <w:contextualSpacing w:val="0"/>
            </w:pPr>
          </w:p>
        </w:tc>
        <w:tc>
          <w:tcPr>
            <w:tcW w:w="2335" w:type="pct"/>
            <w:noWrap/>
            <w:vAlign w:val="center"/>
          </w:tcPr>
          <w:p w14:paraId="2782EE9B" w14:textId="77777777" w:rsidR="005B4EA7" w:rsidRPr="002F774B" w:rsidRDefault="005B4EA7" w:rsidP="00621D20">
            <w:r w:rsidRPr="002F774B">
              <w:t>Καταχώριση σημείων ενδιαφέροντος.</w:t>
            </w:r>
          </w:p>
        </w:tc>
        <w:tc>
          <w:tcPr>
            <w:tcW w:w="654" w:type="pct"/>
            <w:noWrap/>
            <w:vAlign w:val="center"/>
          </w:tcPr>
          <w:p w14:paraId="650876F7" w14:textId="77777777" w:rsidR="005B4EA7" w:rsidRPr="002F774B" w:rsidRDefault="005B4EA7" w:rsidP="00621D20">
            <w:pPr>
              <w:jc w:val="center"/>
            </w:pPr>
            <w:r w:rsidRPr="002F774B">
              <w:t>ΝΑΙ</w:t>
            </w:r>
          </w:p>
        </w:tc>
        <w:tc>
          <w:tcPr>
            <w:tcW w:w="701" w:type="pct"/>
            <w:noWrap/>
            <w:vAlign w:val="center"/>
          </w:tcPr>
          <w:p w14:paraId="10C8C696" w14:textId="77777777" w:rsidR="005B4EA7" w:rsidRPr="002F774B" w:rsidRDefault="005B4EA7" w:rsidP="00621D20"/>
        </w:tc>
        <w:tc>
          <w:tcPr>
            <w:tcW w:w="750" w:type="pct"/>
            <w:noWrap/>
            <w:vAlign w:val="center"/>
          </w:tcPr>
          <w:p w14:paraId="01772EB4" w14:textId="77777777" w:rsidR="005B4EA7" w:rsidRPr="002F774B" w:rsidRDefault="005B4EA7" w:rsidP="00621D20"/>
        </w:tc>
      </w:tr>
      <w:tr w:rsidR="005B4EA7" w:rsidRPr="002F774B" w14:paraId="31C976DB" w14:textId="77777777" w:rsidTr="00621D20">
        <w:tc>
          <w:tcPr>
            <w:tcW w:w="560" w:type="pct"/>
            <w:noWrap/>
            <w:vAlign w:val="center"/>
          </w:tcPr>
          <w:p w14:paraId="52CB0342" w14:textId="77777777" w:rsidR="005B4EA7" w:rsidRPr="002F774B" w:rsidRDefault="005B4EA7">
            <w:pPr>
              <w:pStyle w:val="a3"/>
              <w:numPr>
                <w:ilvl w:val="0"/>
                <w:numId w:val="98"/>
              </w:numPr>
              <w:suppressAutoHyphens/>
              <w:contextualSpacing w:val="0"/>
            </w:pPr>
          </w:p>
        </w:tc>
        <w:tc>
          <w:tcPr>
            <w:tcW w:w="2335" w:type="pct"/>
            <w:noWrap/>
            <w:vAlign w:val="center"/>
          </w:tcPr>
          <w:p w14:paraId="5148E599" w14:textId="77777777" w:rsidR="005B4EA7" w:rsidRPr="002F774B" w:rsidRDefault="005B4EA7" w:rsidP="00621D20">
            <w:r w:rsidRPr="002F774B">
              <w:t>Καταχώριση κειμένου με μορφοποίηση (</w:t>
            </w:r>
            <w:proofErr w:type="spellStart"/>
            <w:r w:rsidRPr="002F774B">
              <w:t>rich</w:t>
            </w:r>
            <w:proofErr w:type="spellEnd"/>
            <w:r w:rsidRPr="002F774B">
              <w:t xml:space="preserve"> </w:t>
            </w:r>
            <w:proofErr w:type="spellStart"/>
            <w:r w:rsidRPr="002F774B">
              <w:t>text</w:t>
            </w:r>
            <w:proofErr w:type="spellEnd"/>
            <w:r w:rsidRPr="002F774B">
              <w:t>).</w:t>
            </w:r>
          </w:p>
        </w:tc>
        <w:tc>
          <w:tcPr>
            <w:tcW w:w="654" w:type="pct"/>
            <w:noWrap/>
            <w:vAlign w:val="center"/>
          </w:tcPr>
          <w:p w14:paraId="749D0AA0" w14:textId="77777777" w:rsidR="005B4EA7" w:rsidRPr="002F774B" w:rsidRDefault="005B4EA7" w:rsidP="00621D20">
            <w:pPr>
              <w:jc w:val="center"/>
            </w:pPr>
            <w:r w:rsidRPr="002F774B">
              <w:t>ΝΑΙ</w:t>
            </w:r>
          </w:p>
        </w:tc>
        <w:tc>
          <w:tcPr>
            <w:tcW w:w="701" w:type="pct"/>
            <w:noWrap/>
            <w:vAlign w:val="center"/>
          </w:tcPr>
          <w:p w14:paraId="47AD997B" w14:textId="77777777" w:rsidR="005B4EA7" w:rsidRPr="002F774B" w:rsidRDefault="005B4EA7" w:rsidP="00621D20"/>
        </w:tc>
        <w:tc>
          <w:tcPr>
            <w:tcW w:w="750" w:type="pct"/>
            <w:noWrap/>
            <w:vAlign w:val="center"/>
          </w:tcPr>
          <w:p w14:paraId="69E5D92D" w14:textId="77777777" w:rsidR="005B4EA7" w:rsidRPr="002F774B" w:rsidRDefault="005B4EA7" w:rsidP="00621D20"/>
        </w:tc>
      </w:tr>
      <w:tr w:rsidR="005B4EA7" w:rsidRPr="002F774B" w14:paraId="309A85DC" w14:textId="77777777" w:rsidTr="00621D20">
        <w:tc>
          <w:tcPr>
            <w:tcW w:w="560" w:type="pct"/>
            <w:noWrap/>
            <w:vAlign w:val="center"/>
          </w:tcPr>
          <w:p w14:paraId="18E16B6E" w14:textId="77777777" w:rsidR="005B4EA7" w:rsidRPr="002F774B" w:rsidRDefault="005B4EA7">
            <w:pPr>
              <w:pStyle w:val="a3"/>
              <w:numPr>
                <w:ilvl w:val="0"/>
                <w:numId w:val="98"/>
              </w:numPr>
              <w:suppressAutoHyphens/>
              <w:contextualSpacing w:val="0"/>
            </w:pPr>
          </w:p>
        </w:tc>
        <w:tc>
          <w:tcPr>
            <w:tcW w:w="2335" w:type="pct"/>
            <w:noWrap/>
            <w:vAlign w:val="center"/>
          </w:tcPr>
          <w:p w14:paraId="1AE31376" w14:textId="77777777" w:rsidR="005B4EA7" w:rsidRPr="002F774B" w:rsidRDefault="005B4EA7" w:rsidP="00621D20">
            <w:r w:rsidRPr="002F774B">
              <w:t xml:space="preserve">Εισαγωγή εικόνων. </w:t>
            </w:r>
          </w:p>
        </w:tc>
        <w:tc>
          <w:tcPr>
            <w:tcW w:w="654" w:type="pct"/>
            <w:noWrap/>
            <w:vAlign w:val="center"/>
          </w:tcPr>
          <w:p w14:paraId="146E47B3" w14:textId="77777777" w:rsidR="005B4EA7" w:rsidRPr="002F774B" w:rsidRDefault="005B4EA7" w:rsidP="00621D20">
            <w:pPr>
              <w:jc w:val="center"/>
            </w:pPr>
            <w:r w:rsidRPr="002F774B">
              <w:t>ΝΑΙ</w:t>
            </w:r>
          </w:p>
        </w:tc>
        <w:tc>
          <w:tcPr>
            <w:tcW w:w="701" w:type="pct"/>
            <w:noWrap/>
            <w:vAlign w:val="center"/>
          </w:tcPr>
          <w:p w14:paraId="65C1497C" w14:textId="77777777" w:rsidR="005B4EA7" w:rsidRPr="002F774B" w:rsidRDefault="005B4EA7" w:rsidP="00621D20"/>
        </w:tc>
        <w:tc>
          <w:tcPr>
            <w:tcW w:w="750" w:type="pct"/>
            <w:noWrap/>
            <w:vAlign w:val="center"/>
          </w:tcPr>
          <w:p w14:paraId="432D0160" w14:textId="77777777" w:rsidR="005B4EA7" w:rsidRPr="002F774B" w:rsidRDefault="005B4EA7" w:rsidP="00621D20"/>
        </w:tc>
      </w:tr>
      <w:tr w:rsidR="005B4EA7" w:rsidRPr="002F774B" w14:paraId="4F6E91ED" w14:textId="77777777" w:rsidTr="00621D20">
        <w:tc>
          <w:tcPr>
            <w:tcW w:w="560" w:type="pct"/>
            <w:noWrap/>
            <w:vAlign w:val="center"/>
          </w:tcPr>
          <w:p w14:paraId="330E156D" w14:textId="77777777" w:rsidR="005B4EA7" w:rsidRPr="002F774B" w:rsidRDefault="005B4EA7">
            <w:pPr>
              <w:pStyle w:val="a3"/>
              <w:numPr>
                <w:ilvl w:val="0"/>
                <w:numId w:val="98"/>
              </w:numPr>
              <w:suppressAutoHyphens/>
              <w:contextualSpacing w:val="0"/>
            </w:pPr>
          </w:p>
        </w:tc>
        <w:tc>
          <w:tcPr>
            <w:tcW w:w="2335" w:type="pct"/>
            <w:noWrap/>
            <w:vAlign w:val="center"/>
          </w:tcPr>
          <w:p w14:paraId="3E58BB88" w14:textId="77777777" w:rsidR="005B4EA7" w:rsidRPr="002F774B" w:rsidRDefault="005B4EA7" w:rsidP="00621D20">
            <w:r w:rsidRPr="002F774B">
              <w:t xml:space="preserve">Θα πρέπει η πληροφορία η οποία θα δύναται να καταχωρηθεί στο σύστημα σε γενικές γραμμές να είναι αυτή που περιλαμβάνεται στα Σχέδια Αντιμετώπισης Δασικών Πυρκαγιών, Σχέδια Αντιμετώπισης συνεπειών από πλημμύρες, Σχέδια Αντιμετώπισης κινδύνων από χιονοπτώσεις και παγετό </w:t>
            </w:r>
            <w:proofErr w:type="spellStart"/>
            <w:r w:rsidRPr="002F774B">
              <w:t>κ.ο.κ.</w:t>
            </w:r>
            <w:proofErr w:type="spellEnd"/>
          </w:p>
        </w:tc>
        <w:tc>
          <w:tcPr>
            <w:tcW w:w="654" w:type="pct"/>
            <w:noWrap/>
            <w:vAlign w:val="center"/>
          </w:tcPr>
          <w:p w14:paraId="6D1F2E70" w14:textId="77777777" w:rsidR="005B4EA7" w:rsidRPr="002F774B" w:rsidRDefault="005B4EA7" w:rsidP="00621D20">
            <w:pPr>
              <w:jc w:val="center"/>
            </w:pPr>
            <w:r w:rsidRPr="002F774B">
              <w:t>ΝΑΙ</w:t>
            </w:r>
          </w:p>
        </w:tc>
        <w:tc>
          <w:tcPr>
            <w:tcW w:w="701" w:type="pct"/>
            <w:noWrap/>
            <w:vAlign w:val="center"/>
          </w:tcPr>
          <w:p w14:paraId="60457D51" w14:textId="77777777" w:rsidR="005B4EA7" w:rsidRPr="002F774B" w:rsidRDefault="005B4EA7" w:rsidP="00621D20"/>
        </w:tc>
        <w:tc>
          <w:tcPr>
            <w:tcW w:w="750" w:type="pct"/>
            <w:noWrap/>
            <w:vAlign w:val="center"/>
          </w:tcPr>
          <w:p w14:paraId="64E5655D" w14:textId="77777777" w:rsidR="005B4EA7" w:rsidRPr="002F774B" w:rsidRDefault="005B4EA7" w:rsidP="00621D20"/>
        </w:tc>
      </w:tr>
      <w:tr w:rsidR="005B4EA7" w:rsidRPr="00E27C84" w14:paraId="5905987E" w14:textId="77777777" w:rsidTr="00621D20">
        <w:tc>
          <w:tcPr>
            <w:tcW w:w="5000" w:type="pct"/>
            <w:gridSpan w:val="5"/>
            <w:shd w:val="clear" w:color="auto" w:fill="FFFFFF"/>
            <w:noWrap/>
            <w:vAlign w:val="center"/>
          </w:tcPr>
          <w:p w14:paraId="5FE11593" w14:textId="77777777" w:rsidR="005B4EA7" w:rsidRPr="00E27C84" w:rsidRDefault="005B4EA7" w:rsidP="00621D20">
            <w:pPr>
              <w:jc w:val="left"/>
              <w:rPr>
                <w:b/>
                <w:bCs/>
              </w:rPr>
            </w:pPr>
            <w:r w:rsidRPr="00E27C84">
              <w:rPr>
                <w:rFonts w:eastAsia="Calibri"/>
                <w:b/>
                <w:bCs/>
              </w:rPr>
              <w:t>Συνεργατική Απόκριση</w:t>
            </w:r>
          </w:p>
        </w:tc>
      </w:tr>
      <w:tr w:rsidR="005B4EA7" w:rsidRPr="002F774B" w14:paraId="34780E40" w14:textId="77777777" w:rsidTr="00621D20">
        <w:tc>
          <w:tcPr>
            <w:tcW w:w="560" w:type="pct"/>
            <w:noWrap/>
            <w:vAlign w:val="center"/>
          </w:tcPr>
          <w:p w14:paraId="46B80FC9" w14:textId="77777777" w:rsidR="005B4EA7" w:rsidRPr="002F774B" w:rsidRDefault="005B4EA7">
            <w:pPr>
              <w:pStyle w:val="a3"/>
              <w:numPr>
                <w:ilvl w:val="0"/>
                <w:numId w:val="98"/>
              </w:numPr>
              <w:suppressAutoHyphens/>
              <w:contextualSpacing w:val="0"/>
            </w:pPr>
          </w:p>
        </w:tc>
        <w:tc>
          <w:tcPr>
            <w:tcW w:w="2335" w:type="pct"/>
            <w:noWrap/>
            <w:vAlign w:val="center"/>
          </w:tcPr>
          <w:p w14:paraId="1E426F15" w14:textId="77777777" w:rsidR="005B4EA7" w:rsidRPr="002F774B" w:rsidRDefault="005B4EA7" w:rsidP="00621D20">
            <w:r w:rsidRPr="002F774B">
              <w:t>Δημιουργία συνεργατικών συνόδων με πολλαπλούς χρήστες για επιλεγμένο συμβάν.</w:t>
            </w:r>
          </w:p>
        </w:tc>
        <w:tc>
          <w:tcPr>
            <w:tcW w:w="654" w:type="pct"/>
            <w:noWrap/>
            <w:vAlign w:val="center"/>
          </w:tcPr>
          <w:p w14:paraId="75AC4308" w14:textId="77777777" w:rsidR="005B4EA7" w:rsidRPr="002F774B" w:rsidRDefault="005B4EA7" w:rsidP="00621D20">
            <w:pPr>
              <w:jc w:val="center"/>
            </w:pPr>
            <w:r w:rsidRPr="002F774B">
              <w:t>ΝΑΙ</w:t>
            </w:r>
          </w:p>
        </w:tc>
        <w:tc>
          <w:tcPr>
            <w:tcW w:w="701" w:type="pct"/>
            <w:noWrap/>
            <w:vAlign w:val="center"/>
          </w:tcPr>
          <w:p w14:paraId="6C9471E8" w14:textId="77777777" w:rsidR="005B4EA7" w:rsidRPr="002F774B" w:rsidRDefault="005B4EA7" w:rsidP="00621D20"/>
        </w:tc>
        <w:tc>
          <w:tcPr>
            <w:tcW w:w="750" w:type="pct"/>
            <w:noWrap/>
            <w:vAlign w:val="center"/>
          </w:tcPr>
          <w:p w14:paraId="15E2AF9E" w14:textId="77777777" w:rsidR="005B4EA7" w:rsidRPr="002F774B" w:rsidRDefault="005B4EA7" w:rsidP="00621D20"/>
        </w:tc>
      </w:tr>
      <w:tr w:rsidR="005B4EA7" w:rsidRPr="002F774B" w14:paraId="34E45FB1" w14:textId="77777777" w:rsidTr="00621D20">
        <w:tc>
          <w:tcPr>
            <w:tcW w:w="560" w:type="pct"/>
            <w:noWrap/>
            <w:vAlign w:val="center"/>
          </w:tcPr>
          <w:p w14:paraId="7CC77C85" w14:textId="77777777" w:rsidR="005B4EA7" w:rsidRPr="002F774B" w:rsidRDefault="005B4EA7">
            <w:pPr>
              <w:pStyle w:val="a3"/>
              <w:numPr>
                <w:ilvl w:val="0"/>
                <w:numId w:val="98"/>
              </w:numPr>
              <w:suppressAutoHyphens/>
              <w:contextualSpacing w:val="0"/>
            </w:pPr>
          </w:p>
        </w:tc>
        <w:tc>
          <w:tcPr>
            <w:tcW w:w="2335" w:type="pct"/>
            <w:noWrap/>
            <w:vAlign w:val="center"/>
          </w:tcPr>
          <w:p w14:paraId="0C010144" w14:textId="77777777" w:rsidR="005B4EA7" w:rsidRPr="002F774B" w:rsidRDefault="005B4EA7" w:rsidP="00621D20">
            <w:r w:rsidRPr="002F774B">
              <w:t>Διαχείριση λογικών καναλιών επικοινωνίας.</w:t>
            </w:r>
          </w:p>
        </w:tc>
        <w:tc>
          <w:tcPr>
            <w:tcW w:w="654" w:type="pct"/>
            <w:noWrap/>
            <w:vAlign w:val="center"/>
          </w:tcPr>
          <w:p w14:paraId="1D9A466D" w14:textId="77777777" w:rsidR="005B4EA7" w:rsidRPr="002F774B" w:rsidRDefault="005B4EA7" w:rsidP="00621D20">
            <w:pPr>
              <w:jc w:val="center"/>
            </w:pPr>
            <w:r w:rsidRPr="002F774B">
              <w:t>ΝΑΙ</w:t>
            </w:r>
          </w:p>
        </w:tc>
        <w:tc>
          <w:tcPr>
            <w:tcW w:w="701" w:type="pct"/>
            <w:noWrap/>
            <w:vAlign w:val="center"/>
          </w:tcPr>
          <w:p w14:paraId="428C8A55" w14:textId="77777777" w:rsidR="005B4EA7" w:rsidRPr="002F774B" w:rsidRDefault="005B4EA7" w:rsidP="00621D20"/>
        </w:tc>
        <w:tc>
          <w:tcPr>
            <w:tcW w:w="750" w:type="pct"/>
            <w:noWrap/>
            <w:vAlign w:val="center"/>
          </w:tcPr>
          <w:p w14:paraId="24A3A457" w14:textId="77777777" w:rsidR="005B4EA7" w:rsidRPr="002F774B" w:rsidRDefault="005B4EA7" w:rsidP="00621D20"/>
        </w:tc>
      </w:tr>
      <w:tr w:rsidR="005B4EA7" w:rsidRPr="002F774B" w14:paraId="74B7616A" w14:textId="77777777" w:rsidTr="00621D20">
        <w:tc>
          <w:tcPr>
            <w:tcW w:w="560" w:type="pct"/>
            <w:noWrap/>
            <w:vAlign w:val="center"/>
          </w:tcPr>
          <w:p w14:paraId="3837EB15" w14:textId="77777777" w:rsidR="005B4EA7" w:rsidRPr="002F774B" w:rsidRDefault="005B4EA7">
            <w:pPr>
              <w:pStyle w:val="a3"/>
              <w:numPr>
                <w:ilvl w:val="0"/>
                <w:numId w:val="98"/>
              </w:numPr>
              <w:suppressAutoHyphens/>
              <w:contextualSpacing w:val="0"/>
            </w:pPr>
          </w:p>
        </w:tc>
        <w:tc>
          <w:tcPr>
            <w:tcW w:w="2335" w:type="pct"/>
            <w:noWrap/>
            <w:vAlign w:val="center"/>
          </w:tcPr>
          <w:p w14:paraId="5442600A" w14:textId="77777777" w:rsidR="005B4EA7" w:rsidRPr="002F774B" w:rsidRDefault="005B4EA7" w:rsidP="00621D20">
            <w:r w:rsidRPr="002F774B">
              <w:t>Η χρήση του υποσυστήματος να μπορεί να γίνει είτε για εικονικά συμβάντα μέσω του υποσυστήματος εκπαίδευσης είτε για πραγματικά.</w:t>
            </w:r>
          </w:p>
        </w:tc>
        <w:tc>
          <w:tcPr>
            <w:tcW w:w="654" w:type="pct"/>
            <w:noWrap/>
            <w:vAlign w:val="center"/>
          </w:tcPr>
          <w:p w14:paraId="116B508E" w14:textId="77777777" w:rsidR="005B4EA7" w:rsidRPr="002F774B" w:rsidRDefault="005B4EA7" w:rsidP="00621D20">
            <w:pPr>
              <w:jc w:val="center"/>
            </w:pPr>
            <w:r w:rsidRPr="002F774B">
              <w:t>ΝΑΙ</w:t>
            </w:r>
          </w:p>
        </w:tc>
        <w:tc>
          <w:tcPr>
            <w:tcW w:w="701" w:type="pct"/>
            <w:noWrap/>
            <w:vAlign w:val="center"/>
          </w:tcPr>
          <w:p w14:paraId="5CFE00CC" w14:textId="77777777" w:rsidR="005B4EA7" w:rsidRPr="002F774B" w:rsidRDefault="005B4EA7" w:rsidP="00621D20"/>
        </w:tc>
        <w:tc>
          <w:tcPr>
            <w:tcW w:w="750" w:type="pct"/>
            <w:noWrap/>
            <w:vAlign w:val="center"/>
          </w:tcPr>
          <w:p w14:paraId="17716834" w14:textId="77777777" w:rsidR="005B4EA7" w:rsidRPr="002F774B" w:rsidRDefault="005B4EA7" w:rsidP="00621D20"/>
        </w:tc>
      </w:tr>
      <w:tr w:rsidR="005B4EA7" w:rsidRPr="002F774B" w14:paraId="089F168F" w14:textId="77777777" w:rsidTr="00621D20">
        <w:tc>
          <w:tcPr>
            <w:tcW w:w="560" w:type="pct"/>
            <w:noWrap/>
            <w:vAlign w:val="center"/>
          </w:tcPr>
          <w:p w14:paraId="3A210722" w14:textId="77777777" w:rsidR="005B4EA7" w:rsidRPr="002F774B" w:rsidRDefault="005B4EA7">
            <w:pPr>
              <w:pStyle w:val="a3"/>
              <w:numPr>
                <w:ilvl w:val="0"/>
                <w:numId w:val="98"/>
              </w:numPr>
              <w:suppressAutoHyphens/>
              <w:contextualSpacing w:val="0"/>
            </w:pPr>
          </w:p>
        </w:tc>
        <w:tc>
          <w:tcPr>
            <w:tcW w:w="2335" w:type="pct"/>
            <w:noWrap/>
            <w:vAlign w:val="center"/>
          </w:tcPr>
          <w:p w14:paraId="201B8549" w14:textId="77777777" w:rsidR="005B4EA7" w:rsidRPr="002F774B" w:rsidRDefault="005B4EA7" w:rsidP="00621D20">
            <w:r w:rsidRPr="002F774B">
              <w:t xml:space="preserve">Παροχή ανοικτής </w:t>
            </w:r>
            <w:proofErr w:type="spellStart"/>
            <w:r w:rsidRPr="002F774B">
              <w:t>διεπαφής</w:t>
            </w:r>
            <w:proofErr w:type="spellEnd"/>
            <w:r w:rsidRPr="002F774B">
              <w:t xml:space="preserve"> για τη διασύνδεση στο συνεργατικό περιβάλλον τρίτων συστημάτων (π.χ. από φορείς Δημόσιας ασφάλειας).</w:t>
            </w:r>
          </w:p>
        </w:tc>
        <w:tc>
          <w:tcPr>
            <w:tcW w:w="654" w:type="pct"/>
            <w:noWrap/>
            <w:vAlign w:val="center"/>
          </w:tcPr>
          <w:p w14:paraId="5AD50481" w14:textId="77777777" w:rsidR="005B4EA7" w:rsidRPr="002F774B" w:rsidRDefault="005B4EA7" w:rsidP="00621D20">
            <w:pPr>
              <w:jc w:val="center"/>
            </w:pPr>
            <w:r w:rsidRPr="002F774B">
              <w:t>ΝΑΙ</w:t>
            </w:r>
          </w:p>
        </w:tc>
        <w:tc>
          <w:tcPr>
            <w:tcW w:w="701" w:type="pct"/>
            <w:noWrap/>
            <w:vAlign w:val="center"/>
          </w:tcPr>
          <w:p w14:paraId="391AB18A" w14:textId="77777777" w:rsidR="005B4EA7" w:rsidRPr="002F774B" w:rsidRDefault="005B4EA7" w:rsidP="00621D20"/>
        </w:tc>
        <w:tc>
          <w:tcPr>
            <w:tcW w:w="750" w:type="pct"/>
            <w:noWrap/>
            <w:vAlign w:val="center"/>
          </w:tcPr>
          <w:p w14:paraId="5019CB75" w14:textId="77777777" w:rsidR="005B4EA7" w:rsidRPr="002F774B" w:rsidRDefault="005B4EA7" w:rsidP="00621D20"/>
        </w:tc>
      </w:tr>
      <w:tr w:rsidR="005B4EA7" w:rsidRPr="002F774B" w14:paraId="0580B39A" w14:textId="77777777" w:rsidTr="00621D20">
        <w:tc>
          <w:tcPr>
            <w:tcW w:w="560" w:type="pct"/>
            <w:noWrap/>
            <w:vAlign w:val="center"/>
          </w:tcPr>
          <w:p w14:paraId="5A311143" w14:textId="77777777" w:rsidR="005B4EA7" w:rsidRPr="002F774B" w:rsidRDefault="005B4EA7">
            <w:pPr>
              <w:pStyle w:val="a3"/>
              <w:numPr>
                <w:ilvl w:val="0"/>
                <w:numId w:val="98"/>
              </w:numPr>
              <w:suppressAutoHyphens/>
              <w:contextualSpacing w:val="0"/>
            </w:pPr>
          </w:p>
        </w:tc>
        <w:tc>
          <w:tcPr>
            <w:tcW w:w="2335" w:type="pct"/>
            <w:noWrap/>
            <w:vAlign w:val="center"/>
          </w:tcPr>
          <w:p w14:paraId="277022B7" w14:textId="77777777" w:rsidR="005B4EA7" w:rsidRPr="002F774B" w:rsidRDefault="005B4EA7" w:rsidP="00621D20">
            <w:r w:rsidRPr="002F774B">
              <w:t xml:space="preserve">Οι χειριστές μπορούν να ανταλλάσσουν μηνύματα με ή χωρίς </w:t>
            </w:r>
            <w:proofErr w:type="spellStart"/>
            <w:r w:rsidRPr="002F774B">
              <w:t>γεωαναφορά</w:t>
            </w:r>
            <w:proofErr w:type="spellEnd"/>
            <w:r w:rsidRPr="002F774B">
              <w:t>.</w:t>
            </w:r>
          </w:p>
        </w:tc>
        <w:tc>
          <w:tcPr>
            <w:tcW w:w="654" w:type="pct"/>
            <w:noWrap/>
            <w:vAlign w:val="center"/>
          </w:tcPr>
          <w:p w14:paraId="13F08520" w14:textId="77777777" w:rsidR="005B4EA7" w:rsidRPr="002F774B" w:rsidRDefault="005B4EA7" w:rsidP="00621D20">
            <w:pPr>
              <w:jc w:val="center"/>
            </w:pPr>
            <w:r w:rsidRPr="002F774B">
              <w:t>ΝΑΙ</w:t>
            </w:r>
          </w:p>
        </w:tc>
        <w:tc>
          <w:tcPr>
            <w:tcW w:w="701" w:type="pct"/>
            <w:noWrap/>
            <w:vAlign w:val="center"/>
          </w:tcPr>
          <w:p w14:paraId="0D2FCA69" w14:textId="77777777" w:rsidR="005B4EA7" w:rsidRPr="002F774B" w:rsidRDefault="005B4EA7" w:rsidP="00621D20"/>
        </w:tc>
        <w:tc>
          <w:tcPr>
            <w:tcW w:w="750" w:type="pct"/>
            <w:noWrap/>
            <w:vAlign w:val="center"/>
          </w:tcPr>
          <w:p w14:paraId="7D74D0F1" w14:textId="77777777" w:rsidR="005B4EA7" w:rsidRPr="002F774B" w:rsidRDefault="005B4EA7" w:rsidP="00621D20"/>
        </w:tc>
      </w:tr>
      <w:tr w:rsidR="005B4EA7" w:rsidRPr="002F774B" w14:paraId="1C8E9F0D" w14:textId="77777777" w:rsidTr="00621D20">
        <w:tc>
          <w:tcPr>
            <w:tcW w:w="560" w:type="pct"/>
            <w:noWrap/>
            <w:vAlign w:val="center"/>
          </w:tcPr>
          <w:p w14:paraId="3576CCC6" w14:textId="77777777" w:rsidR="005B4EA7" w:rsidRPr="002F774B" w:rsidRDefault="005B4EA7">
            <w:pPr>
              <w:pStyle w:val="a3"/>
              <w:numPr>
                <w:ilvl w:val="0"/>
                <w:numId w:val="98"/>
              </w:numPr>
              <w:suppressAutoHyphens/>
              <w:contextualSpacing w:val="0"/>
            </w:pPr>
          </w:p>
        </w:tc>
        <w:tc>
          <w:tcPr>
            <w:tcW w:w="2335" w:type="pct"/>
            <w:noWrap/>
            <w:vAlign w:val="center"/>
          </w:tcPr>
          <w:p w14:paraId="299A99C1" w14:textId="77777777" w:rsidR="005B4EA7" w:rsidRPr="002F774B" w:rsidRDefault="005B4EA7" w:rsidP="00621D20">
            <w:r w:rsidRPr="002F774B">
              <w:t>Δημιουργία γεωγραφικών περιοχών και ετικετών και αποστολή ως μήνυμα.</w:t>
            </w:r>
          </w:p>
        </w:tc>
        <w:tc>
          <w:tcPr>
            <w:tcW w:w="654" w:type="pct"/>
            <w:noWrap/>
            <w:vAlign w:val="center"/>
          </w:tcPr>
          <w:p w14:paraId="2B094214" w14:textId="77777777" w:rsidR="005B4EA7" w:rsidRPr="002F774B" w:rsidRDefault="005B4EA7" w:rsidP="00621D20">
            <w:pPr>
              <w:jc w:val="center"/>
            </w:pPr>
            <w:r w:rsidRPr="002F774B">
              <w:t>ΝΑΙ</w:t>
            </w:r>
          </w:p>
        </w:tc>
        <w:tc>
          <w:tcPr>
            <w:tcW w:w="701" w:type="pct"/>
            <w:noWrap/>
            <w:vAlign w:val="center"/>
          </w:tcPr>
          <w:p w14:paraId="1D38BF40" w14:textId="77777777" w:rsidR="005B4EA7" w:rsidRPr="002F774B" w:rsidRDefault="005B4EA7" w:rsidP="00621D20"/>
        </w:tc>
        <w:tc>
          <w:tcPr>
            <w:tcW w:w="750" w:type="pct"/>
            <w:noWrap/>
            <w:vAlign w:val="center"/>
          </w:tcPr>
          <w:p w14:paraId="250DC6C1" w14:textId="77777777" w:rsidR="005B4EA7" w:rsidRPr="002F774B" w:rsidRDefault="005B4EA7" w:rsidP="00621D20"/>
        </w:tc>
      </w:tr>
      <w:tr w:rsidR="005B4EA7" w:rsidRPr="002F774B" w14:paraId="2065D9E0" w14:textId="77777777" w:rsidTr="00621D20">
        <w:tc>
          <w:tcPr>
            <w:tcW w:w="560" w:type="pct"/>
            <w:noWrap/>
            <w:vAlign w:val="center"/>
          </w:tcPr>
          <w:p w14:paraId="26786D65" w14:textId="77777777" w:rsidR="005B4EA7" w:rsidRPr="002F774B" w:rsidRDefault="005B4EA7">
            <w:pPr>
              <w:pStyle w:val="a3"/>
              <w:numPr>
                <w:ilvl w:val="0"/>
                <w:numId w:val="98"/>
              </w:numPr>
              <w:suppressAutoHyphens/>
              <w:contextualSpacing w:val="0"/>
            </w:pPr>
          </w:p>
        </w:tc>
        <w:tc>
          <w:tcPr>
            <w:tcW w:w="2335" w:type="pct"/>
            <w:noWrap/>
            <w:vAlign w:val="center"/>
          </w:tcPr>
          <w:p w14:paraId="750993F4" w14:textId="77777777" w:rsidR="005B4EA7" w:rsidRPr="002F774B" w:rsidRDefault="005B4EA7" w:rsidP="00621D20">
            <w:r w:rsidRPr="002F774B">
              <w:t>Παροχή έτοιμων ετικετών για επιλογή (βιβλιοθήκη συμβόλων).</w:t>
            </w:r>
          </w:p>
        </w:tc>
        <w:tc>
          <w:tcPr>
            <w:tcW w:w="654" w:type="pct"/>
            <w:noWrap/>
            <w:vAlign w:val="center"/>
          </w:tcPr>
          <w:p w14:paraId="0B7DF6CC" w14:textId="77777777" w:rsidR="005B4EA7" w:rsidRPr="002F774B" w:rsidRDefault="005B4EA7" w:rsidP="00621D20">
            <w:pPr>
              <w:jc w:val="center"/>
            </w:pPr>
            <w:r w:rsidRPr="002F774B">
              <w:t>ΝΑΙ</w:t>
            </w:r>
          </w:p>
        </w:tc>
        <w:tc>
          <w:tcPr>
            <w:tcW w:w="701" w:type="pct"/>
            <w:noWrap/>
            <w:vAlign w:val="center"/>
          </w:tcPr>
          <w:p w14:paraId="7A71AD06" w14:textId="77777777" w:rsidR="005B4EA7" w:rsidRPr="002F774B" w:rsidRDefault="005B4EA7" w:rsidP="00621D20"/>
        </w:tc>
        <w:tc>
          <w:tcPr>
            <w:tcW w:w="750" w:type="pct"/>
            <w:noWrap/>
            <w:vAlign w:val="center"/>
          </w:tcPr>
          <w:p w14:paraId="7607B2DE" w14:textId="77777777" w:rsidR="005B4EA7" w:rsidRPr="002F774B" w:rsidRDefault="005B4EA7" w:rsidP="00621D20"/>
        </w:tc>
      </w:tr>
      <w:tr w:rsidR="005B4EA7" w:rsidRPr="002F774B" w14:paraId="27674A9A" w14:textId="77777777" w:rsidTr="00621D20">
        <w:tc>
          <w:tcPr>
            <w:tcW w:w="560" w:type="pct"/>
            <w:noWrap/>
            <w:vAlign w:val="center"/>
          </w:tcPr>
          <w:p w14:paraId="7E641726" w14:textId="77777777" w:rsidR="005B4EA7" w:rsidRPr="002F774B" w:rsidRDefault="005B4EA7">
            <w:pPr>
              <w:pStyle w:val="a3"/>
              <w:numPr>
                <w:ilvl w:val="0"/>
                <w:numId w:val="98"/>
              </w:numPr>
              <w:suppressAutoHyphens/>
              <w:contextualSpacing w:val="0"/>
            </w:pPr>
          </w:p>
        </w:tc>
        <w:tc>
          <w:tcPr>
            <w:tcW w:w="2335" w:type="pct"/>
            <w:noWrap/>
            <w:vAlign w:val="center"/>
          </w:tcPr>
          <w:p w14:paraId="60D91685" w14:textId="77777777" w:rsidR="005B4EA7" w:rsidRPr="002F774B" w:rsidRDefault="005B4EA7" w:rsidP="00621D20">
            <w:r w:rsidRPr="002F774B">
              <w:t>Αποστολή και λήψη εντολών εργασίας (</w:t>
            </w:r>
            <w:proofErr w:type="spellStart"/>
            <w:r w:rsidRPr="002F774B">
              <w:t>tasks</w:t>
            </w:r>
            <w:proofErr w:type="spellEnd"/>
            <w:r w:rsidRPr="002F774B">
              <w:t>).</w:t>
            </w:r>
          </w:p>
        </w:tc>
        <w:tc>
          <w:tcPr>
            <w:tcW w:w="654" w:type="pct"/>
            <w:noWrap/>
            <w:vAlign w:val="center"/>
          </w:tcPr>
          <w:p w14:paraId="0341E721" w14:textId="77777777" w:rsidR="005B4EA7" w:rsidRPr="002F774B" w:rsidRDefault="005B4EA7" w:rsidP="00621D20">
            <w:pPr>
              <w:jc w:val="center"/>
            </w:pPr>
            <w:r w:rsidRPr="002F774B">
              <w:t>ΝΑΙ</w:t>
            </w:r>
          </w:p>
        </w:tc>
        <w:tc>
          <w:tcPr>
            <w:tcW w:w="701" w:type="pct"/>
            <w:noWrap/>
            <w:vAlign w:val="center"/>
          </w:tcPr>
          <w:p w14:paraId="124C854E" w14:textId="77777777" w:rsidR="005B4EA7" w:rsidRPr="002F774B" w:rsidRDefault="005B4EA7" w:rsidP="00621D20"/>
        </w:tc>
        <w:tc>
          <w:tcPr>
            <w:tcW w:w="750" w:type="pct"/>
            <w:noWrap/>
            <w:vAlign w:val="center"/>
          </w:tcPr>
          <w:p w14:paraId="1CA2AA2D" w14:textId="77777777" w:rsidR="005B4EA7" w:rsidRPr="002F774B" w:rsidRDefault="005B4EA7" w:rsidP="00621D20"/>
        </w:tc>
      </w:tr>
      <w:tr w:rsidR="005B4EA7" w:rsidRPr="002F774B" w14:paraId="1845B6CF" w14:textId="77777777" w:rsidTr="00621D20">
        <w:tc>
          <w:tcPr>
            <w:tcW w:w="560" w:type="pct"/>
            <w:noWrap/>
            <w:vAlign w:val="center"/>
          </w:tcPr>
          <w:p w14:paraId="40A5D002" w14:textId="77777777" w:rsidR="005B4EA7" w:rsidRPr="002F774B" w:rsidRDefault="005B4EA7">
            <w:pPr>
              <w:pStyle w:val="a3"/>
              <w:numPr>
                <w:ilvl w:val="0"/>
                <w:numId w:val="98"/>
              </w:numPr>
              <w:suppressAutoHyphens/>
              <w:contextualSpacing w:val="0"/>
            </w:pPr>
          </w:p>
        </w:tc>
        <w:tc>
          <w:tcPr>
            <w:tcW w:w="2335" w:type="pct"/>
            <w:noWrap/>
            <w:vAlign w:val="center"/>
          </w:tcPr>
          <w:p w14:paraId="3429C34E" w14:textId="77777777" w:rsidR="005B4EA7" w:rsidRPr="002F774B" w:rsidRDefault="005B4EA7" w:rsidP="00621D20">
            <w:r w:rsidRPr="002F774B">
              <w:t>Ηχογράφηση ομιλίας και ανταλλαγή ηχητικού αρχείου.</w:t>
            </w:r>
          </w:p>
        </w:tc>
        <w:tc>
          <w:tcPr>
            <w:tcW w:w="654" w:type="pct"/>
            <w:noWrap/>
            <w:vAlign w:val="center"/>
          </w:tcPr>
          <w:p w14:paraId="4136545D" w14:textId="77777777" w:rsidR="005B4EA7" w:rsidRPr="002F774B" w:rsidRDefault="005B4EA7" w:rsidP="00621D20">
            <w:pPr>
              <w:jc w:val="center"/>
            </w:pPr>
            <w:r w:rsidRPr="002F774B">
              <w:t>ΝΑΙ</w:t>
            </w:r>
          </w:p>
        </w:tc>
        <w:tc>
          <w:tcPr>
            <w:tcW w:w="701" w:type="pct"/>
            <w:noWrap/>
            <w:vAlign w:val="center"/>
          </w:tcPr>
          <w:p w14:paraId="5C4F4322" w14:textId="77777777" w:rsidR="005B4EA7" w:rsidRPr="002F774B" w:rsidRDefault="005B4EA7" w:rsidP="00621D20"/>
        </w:tc>
        <w:tc>
          <w:tcPr>
            <w:tcW w:w="750" w:type="pct"/>
            <w:noWrap/>
            <w:vAlign w:val="center"/>
          </w:tcPr>
          <w:p w14:paraId="67CF56E6" w14:textId="77777777" w:rsidR="005B4EA7" w:rsidRPr="002F774B" w:rsidRDefault="005B4EA7" w:rsidP="00621D20"/>
        </w:tc>
      </w:tr>
      <w:tr w:rsidR="005B4EA7" w:rsidRPr="002F774B" w14:paraId="6F3BEA5A" w14:textId="77777777" w:rsidTr="00621D20">
        <w:tc>
          <w:tcPr>
            <w:tcW w:w="560" w:type="pct"/>
            <w:noWrap/>
            <w:vAlign w:val="center"/>
          </w:tcPr>
          <w:p w14:paraId="4582E356" w14:textId="77777777" w:rsidR="005B4EA7" w:rsidRPr="002F774B" w:rsidRDefault="005B4EA7">
            <w:pPr>
              <w:pStyle w:val="a3"/>
              <w:numPr>
                <w:ilvl w:val="0"/>
                <w:numId w:val="98"/>
              </w:numPr>
              <w:suppressAutoHyphens/>
              <w:contextualSpacing w:val="0"/>
            </w:pPr>
          </w:p>
        </w:tc>
        <w:tc>
          <w:tcPr>
            <w:tcW w:w="2335" w:type="pct"/>
            <w:noWrap/>
            <w:vAlign w:val="center"/>
          </w:tcPr>
          <w:p w14:paraId="495846AA" w14:textId="77777777" w:rsidR="005B4EA7" w:rsidRPr="002F774B" w:rsidRDefault="005B4EA7" w:rsidP="00621D20">
            <w:r w:rsidRPr="002F774B">
              <w:t>Αποστολή και λήψης εικόνων.</w:t>
            </w:r>
          </w:p>
        </w:tc>
        <w:tc>
          <w:tcPr>
            <w:tcW w:w="654" w:type="pct"/>
            <w:noWrap/>
            <w:vAlign w:val="center"/>
          </w:tcPr>
          <w:p w14:paraId="5A9BBB3A" w14:textId="77777777" w:rsidR="005B4EA7" w:rsidRPr="002F774B" w:rsidRDefault="005B4EA7" w:rsidP="00621D20">
            <w:pPr>
              <w:jc w:val="center"/>
            </w:pPr>
            <w:r w:rsidRPr="002F774B">
              <w:t>ΝΑΙ</w:t>
            </w:r>
          </w:p>
        </w:tc>
        <w:tc>
          <w:tcPr>
            <w:tcW w:w="701" w:type="pct"/>
            <w:noWrap/>
            <w:vAlign w:val="center"/>
          </w:tcPr>
          <w:p w14:paraId="236A8740" w14:textId="77777777" w:rsidR="005B4EA7" w:rsidRPr="002F774B" w:rsidRDefault="005B4EA7" w:rsidP="00621D20"/>
        </w:tc>
        <w:tc>
          <w:tcPr>
            <w:tcW w:w="750" w:type="pct"/>
            <w:noWrap/>
            <w:vAlign w:val="center"/>
          </w:tcPr>
          <w:p w14:paraId="48D35A4C" w14:textId="77777777" w:rsidR="005B4EA7" w:rsidRPr="002F774B" w:rsidRDefault="005B4EA7" w:rsidP="00621D20"/>
        </w:tc>
      </w:tr>
      <w:tr w:rsidR="005B4EA7" w:rsidRPr="002F774B" w14:paraId="21B87EB7" w14:textId="77777777" w:rsidTr="00621D20">
        <w:tc>
          <w:tcPr>
            <w:tcW w:w="560" w:type="pct"/>
            <w:noWrap/>
            <w:vAlign w:val="center"/>
          </w:tcPr>
          <w:p w14:paraId="689A693E" w14:textId="77777777" w:rsidR="005B4EA7" w:rsidRPr="002F774B" w:rsidRDefault="005B4EA7">
            <w:pPr>
              <w:pStyle w:val="a3"/>
              <w:numPr>
                <w:ilvl w:val="0"/>
                <w:numId w:val="98"/>
              </w:numPr>
              <w:suppressAutoHyphens/>
              <w:contextualSpacing w:val="0"/>
            </w:pPr>
          </w:p>
        </w:tc>
        <w:tc>
          <w:tcPr>
            <w:tcW w:w="2335" w:type="pct"/>
            <w:noWrap/>
            <w:vAlign w:val="center"/>
          </w:tcPr>
          <w:p w14:paraId="06C454C1" w14:textId="77777777" w:rsidR="005B4EA7" w:rsidRPr="002F774B" w:rsidRDefault="005B4EA7" w:rsidP="00621D20">
            <w:r w:rsidRPr="002F774B">
              <w:t>Επισήμανση (</w:t>
            </w:r>
            <w:proofErr w:type="spellStart"/>
            <w:r w:rsidRPr="002F774B">
              <w:t>tagging</w:t>
            </w:r>
            <w:proofErr w:type="spellEnd"/>
            <w:r w:rsidRPr="002F774B">
              <w:t>) ενός χρήστη ή μιας υπηρεσίας σε κάθε τύπο μηνύματος.</w:t>
            </w:r>
          </w:p>
        </w:tc>
        <w:tc>
          <w:tcPr>
            <w:tcW w:w="654" w:type="pct"/>
            <w:noWrap/>
            <w:vAlign w:val="center"/>
          </w:tcPr>
          <w:p w14:paraId="34F432CD" w14:textId="77777777" w:rsidR="005B4EA7" w:rsidRPr="002F774B" w:rsidRDefault="005B4EA7" w:rsidP="00621D20">
            <w:pPr>
              <w:jc w:val="center"/>
            </w:pPr>
            <w:r w:rsidRPr="002F774B">
              <w:t>ΝΑΙ</w:t>
            </w:r>
          </w:p>
        </w:tc>
        <w:tc>
          <w:tcPr>
            <w:tcW w:w="701" w:type="pct"/>
            <w:noWrap/>
            <w:vAlign w:val="center"/>
          </w:tcPr>
          <w:p w14:paraId="174DAF47" w14:textId="77777777" w:rsidR="005B4EA7" w:rsidRPr="002F774B" w:rsidRDefault="005B4EA7" w:rsidP="00621D20"/>
        </w:tc>
        <w:tc>
          <w:tcPr>
            <w:tcW w:w="750" w:type="pct"/>
            <w:noWrap/>
            <w:vAlign w:val="center"/>
          </w:tcPr>
          <w:p w14:paraId="1A49F13D" w14:textId="77777777" w:rsidR="005B4EA7" w:rsidRPr="002F774B" w:rsidRDefault="005B4EA7" w:rsidP="00621D20"/>
        </w:tc>
      </w:tr>
      <w:tr w:rsidR="005B4EA7" w:rsidRPr="002F774B" w14:paraId="457D81EA" w14:textId="77777777" w:rsidTr="00621D20">
        <w:tc>
          <w:tcPr>
            <w:tcW w:w="560" w:type="pct"/>
            <w:noWrap/>
            <w:vAlign w:val="center"/>
          </w:tcPr>
          <w:p w14:paraId="3DE1E5E2" w14:textId="77777777" w:rsidR="005B4EA7" w:rsidRPr="002F774B" w:rsidRDefault="005B4EA7">
            <w:pPr>
              <w:pStyle w:val="a3"/>
              <w:numPr>
                <w:ilvl w:val="0"/>
                <w:numId w:val="98"/>
              </w:numPr>
              <w:suppressAutoHyphens/>
              <w:contextualSpacing w:val="0"/>
            </w:pPr>
          </w:p>
        </w:tc>
        <w:tc>
          <w:tcPr>
            <w:tcW w:w="2335" w:type="pct"/>
            <w:noWrap/>
            <w:vAlign w:val="center"/>
          </w:tcPr>
          <w:p w14:paraId="1E3CD9CF" w14:textId="77777777" w:rsidR="005B4EA7" w:rsidRPr="002F774B" w:rsidRDefault="005B4EA7" w:rsidP="00621D20">
            <w:r w:rsidRPr="002F774B">
              <w:t xml:space="preserve">Τα εισερχόμενα και εξερχόμενα μηνύματα που εμπεριέχουν </w:t>
            </w:r>
            <w:proofErr w:type="spellStart"/>
            <w:r w:rsidRPr="002F774B">
              <w:t>γεωαναφορά</w:t>
            </w:r>
            <w:proofErr w:type="spellEnd"/>
            <w:r w:rsidRPr="002F774B">
              <w:t xml:space="preserve"> να απεικονίζονται με κατάλληλα σύμβολα και χρωματική κωδικοποίηση στο 3D χάρτη.</w:t>
            </w:r>
          </w:p>
        </w:tc>
        <w:tc>
          <w:tcPr>
            <w:tcW w:w="654" w:type="pct"/>
            <w:noWrap/>
            <w:vAlign w:val="center"/>
          </w:tcPr>
          <w:p w14:paraId="1F7C9159" w14:textId="77777777" w:rsidR="005B4EA7" w:rsidRPr="002F774B" w:rsidRDefault="005B4EA7" w:rsidP="00621D20">
            <w:pPr>
              <w:jc w:val="center"/>
            </w:pPr>
            <w:r w:rsidRPr="002F774B">
              <w:t>ΝΑΙ</w:t>
            </w:r>
          </w:p>
        </w:tc>
        <w:tc>
          <w:tcPr>
            <w:tcW w:w="701" w:type="pct"/>
            <w:noWrap/>
            <w:vAlign w:val="center"/>
          </w:tcPr>
          <w:p w14:paraId="08E0D130" w14:textId="77777777" w:rsidR="005B4EA7" w:rsidRPr="002F774B" w:rsidRDefault="005B4EA7" w:rsidP="00621D20"/>
        </w:tc>
        <w:tc>
          <w:tcPr>
            <w:tcW w:w="750" w:type="pct"/>
            <w:noWrap/>
            <w:vAlign w:val="center"/>
          </w:tcPr>
          <w:p w14:paraId="33C5C759" w14:textId="77777777" w:rsidR="005B4EA7" w:rsidRPr="002F774B" w:rsidRDefault="005B4EA7" w:rsidP="00621D20"/>
        </w:tc>
      </w:tr>
      <w:tr w:rsidR="005B4EA7" w:rsidRPr="00296DE1" w14:paraId="0FDEF895" w14:textId="77777777" w:rsidTr="00621D20">
        <w:tc>
          <w:tcPr>
            <w:tcW w:w="5000" w:type="pct"/>
            <w:gridSpan w:val="5"/>
            <w:shd w:val="clear" w:color="auto" w:fill="FFFFFF"/>
            <w:noWrap/>
            <w:vAlign w:val="center"/>
          </w:tcPr>
          <w:p w14:paraId="7AEDCD03" w14:textId="77777777" w:rsidR="005B4EA7" w:rsidRPr="00296DE1" w:rsidRDefault="005B4EA7" w:rsidP="00621D20">
            <w:pPr>
              <w:rPr>
                <w:b/>
                <w:bCs/>
              </w:rPr>
            </w:pPr>
            <w:r w:rsidRPr="00296DE1">
              <w:rPr>
                <w:rFonts w:eastAsia="Calibri"/>
                <w:b/>
                <w:bCs/>
              </w:rPr>
              <w:t>Γεωγραφικό Σύστημα Πληροφοριών</w:t>
            </w:r>
          </w:p>
        </w:tc>
      </w:tr>
      <w:tr w:rsidR="005B4EA7" w:rsidRPr="002F774B" w14:paraId="07D60837" w14:textId="77777777" w:rsidTr="00621D20">
        <w:tc>
          <w:tcPr>
            <w:tcW w:w="560" w:type="pct"/>
            <w:noWrap/>
            <w:vAlign w:val="center"/>
          </w:tcPr>
          <w:p w14:paraId="77F335C8" w14:textId="77777777" w:rsidR="005B4EA7" w:rsidRPr="002F774B" w:rsidRDefault="005B4EA7">
            <w:pPr>
              <w:pStyle w:val="a3"/>
              <w:numPr>
                <w:ilvl w:val="0"/>
                <w:numId w:val="98"/>
              </w:numPr>
              <w:suppressAutoHyphens/>
              <w:contextualSpacing w:val="0"/>
            </w:pPr>
          </w:p>
        </w:tc>
        <w:tc>
          <w:tcPr>
            <w:tcW w:w="2335" w:type="pct"/>
            <w:noWrap/>
            <w:vAlign w:val="center"/>
          </w:tcPr>
          <w:p w14:paraId="486328B3" w14:textId="77777777" w:rsidR="005B4EA7" w:rsidRPr="002F774B" w:rsidRDefault="005B4EA7" w:rsidP="00621D20">
            <w:r w:rsidRPr="002F774B">
              <w:t>Προβολή χάρτη σε τρεις διαστάσεις (3D) με συνδυασμό υψομετρικού μοντέλου εδάφους, αεροφωτογραφίες ή/και δορυφορικές εικόνες.</w:t>
            </w:r>
          </w:p>
        </w:tc>
        <w:tc>
          <w:tcPr>
            <w:tcW w:w="654" w:type="pct"/>
            <w:noWrap/>
            <w:vAlign w:val="center"/>
          </w:tcPr>
          <w:p w14:paraId="1F1D3C5D" w14:textId="77777777" w:rsidR="005B4EA7" w:rsidRPr="002F774B" w:rsidRDefault="005B4EA7" w:rsidP="00621D20">
            <w:pPr>
              <w:jc w:val="center"/>
            </w:pPr>
            <w:r w:rsidRPr="002F774B">
              <w:t>ΝΑΙ</w:t>
            </w:r>
          </w:p>
        </w:tc>
        <w:tc>
          <w:tcPr>
            <w:tcW w:w="701" w:type="pct"/>
            <w:noWrap/>
            <w:vAlign w:val="center"/>
          </w:tcPr>
          <w:p w14:paraId="3FA16D63" w14:textId="77777777" w:rsidR="005B4EA7" w:rsidRPr="002F774B" w:rsidRDefault="005B4EA7" w:rsidP="00621D20"/>
        </w:tc>
        <w:tc>
          <w:tcPr>
            <w:tcW w:w="750" w:type="pct"/>
            <w:noWrap/>
            <w:vAlign w:val="center"/>
          </w:tcPr>
          <w:p w14:paraId="2EEE523F" w14:textId="77777777" w:rsidR="005B4EA7" w:rsidRPr="002F774B" w:rsidRDefault="005B4EA7" w:rsidP="00621D20"/>
        </w:tc>
      </w:tr>
      <w:tr w:rsidR="005B4EA7" w:rsidRPr="002F774B" w14:paraId="12AAD49E" w14:textId="77777777" w:rsidTr="00621D20">
        <w:tc>
          <w:tcPr>
            <w:tcW w:w="560" w:type="pct"/>
            <w:noWrap/>
            <w:vAlign w:val="center"/>
          </w:tcPr>
          <w:p w14:paraId="3905EAD7" w14:textId="77777777" w:rsidR="005B4EA7" w:rsidRPr="002F774B" w:rsidRDefault="005B4EA7">
            <w:pPr>
              <w:pStyle w:val="a3"/>
              <w:numPr>
                <w:ilvl w:val="0"/>
                <w:numId w:val="98"/>
              </w:numPr>
              <w:suppressAutoHyphens/>
              <w:contextualSpacing w:val="0"/>
            </w:pPr>
          </w:p>
        </w:tc>
        <w:tc>
          <w:tcPr>
            <w:tcW w:w="2335" w:type="pct"/>
            <w:noWrap/>
            <w:vAlign w:val="center"/>
          </w:tcPr>
          <w:p w14:paraId="330F112C" w14:textId="77777777" w:rsidR="005B4EA7" w:rsidRPr="002F774B" w:rsidRDefault="005B4EA7" w:rsidP="00621D20">
            <w:r w:rsidRPr="002F774B">
              <w:t xml:space="preserve">Ο χάρτης θα προβάλει ψηφιδωτά και διανυσματικά επίπεδα πληροφορίας με τεχνολογία </w:t>
            </w:r>
            <w:proofErr w:type="spellStart"/>
            <w:r w:rsidRPr="002F774B">
              <w:t>streaming</w:t>
            </w:r>
            <w:proofErr w:type="spellEnd"/>
            <w:r w:rsidRPr="002F774B">
              <w:t xml:space="preserve"> από εξυπηρετητές GIS του </w:t>
            </w:r>
            <w:proofErr w:type="spellStart"/>
            <w:r w:rsidRPr="002F774B">
              <w:t>Cloud</w:t>
            </w:r>
            <w:proofErr w:type="spellEnd"/>
            <w:r w:rsidRPr="002F774B">
              <w:t xml:space="preserve"> για τη βέλτιστη χρήση του διαθέσιμου εύρους ζώνης.</w:t>
            </w:r>
          </w:p>
        </w:tc>
        <w:tc>
          <w:tcPr>
            <w:tcW w:w="654" w:type="pct"/>
            <w:noWrap/>
            <w:vAlign w:val="center"/>
          </w:tcPr>
          <w:p w14:paraId="6412A15E" w14:textId="77777777" w:rsidR="005B4EA7" w:rsidRPr="002F774B" w:rsidRDefault="005B4EA7" w:rsidP="00621D20">
            <w:pPr>
              <w:jc w:val="center"/>
            </w:pPr>
            <w:r w:rsidRPr="002F774B">
              <w:t>ΝΑΙ</w:t>
            </w:r>
          </w:p>
        </w:tc>
        <w:tc>
          <w:tcPr>
            <w:tcW w:w="701" w:type="pct"/>
            <w:noWrap/>
            <w:vAlign w:val="center"/>
          </w:tcPr>
          <w:p w14:paraId="39C591EE" w14:textId="77777777" w:rsidR="005B4EA7" w:rsidRPr="002F774B" w:rsidRDefault="005B4EA7" w:rsidP="00621D20"/>
        </w:tc>
        <w:tc>
          <w:tcPr>
            <w:tcW w:w="750" w:type="pct"/>
            <w:noWrap/>
            <w:vAlign w:val="center"/>
          </w:tcPr>
          <w:p w14:paraId="6B7C17D2" w14:textId="77777777" w:rsidR="005B4EA7" w:rsidRPr="002F774B" w:rsidRDefault="005B4EA7" w:rsidP="00621D20"/>
        </w:tc>
      </w:tr>
      <w:tr w:rsidR="005B4EA7" w:rsidRPr="002F774B" w14:paraId="59D1D7AE" w14:textId="77777777" w:rsidTr="00621D20">
        <w:tc>
          <w:tcPr>
            <w:tcW w:w="560" w:type="pct"/>
            <w:noWrap/>
            <w:vAlign w:val="center"/>
          </w:tcPr>
          <w:p w14:paraId="3EAB78A8" w14:textId="77777777" w:rsidR="005B4EA7" w:rsidRPr="002F774B" w:rsidRDefault="005B4EA7">
            <w:pPr>
              <w:pStyle w:val="a3"/>
              <w:numPr>
                <w:ilvl w:val="0"/>
                <w:numId w:val="98"/>
              </w:numPr>
              <w:suppressAutoHyphens/>
              <w:contextualSpacing w:val="0"/>
            </w:pPr>
          </w:p>
        </w:tc>
        <w:tc>
          <w:tcPr>
            <w:tcW w:w="2335" w:type="pct"/>
            <w:noWrap/>
            <w:vAlign w:val="center"/>
          </w:tcPr>
          <w:p w14:paraId="534094E7" w14:textId="77777777" w:rsidR="005B4EA7" w:rsidRPr="002F774B" w:rsidRDefault="005B4EA7" w:rsidP="00621D20">
            <w:r w:rsidRPr="002F774B">
              <w:t>Να διαθέτει κατάλληλο μηχανισμό κρύπτης (</w:t>
            </w:r>
            <w:proofErr w:type="spellStart"/>
            <w:r w:rsidRPr="002F774B">
              <w:t>cache</w:t>
            </w:r>
            <w:proofErr w:type="spellEnd"/>
            <w:r w:rsidRPr="002F774B">
              <w:t xml:space="preserve">). Το μέγεθος της </w:t>
            </w:r>
            <w:proofErr w:type="spellStart"/>
            <w:r w:rsidRPr="002F774B">
              <w:t>cache</w:t>
            </w:r>
            <w:proofErr w:type="spellEnd"/>
            <w:r w:rsidRPr="002F774B">
              <w:t xml:space="preserve"> για τον σταθμό εργασίας να μπορεί να το ορίζει ο χρήστης. </w:t>
            </w:r>
          </w:p>
        </w:tc>
        <w:tc>
          <w:tcPr>
            <w:tcW w:w="654" w:type="pct"/>
            <w:noWrap/>
            <w:vAlign w:val="center"/>
          </w:tcPr>
          <w:p w14:paraId="6F9D53E2" w14:textId="77777777" w:rsidR="005B4EA7" w:rsidRPr="002F774B" w:rsidRDefault="005B4EA7" w:rsidP="00621D20">
            <w:pPr>
              <w:jc w:val="center"/>
            </w:pPr>
            <w:r w:rsidRPr="002F774B">
              <w:t>ΝΑΙ</w:t>
            </w:r>
          </w:p>
        </w:tc>
        <w:tc>
          <w:tcPr>
            <w:tcW w:w="701" w:type="pct"/>
            <w:noWrap/>
            <w:vAlign w:val="center"/>
          </w:tcPr>
          <w:p w14:paraId="01A7E982" w14:textId="77777777" w:rsidR="005B4EA7" w:rsidRPr="002F774B" w:rsidRDefault="005B4EA7" w:rsidP="00621D20"/>
        </w:tc>
        <w:tc>
          <w:tcPr>
            <w:tcW w:w="750" w:type="pct"/>
            <w:noWrap/>
            <w:vAlign w:val="center"/>
          </w:tcPr>
          <w:p w14:paraId="21B5E2FD" w14:textId="77777777" w:rsidR="005B4EA7" w:rsidRPr="002F774B" w:rsidRDefault="005B4EA7" w:rsidP="00621D20"/>
        </w:tc>
      </w:tr>
      <w:tr w:rsidR="005B4EA7" w:rsidRPr="002F774B" w14:paraId="254E6D4F" w14:textId="77777777" w:rsidTr="00621D20">
        <w:tc>
          <w:tcPr>
            <w:tcW w:w="560" w:type="pct"/>
            <w:noWrap/>
            <w:vAlign w:val="center"/>
          </w:tcPr>
          <w:p w14:paraId="624C1666" w14:textId="77777777" w:rsidR="005B4EA7" w:rsidRPr="002F774B" w:rsidRDefault="005B4EA7">
            <w:pPr>
              <w:pStyle w:val="a3"/>
              <w:numPr>
                <w:ilvl w:val="0"/>
                <w:numId w:val="98"/>
              </w:numPr>
              <w:suppressAutoHyphens/>
              <w:contextualSpacing w:val="0"/>
            </w:pPr>
          </w:p>
        </w:tc>
        <w:tc>
          <w:tcPr>
            <w:tcW w:w="2335" w:type="pct"/>
            <w:noWrap/>
            <w:vAlign w:val="center"/>
          </w:tcPr>
          <w:p w14:paraId="1C0423AB" w14:textId="77777777" w:rsidR="005B4EA7" w:rsidRPr="002F774B" w:rsidRDefault="005B4EA7" w:rsidP="00621D20">
            <w:r w:rsidRPr="002F774B">
              <w:t xml:space="preserve">Οι εξυπηρετητές GIS θα πρέπει να διαχέουν κατάλληλα δεδομένα από την </w:t>
            </w:r>
            <w:proofErr w:type="spellStart"/>
            <w:r w:rsidRPr="002F774B">
              <w:t>γεωβάση</w:t>
            </w:r>
            <w:proofErr w:type="spellEnd"/>
            <w:r w:rsidRPr="002F774B">
              <w:t xml:space="preserve"> του συστήματος.</w:t>
            </w:r>
          </w:p>
        </w:tc>
        <w:tc>
          <w:tcPr>
            <w:tcW w:w="654" w:type="pct"/>
            <w:noWrap/>
            <w:vAlign w:val="center"/>
          </w:tcPr>
          <w:p w14:paraId="65D91E14" w14:textId="77777777" w:rsidR="005B4EA7" w:rsidRPr="002F774B" w:rsidRDefault="005B4EA7" w:rsidP="00621D20">
            <w:pPr>
              <w:jc w:val="center"/>
            </w:pPr>
            <w:r w:rsidRPr="002F774B">
              <w:t>ΝΑΙ</w:t>
            </w:r>
          </w:p>
        </w:tc>
        <w:tc>
          <w:tcPr>
            <w:tcW w:w="701" w:type="pct"/>
            <w:noWrap/>
            <w:vAlign w:val="center"/>
          </w:tcPr>
          <w:p w14:paraId="5563BFA1" w14:textId="77777777" w:rsidR="005B4EA7" w:rsidRPr="002F774B" w:rsidRDefault="005B4EA7" w:rsidP="00621D20"/>
        </w:tc>
        <w:tc>
          <w:tcPr>
            <w:tcW w:w="750" w:type="pct"/>
            <w:noWrap/>
            <w:vAlign w:val="center"/>
          </w:tcPr>
          <w:p w14:paraId="6EBB5F93" w14:textId="77777777" w:rsidR="005B4EA7" w:rsidRPr="002F774B" w:rsidRDefault="005B4EA7" w:rsidP="00621D20"/>
        </w:tc>
      </w:tr>
      <w:tr w:rsidR="005B4EA7" w:rsidRPr="002F774B" w14:paraId="2AF204FE" w14:textId="77777777" w:rsidTr="00621D20">
        <w:tc>
          <w:tcPr>
            <w:tcW w:w="560" w:type="pct"/>
            <w:noWrap/>
            <w:vAlign w:val="center"/>
          </w:tcPr>
          <w:p w14:paraId="4CC4408C" w14:textId="77777777" w:rsidR="005B4EA7" w:rsidRPr="002F774B" w:rsidRDefault="005B4EA7">
            <w:pPr>
              <w:pStyle w:val="a3"/>
              <w:numPr>
                <w:ilvl w:val="0"/>
                <w:numId w:val="98"/>
              </w:numPr>
              <w:suppressAutoHyphens/>
              <w:contextualSpacing w:val="0"/>
            </w:pPr>
          </w:p>
        </w:tc>
        <w:tc>
          <w:tcPr>
            <w:tcW w:w="2335" w:type="pct"/>
            <w:noWrap/>
            <w:vAlign w:val="center"/>
          </w:tcPr>
          <w:p w14:paraId="1FED1453" w14:textId="77777777" w:rsidR="005B4EA7" w:rsidRPr="002F774B" w:rsidRDefault="005B4EA7" w:rsidP="00621D20">
            <w:r w:rsidRPr="002F774B">
              <w:t>Φόρτωση ψηφιδωτών δεδομένων από τον τοπικό δίσκο του σταθμού εργασίας.</w:t>
            </w:r>
          </w:p>
        </w:tc>
        <w:tc>
          <w:tcPr>
            <w:tcW w:w="654" w:type="pct"/>
            <w:noWrap/>
            <w:vAlign w:val="center"/>
          </w:tcPr>
          <w:p w14:paraId="65318958" w14:textId="77777777" w:rsidR="005B4EA7" w:rsidRPr="002F774B" w:rsidRDefault="005B4EA7" w:rsidP="00621D20">
            <w:pPr>
              <w:jc w:val="center"/>
            </w:pPr>
            <w:r w:rsidRPr="002F774B">
              <w:t>ΝΑΙ</w:t>
            </w:r>
          </w:p>
        </w:tc>
        <w:tc>
          <w:tcPr>
            <w:tcW w:w="701" w:type="pct"/>
            <w:noWrap/>
            <w:vAlign w:val="center"/>
          </w:tcPr>
          <w:p w14:paraId="386EE2F7" w14:textId="77777777" w:rsidR="005B4EA7" w:rsidRPr="002F774B" w:rsidRDefault="005B4EA7" w:rsidP="00621D20"/>
        </w:tc>
        <w:tc>
          <w:tcPr>
            <w:tcW w:w="750" w:type="pct"/>
            <w:noWrap/>
            <w:vAlign w:val="center"/>
          </w:tcPr>
          <w:p w14:paraId="1105EA16" w14:textId="77777777" w:rsidR="005B4EA7" w:rsidRPr="002F774B" w:rsidRDefault="005B4EA7" w:rsidP="00621D20"/>
        </w:tc>
      </w:tr>
      <w:tr w:rsidR="005B4EA7" w:rsidRPr="002F774B" w14:paraId="7ACDF44C" w14:textId="77777777" w:rsidTr="00621D20">
        <w:tc>
          <w:tcPr>
            <w:tcW w:w="560" w:type="pct"/>
            <w:noWrap/>
            <w:vAlign w:val="center"/>
          </w:tcPr>
          <w:p w14:paraId="21B64430" w14:textId="77777777" w:rsidR="005B4EA7" w:rsidRPr="002F774B" w:rsidRDefault="005B4EA7">
            <w:pPr>
              <w:pStyle w:val="a3"/>
              <w:numPr>
                <w:ilvl w:val="0"/>
                <w:numId w:val="98"/>
              </w:numPr>
              <w:suppressAutoHyphens/>
              <w:contextualSpacing w:val="0"/>
            </w:pPr>
          </w:p>
        </w:tc>
        <w:tc>
          <w:tcPr>
            <w:tcW w:w="2335" w:type="pct"/>
            <w:noWrap/>
            <w:vAlign w:val="center"/>
          </w:tcPr>
          <w:p w14:paraId="6862BCF4" w14:textId="77777777" w:rsidR="005B4EA7" w:rsidRPr="002F774B" w:rsidRDefault="005B4EA7" w:rsidP="00621D20">
            <w:r w:rsidRPr="002F774B">
              <w:t xml:space="preserve">Φόρτωση διανυσματικών δεδομένων (π.χ. </w:t>
            </w:r>
            <w:proofErr w:type="spellStart"/>
            <w:r w:rsidRPr="002F774B">
              <w:t>shapefiles</w:t>
            </w:r>
            <w:proofErr w:type="spellEnd"/>
            <w:r w:rsidRPr="002F774B">
              <w:t>) από τον τοπικό δίσκο του σταθμού εργασίας.</w:t>
            </w:r>
          </w:p>
        </w:tc>
        <w:tc>
          <w:tcPr>
            <w:tcW w:w="654" w:type="pct"/>
            <w:noWrap/>
            <w:vAlign w:val="center"/>
          </w:tcPr>
          <w:p w14:paraId="2EF7BC7A" w14:textId="77777777" w:rsidR="005B4EA7" w:rsidRPr="002F774B" w:rsidRDefault="005B4EA7" w:rsidP="00621D20">
            <w:pPr>
              <w:jc w:val="center"/>
            </w:pPr>
            <w:r w:rsidRPr="002F774B">
              <w:t>ΝΑΙ</w:t>
            </w:r>
          </w:p>
        </w:tc>
        <w:tc>
          <w:tcPr>
            <w:tcW w:w="701" w:type="pct"/>
            <w:noWrap/>
            <w:vAlign w:val="center"/>
          </w:tcPr>
          <w:p w14:paraId="71065402" w14:textId="77777777" w:rsidR="005B4EA7" w:rsidRPr="002F774B" w:rsidRDefault="005B4EA7" w:rsidP="00621D20"/>
        </w:tc>
        <w:tc>
          <w:tcPr>
            <w:tcW w:w="750" w:type="pct"/>
            <w:noWrap/>
            <w:vAlign w:val="center"/>
          </w:tcPr>
          <w:p w14:paraId="1AD1B9B4" w14:textId="77777777" w:rsidR="005B4EA7" w:rsidRPr="002F774B" w:rsidRDefault="005B4EA7" w:rsidP="00621D20"/>
        </w:tc>
      </w:tr>
      <w:tr w:rsidR="005B4EA7" w:rsidRPr="002F774B" w14:paraId="77B91CEB" w14:textId="77777777" w:rsidTr="00621D20">
        <w:tc>
          <w:tcPr>
            <w:tcW w:w="560" w:type="pct"/>
            <w:noWrap/>
            <w:vAlign w:val="center"/>
          </w:tcPr>
          <w:p w14:paraId="4A21F381" w14:textId="77777777" w:rsidR="005B4EA7" w:rsidRPr="002F774B" w:rsidRDefault="005B4EA7">
            <w:pPr>
              <w:pStyle w:val="a3"/>
              <w:numPr>
                <w:ilvl w:val="0"/>
                <w:numId w:val="98"/>
              </w:numPr>
              <w:suppressAutoHyphens/>
              <w:contextualSpacing w:val="0"/>
            </w:pPr>
          </w:p>
        </w:tc>
        <w:tc>
          <w:tcPr>
            <w:tcW w:w="2335" w:type="pct"/>
            <w:noWrap/>
            <w:vAlign w:val="center"/>
          </w:tcPr>
          <w:p w14:paraId="13878B49" w14:textId="77777777" w:rsidR="005B4EA7" w:rsidRPr="002F774B" w:rsidRDefault="005B4EA7" w:rsidP="00621D20">
            <w:r w:rsidRPr="002F774B">
              <w:t>Φόρτωση υψομετρικών δεδομένων (DEM) από τον τοπικό δίσκο του σταθμού εργασίας.</w:t>
            </w:r>
          </w:p>
        </w:tc>
        <w:tc>
          <w:tcPr>
            <w:tcW w:w="654" w:type="pct"/>
            <w:noWrap/>
            <w:vAlign w:val="center"/>
          </w:tcPr>
          <w:p w14:paraId="51F726D1" w14:textId="77777777" w:rsidR="005B4EA7" w:rsidRPr="002F774B" w:rsidRDefault="005B4EA7" w:rsidP="00621D20">
            <w:pPr>
              <w:jc w:val="center"/>
            </w:pPr>
            <w:r w:rsidRPr="002F774B">
              <w:t>ΝΑΙ</w:t>
            </w:r>
          </w:p>
        </w:tc>
        <w:tc>
          <w:tcPr>
            <w:tcW w:w="701" w:type="pct"/>
            <w:noWrap/>
            <w:vAlign w:val="center"/>
          </w:tcPr>
          <w:p w14:paraId="1198FBB7" w14:textId="77777777" w:rsidR="005B4EA7" w:rsidRPr="002F774B" w:rsidRDefault="005B4EA7" w:rsidP="00621D20"/>
        </w:tc>
        <w:tc>
          <w:tcPr>
            <w:tcW w:w="750" w:type="pct"/>
            <w:noWrap/>
            <w:vAlign w:val="center"/>
          </w:tcPr>
          <w:p w14:paraId="34FD6283" w14:textId="77777777" w:rsidR="005B4EA7" w:rsidRPr="002F774B" w:rsidRDefault="005B4EA7" w:rsidP="00621D20"/>
        </w:tc>
      </w:tr>
      <w:tr w:rsidR="005B4EA7" w:rsidRPr="002F774B" w14:paraId="29D23E2C" w14:textId="77777777" w:rsidTr="00621D20">
        <w:tc>
          <w:tcPr>
            <w:tcW w:w="560" w:type="pct"/>
            <w:noWrap/>
            <w:vAlign w:val="center"/>
          </w:tcPr>
          <w:p w14:paraId="139761B4" w14:textId="77777777" w:rsidR="005B4EA7" w:rsidRPr="002F774B" w:rsidRDefault="005B4EA7">
            <w:pPr>
              <w:pStyle w:val="a3"/>
              <w:numPr>
                <w:ilvl w:val="0"/>
                <w:numId w:val="98"/>
              </w:numPr>
              <w:suppressAutoHyphens/>
              <w:contextualSpacing w:val="0"/>
            </w:pPr>
          </w:p>
        </w:tc>
        <w:tc>
          <w:tcPr>
            <w:tcW w:w="2335" w:type="pct"/>
            <w:noWrap/>
            <w:vAlign w:val="center"/>
          </w:tcPr>
          <w:p w14:paraId="318BF375" w14:textId="77777777" w:rsidR="005B4EA7" w:rsidRPr="002F774B" w:rsidRDefault="005B4EA7" w:rsidP="00621D20">
            <w:r w:rsidRPr="002F774B">
              <w:t>Φόρτωση αρχείων KML/KMZ.</w:t>
            </w:r>
          </w:p>
        </w:tc>
        <w:tc>
          <w:tcPr>
            <w:tcW w:w="654" w:type="pct"/>
            <w:noWrap/>
            <w:vAlign w:val="center"/>
          </w:tcPr>
          <w:p w14:paraId="6107AAC4" w14:textId="77777777" w:rsidR="005B4EA7" w:rsidRPr="002F774B" w:rsidRDefault="005B4EA7" w:rsidP="00621D20">
            <w:pPr>
              <w:jc w:val="center"/>
            </w:pPr>
            <w:r w:rsidRPr="002F774B">
              <w:t>ΝΑΙ</w:t>
            </w:r>
          </w:p>
        </w:tc>
        <w:tc>
          <w:tcPr>
            <w:tcW w:w="701" w:type="pct"/>
            <w:noWrap/>
            <w:vAlign w:val="center"/>
          </w:tcPr>
          <w:p w14:paraId="7E2F042E" w14:textId="77777777" w:rsidR="005B4EA7" w:rsidRPr="002F774B" w:rsidRDefault="005B4EA7" w:rsidP="00621D20"/>
        </w:tc>
        <w:tc>
          <w:tcPr>
            <w:tcW w:w="750" w:type="pct"/>
            <w:noWrap/>
            <w:vAlign w:val="center"/>
          </w:tcPr>
          <w:p w14:paraId="6CC056E3" w14:textId="77777777" w:rsidR="005B4EA7" w:rsidRPr="002F774B" w:rsidRDefault="005B4EA7" w:rsidP="00621D20"/>
        </w:tc>
      </w:tr>
      <w:tr w:rsidR="005B4EA7" w:rsidRPr="002F774B" w14:paraId="0D1F32CE" w14:textId="77777777" w:rsidTr="00621D20">
        <w:tc>
          <w:tcPr>
            <w:tcW w:w="560" w:type="pct"/>
            <w:noWrap/>
            <w:vAlign w:val="center"/>
          </w:tcPr>
          <w:p w14:paraId="01A7F3A2" w14:textId="77777777" w:rsidR="005B4EA7" w:rsidRPr="002F774B" w:rsidRDefault="005B4EA7">
            <w:pPr>
              <w:pStyle w:val="a3"/>
              <w:numPr>
                <w:ilvl w:val="0"/>
                <w:numId w:val="98"/>
              </w:numPr>
              <w:suppressAutoHyphens/>
              <w:contextualSpacing w:val="0"/>
            </w:pPr>
          </w:p>
        </w:tc>
        <w:tc>
          <w:tcPr>
            <w:tcW w:w="2335" w:type="pct"/>
            <w:noWrap/>
            <w:vAlign w:val="center"/>
          </w:tcPr>
          <w:p w14:paraId="233A3292" w14:textId="77777777" w:rsidR="005B4EA7" w:rsidRPr="002F774B" w:rsidRDefault="005B4EA7" w:rsidP="00621D20">
            <w:r w:rsidRPr="002F774B">
              <w:t>Φόρτωση σύννεφου σημείων (</w:t>
            </w:r>
            <w:proofErr w:type="spellStart"/>
            <w:r w:rsidRPr="002F774B">
              <w:t>point</w:t>
            </w:r>
            <w:proofErr w:type="spellEnd"/>
            <w:r w:rsidRPr="002F774B">
              <w:t xml:space="preserve"> </w:t>
            </w:r>
            <w:proofErr w:type="spellStart"/>
            <w:r w:rsidRPr="002F774B">
              <w:t>clouds</w:t>
            </w:r>
            <w:proofErr w:type="spellEnd"/>
            <w:r w:rsidRPr="002F774B">
              <w:t>) από τον τοπικό δίσκο του σταθμού εργασίας.</w:t>
            </w:r>
          </w:p>
        </w:tc>
        <w:tc>
          <w:tcPr>
            <w:tcW w:w="654" w:type="pct"/>
            <w:noWrap/>
            <w:vAlign w:val="center"/>
          </w:tcPr>
          <w:p w14:paraId="0AB2BEAB" w14:textId="77777777" w:rsidR="005B4EA7" w:rsidRPr="002F774B" w:rsidRDefault="005B4EA7" w:rsidP="00621D20">
            <w:pPr>
              <w:jc w:val="center"/>
            </w:pPr>
            <w:r w:rsidRPr="002F774B">
              <w:t>ΝΑΙ</w:t>
            </w:r>
          </w:p>
        </w:tc>
        <w:tc>
          <w:tcPr>
            <w:tcW w:w="701" w:type="pct"/>
            <w:noWrap/>
            <w:vAlign w:val="center"/>
          </w:tcPr>
          <w:p w14:paraId="06496ADF" w14:textId="77777777" w:rsidR="005B4EA7" w:rsidRPr="002F774B" w:rsidRDefault="005B4EA7" w:rsidP="00621D20"/>
        </w:tc>
        <w:tc>
          <w:tcPr>
            <w:tcW w:w="750" w:type="pct"/>
            <w:noWrap/>
            <w:vAlign w:val="center"/>
          </w:tcPr>
          <w:p w14:paraId="4995A672" w14:textId="77777777" w:rsidR="005B4EA7" w:rsidRPr="002F774B" w:rsidRDefault="005B4EA7" w:rsidP="00621D20"/>
        </w:tc>
      </w:tr>
      <w:tr w:rsidR="005B4EA7" w:rsidRPr="002F774B" w14:paraId="5DA1EABE" w14:textId="77777777" w:rsidTr="00621D20">
        <w:tc>
          <w:tcPr>
            <w:tcW w:w="560" w:type="pct"/>
            <w:noWrap/>
            <w:vAlign w:val="center"/>
          </w:tcPr>
          <w:p w14:paraId="00ECBA4B" w14:textId="77777777" w:rsidR="005B4EA7" w:rsidRPr="002F774B" w:rsidRDefault="005B4EA7">
            <w:pPr>
              <w:pStyle w:val="a3"/>
              <w:numPr>
                <w:ilvl w:val="0"/>
                <w:numId w:val="98"/>
              </w:numPr>
              <w:suppressAutoHyphens/>
              <w:contextualSpacing w:val="0"/>
            </w:pPr>
          </w:p>
        </w:tc>
        <w:tc>
          <w:tcPr>
            <w:tcW w:w="2335" w:type="pct"/>
            <w:noWrap/>
            <w:vAlign w:val="center"/>
          </w:tcPr>
          <w:p w14:paraId="14B37E3B" w14:textId="77777777" w:rsidR="005B4EA7" w:rsidRPr="002F774B" w:rsidRDefault="005B4EA7" w:rsidP="00621D20">
            <w:proofErr w:type="spellStart"/>
            <w:r w:rsidRPr="002F774B">
              <w:t>Eισαγωγή</w:t>
            </w:r>
            <w:proofErr w:type="spellEnd"/>
            <w:r w:rsidRPr="002F774B">
              <w:t xml:space="preserve"> και τροποποίηση των ιδιοτήτων ενός γεωγραφικού αντικειμένου (</w:t>
            </w:r>
            <w:proofErr w:type="spellStart"/>
            <w:r w:rsidRPr="002F774B">
              <w:t>feature</w:t>
            </w:r>
            <w:proofErr w:type="spellEnd"/>
            <w:r w:rsidRPr="002F774B">
              <w:t>) σε επιλεγμένο διανυσματικό επίπεδο πληροφορίας.</w:t>
            </w:r>
          </w:p>
        </w:tc>
        <w:tc>
          <w:tcPr>
            <w:tcW w:w="654" w:type="pct"/>
            <w:noWrap/>
            <w:vAlign w:val="center"/>
          </w:tcPr>
          <w:p w14:paraId="44FE4CA4" w14:textId="77777777" w:rsidR="005B4EA7" w:rsidRPr="002F774B" w:rsidRDefault="005B4EA7" w:rsidP="00621D20">
            <w:pPr>
              <w:jc w:val="center"/>
            </w:pPr>
            <w:r w:rsidRPr="002F774B">
              <w:t>ΝΑΙ</w:t>
            </w:r>
          </w:p>
        </w:tc>
        <w:tc>
          <w:tcPr>
            <w:tcW w:w="701" w:type="pct"/>
            <w:noWrap/>
            <w:vAlign w:val="center"/>
          </w:tcPr>
          <w:p w14:paraId="6ACEFF30" w14:textId="77777777" w:rsidR="005B4EA7" w:rsidRPr="002F774B" w:rsidRDefault="005B4EA7" w:rsidP="00621D20"/>
        </w:tc>
        <w:tc>
          <w:tcPr>
            <w:tcW w:w="750" w:type="pct"/>
            <w:noWrap/>
            <w:vAlign w:val="center"/>
          </w:tcPr>
          <w:p w14:paraId="2220C13C" w14:textId="77777777" w:rsidR="005B4EA7" w:rsidRPr="002F774B" w:rsidRDefault="005B4EA7" w:rsidP="00621D20"/>
        </w:tc>
      </w:tr>
      <w:tr w:rsidR="005B4EA7" w:rsidRPr="002F774B" w14:paraId="6D6447EC" w14:textId="77777777" w:rsidTr="00621D20">
        <w:tc>
          <w:tcPr>
            <w:tcW w:w="560" w:type="pct"/>
            <w:noWrap/>
            <w:vAlign w:val="center"/>
          </w:tcPr>
          <w:p w14:paraId="27B773F6" w14:textId="77777777" w:rsidR="005B4EA7" w:rsidRPr="002F774B" w:rsidRDefault="005B4EA7">
            <w:pPr>
              <w:pStyle w:val="a3"/>
              <w:numPr>
                <w:ilvl w:val="0"/>
                <w:numId w:val="98"/>
              </w:numPr>
              <w:suppressAutoHyphens/>
              <w:contextualSpacing w:val="0"/>
            </w:pPr>
          </w:p>
        </w:tc>
        <w:tc>
          <w:tcPr>
            <w:tcW w:w="2335" w:type="pct"/>
            <w:noWrap/>
            <w:vAlign w:val="center"/>
          </w:tcPr>
          <w:p w14:paraId="43E85E49" w14:textId="77777777" w:rsidR="005B4EA7" w:rsidRPr="002F774B" w:rsidRDefault="005B4EA7" w:rsidP="00621D20">
            <w:proofErr w:type="spellStart"/>
            <w:r w:rsidRPr="002F774B">
              <w:t>Eπεξεργασία</w:t>
            </w:r>
            <w:proofErr w:type="spellEnd"/>
            <w:r w:rsidRPr="002F774B">
              <w:t xml:space="preserve"> (εισαγωγή, τροποποίηση, διαγραφή) γεωγραφικών οντοτήτων (</w:t>
            </w:r>
            <w:proofErr w:type="spellStart"/>
            <w:r w:rsidRPr="002F774B">
              <w:t>features</w:t>
            </w:r>
            <w:proofErr w:type="spellEnd"/>
            <w:r w:rsidRPr="002F774B">
              <w:t>) σε επιλεγμένο επίπεδο διανυσματικής πληροφορίας.</w:t>
            </w:r>
          </w:p>
        </w:tc>
        <w:tc>
          <w:tcPr>
            <w:tcW w:w="654" w:type="pct"/>
            <w:noWrap/>
            <w:vAlign w:val="center"/>
          </w:tcPr>
          <w:p w14:paraId="44760005" w14:textId="77777777" w:rsidR="005B4EA7" w:rsidRPr="002F774B" w:rsidRDefault="005B4EA7" w:rsidP="00621D20">
            <w:pPr>
              <w:jc w:val="center"/>
            </w:pPr>
            <w:r w:rsidRPr="002F774B">
              <w:t>ΝΑΙ</w:t>
            </w:r>
          </w:p>
        </w:tc>
        <w:tc>
          <w:tcPr>
            <w:tcW w:w="701" w:type="pct"/>
            <w:noWrap/>
            <w:vAlign w:val="center"/>
          </w:tcPr>
          <w:p w14:paraId="7DEB9010" w14:textId="77777777" w:rsidR="005B4EA7" w:rsidRPr="002F774B" w:rsidRDefault="005B4EA7" w:rsidP="00621D20"/>
        </w:tc>
        <w:tc>
          <w:tcPr>
            <w:tcW w:w="750" w:type="pct"/>
            <w:noWrap/>
            <w:vAlign w:val="center"/>
          </w:tcPr>
          <w:p w14:paraId="5102A442" w14:textId="77777777" w:rsidR="005B4EA7" w:rsidRPr="002F774B" w:rsidRDefault="005B4EA7" w:rsidP="00621D20"/>
        </w:tc>
      </w:tr>
      <w:tr w:rsidR="005B4EA7" w:rsidRPr="002F774B" w14:paraId="013C7002" w14:textId="77777777" w:rsidTr="00621D20">
        <w:tc>
          <w:tcPr>
            <w:tcW w:w="560" w:type="pct"/>
            <w:noWrap/>
            <w:vAlign w:val="center"/>
          </w:tcPr>
          <w:p w14:paraId="3B2821AB" w14:textId="77777777" w:rsidR="005B4EA7" w:rsidRPr="002F774B" w:rsidRDefault="005B4EA7">
            <w:pPr>
              <w:pStyle w:val="a3"/>
              <w:numPr>
                <w:ilvl w:val="0"/>
                <w:numId w:val="98"/>
              </w:numPr>
              <w:suppressAutoHyphens/>
              <w:contextualSpacing w:val="0"/>
            </w:pPr>
          </w:p>
        </w:tc>
        <w:tc>
          <w:tcPr>
            <w:tcW w:w="2335" w:type="pct"/>
            <w:noWrap/>
            <w:vAlign w:val="center"/>
          </w:tcPr>
          <w:p w14:paraId="0DA07D8F" w14:textId="77777777" w:rsidR="005B4EA7" w:rsidRPr="002F774B" w:rsidRDefault="005B4EA7" w:rsidP="00621D20">
            <w:proofErr w:type="spellStart"/>
            <w:r w:rsidRPr="002F774B">
              <w:t>Mέτρηση</w:t>
            </w:r>
            <w:proofErr w:type="spellEnd"/>
            <w:r w:rsidRPr="002F774B">
              <w:t xml:space="preserve"> οριζόντιας απόστασης με χρήση του ποντικού ή με εισαγωγή των συντεταγμένων δύο σημείων.</w:t>
            </w:r>
          </w:p>
        </w:tc>
        <w:tc>
          <w:tcPr>
            <w:tcW w:w="654" w:type="pct"/>
            <w:noWrap/>
            <w:vAlign w:val="center"/>
          </w:tcPr>
          <w:p w14:paraId="60FD81A8" w14:textId="77777777" w:rsidR="005B4EA7" w:rsidRPr="002F774B" w:rsidRDefault="005B4EA7" w:rsidP="00621D20">
            <w:pPr>
              <w:jc w:val="center"/>
            </w:pPr>
            <w:r w:rsidRPr="002F774B">
              <w:t>ΝΑΙ</w:t>
            </w:r>
          </w:p>
        </w:tc>
        <w:tc>
          <w:tcPr>
            <w:tcW w:w="701" w:type="pct"/>
            <w:noWrap/>
            <w:vAlign w:val="center"/>
          </w:tcPr>
          <w:p w14:paraId="7863F866" w14:textId="77777777" w:rsidR="005B4EA7" w:rsidRPr="002F774B" w:rsidRDefault="005B4EA7" w:rsidP="00621D20"/>
        </w:tc>
        <w:tc>
          <w:tcPr>
            <w:tcW w:w="750" w:type="pct"/>
            <w:noWrap/>
            <w:vAlign w:val="center"/>
          </w:tcPr>
          <w:p w14:paraId="2E3D5040" w14:textId="77777777" w:rsidR="005B4EA7" w:rsidRPr="002F774B" w:rsidRDefault="005B4EA7" w:rsidP="00621D20"/>
        </w:tc>
      </w:tr>
      <w:tr w:rsidR="005B4EA7" w:rsidRPr="002F774B" w14:paraId="0C23B075" w14:textId="77777777" w:rsidTr="00621D20">
        <w:tc>
          <w:tcPr>
            <w:tcW w:w="560" w:type="pct"/>
            <w:noWrap/>
            <w:vAlign w:val="center"/>
          </w:tcPr>
          <w:p w14:paraId="06A1BE84" w14:textId="77777777" w:rsidR="005B4EA7" w:rsidRPr="002F774B" w:rsidRDefault="005B4EA7">
            <w:pPr>
              <w:pStyle w:val="a3"/>
              <w:numPr>
                <w:ilvl w:val="0"/>
                <w:numId w:val="98"/>
              </w:numPr>
              <w:suppressAutoHyphens/>
              <w:contextualSpacing w:val="0"/>
            </w:pPr>
          </w:p>
        </w:tc>
        <w:tc>
          <w:tcPr>
            <w:tcW w:w="2335" w:type="pct"/>
            <w:noWrap/>
            <w:vAlign w:val="center"/>
          </w:tcPr>
          <w:p w14:paraId="061693DE" w14:textId="77777777" w:rsidR="005B4EA7" w:rsidRPr="002F774B" w:rsidRDefault="005B4EA7" w:rsidP="00621D20">
            <w:r w:rsidRPr="002F774B">
              <w:t>Εργαλεία μέτρησης επιφανειών και υψομετρικής διαφοράς μεταξύ σημείων.</w:t>
            </w:r>
          </w:p>
        </w:tc>
        <w:tc>
          <w:tcPr>
            <w:tcW w:w="654" w:type="pct"/>
            <w:noWrap/>
            <w:vAlign w:val="center"/>
          </w:tcPr>
          <w:p w14:paraId="2B335651" w14:textId="77777777" w:rsidR="005B4EA7" w:rsidRPr="002F774B" w:rsidRDefault="005B4EA7" w:rsidP="00621D20">
            <w:pPr>
              <w:jc w:val="center"/>
            </w:pPr>
            <w:r w:rsidRPr="002F774B">
              <w:t>ΝΑΙ</w:t>
            </w:r>
          </w:p>
        </w:tc>
        <w:tc>
          <w:tcPr>
            <w:tcW w:w="701" w:type="pct"/>
            <w:noWrap/>
            <w:vAlign w:val="center"/>
          </w:tcPr>
          <w:p w14:paraId="6B833180" w14:textId="77777777" w:rsidR="005B4EA7" w:rsidRPr="002F774B" w:rsidRDefault="005B4EA7" w:rsidP="00621D20"/>
        </w:tc>
        <w:tc>
          <w:tcPr>
            <w:tcW w:w="750" w:type="pct"/>
            <w:noWrap/>
            <w:vAlign w:val="center"/>
          </w:tcPr>
          <w:p w14:paraId="230EDC3C" w14:textId="77777777" w:rsidR="005B4EA7" w:rsidRPr="002F774B" w:rsidRDefault="005B4EA7" w:rsidP="00621D20"/>
        </w:tc>
      </w:tr>
      <w:tr w:rsidR="005B4EA7" w:rsidRPr="002F774B" w14:paraId="5D346B9F" w14:textId="77777777" w:rsidTr="00621D20">
        <w:tc>
          <w:tcPr>
            <w:tcW w:w="560" w:type="pct"/>
            <w:noWrap/>
            <w:vAlign w:val="center"/>
          </w:tcPr>
          <w:p w14:paraId="503536FE" w14:textId="77777777" w:rsidR="005B4EA7" w:rsidRPr="002F774B" w:rsidRDefault="005B4EA7">
            <w:pPr>
              <w:pStyle w:val="a3"/>
              <w:numPr>
                <w:ilvl w:val="0"/>
                <w:numId w:val="98"/>
              </w:numPr>
              <w:suppressAutoHyphens/>
              <w:contextualSpacing w:val="0"/>
            </w:pPr>
          </w:p>
        </w:tc>
        <w:tc>
          <w:tcPr>
            <w:tcW w:w="2335" w:type="pct"/>
            <w:noWrap/>
            <w:vAlign w:val="center"/>
          </w:tcPr>
          <w:p w14:paraId="248B9AD9" w14:textId="77777777" w:rsidR="005B4EA7" w:rsidRPr="002F774B" w:rsidRDefault="005B4EA7" w:rsidP="00621D20">
            <w:r w:rsidRPr="002F774B">
              <w:t>Ο χρήστης να μπορεί να επιλέξει διαφορετικές μονάδες μέτρησης απόστασης (μέτρα, χιλιόμετρα, ναυτικά μίλια).</w:t>
            </w:r>
          </w:p>
        </w:tc>
        <w:tc>
          <w:tcPr>
            <w:tcW w:w="654" w:type="pct"/>
            <w:noWrap/>
            <w:vAlign w:val="center"/>
          </w:tcPr>
          <w:p w14:paraId="1AC031E1" w14:textId="77777777" w:rsidR="005B4EA7" w:rsidRPr="002F774B" w:rsidRDefault="005B4EA7" w:rsidP="00621D20">
            <w:pPr>
              <w:jc w:val="center"/>
            </w:pPr>
            <w:r w:rsidRPr="002F774B">
              <w:t>ΝΑΙ</w:t>
            </w:r>
          </w:p>
        </w:tc>
        <w:tc>
          <w:tcPr>
            <w:tcW w:w="701" w:type="pct"/>
            <w:noWrap/>
            <w:vAlign w:val="center"/>
          </w:tcPr>
          <w:p w14:paraId="5A463D4F" w14:textId="77777777" w:rsidR="005B4EA7" w:rsidRPr="002F774B" w:rsidRDefault="005B4EA7" w:rsidP="00621D20"/>
        </w:tc>
        <w:tc>
          <w:tcPr>
            <w:tcW w:w="750" w:type="pct"/>
            <w:noWrap/>
            <w:vAlign w:val="center"/>
          </w:tcPr>
          <w:p w14:paraId="53AADEDB" w14:textId="77777777" w:rsidR="005B4EA7" w:rsidRPr="002F774B" w:rsidRDefault="005B4EA7" w:rsidP="00621D20"/>
        </w:tc>
      </w:tr>
      <w:tr w:rsidR="005B4EA7" w:rsidRPr="002F774B" w14:paraId="206E9145" w14:textId="77777777" w:rsidTr="00621D20">
        <w:tc>
          <w:tcPr>
            <w:tcW w:w="560" w:type="pct"/>
            <w:noWrap/>
            <w:vAlign w:val="center"/>
          </w:tcPr>
          <w:p w14:paraId="3F119A76" w14:textId="77777777" w:rsidR="005B4EA7" w:rsidRPr="002F774B" w:rsidRDefault="005B4EA7">
            <w:pPr>
              <w:pStyle w:val="a3"/>
              <w:numPr>
                <w:ilvl w:val="0"/>
                <w:numId w:val="98"/>
              </w:numPr>
              <w:suppressAutoHyphens/>
              <w:contextualSpacing w:val="0"/>
            </w:pPr>
          </w:p>
        </w:tc>
        <w:tc>
          <w:tcPr>
            <w:tcW w:w="2335" w:type="pct"/>
            <w:noWrap/>
            <w:vAlign w:val="center"/>
          </w:tcPr>
          <w:p w14:paraId="215F89B2" w14:textId="77777777" w:rsidR="005B4EA7" w:rsidRPr="002F774B" w:rsidRDefault="005B4EA7" w:rsidP="00621D20">
            <w:r w:rsidRPr="002F774B">
              <w:t>Ο χρήστης να μπορεί να επιλέξει διαφορετικές μονάδες μέτρησης επιφάνειας (</w:t>
            </w:r>
            <w:proofErr w:type="spellStart"/>
            <w:r w:rsidRPr="002F774B">
              <w:t>τετραγ</w:t>
            </w:r>
            <w:proofErr w:type="spellEnd"/>
            <w:r w:rsidRPr="002F774B">
              <w:t xml:space="preserve">. μέτρα, </w:t>
            </w:r>
            <w:proofErr w:type="spellStart"/>
            <w:r w:rsidRPr="002F774B">
              <w:t>τετραγ</w:t>
            </w:r>
            <w:proofErr w:type="spellEnd"/>
            <w:r w:rsidRPr="002F774B">
              <w:t>. χιλιόμετρα, στρέμματα).</w:t>
            </w:r>
          </w:p>
        </w:tc>
        <w:tc>
          <w:tcPr>
            <w:tcW w:w="654" w:type="pct"/>
            <w:noWrap/>
            <w:vAlign w:val="center"/>
          </w:tcPr>
          <w:p w14:paraId="6932298F" w14:textId="77777777" w:rsidR="005B4EA7" w:rsidRPr="002F774B" w:rsidRDefault="005B4EA7" w:rsidP="00621D20">
            <w:pPr>
              <w:jc w:val="center"/>
            </w:pPr>
            <w:r w:rsidRPr="002F774B">
              <w:t>ΝΑΙ</w:t>
            </w:r>
          </w:p>
        </w:tc>
        <w:tc>
          <w:tcPr>
            <w:tcW w:w="701" w:type="pct"/>
            <w:noWrap/>
            <w:vAlign w:val="center"/>
          </w:tcPr>
          <w:p w14:paraId="4471401F" w14:textId="77777777" w:rsidR="005B4EA7" w:rsidRPr="002F774B" w:rsidRDefault="005B4EA7" w:rsidP="00621D20"/>
        </w:tc>
        <w:tc>
          <w:tcPr>
            <w:tcW w:w="750" w:type="pct"/>
            <w:noWrap/>
            <w:vAlign w:val="center"/>
          </w:tcPr>
          <w:p w14:paraId="47B5B1B0" w14:textId="77777777" w:rsidR="005B4EA7" w:rsidRPr="002F774B" w:rsidRDefault="005B4EA7" w:rsidP="00621D20"/>
        </w:tc>
      </w:tr>
      <w:tr w:rsidR="005B4EA7" w:rsidRPr="002F774B" w14:paraId="0CDBF74E" w14:textId="77777777" w:rsidTr="00621D20">
        <w:tc>
          <w:tcPr>
            <w:tcW w:w="560" w:type="pct"/>
            <w:noWrap/>
            <w:vAlign w:val="center"/>
          </w:tcPr>
          <w:p w14:paraId="4CC7BFDC" w14:textId="77777777" w:rsidR="005B4EA7" w:rsidRPr="002F774B" w:rsidRDefault="005B4EA7">
            <w:pPr>
              <w:pStyle w:val="a3"/>
              <w:numPr>
                <w:ilvl w:val="0"/>
                <w:numId w:val="98"/>
              </w:numPr>
              <w:suppressAutoHyphens/>
              <w:contextualSpacing w:val="0"/>
            </w:pPr>
          </w:p>
        </w:tc>
        <w:tc>
          <w:tcPr>
            <w:tcW w:w="2335" w:type="pct"/>
            <w:noWrap/>
            <w:vAlign w:val="center"/>
          </w:tcPr>
          <w:p w14:paraId="261832D1" w14:textId="77777777" w:rsidR="005B4EA7" w:rsidRPr="002F774B" w:rsidRDefault="005B4EA7" w:rsidP="00621D20">
            <w:r w:rsidRPr="002F774B">
              <w:t>Υπολογισμός οπτικών τομέων (π.χ. για το εύρος κάλυψης περιοχών από συστήματα καμερών).</w:t>
            </w:r>
          </w:p>
        </w:tc>
        <w:tc>
          <w:tcPr>
            <w:tcW w:w="654" w:type="pct"/>
            <w:noWrap/>
            <w:vAlign w:val="center"/>
          </w:tcPr>
          <w:p w14:paraId="096231E1" w14:textId="77777777" w:rsidR="005B4EA7" w:rsidRPr="002F774B" w:rsidRDefault="005B4EA7" w:rsidP="00621D20">
            <w:pPr>
              <w:jc w:val="center"/>
            </w:pPr>
            <w:r w:rsidRPr="002F774B">
              <w:t>ΝΑΙ</w:t>
            </w:r>
          </w:p>
        </w:tc>
        <w:tc>
          <w:tcPr>
            <w:tcW w:w="701" w:type="pct"/>
            <w:noWrap/>
            <w:vAlign w:val="center"/>
          </w:tcPr>
          <w:p w14:paraId="17202FD3" w14:textId="77777777" w:rsidR="005B4EA7" w:rsidRPr="002F774B" w:rsidRDefault="005B4EA7" w:rsidP="00621D20"/>
        </w:tc>
        <w:tc>
          <w:tcPr>
            <w:tcW w:w="750" w:type="pct"/>
            <w:noWrap/>
            <w:vAlign w:val="center"/>
          </w:tcPr>
          <w:p w14:paraId="48D77623" w14:textId="77777777" w:rsidR="005B4EA7" w:rsidRPr="002F774B" w:rsidRDefault="005B4EA7" w:rsidP="00621D20"/>
        </w:tc>
      </w:tr>
      <w:tr w:rsidR="005B4EA7" w:rsidRPr="002F774B" w14:paraId="37890D9A" w14:textId="77777777" w:rsidTr="00621D20">
        <w:tc>
          <w:tcPr>
            <w:tcW w:w="560" w:type="pct"/>
            <w:noWrap/>
            <w:vAlign w:val="center"/>
          </w:tcPr>
          <w:p w14:paraId="6DAB35F6" w14:textId="77777777" w:rsidR="005B4EA7" w:rsidRPr="002F774B" w:rsidRDefault="005B4EA7">
            <w:pPr>
              <w:pStyle w:val="a3"/>
              <w:numPr>
                <w:ilvl w:val="0"/>
                <w:numId w:val="98"/>
              </w:numPr>
              <w:suppressAutoHyphens/>
              <w:contextualSpacing w:val="0"/>
            </w:pPr>
          </w:p>
        </w:tc>
        <w:tc>
          <w:tcPr>
            <w:tcW w:w="2335" w:type="pct"/>
            <w:noWrap/>
            <w:vAlign w:val="center"/>
          </w:tcPr>
          <w:p w14:paraId="5C421B45" w14:textId="77777777" w:rsidR="005B4EA7" w:rsidRPr="002F774B" w:rsidRDefault="005B4EA7" w:rsidP="00621D20">
            <w:r w:rsidRPr="002F774B">
              <w:t xml:space="preserve">Πλοήγηση στο χάρτη σε (μεγέθυνση, σμίκρυνση, μετακίνηση) και γρήγορη μετάβαση σε κλίμακα </w:t>
            </w:r>
            <w:r w:rsidRPr="00082199">
              <w:rPr>
                <w:lang w:val="en-US"/>
              </w:rPr>
              <w:t>zoom</w:t>
            </w:r>
            <w:r w:rsidRPr="002F774B">
              <w:t>.</w:t>
            </w:r>
          </w:p>
        </w:tc>
        <w:tc>
          <w:tcPr>
            <w:tcW w:w="654" w:type="pct"/>
            <w:noWrap/>
            <w:vAlign w:val="center"/>
          </w:tcPr>
          <w:p w14:paraId="6F1D1E79" w14:textId="77777777" w:rsidR="005B4EA7" w:rsidRPr="002F774B" w:rsidRDefault="005B4EA7" w:rsidP="00621D20">
            <w:pPr>
              <w:jc w:val="center"/>
            </w:pPr>
            <w:r w:rsidRPr="002F774B">
              <w:t>ΝΑΙ</w:t>
            </w:r>
          </w:p>
        </w:tc>
        <w:tc>
          <w:tcPr>
            <w:tcW w:w="701" w:type="pct"/>
            <w:noWrap/>
            <w:vAlign w:val="center"/>
          </w:tcPr>
          <w:p w14:paraId="4B270430" w14:textId="77777777" w:rsidR="005B4EA7" w:rsidRPr="002F774B" w:rsidRDefault="005B4EA7" w:rsidP="00621D20"/>
        </w:tc>
        <w:tc>
          <w:tcPr>
            <w:tcW w:w="750" w:type="pct"/>
            <w:noWrap/>
            <w:vAlign w:val="center"/>
          </w:tcPr>
          <w:p w14:paraId="32D88592" w14:textId="77777777" w:rsidR="005B4EA7" w:rsidRPr="002F774B" w:rsidRDefault="005B4EA7" w:rsidP="00621D20"/>
        </w:tc>
      </w:tr>
      <w:tr w:rsidR="005B4EA7" w:rsidRPr="002F774B" w14:paraId="789E44C5" w14:textId="77777777" w:rsidTr="00621D20">
        <w:tc>
          <w:tcPr>
            <w:tcW w:w="560" w:type="pct"/>
            <w:noWrap/>
            <w:vAlign w:val="center"/>
          </w:tcPr>
          <w:p w14:paraId="1FDBA570" w14:textId="77777777" w:rsidR="005B4EA7" w:rsidRPr="002F774B" w:rsidRDefault="005B4EA7">
            <w:pPr>
              <w:pStyle w:val="a3"/>
              <w:numPr>
                <w:ilvl w:val="0"/>
                <w:numId w:val="98"/>
              </w:numPr>
              <w:suppressAutoHyphens/>
              <w:contextualSpacing w:val="0"/>
            </w:pPr>
          </w:p>
        </w:tc>
        <w:tc>
          <w:tcPr>
            <w:tcW w:w="2335" w:type="pct"/>
            <w:noWrap/>
            <w:vAlign w:val="center"/>
          </w:tcPr>
          <w:p w14:paraId="48668105" w14:textId="77777777" w:rsidR="005B4EA7" w:rsidRPr="002F774B" w:rsidRDefault="005B4EA7" w:rsidP="00621D20">
            <w:r w:rsidRPr="002F774B">
              <w:t>Προβολή του χάρτη σε δύο και τρεις διαστάσεις ανάλογα με τις προτιμήσεις του χρήστη.</w:t>
            </w:r>
          </w:p>
        </w:tc>
        <w:tc>
          <w:tcPr>
            <w:tcW w:w="654" w:type="pct"/>
            <w:noWrap/>
            <w:vAlign w:val="center"/>
          </w:tcPr>
          <w:p w14:paraId="1F7073A9" w14:textId="77777777" w:rsidR="005B4EA7" w:rsidRPr="002F774B" w:rsidRDefault="005B4EA7" w:rsidP="00621D20">
            <w:pPr>
              <w:jc w:val="center"/>
            </w:pPr>
            <w:r w:rsidRPr="002F774B">
              <w:t>ΝΑΙ</w:t>
            </w:r>
          </w:p>
        </w:tc>
        <w:tc>
          <w:tcPr>
            <w:tcW w:w="701" w:type="pct"/>
            <w:noWrap/>
            <w:vAlign w:val="center"/>
          </w:tcPr>
          <w:p w14:paraId="3811E1E0" w14:textId="77777777" w:rsidR="005B4EA7" w:rsidRPr="002F774B" w:rsidRDefault="005B4EA7" w:rsidP="00621D20"/>
        </w:tc>
        <w:tc>
          <w:tcPr>
            <w:tcW w:w="750" w:type="pct"/>
            <w:noWrap/>
            <w:vAlign w:val="center"/>
          </w:tcPr>
          <w:p w14:paraId="21133328" w14:textId="77777777" w:rsidR="005B4EA7" w:rsidRPr="002F774B" w:rsidRDefault="005B4EA7" w:rsidP="00621D20"/>
        </w:tc>
      </w:tr>
      <w:tr w:rsidR="005B4EA7" w:rsidRPr="002F774B" w14:paraId="39FCE90F" w14:textId="77777777" w:rsidTr="00621D20">
        <w:tc>
          <w:tcPr>
            <w:tcW w:w="560" w:type="pct"/>
            <w:noWrap/>
            <w:vAlign w:val="center"/>
          </w:tcPr>
          <w:p w14:paraId="6AC11F18" w14:textId="77777777" w:rsidR="005B4EA7" w:rsidRPr="002F774B" w:rsidRDefault="005B4EA7">
            <w:pPr>
              <w:pStyle w:val="a3"/>
              <w:numPr>
                <w:ilvl w:val="0"/>
                <w:numId w:val="98"/>
              </w:numPr>
              <w:suppressAutoHyphens/>
              <w:contextualSpacing w:val="0"/>
            </w:pPr>
          </w:p>
        </w:tc>
        <w:tc>
          <w:tcPr>
            <w:tcW w:w="2335" w:type="pct"/>
            <w:noWrap/>
            <w:vAlign w:val="center"/>
          </w:tcPr>
          <w:p w14:paraId="0DD2BA5B" w14:textId="77777777" w:rsidR="005B4EA7" w:rsidRPr="002F774B" w:rsidRDefault="005B4EA7" w:rsidP="00621D20">
            <w:r w:rsidRPr="002F774B">
              <w:t>Απεικόνιση των υψομετρικών καμπυλών (</w:t>
            </w:r>
            <w:r w:rsidRPr="00082199">
              <w:rPr>
                <w:lang w:val="en-US"/>
              </w:rPr>
              <w:t>contours</w:t>
            </w:r>
            <w:r w:rsidRPr="002F774B">
              <w:t>) του ανάγλυφου.</w:t>
            </w:r>
          </w:p>
        </w:tc>
        <w:tc>
          <w:tcPr>
            <w:tcW w:w="654" w:type="pct"/>
            <w:noWrap/>
            <w:vAlign w:val="center"/>
          </w:tcPr>
          <w:p w14:paraId="6843F858" w14:textId="77777777" w:rsidR="005B4EA7" w:rsidRPr="002F774B" w:rsidRDefault="005B4EA7" w:rsidP="00621D20">
            <w:pPr>
              <w:jc w:val="center"/>
            </w:pPr>
            <w:r w:rsidRPr="002F774B">
              <w:t>ΝΑΙ</w:t>
            </w:r>
          </w:p>
        </w:tc>
        <w:tc>
          <w:tcPr>
            <w:tcW w:w="701" w:type="pct"/>
            <w:noWrap/>
            <w:vAlign w:val="center"/>
          </w:tcPr>
          <w:p w14:paraId="129B2628" w14:textId="77777777" w:rsidR="005B4EA7" w:rsidRPr="002F774B" w:rsidRDefault="005B4EA7" w:rsidP="00621D20"/>
        </w:tc>
        <w:tc>
          <w:tcPr>
            <w:tcW w:w="750" w:type="pct"/>
            <w:noWrap/>
            <w:vAlign w:val="center"/>
          </w:tcPr>
          <w:p w14:paraId="65138C5E" w14:textId="77777777" w:rsidR="005B4EA7" w:rsidRPr="002F774B" w:rsidRDefault="005B4EA7" w:rsidP="00621D20"/>
        </w:tc>
      </w:tr>
      <w:tr w:rsidR="005B4EA7" w:rsidRPr="002F774B" w14:paraId="5D279FD3" w14:textId="77777777" w:rsidTr="00621D20">
        <w:tc>
          <w:tcPr>
            <w:tcW w:w="560" w:type="pct"/>
            <w:noWrap/>
            <w:vAlign w:val="center"/>
          </w:tcPr>
          <w:p w14:paraId="3685C868" w14:textId="77777777" w:rsidR="005B4EA7" w:rsidRPr="002F774B" w:rsidRDefault="005B4EA7">
            <w:pPr>
              <w:pStyle w:val="a3"/>
              <w:numPr>
                <w:ilvl w:val="0"/>
                <w:numId w:val="98"/>
              </w:numPr>
              <w:suppressAutoHyphens/>
              <w:contextualSpacing w:val="0"/>
            </w:pPr>
          </w:p>
        </w:tc>
        <w:tc>
          <w:tcPr>
            <w:tcW w:w="2335" w:type="pct"/>
            <w:noWrap/>
            <w:vAlign w:val="center"/>
          </w:tcPr>
          <w:p w14:paraId="4565FD18" w14:textId="77777777" w:rsidR="005B4EA7" w:rsidRPr="002F774B" w:rsidRDefault="005B4EA7" w:rsidP="00621D20">
            <w:r w:rsidRPr="002F774B">
              <w:t>Απεικόνιση των κλίσεων (</w:t>
            </w:r>
            <w:proofErr w:type="spellStart"/>
            <w:r w:rsidRPr="002F774B">
              <w:t>slope</w:t>
            </w:r>
            <w:proofErr w:type="spellEnd"/>
            <w:r w:rsidRPr="002F774B">
              <w:t>) του ανάγλυφου.</w:t>
            </w:r>
          </w:p>
        </w:tc>
        <w:tc>
          <w:tcPr>
            <w:tcW w:w="654" w:type="pct"/>
            <w:noWrap/>
            <w:vAlign w:val="center"/>
          </w:tcPr>
          <w:p w14:paraId="74AB6E36" w14:textId="77777777" w:rsidR="005B4EA7" w:rsidRPr="002F774B" w:rsidRDefault="005B4EA7" w:rsidP="00621D20">
            <w:pPr>
              <w:jc w:val="center"/>
            </w:pPr>
            <w:r w:rsidRPr="002F774B">
              <w:t>ΝΑΙ</w:t>
            </w:r>
          </w:p>
        </w:tc>
        <w:tc>
          <w:tcPr>
            <w:tcW w:w="701" w:type="pct"/>
            <w:noWrap/>
            <w:vAlign w:val="center"/>
          </w:tcPr>
          <w:p w14:paraId="6FB00E6B" w14:textId="77777777" w:rsidR="005B4EA7" w:rsidRPr="002F774B" w:rsidRDefault="005B4EA7" w:rsidP="00621D20"/>
        </w:tc>
        <w:tc>
          <w:tcPr>
            <w:tcW w:w="750" w:type="pct"/>
            <w:noWrap/>
            <w:vAlign w:val="center"/>
          </w:tcPr>
          <w:p w14:paraId="50260200" w14:textId="77777777" w:rsidR="005B4EA7" w:rsidRPr="002F774B" w:rsidRDefault="005B4EA7" w:rsidP="00621D20"/>
        </w:tc>
      </w:tr>
      <w:tr w:rsidR="005B4EA7" w:rsidRPr="002F774B" w14:paraId="7C7A40F4" w14:textId="77777777" w:rsidTr="00621D20">
        <w:tc>
          <w:tcPr>
            <w:tcW w:w="560" w:type="pct"/>
            <w:noWrap/>
            <w:vAlign w:val="center"/>
          </w:tcPr>
          <w:p w14:paraId="542B5C16" w14:textId="77777777" w:rsidR="005B4EA7" w:rsidRPr="002F774B" w:rsidRDefault="005B4EA7">
            <w:pPr>
              <w:pStyle w:val="a3"/>
              <w:numPr>
                <w:ilvl w:val="0"/>
                <w:numId w:val="98"/>
              </w:numPr>
              <w:suppressAutoHyphens/>
              <w:contextualSpacing w:val="0"/>
            </w:pPr>
          </w:p>
        </w:tc>
        <w:tc>
          <w:tcPr>
            <w:tcW w:w="2335" w:type="pct"/>
            <w:noWrap/>
            <w:vAlign w:val="center"/>
          </w:tcPr>
          <w:p w14:paraId="1E788A31" w14:textId="77777777" w:rsidR="005B4EA7" w:rsidRPr="002F774B" w:rsidRDefault="005B4EA7" w:rsidP="00621D20">
            <w:r w:rsidRPr="002F774B">
              <w:t>Εύρεση γεωγραφικών οντοτήτων σε κυκλική απόσταση από σημείο που ορίζει ο χρήστης στο χάρτη.</w:t>
            </w:r>
          </w:p>
        </w:tc>
        <w:tc>
          <w:tcPr>
            <w:tcW w:w="654" w:type="pct"/>
            <w:noWrap/>
            <w:vAlign w:val="center"/>
          </w:tcPr>
          <w:p w14:paraId="115A373F" w14:textId="77777777" w:rsidR="005B4EA7" w:rsidRPr="002F774B" w:rsidRDefault="005B4EA7" w:rsidP="00621D20">
            <w:pPr>
              <w:jc w:val="center"/>
            </w:pPr>
            <w:r w:rsidRPr="002F774B">
              <w:t>ΝΑΙ</w:t>
            </w:r>
          </w:p>
        </w:tc>
        <w:tc>
          <w:tcPr>
            <w:tcW w:w="701" w:type="pct"/>
            <w:noWrap/>
            <w:vAlign w:val="center"/>
          </w:tcPr>
          <w:p w14:paraId="4D061D44" w14:textId="77777777" w:rsidR="005B4EA7" w:rsidRPr="002F774B" w:rsidRDefault="005B4EA7" w:rsidP="00621D20"/>
        </w:tc>
        <w:tc>
          <w:tcPr>
            <w:tcW w:w="750" w:type="pct"/>
            <w:noWrap/>
            <w:vAlign w:val="center"/>
          </w:tcPr>
          <w:p w14:paraId="7E9D8813" w14:textId="77777777" w:rsidR="005B4EA7" w:rsidRPr="002F774B" w:rsidRDefault="005B4EA7" w:rsidP="00621D20"/>
        </w:tc>
      </w:tr>
      <w:tr w:rsidR="005B4EA7" w:rsidRPr="002F774B" w14:paraId="5BDA3E0D" w14:textId="77777777" w:rsidTr="00621D20">
        <w:tc>
          <w:tcPr>
            <w:tcW w:w="560" w:type="pct"/>
            <w:noWrap/>
            <w:vAlign w:val="center"/>
          </w:tcPr>
          <w:p w14:paraId="791ABAD0" w14:textId="77777777" w:rsidR="005B4EA7" w:rsidRPr="002F774B" w:rsidRDefault="005B4EA7">
            <w:pPr>
              <w:pStyle w:val="a3"/>
              <w:numPr>
                <w:ilvl w:val="0"/>
                <w:numId w:val="98"/>
              </w:numPr>
              <w:suppressAutoHyphens/>
              <w:contextualSpacing w:val="0"/>
            </w:pPr>
          </w:p>
        </w:tc>
        <w:tc>
          <w:tcPr>
            <w:tcW w:w="2335" w:type="pct"/>
            <w:noWrap/>
            <w:vAlign w:val="center"/>
          </w:tcPr>
          <w:p w14:paraId="117DA63E" w14:textId="77777777" w:rsidR="005B4EA7" w:rsidRPr="002F774B" w:rsidRDefault="005B4EA7" w:rsidP="00621D20">
            <w:r w:rsidRPr="002F774B">
              <w:t>Έλεγχος του στυλ εμφάνισης των διανυσματικών επιπέδων πληροφορίας.</w:t>
            </w:r>
          </w:p>
        </w:tc>
        <w:tc>
          <w:tcPr>
            <w:tcW w:w="654" w:type="pct"/>
            <w:noWrap/>
            <w:vAlign w:val="center"/>
          </w:tcPr>
          <w:p w14:paraId="1C5F4290" w14:textId="77777777" w:rsidR="005B4EA7" w:rsidRPr="002F774B" w:rsidRDefault="005B4EA7" w:rsidP="00621D20">
            <w:pPr>
              <w:jc w:val="center"/>
            </w:pPr>
            <w:r w:rsidRPr="002F774B">
              <w:t>ΝΑΙ</w:t>
            </w:r>
          </w:p>
        </w:tc>
        <w:tc>
          <w:tcPr>
            <w:tcW w:w="701" w:type="pct"/>
            <w:noWrap/>
            <w:vAlign w:val="center"/>
          </w:tcPr>
          <w:p w14:paraId="0D893DF8" w14:textId="77777777" w:rsidR="005B4EA7" w:rsidRPr="002F774B" w:rsidRDefault="005B4EA7" w:rsidP="00621D20"/>
        </w:tc>
        <w:tc>
          <w:tcPr>
            <w:tcW w:w="750" w:type="pct"/>
            <w:noWrap/>
            <w:vAlign w:val="center"/>
          </w:tcPr>
          <w:p w14:paraId="651B1AA6" w14:textId="77777777" w:rsidR="005B4EA7" w:rsidRPr="002F774B" w:rsidRDefault="005B4EA7" w:rsidP="00621D20"/>
        </w:tc>
      </w:tr>
      <w:tr w:rsidR="005B4EA7" w:rsidRPr="002F774B" w14:paraId="3B97CCC6" w14:textId="77777777" w:rsidTr="00621D20">
        <w:tc>
          <w:tcPr>
            <w:tcW w:w="560" w:type="pct"/>
            <w:noWrap/>
            <w:vAlign w:val="center"/>
          </w:tcPr>
          <w:p w14:paraId="5E8B5A34" w14:textId="77777777" w:rsidR="005B4EA7" w:rsidRPr="002F774B" w:rsidRDefault="005B4EA7">
            <w:pPr>
              <w:pStyle w:val="a3"/>
              <w:numPr>
                <w:ilvl w:val="0"/>
                <w:numId w:val="98"/>
              </w:numPr>
              <w:suppressAutoHyphens/>
              <w:contextualSpacing w:val="0"/>
            </w:pPr>
          </w:p>
        </w:tc>
        <w:tc>
          <w:tcPr>
            <w:tcW w:w="2335" w:type="pct"/>
            <w:noWrap/>
            <w:vAlign w:val="center"/>
          </w:tcPr>
          <w:p w14:paraId="231062CC" w14:textId="77777777" w:rsidR="005B4EA7" w:rsidRPr="002F774B" w:rsidRDefault="005B4EA7" w:rsidP="00621D20">
            <w:r w:rsidRPr="002F774B">
              <w:t>Μετασχηματισμός συντεταγμένων προβολικών συστημάτων (υποστήριξη κατ’ ελάχιστο των EPSG:2100 και EPSG:4326).</w:t>
            </w:r>
          </w:p>
        </w:tc>
        <w:tc>
          <w:tcPr>
            <w:tcW w:w="654" w:type="pct"/>
            <w:noWrap/>
            <w:vAlign w:val="center"/>
          </w:tcPr>
          <w:p w14:paraId="46AAE0C9" w14:textId="77777777" w:rsidR="005B4EA7" w:rsidRPr="002F774B" w:rsidRDefault="005B4EA7" w:rsidP="00621D20">
            <w:pPr>
              <w:jc w:val="center"/>
            </w:pPr>
            <w:r w:rsidRPr="002F774B">
              <w:t>ΝΑΙ</w:t>
            </w:r>
          </w:p>
        </w:tc>
        <w:tc>
          <w:tcPr>
            <w:tcW w:w="701" w:type="pct"/>
            <w:noWrap/>
            <w:vAlign w:val="center"/>
          </w:tcPr>
          <w:p w14:paraId="247E4D19" w14:textId="77777777" w:rsidR="005B4EA7" w:rsidRPr="002F774B" w:rsidRDefault="005B4EA7" w:rsidP="00621D20"/>
        </w:tc>
        <w:tc>
          <w:tcPr>
            <w:tcW w:w="750" w:type="pct"/>
            <w:noWrap/>
            <w:vAlign w:val="center"/>
          </w:tcPr>
          <w:p w14:paraId="1C6075E6" w14:textId="77777777" w:rsidR="005B4EA7" w:rsidRPr="002F774B" w:rsidRDefault="005B4EA7" w:rsidP="00621D20"/>
        </w:tc>
      </w:tr>
      <w:tr w:rsidR="005B4EA7" w:rsidRPr="002F774B" w14:paraId="13FD5887" w14:textId="77777777" w:rsidTr="00621D20">
        <w:tc>
          <w:tcPr>
            <w:tcW w:w="560" w:type="pct"/>
            <w:noWrap/>
            <w:vAlign w:val="center"/>
          </w:tcPr>
          <w:p w14:paraId="4997A810" w14:textId="77777777" w:rsidR="005B4EA7" w:rsidRPr="002F774B" w:rsidRDefault="005B4EA7">
            <w:pPr>
              <w:pStyle w:val="a3"/>
              <w:numPr>
                <w:ilvl w:val="0"/>
                <w:numId w:val="98"/>
              </w:numPr>
              <w:suppressAutoHyphens/>
              <w:contextualSpacing w:val="0"/>
            </w:pPr>
          </w:p>
        </w:tc>
        <w:tc>
          <w:tcPr>
            <w:tcW w:w="2335" w:type="pct"/>
            <w:noWrap/>
            <w:vAlign w:val="center"/>
          </w:tcPr>
          <w:p w14:paraId="5A174960" w14:textId="77777777" w:rsidR="005B4EA7" w:rsidRPr="002F774B" w:rsidRDefault="005B4EA7" w:rsidP="00621D20">
            <w:r w:rsidRPr="002F774B">
              <w:t xml:space="preserve">Υποστήριξη ανάγνωσης αρχείων μοντέλων 3D </w:t>
            </w:r>
            <w:proofErr w:type="spellStart"/>
            <w:r w:rsidRPr="002F774B">
              <w:t>μορφότυπων</w:t>
            </w:r>
            <w:proofErr w:type="spellEnd"/>
            <w:r w:rsidRPr="002F774B">
              <w:t xml:space="preserve"> </w:t>
            </w:r>
            <w:proofErr w:type="spellStart"/>
            <w:r w:rsidRPr="002F774B">
              <w:t>Collada</w:t>
            </w:r>
            <w:proofErr w:type="spellEnd"/>
            <w:r w:rsidRPr="002F774B">
              <w:t xml:space="preserve"> και KMZ.</w:t>
            </w:r>
          </w:p>
        </w:tc>
        <w:tc>
          <w:tcPr>
            <w:tcW w:w="654" w:type="pct"/>
            <w:noWrap/>
            <w:vAlign w:val="center"/>
          </w:tcPr>
          <w:p w14:paraId="4A66C05D" w14:textId="77777777" w:rsidR="005B4EA7" w:rsidRPr="002F774B" w:rsidRDefault="005B4EA7" w:rsidP="00621D20">
            <w:pPr>
              <w:jc w:val="center"/>
            </w:pPr>
            <w:r w:rsidRPr="002F774B">
              <w:t>ΝΑΙ</w:t>
            </w:r>
          </w:p>
        </w:tc>
        <w:tc>
          <w:tcPr>
            <w:tcW w:w="701" w:type="pct"/>
            <w:noWrap/>
            <w:vAlign w:val="center"/>
          </w:tcPr>
          <w:p w14:paraId="62EE9D7A" w14:textId="77777777" w:rsidR="005B4EA7" w:rsidRPr="002F774B" w:rsidRDefault="005B4EA7" w:rsidP="00621D20"/>
        </w:tc>
        <w:tc>
          <w:tcPr>
            <w:tcW w:w="750" w:type="pct"/>
            <w:noWrap/>
            <w:vAlign w:val="center"/>
          </w:tcPr>
          <w:p w14:paraId="771C4E86" w14:textId="77777777" w:rsidR="005B4EA7" w:rsidRPr="002F774B" w:rsidRDefault="005B4EA7" w:rsidP="00621D20"/>
        </w:tc>
      </w:tr>
      <w:tr w:rsidR="005B4EA7" w:rsidRPr="002F774B" w14:paraId="725D58B1" w14:textId="77777777" w:rsidTr="00621D20">
        <w:tc>
          <w:tcPr>
            <w:tcW w:w="560" w:type="pct"/>
            <w:noWrap/>
            <w:vAlign w:val="center"/>
          </w:tcPr>
          <w:p w14:paraId="7939F19B" w14:textId="77777777" w:rsidR="005B4EA7" w:rsidRPr="002F774B" w:rsidRDefault="005B4EA7">
            <w:pPr>
              <w:pStyle w:val="a3"/>
              <w:numPr>
                <w:ilvl w:val="0"/>
                <w:numId w:val="98"/>
              </w:numPr>
              <w:suppressAutoHyphens/>
              <w:contextualSpacing w:val="0"/>
            </w:pPr>
          </w:p>
        </w:tc>
        <w:tc>
          <w:tcPr>
            <w:tcW w:w="2335" w:type="pct"/>
            <w:noWrap/>
            <w:vAlign w:val="center"/>
          </w:tcPr>
          <w:p w14:paraId="3EF6BAD9" w14:textId="77777777" w:rsidR="005B4EA7" w:rsidRPr="002F774B" w:rsidRDefault="005B4EA7" w:rsidP="00621D20">
            <w:r w:rsidRPr="002F774B">
              <w:t xml:space="preserve">Φόρτωση και απεικόνιση επιπέδων 3D </w:t>
            </w:r>
            <w:proofErr w:type="spellStart"/>
            <w:r w:rsidRPr="002F774B">
              <w:t>mesh</w:t>
            </w:r>
            <w:proofErr w:type="spellEnd"/>
            <w:r w:rsidRPr="002F774B">
              <w:t>.</w:t>
            </w:r>
          </w:p>
        </w:tc>
        <w:tc>
          <w:tcPr>
            <w:tcW w:w="654" w:type="pct"/>
            <w:noWrap/>
            <w:vAlign w:val="center"/>
          </w:tcPr>
          <w:p w14:paraId="1A6AF445" w14:textId="77777777" w:rsidR="005B4EA7" w:rsidRPr="002F774B" w:rsidRDefault="005B4EA7" w:rsidP="00621D20">
            <w:pPr>
              <w:jc w:val="center"/>
            </w:pPr>
            <w:r w:rsidRPr="002F774B">
              <w:t>ΝΑΙ</w:t>
            </w:r>
          </w:p>
        </w:tc>
        <w:tc>
          <w:tcPr>
            <w:tcW w:w="701" w:type="pct"/>
            <w:noWrap/>
            <w:vAlign w:val="center"/>
          </w:tcPr>
          <w:p w14:paraId="1429C1F4" w14:textId="77777777" w:rsidR="005B4EA7" w:rsidRPr="002F774B" w:rsidRDefault="005B4EA7" w:rsidP="00621D20"/>
        </w:tc>
        <w:tc>
          <w:tcPr>
            <w:tcW w:w="750" w:type="pct"/>
            <w:noWrap/>
            <w:vAlign w:val="center"/>
          </w:tcPr>
          <w:p w14:paraId="21025AAD" w14:textId="77777777" w:rsidR="005B4EA7" w:rsidRPr="002F774B" w:rsidRDefault="005B4EA7" w:rsidP="00621D20"/>
        </w:tc>
      </w:tr>
      <w:tr w:rsidR="005B4EA7" w:rsidRPr="002F774B" w14:paraId="35E82349" w14:textId="77777777" w:rsidTr="00621D20">
        <w:tc>
          <w:tcPr>
            <w:tcW w:w="560" w:type="pct"/>
            <w:noWrap/>
            <w:vAlign w:val="center"/>
          </w:tcPr>
          <w:p w14:paraId="022060D6" w14:textId="77777777" w:rsidR="005B4EA7" w:rsidRPr="002F774B" w:rsidRDefault="005B4EA7">
            <w:pPr>
              <w:pStyle w:val="a3"/>
              <w:numPr>
                <w:ilvl w:val="0"/>
                <w:numId w:val="98"/>
              </w:numPr>
              <w:suppressAutoHyphens/>
              <w:contextualSpacing w:val="0"/>
            </w:pPr>
          </w:p>
        </w:tc>
        <w:tc>
          <w:tcPr>
            <w:tcW w:w="2335" w:type="pct"/>
            <w:noWrap/>
            <w:vAlign w:val="center"/>
          </w:tcPr>
          <w:p w14:paraId="2F2F9FD3" w14:textId="77777777" w:rsidR="005B4EA7" w:rsidRPr="002F774B" w:rsidRDefault="005B4EA7" w:rsidP="00621D20">
            <w:r w:rsidRPr="002F774B">
              <w:t>Εισαγωγή αντικειμένων όπως ετικέτες κειμένου, ετικέτες κειμένου με εικόνα και γεωμετρικών σχημάτων.</w:t>
            </w:r>
          </w:p>
        </w:tc>
        <w:tc>
          <w:tcPr>
            <w:tcW w:w="654" w:type="pct"/>
            <w:noWrap/>
            <w:vAlign w:val="center"/>
          </w:tcPr>
          <w:p w14:paraId="51133054" w14:textId="77777777" w:rsidR="005B4EA7" w:rsidRPr="002F774B" w:rsidRDefault="005B4EA7" w:rsidP="00621D20">
            <w:pPr>
              <w:jc w:val="center"/>
            </w:pPr>
            <w:r w:rsidRPr="002F774B">
              <w:t>ΝΑΙ</w:t>
            </w:r>
          </w:p>
        </w:tc>
        <w:tc>
          <w:tcPr>
            <w:tcW w:w="701" w:type="pct"/>
            <w:noWrap/>
            <w:vAlign w:val="center"/>
          </w:tcPr>
          <w:p w14:paraId="6831ECB7" w14:textId="77777777" w:rsidR="005B4EA7" w:rsidRPr="002F774B" w:rsidRDefault="005B4EA7" w:rsidP="00621D20"/>
        </w:tc>
        <w:tc>
          <w:tcPr>
            <w:tcW w:w="750" w:type="pct"/>
            <w:noWrap/>
            <w:vAlign w:val="center"/>
          </w:tcPr>
          <w:p w14:paraId="5E531F64" w14:textId="77777777" w:rsidR="005B4EA7" w:rsidRPr="002F774B" w:rsidRDefault="005B4EA7" w:rsidP="00621D20"/>
        </w:tc>
      </w:tr>
      <w:tr w:rsidR="005B4EA7" w:rsidRPr="002F774B" w14:paraId="4338C24C" w14:textId="77777777" w:rsidTr="00621D20">
        <w:tc>
          <w:tcPr>
            <w:tcW w:w="560" w:type="pct"/>
            <w:noWrap/>
            <w:vAlign w:val="center"/>
          </w:tcPr>
          <w:p w14:paraId="259E66D6" w14:textId="77777777" w:rsidR="005B4EA7" w:rsidRPr="002F774B" w:rsidRDefault="005B4EA7">
            <w:pPr>
              <w:pStyle w:val="a3"/>
              <w:numPr>
                <w:ilvl w:val="0"/>
                <w:numId w:val="98"/>
              </w:numPr>
              <w:suppressAutoHyphens/>
              <w:contextualSpacing w:val="0"/>
            </w:pPr>
          </w:p>
        </w:tc>
        <w:tc>
          <w:tcPr>
            <w:tcW w:w="2335" w:type="pct"/>
            <w:noWrap/>
            <w:vAlign w:val="center"/>
          </w:tcPr>
          <w:p w14:paraId="48DBE5E0" w14:textId="77777777" w:rsidR="005B4EA7" w:rsidRPr="002F774B" w:rsidRDefault="005B4EA7" w:rsidP="00621D20">
            <w:r w:rsidRPr="002F774B">
              <w:t>Υποστήριξη των προτύπων OGC WMS και WFS.</w:t>
            </w:r>
          </w:p>
        </w:tc>
        <w:tc>
          <w:tcPr>
            <w:tcW w:w="654" w:type="pct"/>
            <w:noWrap/>
            <w:vAlign w:val="center"/>
          </w:tcPr>
          <w:p w14:paraId="370E9CD0" w14:textId="77777777" w:rsidR="005B4EA7" w:rsidRPr="002F774B" w:rsidRDefault="005B4EA7" w:rsidP="00621D20">
            <w:pPr>
              <w:jc w:val="center"/>
            </w:pPr>
            <w:r w:rsidRPr="002F774B">
              <w:t>ΝΑΙ</w:t>
            </w:r>
          </w:p>
        </w:tc>
        <w:tc>
          <w:tcPr>
            <w:tcW w:w="701" w:type="pct"/>
            <w:noWrap/>
            <w:vAlign w:val="center"/>
          </w:tcPr>
          <w:p w14:paraId="46A2BA9E" w14:textId="77777777" w:rsidR="005B4EA7" w:rsidRPr="002F774B" w:rsidRDefault="005B4EA7" w:rsidP="00621D20"/>
        </w:tc>
        <w:tc>
          <w:tcPr>
            <w:tcW w:w="750" w:type="pct"/>
            <w:noWrap/>
            <w:vAlign w:val="center"/>
          </w:tcPr>
          <w:p w14:paraId="6BDE1E2E" w14:textId="77777777" w:rsidR="005B4EA7" w:rsidRPr="002F774B" w:rsidRDefault="005B4EA7" w:rsidP="00621D20"/>
        </w:tc>
      </w:tr>
      <w:tr w:rsidR="005B4EA7" w:rsidRPr="002F774B" w14:paraId="6F5BB1A1" w14:textId="77777777" w:rsidTr="00621D20">
        <w:tc>
          <w:tcPr>
            <w:tcW w:w="560" w:type="pct"/>
            <w:noWrap/>
            <w:vAlign w:val="center"/>
          </w:tcPr>
          <w:p w14:paraId="7382B38D" w14:textId="77777777" w:rsidR="005B4EA7" w:rsidRPr="002F774B" w:rsidRDefault="005B4EA7">
            <w:pPr>
              <w:pStyle w:val="a3"/>
              <w:numPr>
                <w:ilvl w:val="0"/>
                <w:numId w:val="98"/>
              </w:numPr>
              <w:suppressAutoHyphens/>
              <w:contextualSpacing w:val="0"/>
            </w:pPr>
          </w:p>
        </w:tc>
        <w:tc>
          <w:tcPr>
            <w:tcW w:w="2335" w:type="pct"/>
            <w:noWrap/>
            <w:vAlign w:val="center"/>
          </w:tcPr>
          <w:p w14:paraId="782F0F2C" w14:textId="77777777" w:rsidR="005B4EA7" w:rsidRPr="002F774B" w:rsidRDefault="005B4EA7" w:rsidP="00621D20">
            <w:r w:rsidRPr="002F774B">
              <w:t>Υποστήριξη του προτύπου WFS-T για την επεξεργασία των διανυσματικών επιπέδων πληροφορίας.</w:t>
            </w:r>
          </w:p>
        </w:tc>
        <w:tc>
          <w:tcPr>
            <w:tcW w:w="654" w:type="pct"/>
            <w:noWrap/>
            <w:vAlign w:val="center"/>
          </w:tcPr>
          <w:p w14:paraId="4065FB01" w14:textId="77777777" w:rsidR="005B4EA7" w:rsidRPr="002F774B" w:rsidRDefault="005B4EA7" w:rsidP="00621D20">
            <w:pPr>
              <w:jc w:val="center"/>
            </w:pPr>
            <w:r w:rsidRPr="002F774B">
              <w:t>ΝΑΙ</w:t>
            </w:r>
          </w:p>
        </w:tc>
        <w:tc>
          <w:tcPr>
            <w:tcW w:w="701" w:type="pct"/>
            <w:noWrap/>
            <w:vAlign w:val="center"/>
          </w:tcPr>
          <w:p w14:paraId="235B1E1F" w14:textId="77777777" w:rsidR="005B4EA7" w:rsidRPr="002F774B" w:rsidRDefault="005B4EA7" w:rsidP="00621D20"/>
        </w:tc>
        <w:tc>
          <w:tcPr>
            <w:tcW w:w="750" w:type="pct"/>
            <w:noWrap/>
            <w:vAlign w:val="center"/>
          </w:tcPr>
          <w:p w14:paraId="799F4D0C" w14:textId="77777777" w:rsidR="005B4EA7" w:rsidRPr="002F774B" w:rsidRDefault="005B4EA7" w:rsidP="00621D20"/>
        </w:tc>
      </w:tr>
      <w:tr w:rsidR="005B4EA7" w:rsidRPr="002F774B" w14:paraId="6B95C4A5" w14:textId="77777777" w:rsidTr="00621D20">
        <w:tc>
          <w:tcPr>
            <w:tcW w:w="560" w:type="pct"/>
            <w:noWrap/>
            <w:vAlign w:val="center"/>
          </w:tcPr>
          <w:p w14:paraId="2BBA5976" w14:textId="77777777" w:rsidR="005B4EA7" w:rsidRPr="002F774B" w:rsidRDefault="005B4EA7">
            <w:pPr>
              <w:pStyle w:val="a3"/>
              <w:numPr>
                <w:ilvl w:val="0"/>
                <w:numId w:val="98"/>
              </w:numPr>
              <w:suppressAutoHyphens/>
              <w:contextualSpacing w:val="0"/>
            </w:pPr>
          </w:p>
        </w:tc>
        <w:tc>
          <w:tcPr>
            <w:tcW w:w="2335" w:type="pct"/>
            <w:noWrap/>
            <w:vAlign w:val="center"/>
          </w:tcPr>
          <w:p w14:paraId="2706D3F8" w14:textId="77777777" w:rsidR="005B4EA7" w:rsidRPr="002F774B" w:rsidRDefault="005B4EA7" w:rsidP="00621D20">
            <w:r w:rsidRPr="002F774B">
              <w:t>Οι διαχειριστές να μπορούν να ορίζουν τις τιμές (λίστα) που δύναται να δεχθεί μια ιδιότητα (</w:t>
            </w:r>
            <w:proofErr w:type="spellStart"/>
            <w:r w:rsidRPr="002F774B">
              <w:t>attribute</w:t>
            </w:r>
            <w:proofErr w:type="spellEnd"/>
            <w:r w:rsidRPr="002F774B">
              <w:t>) ενός γεωγραφικού αντικειμένου. Οι τιμές αυτές να παρουσιάζονται ως αναδυόμενο μενού κατά την επεξεργασία του γεωγραφικού αντικειμένου από τους χρήστες.</w:t>
            </w:r>
          </w:p>
        </w:tc>
        <w:tc>
          <w:tcPr>
            <w:tcW w:w="654" w:type="pct"/>
            <w:noWrap/>
            <w:vAlign w:val="center"/>
          </w:tcPr>
          <w:p w14:paraId="4BFE8B3D" w14:textId="77777777" w:rsidR="005B4EA7" w:rsidRPr="002F774B" w:rsidRDefault="005B4EA7" w:rsidP="00621D20">
            <w:pPr>
              <w:jc w:val="center"/>
            </w:pPr>
            <w:r w:rsidRPr="002F774B">
              <w:t>ΝΑΙ</w:t>
            </w:r>
          </w:p>
        </w:tc>
        <w:tc>
          <w:tcPr>
            <w:tcW w:w="701" w:type="pct"/>
            <w:noWrap/>
            <w:vAlign w:val="center"/>
          </w:tcPr>
          <w:p w14:paraId="7F307B33" w14:textId="77777777" w:rsidR="005B4EA7" w:rsidRPr="002F774B" w:rsidRDefault="005B4EA7" w:rsidP="00621D20"/>
        </w:tc>
        <w:tc>
          <w:tcPr>
            <w:tcW w:w="750" w:type="pct"/>
            <w:noWrap/>
            <w:vAlign w:val="center"/>
          </w:tcPr>
          <w:p w14:paraId="01F33DC8" w14:textId="77777777" w:rsidR="005B4EA7" w:rsidRPr="002F774B" w:rsidRDefault="005B4EA7" w:rsidP="00621D20"/>
        </w:tc>
      </w:tr>
      <w:tr w:rsidR="005B4EA7" w:rsidRPr="002F774B" w14:paraId="7444C470" w14:textId="77777777" w:rsidTr="00621D20">
        <w:tc>
          <w:tcPr>
            <w:tcW w:w="560" w:type="pct"/>
            <w:noWrap/>
            <w:vAlign w:val="center"/>
          </w:tcPr>
          <w:p w14:paraId="6BA5E77A" w14:textId="77777777" w:rsidR="005B4EA7" w:rsidRPr="002F774B" w:rsidRDefault="005B4EA7">
            <w:pPr>
              <w:pStyle w:val="a3"/>
              <w:numPr>
                <w:ilvl w:val="0"/>
                <w:numId w:val="98"/>
              </w:numPr>
              <w:suppressAutoHyphens/>
              <w:contextualSpacing w:val="0"/>
            </w:pPr>
          </w:p>
        </w:tc>
        <w:tc>
          <w:tcPr>
            <w:tcW w:w="2335" w:type="pct"/>
            <w:noWrap/>
            <w:vAlign w:val="center"/>
          </w:tcPr>
          <w:p w14:paraId="56AE15B3" w14:textId="77777777" w:rsidR="005B4EA7" w:rsidRPr="002F774B" w:rsidRDefault="005B4EA7" w:rsidP="00621D20">
            <w:r w:rsidRPr="002F774B">
              <w:t xml:space="preserve">Για κάθε επεξεργασμένο γεωγραφικό στοιχείο να καταγράφεται η </w:t>
            </w:r>
            <w:proofErr w:type="spellStart"/>
            <w:r w:rsidRPr="002F774B">
              <w:t>χρονοσφραγίδα</w:t>
            </w:r>
            <w:proofErr w:type="spellEnd"/>
            <w:r w:rsidRPr="002F774B">
              <w:t xml:space="preserve"> και ο χρήστης που την πραγματοποίησε.</w:t>
            </w:r>
          </w:p>
        </w:tc>
        <w:tc>
          <w:tcPr>
            <w:tcW w:w="654" w:type="pct"/>
            <w:noWrap/>
            <w:vAlign w:val="center"/>
          </w:tcPr>
          <w:p w14:paraId="6F8360E5" w14:textId="77777777" w:rsidR="005B4EA7" w:rsidRPr="002F774B" w:rsidRDefault="005B4EA7" w:rsidP="00621D20">
            <w:pPr>
              <w:jc w:val="center"/>
            </w:pPr>
            <w:r w:rsidRPr="002F774B">
              <w:t>ΝΑΙ</w:t>
            </w:r>
          </w:p>
        </w:tc>
        <w:tc>
          <w:tcPr>
            <w:tcW w:w="701" w:type="pct"/>
            <w:noWrap/>
            <w:vAlign w:val="center"/>
          </w:tcPr>
          <w:p w14:paraId="1E292E79" w14:textId="77777777" w:rsidR="005B4EA7" w:rsidRPr="002F774B" w:rsidRDefault="005B4EA7" w:rsidP="00621D20"/>
        </w:tc>
        <w:tc>
          <w:tcPr>
            <w:tcW w:w="750" w:type="pct"/>
            <w:noWrap/>
            <w:vAlign w:val="center"/>
          </w:tcPr>
          <w:p w14:paraId="2CE8A669" w14:textId="77777777" w:rsidR="005B4EA7" w:rsidRPr="002F774B" w:rsidRDefault="005B4EA7" w:rsidP="00621D20"/>
        </w:tc>
      </w:tr>
      <w:tr w:rsidR="005B4EA7" w:rsidRPr="002F774B" w14:paraId="5F36E232" w14:textId="77777777" w:rsidTr="00621D20">
        <w:tc>
          <w:tcPr>
            <w:tcW w:w="560" w:type="pct"/>
            <w:noWrap/>
            <w:vAlign w:val="center"/>
          </w:tcPr>
          <w:p w14:paraId="0D30E2AB" w14:textId="77777777" w:rsidR="005B4EA7" w:rsidRPr="002F774B" w:rsidRDefault="005B4EA7">
            <w:pPr>
              <w:pStyle w:val="a3"/>
              <w:numPr>
                <w:ilvl w:val="0"/>
                <w:numId w:val="98"/>
              </w:numPr>
              <w:suppressAutoHyphens/>
              <w:contextualSpacing w:val="0"/>
            </w:pPr>
          </w:p>
        </w:tc>
        <w:tc>
          <w:tcPr>
            <w:tcW w:w="2335" w:type="pct"/>
            <w:noWrap/>
            <w:vAlign w:val="center"/>
          </w:tcPr>
          <w:p w14:paraId="277475D7" w14:textId="77777777" w:rsidR="005B4EA7" w:rsidRPr="002F774B" w:rsidRDefault="005B4EA7" w:rsidP="00621D20">
            <w:r w:rsidRPr="002F774B">
              <w:t xml:space="preserve">Ο Ανάδοχος θα δομήσει κατάλληλα τη </w:t>
            </w:r>
            <w:proofErr w:type="spellStart"/>
            <w:r w:rsidRPr="002F774B">
              <w:t>Γεωβάση</w:t>
            </w:r>
            <w:proofErr w:type="spellEnd"/>
            <w:r w:rsidRPr="002F774B">
              <w:t xml:space="preserve"> δεδομένων με μια σειρά από επίπεδα γεωγραφικής πληροφορίας για την υποστήριξη των δράσεων Πολιτικής Προστασίας. Να αναφερθούν τα επίπεδα πληροφορίας που απαιτούνται από την εμπειρία του Αναδόχου.</w:t>
            </w:r>
          </w:p>
        </w:tc>
        <w:tc>
          <w:tcPr>
            <w:tcW w:w="654" w:type="pct"/>
            <w:noWrap/>
            <w:vAlign w:val="center"/>
          </w:tcPr>
          <w:p w14:paraId="39D98A07" w14:textId="77777777" w:rsidR="005B4EA7" w:rsidRPr="002F774B" w:rsidRDefault="005B4EA7" w:rsidP="00621D20">
            <w:pPr>
              <w:jc w:val="center"/>
            </w:pPr>
            <w:r w:rsidRPr="002F774B">
              <w:t>ΝΑΙ</w:t>
            </w:r>
          </w:p>
        </w:tc>
        <w:tc>
          <w:tcPr>
            <w:tcW w:w="701" w:type="pct"/>
            <w:noWrap/>
            <w:vAlign w:val="center"/>
          </w:tcPr>
          <w:p w14:paraId="69910EF9" w14:textId="77777777" w:rsidR="005B4EA7" w:rsidRPr="002F774B" w:rsidRDefault="005B4EA7" w:rsidP="00621D20"/>
        </w:tc>
        <w:tc>
          <w:tcPr>
            <w:tcW w:w="750" w:type="pct"/>
            <w:noWrap/>
            <w:vAlign w:val="center"/>
          </w:tcPr>
          <w:p w14:paraId="7CF85DE4" w14:textId="77777777" w:rsidR="005B4EA7" w:rsidRPr="002F774B" w:rsidRDefault="005B4EA7" w:rsidP="00621D20"/>
        </w:tc>
      </w:tr>
      <w:tr w:rsidR="005B4EA7" w:rsidRPr="002F774B" w14:paraId="21BB06AD" w14:textId="77777777" w:rsidTr="00621D20">
        <w:tc>
          <w:tcPr>
            <w:tcW w:w="560" w:type="pct"/>
            <w:noWrap/>
            <w:vAlign w:val="center"/>
          </w:tcPr>
          <w:p w14:paraId="5790876E" w14:textId="77777777" w:rsidR="005B4EA7" w:rsidRPr="002F774B" w:rsidRDefault="005B4EA7">
            <w:pPr>
              <w:pStyle w:val="a3"/>
              <w:numPr>
                <w:ilvl w:val="0"/>
                <w:numId w:val="98"/>
              </w:numPr>
              <w:suppressAutoHyphens/>
              <w:contextualSpacing w:val="0"/>
            </w:pPr>
          </w:p>
        </w:tc>
        <w:tc>
          <w:tcPr>
            <w:tcW w:w="2335" w:type="pct"/>
            <w:noWrap/>
            <w:vAlign w:val="center"/>
          </w:tcPr>
          <w:p w14:paraId="5EA87D0C" w14:textId="77777777" w:rsidR="005B4EA7" w:rsidRPr="002F774B" w:rsidRDefault="005B4EA7" w:rsidP="00621D20">
            <w:r w:rsidRPr="002F774B">
              <w:t>Εύρεση γεωγραφικών οντοτήτων με βάση πολύγωνο που ορίζει ο χρήστης στο χάρτη.</w:t>
            </w:r>
          </w:p>
        </w:tc>
        <w:tc>
          <w:tcPr>
            <w:tcW w:w="654" w:type="pct"/>
            <w:noWrap/>
            <w:vAlign w:val="center"/>
          </w:tcPr>
          <w:p w14:paraId="00D21965" w14:textId="77777777" w:rsidR="005B4EA7" w:rsidRPr="002F774B" w:rsidRDefault="005B4EA7" w:rsidP="00621D20">
            <w:pPr>
              <w:jc w:val="center"/>
            </w:pPr>
            <w:r w:rsidRPr="002F774B">
              <w:t>ΝΑΙ</w:t>
            </w:r>
          </w:p>
        </w:tc>
        <w:tc>
          <w:tcPr>
            <w:tcW w:w="701" w:type="pct"/>
            <w:noWrap/>
            <w:vAlign w:val="center"/>
          </w:tcPr>
          <w:p w14:paraId="1724D79D" w14:textId="77777777" w:rsidR="005B4EA7" w:rsidRPr="002F774B" w:rsidRDefault="005B4EA7" w:rsidP="00621D20"/>
        </w:tc>
        <w:tc>
          <w:tcPr>
            <w:tcW w:w="750" w:type="pct"/>
            <w:noWrap/>
            <w:vAlign w:val="center"/>
          </w:tcPr>
          <w:p w14:paraId="7B70640B" w14:textId="77777777" w:rsidR="005B4EA7" w:rsidRPr="002F774B" w:rsidRDefault="005B4EA7" w:rsidP="00621D20"/>
        </w:tc>
      </w:tr>
      <w:tr w:rsidR="005B4EA7" w:rsidRPr="002F774B" w14:paraId="34100266" w14:textId="77777777" w:rsidTr="00621D20">
        <w:tc>
          <w:tcPr>
            <w:tcW w:w="560" w:type="pct"/>
            <w:noWrap/>
            <w:vAlign w:val="center"/>
          </w:tcPr>
          <w:p w14:paraId="1EFBE2B5" w14:textId="77777777" w:rsidR="005B4EA7" w:rsidRPr="002F774B" w:rsidRDefault="005B4EA7">
            <w:pPr>
              <w:pStyle w:val="a3"/>
              <w:numPr>
                <w:ilvl w:val="0"/>
                <w:numId w:val="98"/>
              </w:numPr>
              <w:suppressAutoHyphens/>
              <w:contextualSpacing w:val="0"/>
            </w:pPr>
          </w:p>
        </w:tc>
        <w:tc>
          <w:tcPr>
            <w:tcW w:w="2335" w:type="pct"/>
            <w:noWrap/>
            <w:vAlign w:val="center"/>
          </w:tcPr>
          <w:p w14:paraId="4034F4A6" w14:textId="77777777" w:rsidR="005B4EA7" w:rsidRPr="002F774B" w:rsidRDefault="005B4EA7" w:rsidP="00621D20">
            <w:r w:rsidRPr="002F774B">
              <w:t xml:space="preserve">Προβολή γεωγραφικών αντικείμενων από όλα τα υποσυστήματα της εφαρμογής (υποσύστημα παρακολούθησης θέσεις πόρων, διαχείρισης πόρων, διαχείρισης συμβάντων, διαχείρισης ροών βίντεο, έγκαιρης ανίχνευσης δασικών πυρκαγιών </w:t>
            </w:r>
            <w:proofErr w:type="spellStart"/>
            <w:r w:rsidRPr="002F774B">
              <w:t>κ.ο.κ.</w:t>
            </w:r>
            <w:proofErr w:type="spellEnd"/>
            <w:r w:rsidRPr="002F774B">
              <w:t>) ως διαφορετικά επίπεδα δυναμικής πληροφορίας.</w:t>
            </w:r>
          </w:p>
        </w:tc>
        <w:tc>
          <w:tcPr>
            <w:tcW w:w="654" w:type="pct"/>
            <w:noWrap/>
            <w:vAlign w:val="center"/>
          </w:tcPr>
          <w:p w14:paraId="4A9A554D" w14:textId="77777777" w:rsidR="005B4EA7" w:rsidRPr="002F774B" w:rsidRDefault="005B4EA7" w:rsidP="00621D20">
            <w:pPr>
              <w:jc w:val="center"/>
            </w:pPr>
            <w:r w:rsidRPr="002F774B">
              <w:t>ΝΑΙ</w:t>
            </w:r>
          </w:p>
        </w:tc>
        <w:tc>
          <w:tcPr>
            <w:tcW w:w="701" w:type="pct"/>
            <w:noWrap/>
            <w:vAlign w:val="center"/>
          </w:tcPr>
          <w:p w14:paraId="1DC75260" w14:textId="77777777" w:rsidR="005B4EA7" w:rsidRPr="002F774B" w:rsidRDefault="005B4EA7" w:rsidP="00621D20"/>
        </w:tc>
        <w:tc>
          <w:tcPr>
            <w:tcW w:w="750" w:type="pct"/>
            <w:noWrap/>
            <w:vAlign w:val="center"/>
          </w:tcPr>
          <w:p w14:paraId="02AFF9D5" w14:textId="77777777" w:rsidR="005B4EA7" w:rsidRPr="002F774B" w:rsidRDefault="005B4EA7" w:rsidP="00621D20"/>
        </w:tc>
      </w:tr>
      <w:tr w:rsidR="005B4EA7" w:rsidRPr="002F774B" w14:paraId="134D4AEE" w14:textId="77777777" w:rsidTr="00621D20">
        <w:tc>
          <w:tcPr>
            <w:tcW w:w="560" w:type="pct"/>
            <w:noWrap/>
            <w:vAlign w:val="center"/>
          </w:tcPr>
          <w:p w14:paraId="6538C85D" w14:textId="77777777" w:rsidR="005B4EA7" w:rsidRPr="002F774B" w:rsidRDefault="005B4EA7">
            <w:pPr>
              <w:pStyle w:val="a3"/>
              <w:numPr>
                <w:ilvl w:val="0"/>
                <w:numId w:val="98"/>
              </w:numPr>
              <w:suppressAutoHyphens/>
              <w:contextualSpacing w:val="0"/>
            </w:pPr>
          </w:p>
        </w:tc>
        <w:tc>
          <w:tcPr>
            <w:tcW w:w="2335" w:type="pct"/>
            <w:noWrap/>
            <w:vAlign w:val="center"/>
          </w:tcPr>
          <w:p w14:paraId="4E6B894D" w14:textId="77777777" w:rsidR="005B4EA7" w:rsidRPr="002F774B" w:rsidRDefault="005B4EA7" w:rsidP="00621D20">
            <w:r w:rsidRPr="002F774B">
              <w:t xml:space="preserve">Προβολή λεπτομερειών αντικειμένων με κατάλληλα </w:t>
            </w:r>
            <w:proofErr w:type="spellStart"/>
            <w:r w:rsidRPr="002F774B">
              <w:t>tooltip</w:t>
            </w:r>
            <w:proofErr w:type="spellEnd"/>
            <w:r w:rsidRPr="002F774B">
              <w:t xml:space="preserve"> ή αναδυόμενα παράθυρα.</w:t>
            </w:r>
          </w:p>
        </w:tc>
        <w:tc>
          <w:tcPr>
            <w:tcW w:w="654" w:type="pct"/>
            <w:noWrap/>
            <w:vAlign w:val="center"/>
          </w:tcPr>
          <w:p w14:paraId="0E7F2FEF" w14:textId="77777777" w:rsidR="005B4EA7" w:rsidRPr="002F774B" w:rsidRDefault="005B4EA7" w:rsidP="00621D20">
            <w:pPr>
              <w:jc w:val="center"/>
            </w:pPr>
            <w:r w:rsidRPr="002F774B">
              <w:t>ΝΑΙ</w:t>
            </w:r>
          </w:p>
        </w:tc>
        <w:tc>
          <w:tcPr>
            <w:tcW w:w="701" w:type="pct"/>
            <w:noWrap/>
            <w:vAlign w:val="center"/>
          </w:tcPr>
          <w:p w14:paraId="405E98F3" w14:textId="77777777" w:rsidR="005B4EA7" w:rsidRPr="002F774B" w:rsidRDefault="005B4EA7" w:rsidP="00621D20"/>
        </w:tc>
        <w:tc>
          <w:tcPr>
            <w:tcW w:w="750" w:type="pct"/>
            <w:noWrap/>
            <w:vAlign w:val="center"/>
          </w:tcPr>
          <w:p w14:paraId="081E73CE" w14:textId="77777777" w:rsidR="005B4EA7" w:rsidRPr="002F774B" w:rsidRDefault="005B4EA7" w:rsidP="00621D20"/>
        </w:tc>
      </w:tr>
      <w:tr w:rsidR="005B4EA7" w:rsidRPr="002F774B" w14:paraId="3DF1A367" w14:textId="77777777" w:rsidTr="00621D20">
        <w:tc>
          <w:tcPr>
            <w:tcW w:w="560" w:type="pct"/>
            <w:noWrap/>
            <w:vAlign w:val="center"/>
          </w:tcPr>
          <w:p w14:paraId="17403C91" w14:textId="77777777" w:rsidR="005B4EA7" w:rsidRPr="002F774B" w:rsidRDefault="005B4EA7">
            <w:pPr>
              <w:pStyle w:val="a3"/>
              <w:numPr>
                <w:ilvl w:val="0"/>
                <w:numId w:val="98"/>
              </w:numPr>
              <w:suppressAutoHyphens/>
              <w:contextualSpacing w:val="0"/>
            </w:pPr>
          </w:p>
        </w:tc>
        <w:tc>
          <w:tcPr>
            <w:tcW w:w="2335" w:type="pct"/>
            <w:noWrap/>
            <w:vAlign w:val="center"/>
          </w:tcPr>
          <w:p w14:paraId="166051AF" w14:textId="77777777" w:rsidR="005B4EA7" w:rsidRPr="002F774B" w:rsidRDefault="005B4EA7" w:rsidP="00621D20">
            <w:r w:rsidRPr="002F774B">
              <w:t>Τα αντικείμενα του χάρτη να είναι επιλέξιμα και ανάλογα με τον τύπο τους μπορούν να εκτελέσουν αντίστοιχες λειτουργίες (π.χ. προβολή βίντεο κάμερας).</w:t>
            </w:r>
          </w:p>
        </w:tc>
        <w:tc>
          <w:tcPr>
            <w:tcW w:w="654" w:type="pct"/>
            <w:noWrap/>
            <w:vAlign w:val="center"/>
          </w:tcPr>
          <w:p w14:paraId="082A533C" w14:textId="77777777" w:rsidR="005B4EA7" w:rsidRPr="002F774B" w:rsidRDefault="005B4EA7" w:rsidP="00621D20">
            <w:pPr>
              <w:jc w:val="center"/>
            </w:pPr>
            <w:r w:rsidRPr="002F774B">
              <w:t>ΝΑΙ</w:t>
            </w:r>
          </w:p>
        </w:tc>
        <w:tc>
          <w:tcPr>
            <w:tcW w:w="701" w:type="pct"/>
            <w:noWrap/>
            <w:vAlign w:val="center"/>
          </w:tcPr>
          <w:p w14:paraId="5AC7E229" w14:textId="77777777" w:rsidR="005B4EA7" w:rsidRPr="002F774B" w:rsidRDefault="005B4EA7" w:rsidP="00621D20"/>
        </w:tc>
        <w:tc>
          <w:tcPr>
            <w:tcW w:w="750" w:type="pct"/>
            <w:noWrap/>
            <w:vAlign w:val="center"/>
          </w:tcPr>
          <w:p w14:paraId="413C3608" w14:textId="77777777" w:rsidR="005B4EA7" w:rsidRPr="002F774B" w:rsidRDefault="005B4EA7" w:rsidP="00621D20"/>
        </w:tc>
      </w:tr>
      <w:tr w:rsidR="005B4EA7" w:rsidRPr="002F774B" w14:paraId="61BDA5F6" w14:textId="77777777" w:rsidTr="00621D20">
        <w:tc>
          <w:tcPr>
            <w:tcW w:w="560" w:type="pct"/>
            <w:noWrap/>
            <w:vAlign w:val="center"/>
          </w:tcPr>
          <w:p w14:paraId="7A167FBB" w14:textId="77777777" w:rsidR="005B4EA7" w:rsidRPr="002F774B" w:rsidRDefault="005B4EA7">
            <w:pPr>
              <w:pStyle w:val="a3"/>
              <w:numPr>
                <w:ilvl w:val="0"/>
                <w:numId w:val="98"/>
              </w:numPr>
              <w:suppressAutoHyphens/>
              <w:contextualSpacing w:val="0"/>
            </w:pPr>
          </w:p>
        </w:tc>
        <w:tc>
          <w:tcPr>
            <w:tcW w:w="2335" w:type="pct"/>
            <w:noWrap/>
            <w:vAlign w:val="center"/>
          </w:tcPr>
          <w:p w14:paraId="4C2F168E" w14:textId="77777777" w:rsidR="005B4EA7" w:rsidRPr="002F774B" w:rsidRDefault="005B4EA7" w:rsidP="00621D20">
            <w:r w:rsidRPr="002F774B">
              <w:t>Αναζήτηση πλησιέστερων πόρων από μία επιλεγμένη τοποθεσία του χάρτη.</w:t>
            </w:r>
          </w:p>
        </w:tc>
        <w:tc>
          <w:tcPr>
            <w:tcW w:w="654" w:type="pct"/>
            <w:noWrap/>
            <w:vAlign w:val="center"/>
          </w:tcPr>
          <w:p w14:paraId="45811589" w14:textId="77777777" w:rsidR="005B4EA7" w:rsidRPr="002F774B" w:rsidRDefault="005B4EA7" w:rsidP="00621D20">
            <w:pPr>
              <w:jc w:val="center"/>
            </w:pPr>
            <w:r w:rsidRPr="002F774B">
              <w:t>ΝΑΙ</w:t>
            </w:r>
          </w:p>
        </w:tc>
        <w:tc>
          <w:tcPr>
            <w:tcW w:w="701" w:type="pct"/>
            <w:noWrap/>
            <w:vAlign w:val="center"/>
          </w:tcPr>
          <w:p w14:paraId="0423FB58" w14:textId="77777777" w:rsidR="005B4EA7" w:rsidRPr="002F774B" w:rsidRDefault="005B4EA7" w:rsidP="00621D20"/>
        </w:tc>
        <w:tc>
          <w:tcPr>
            <w:tcW w:w="750" w:type="pct"/>
            <w:noWrap/>
            <w:vAlign w:val="center"/>
          </w:tcPr>
          <w:p w14:paraId="736E18E3" w14:textId="77777777" w:rsidR="005B4EA7" w:rsidRPr="002F774B" w:rsidRDefault="005B4EA7" w:rsidP="00621D20"/>
        </w:tc>
      </w:tr>
      <w:tr w:rsidR="005B4EA7" w:rsidRPr="002F774B" w14:paraId="7BECF624" w14:textId="77777777" w:rsidTr="00621D20">
        <w:tc>
          <w:tcPr>
            <w:tcW w:w="560" w:type="pct"/>
            <w:noWrap/>
            <w:vAlign w:val="center"/>
          </w:tcPr>
          <w:p w14:paraId="4394C4FB" w14:textId="77777777" w:rsidR="005B4EA7" w:rsidRPr="002F774B" w:rsidRDefault="005B4EA7">
            <w:pPr>
              <w:pStyle w:val="a3"/>
              <w:numPr>
                <w:ilvl w:val="0"/>
                <w:numId w:val="98"/>
              </w:numPr>
              <w:suppressAutoHyphens/>
              <w:contextualSpacing w:val="0"/>
            </w:pPr>
          </w:p>
        </w:tc>
        <w:tc>
          <w:tcPr>
            <w:tcW w:w="2335" w:type="pct"/>
            <w:noWrap/>
            <w:vAlign w:val="center"/>
          </w:tcPr>
          <w:p w14:paraId="3D559944" w14:textId="77777777" w:rsidR="005B4EA7" w:rsidRPr="002F774B" w:rsidRDefault="005B4EA7" w:rsidP="00621D20">
            <w:r w:rsidRPr="002F774B">
              <w:t>Αναζήτηση πλησιέστερων σημείων ενδιαφέροντος από μία τοποθεσία στον χάρτη.</w:t>
            </w:r>
          </w:p>
        </w:tc>
        <w:tc>
          <w:tcPr>
            <w:tcW w:w="654" w:type="pct"/>
            <w:noWrap/>
            <w:vAlign w:val="center"/>
          </w:tcPr>
          <w:p w14:paraId="17E59581" w14:textId="77777777" w:rsidR="005B4EA7" w:rsidRPr="002F774B" w:rsidRDefault="005B4EA7" w:rsidP="00621D20">
            <w:pPr>
              <w:jc w:val="center"/>
            </w:pPr>
            <w:r w:rsidRPr="002F774B">
              <w:t>ΝΑΙ</w:t>
            </w:r>
          </w:p>
        </w:tc>
        <w:tc>
          <w:tcPr>
            <w:tcW w:w="701" w:type="pct"/>
            <w:noWrap/>
            <w:vAlign w:val="center"/>
          </w:tcPr>
          <w:p w14:paraId="5DA53A7F" w14:textId="77777777" w:rsidR="005B4EA7" w:rsidRPr="002F774B" w:rsidRDefault="005B4EA7" w:rsidP="00621D20"/>
        </w:tc>
        <w:tc>
          <w:tcPr>
            <w:tcW w:w="750" w:type="pct"/>
            <w:noWrap/>
            <w:vAlign w:val="center"/>
          </w:tcPr>
          <w:p w14:paraId="26C202AA" w14:textId="77777777" w:rsidR="005B4EA7" w:rsidRPr="002F774B" w:rsidRDefault="005B4EA7" w:rsidP="00621D20"/>
        </w:tc>
      </w:tr>
      <w:tr w:rsidR="005B4EA7" w:rsidRPr="002F774B" w14:paraId="67C49335" w14:textId="77777777" w:rsidTr="00621D20">
        <w:tc>
          <w:tcPr>
            <w:tcW w:w="560" w:type="pct"/>
            <w:noWrap/>
            <w:vAlign w:val="center"/>
          </w:tcPr>
          <w:p w14:paraId="4CABC0BC" w14:textId="77777777" w:rsidR="005B4EA7" w:rsidRPr="002F774B" w:rsidRDefault="005B4EA7">
            <w:pPr>
              <w:pStyle w:val="a3"/>
              <w:numPr>
                <w:ilvl w:val="0"/>
                <w:numId w:val="98"/>
              </w:numPr>
              <w:suppressAutoHyphens/>
              <w:contextualSpacing w:val="0"/>
            </w:pPr>
          </w:p>
        </w:tc>
        <w:tc>
          <w:tcPr>
            <w:tcW w:w="2335" w:type="pct"/>
            <w:noWrap/>
            <w:vAlign w:val="center"/>
          </w:tcPr>
          <w:p w14:paraId="740DB74C" w14:textId="77777777" w:rsidR="005B4EA7" w:rsidRPr="002F774B" w:rsidRDefault="005B4EA7" w:rsidP="00621D20">
            <w:r w:rsidRPr="002F774B">
              <w:t>Εξαγωγή στιγμιότυπου χάρτη ως εικόνα (μεγέθους Α3, Α4) και αποθήκευση σε αρχείο.</w:t>
            </w:r>
          </w:p>
        </w:tc>
        <w:tc>
          <w:tcPr>
            <w:tcW w:w="654" w:type="pct"/>
            <w:noWrap/>
            <w:vAlign w:val="center"/>
          </w:tcPr>
          <w:p w14:paraId="4D3DD7FE" w14:textId="77777777" w:rsidR="005B4EA7" w:rsidRPr="002F774B" w:rsidRDefault="005B4EA7" w:rsidP="00621D20">
            <w:pPr>
              <w:jc w:val="center"/>
            </w:pPr>
            <w:r w:rsidRPr="002F774B">
              <w:t>ΝΑΙ</w:t>
            </w:r>
          </w:p>
        </w:tc>
        <w:tc>
          <w:tcPr>
            <w:tcW w:w="701" w:type="pct"/>
            <w:noWrap/>
            <w:vAlign w:val="center"/>
          </w:tcPr>
          <w:p w14:paraId="58940F00" w14:textId="77777777" w:rsidR="005B4EA7" w:rsidRPr="002F774B" w:rsidRDefault="005B4EA7" w:rsidP="00621D20"/>
        </w:tc>
        <w:tc>
          <w:tcPr>
            <w:tcW w:w="750" w:type="pct"/>
            <w:noWrap/>
            <w:vAlign w:val="center"/>
          </w:tcPr>
          <w:p w14:paraId="43106A23" w14:textId="77777777" w:rsidR="005B4EA7" w:rsidRPr="002F774B" w:rsidRDefault="005B4EA7" w:rsidP="00621D20"/>
        </w:tc>
      </w:tr>
      <w:tr w:rsidR="005B4EA7" w:rsidRPr="002F774B" w14:paraId="544A3315" w14:textId="77777777" w:rsidTr="00621D20">
        <w:tc>
          <w:tcPr>
            <w:tcW w:w="5000" w:type="pct"/>
            <w:gridSpan w:val="5"/>
            <w:shd w:val="clear" w:color="auto" w:fill="FFFFFF"/>
            <w:noWrap/>
            <w:vAlign w:val="center"/>
          </w:tcPr>
          <w:p w14:paraId="7B5057EE" w14:textId="77777777" w:rsidR="005B4EA7" w:rsidRPr="00296DE1" w:rsidRDefault="005B4EA7" w:rsidP="00621D20">
            <w:pPr>
              <w:rPr>
                <w:b/>
                <w:bCs/>
              </w:rPr>
            </w:pPr>
            <w:r w:rsidRPr="00296DE1">
              <w:rPr>
                <w:rFonts w:eastAsia="Calibri"/>
                <w:b/>
                <w:bCs/>
              </w:rPr>
              <w:t>Διασύνδεση με συστήματα Δημόσιας Ασφάλειας</w:t>
            </w:r>
          </w:p>
        </w:tc>
      </w:tr>
      <w:tr w:rsidR="005B4EA7" w:rsidRPr="002F774B" w14:paraId="754C1272" w14:textId="77777777" w:rsidTr="00621D20">
        <w:tc>
          <w:tcPr>
            <w:tcW w:w="560" w:type="pct"/>
            <w:noWrap/>
            <w:vAlign w:val="center"/>
          </w:tcPr>
          <w:p w14:paraId="3D967C94" w14:textId="77777777" w:rsidR="005B4EA7" w:rsidRPr="002F774B" w:rsidRDefault="005B4EA7">
            <w:pPr>
              <w:pStyle w:val="a3"/>
              <w:numPr>
                <w:ilvl w:val="0"/>
                <w:numId w:val="98"/>
              </w:numPr>
              <w:suppressAutoHyphens/>
              <w:contextualSpacing w:val="0"/>
            </w:pPr>
          </w:p>
        </w:tc>
        <w:tc>
          <w:tcPr>
            <w:tcW w:w="2335" w:type="pct"/>
            <w:noWrap/>
            <w:vAlign w:val="center"/>
          </w:tcPr>
          <w:p w14:paraId="51360C56" w14:textId="77777777" w:rsidR="005B4EA7" w:rsidRPr="002F774B" w:rsidRDefault="005B4EA7" w:rsidP="00621D20">
            <w:r w:rsidRPr="002F774B">
              <w:t>Το σύστημα θα πρέπει να είναι ανοικτό με δυνατότητα διασύνδεσης με τρίτα συστήματα διαχείρισης συμβάντων οργανισμών δημόσιας ασφάλειας (π.χ. Πυροσβεστική, Πολιτική Προστασία)</w:t>
            </w:r>
          </w:p>
        </w:tc>
        <w:tc>
          <w:tcPr>
            <w:tcW w:w="654" w:type="pct"/>
            <w:noWrap/>
            <w:vAlign w:val="center"/>
          </w:tcPr>
          <w:p w14:paraId="21841F87" w14:textId="77777777" w:rsidR="005B4EA7" w:rsidRPr="002F774B" w:rsidRDefault="005B4EA7" w:rsidP="00621D20">
            <w:pPr>
              <w:jc w:val="center"/>
            </w:pPr>
            <w:r w:rsidRPr="002F774B">
              <w:t>ΝΑΙ</w:t>
            </w:r>
          </w:p>
        </w:tc>
        <w:tc>
          <w:tcPr>
            <w:tcW w:w="701" w:type="pct"/>
            <w:noWrap/>
            <w:vAlign w:val="center"/>
          </w:tcPr>
          <w:p w14:paraId="64BA412D" w14:textId="77777777" w:rsidR="005B4EA7" w:rsidRPr="002F774B" w:rsidRDefault="005B4EA7" w:rsidP="00621D20"/>
        </w:tc>
        <w:tc>
          <w:tcPr>
            <w:tcW w:w="750" w:type="pct"/>
            <w:noWrap/>
            <w:vAlign w:val="center"/>
          </w:tcPr>
          <w:p w14:paraId="586351F5" w14:textId="77777777" w:rsidR="005B4EA7" w:rsidRPr="002F774B" w:rsidRDefault="005B4EA7" w:rsidP="00621D20"/>
        </w:tc>
      </w:tr>
      <w:tr w:rsidR="005B4EA7" w:rsidRPr="002F774B" w14:paraId="5C12909E" w14:textId="77777777" w:rsidTr="00621D20">
        <w:tc>
          <w:tcPr>
            <w:tcW w:w="560" w:type="pct"/>
            <w:noWrap/>
            <w:vAlign w:val="center"/>
          </w:tcPr>
          <w:p w14:paraId="026C9594" w14:textId="77777777" w:rsidR="005B4EA7" w:rsidRPr="002F774B" w:rsidRDefault="005B4EA7">
            <w:pPr>
              <w:pStyle w:val="a3"/>
              <w:numPr>
                <w:ilvl w:val="0"/>
                <w:numId w:val="98"/>
              </w:numPr>
              <w:suppressAutoHyphens/>
              <w:contextualSpacing w:val="0"/>
            </w:pPr>
          </w:p>
        </w:tc>
        <w:tc>
          <w:tcPr>
            <w:tcW w:w="2335" w:type="pct"/>
            <w:noWrap/>
            <w:vAlign w:val="center"/>
          </w:tcPr>
          <w:p w14:paraId="1AB3137A"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λήψη και αποστολή δεδομένων συμβάντος από/σε τρίτο σύστημα.</w:t>
            </w:r>
          </w:p>
        </w:tc>
        <w:tc>
          <w:tcPr>
            <w:tcW w:w="654" w:type="pct"/>
            <w:noWrap/>
            <w:vAlign w:val="center"/>
          </w:tcPr>
          <w:p w14:paraId="62FEF873" w14:textId="77777777" w:rsidR="005B4EA7" w:rsidRPr="002F774B" w:rsidRDefault="005B4EA7" w:rsidP="00621D20">
            <w:pPr>
              <w:jc w:val="center"/>
            </w:pPr>
            <w:r w:rsidRPr="002F774B">
              <w:t>ΝΑΙ</w:t>
            </w:r>
          </w:p>
        </w:tc>
        <w:tc>
          <w:tcPr>
            <w:tcW w:w="701" w:type="pct"/>
            <w:noWrap/>
            <w:vAlign w:val="center"/>
          </w:tcPr>
          <w:p w14:paraId="6A8E4F68" w14:textId="77777777" w:rsidR="005B4EA7" w:rsidRPr="002F774B" w:rsidRDefault="005B4EA7" w:rsidP="00621D20"/>
        </w:tc>
        <w:tc>
          <w:tcPr>
            <w:tcW w:w="750" w:type="pct"/>
            <w:noWrap/>
            <w:vAlign w:val="center"/>
          </w:tcPr>
          <w:p w14:paraId="70893DBE" w14:textId="77777777" w:rsidR="005B4EA7" w:rsidRPr="002F774B" w:rsidRDefault="005B4EA7" w:rsidP="00621D20"/>
        </w:tc>
      </w:tr>
      <w:tr w:rsidR="005B4EA7" w:rsidRPr="002F774B" w14:paraId="51899B9D" w14:textId="77777777" w:rsidTr="00621D20">
        <w:tc>
          <w:tcPr>
            <w:tcW w:w="560" w:type="pct"/>
            <w:noWrap/>
            <w:vAlign w:val="center"/>
          </w:tcPr>
          <w:p w14:paraId="4F42DB22" w14:textId="77777777" w:rsidR="005B4EA7" w:rsidRPr="002F774B" w:rsidRDefault="005B4EA7">
            <w:pPr>
              <w:pStyle w:val="a3"/>
              <w:numPr>
                <w:ilvl w:val="0"/>
                <w:numId w:val="98"/>
              </w:numPr>
              <w:suppressAutoHyphens/>
              <w:contextualSpacing w:val="0"/>
            </w:pPr>
          </w:p>
        </w:tc>
        <w:tc>
          <w:tcPr>
            <w:tcW w:w="2335" w:type="pct"/>
            <w:noWrap/>
            <w:vAlign w:val="center"/>
          </w:tcPr>
          <w:p w14:paraId="52DD8A1B"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λήψη και αποστολή ειδοποιήσεων (</w:t>
            </w:r>
            <w:proofErr w:type="spellStart"/>
            <w:r w:rsidRPr="002F774B">
              <w:t>alerts</w:t>
            </w:r>
            <w:proofErr w:type="spellEnd"/>
            <w:r w:rsidRPr="002F774B">
              <w:t>) από/σε τρίτο σύστημα.</w:t>
            </w:r>
          </w:p>
        </w:tc>
        <w:tc>
          <w:tcPr>
            <w:tcW w:w="654" w:type="pct"/>
            <w:noWrap/>
            <w:vAlign w:val="center"/>
          </w:tcPr>
          <w:p w14:paraId="18081716" w14:textId="77777777" w:rsidR="005B4EA7" w:rsidRPr="002F774B" w:rsidRDefault="005B4EA7" w:rsidP="00621D20">
            <w:pPr>
              <w:jc w:val="center"/>
            </w:pPr>
            <w:r w:rsidRPr="002F774B">
              <w:t>ΝΑΙ</w:t>
            </w:r>
          </w:p>
        </w:tc>
        <w:tc>
          <w:tcPr>
            <w:tcW w:w="701" w:type="pct"/>
            <w:noWrap/>
            <w:vAlign w:val="center"/>
          </w:tcPr>
          <w:p w14:paraId="096A6257" w14:textId="77777777" w:rsidR="005B4EA7" w:rsidRPr="002F774B" w:rsidRDefault="005B4EA7" w:rsidP="00621D20"/>
        </w:tc>
        <w:tc>
          <w:tcPr>
            <w:tcW w:w="750" w:type="pct"/>
            <w:noWrap/>
            <w:vAlign w:val="center"/>
          </w:tcPr>
          <w:p w14:paraId="514B51B0" w14:textId="77777777" w:rsidR="005B4EA7" w:rsidRPr="002F774B" w:rsidRDefault="005B4EA7" w:rsidP="00621D20"/>
        </w:tc>
      </w:tr>
      <w:tr w:rsidR="005B4EA7" w:rsidRPr="002F774B" w14:paraId="10152AAB" w14:textId="77777777" w:rsidTr="00621D20">
        <w:tc>
          <w:tcPr>
            <w:tcW w:w="560" w:type="pct"/>
            <w:noWrap/>
            <w:vAlign w:val="center"/>
          </w:tcPr>
          <w:p w14:paraId="2723A53C" w14:textId="77777777" w:rsidR="005B4EA7" w:rsidRPr="002F774B" w:rsidRDefault="005B4EA7">
            <w:pPr>
              <w:pStyle w:val="a3"/>
              <w:numPr>
                <w:ilvl w:val="0"/>
                <w:numId w:val="98"/>
              </w:numPr>
              <w:suppressAutoHyphens/>
              <w:contextualSpacing w:val="0"/>
            </w:pPr>
          </w:p>
        </w:tc>
        <w:tc>
          <w:tcPr>
            <w:tcW w:w="2335" w:type="pct"/>
            <w:noWrap/>
            <w:vAlign w:val="center"/>
          </w:tcPr>
          <w:p w14:paraId="1D86C86A"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αποστολή δεδομένων τηλεματικής σε εξωτερικό τρίτο σύστημα.</w:t>
            </w:r>
          </w:p>
        </w:tc>
        <w:tc>
          <w:tcPr>
            <w:tcW w:w="654" w:type="pct"/>
            <w:noWrap/>
            <w:vAlign w:val="center"/>
          </w:tcPr>
          <w:p w14:paraId="56C34746" w14:textId="77777777" w:rsidR="005B4EA7" w:rsidRPr="002F774B" w:rsidRDefault="005B4EA7" w:rsidP="00621D20">
            <w:pPr>
              <w:jc w:val="center"/>
            </w:pPr>
            <w:r w:rsidRPr="002F774B">
              <w:t>ΝΑΙ</w:t>
            </w:r>
          </w:p>
        </w:tc>
        <w:tc>
          <w:tcPr>
            <w:tcW w:w="701" w:type="pct"/>
            <w:noWrap/>
            <w:vAlign w:val="center"/>
          </w:tcPr>
          <w:p w14:paraId="1C922E2F" w14:textId="77777777" w:rsidR="005B4EA7" w:rsidRPr="002F774B" w:rsidRDefault="005B4EA7" w:rsidP="00621D20"/>
        </w:tc>
        <w:tc>
          <w:tcPr>
            <w:tcW w:w="750" w:type="pct"/>
            <w:noWrap/>
            <w:vAlign w:val="center"/>
          </w:tcPr>
          <w:p w14:paraId="2F028E2D" w14:textId="77777777" w:rsidR="005B4EA7" w:rsidRPr="002F774B" w:rsidRDefault="005B4EA7" w:rsidP="00621D20"/>
        </w:tc>
      </w:tr>
      <w:tr w:rsidR="005B4EA7" w:rsidRPr="002F774B" w14:paraId="198C43C0" w14:textId="77777777" w:rsidTr="00621D20">
        <w:tc>
          <w:tcPr>
            <w:tcW w:w="560" w:type="pct"/>
            <w:noWrap/>
            <w:vAlign w:val="center"/>
          </w:tcPr>
          <w:p w14:paraId="17129F31" w14:textId="77777777" w:rsidR="005B4EA7" w:rsidRPr="002F774B" w:rsidRDefault="005B4EA7">
            <w:pPr>
              <w:pStyle w:val="a3"/>
              <w:numPr>
                <w:ilvl w:val="0"/>
                <w:numId w:val="98"/>
              </w:numPr>
              <w:suppressAutoHyphens/>
              <w:contextualSpacing w:val="0"/>
            </w:pPr>
          </w:p>
        </w:tc>
        <w:tc>
          <w:tcPr>
            <w:tcW w:w="2335" w:type="pct"/>
            <w:noWrap/>
            <w:vAlign w:val="center"/>
          </w:tcPr>
          <w:p w14:paraId="4071CFB3"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ανάθεση πόρων σε εξωτερικό τρίτο σύστημα..</w:t>
            </w:r>
          </w:p>
        </w:tc>
        <w:tc>
          <w:tcPr>
            <w:tcW w:w="654" w:type="pct"/>
            <w:noWrap/>
            <w:vAlign w:val="center"/>
          </w:tcPr>
          <w:p w14:paraId="6939E901" w14:textId="77777777" w:rsidR="005B4EA7" w:rsidRPr="002F774B" w:rsidRDefault="005B4EA7" w:rsidP="00621D20">
            <w:pPr>
              <w:jc w:val="center"/>
            </w:pPr>
            <w:r w:rsidRPr="002F774B">
              <w:t>ΝΑΙ</w:t>
            </w:r>
          </w:p>
        </w:tc>
        <w:tc>
          <w:tcPr>
            <w:tcW w:w="701" w:type="pct"/>
            <w:noWrap/>
            <w:vAlign w:val="center"/>
          </w:tcPr>
          <w:p w14:paraId="6DACC98A" w14:textId="77777777" w:rsidR="005B4EA7" w:rsidRPr="002F774B" w:rsidRDefault="005B4EA7" w:rsidP="00621D20"/>
        </w:tc>
        <w:tc>
          <w:tcPr>
            <w:tcW w:w="750" w:type="pct"/>
            <w:noWrap/>
            <w:vAlign w:val="center"/>
          </w:tcPr>
          <w:p w14:paraId="18BCAED8" w14:textId="77777777" w:rsidR="005B4EA7" w:rsidRPr="002F774B" w:rsidRDefault="005B4EA7" w:rsidP="00621D20"/>
        </w:tc>
      </w:tr>
      <w:tr w:rsidR="005B4EA7" w:rsidRPr="002F774B" w14:paraId="712AA63A" w14:textId="77777777" w:rsidTr="00621D20">
        <w:tc>
          <w:tcPr>
            <w:tcW w:w="560" w:type="pct"/>
            <w:noWrap/>
            <w:vAlign w:val="center"/>
          </w:tcPr>
          <w:p w14:paraId="350FE7D4" w14:textId="77777777" w:rsidR="005B4EA7" w:rsidRPr="002F774B" w:rsidRDefault="005B4EA7">
            <w:pPr>
              <w:pStyle w:val="a3"/>
              <w:numPr>
                <w:ilvl w:val="0"/>
                <w:numId w:val="98"/>
              </w:numPr>
              <w:suppressAutoHyphens/>
              <w:contextualSpacing w:val="0"/>
            </w:pPr>
          </w:p>
        </w:tc>
        <w:tc>
          <w:tcPr>
            <w:tcW w:w="2335" w:type="pct"/>
            <w:noWrap/>
            <w:vAlign w:val="center"/>
          </w:tcPr>
          <w:p w14:paraId="3E3D8A01"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αποστολή δεδομένων αισθητήρων σε εξωτερικό τρίτο σύστημα.</w:t>
            </w:r>
          </w:p>
        </w:tc>
        <w:tc>
          <w:tcPr>
            <w:tcW w:w="654" w:type="pct"/>
            <w:noWrap/>
            <w:vAlign w:val="center"/>
          </w:tcPr>
          <w:p w14:paraId="59E427F8" w14:textId="77777777" w:rsidR="005B4EA7" w:rsidRPr="002F774B" w:rsidRDefault="005B4EA7" w:rsidP="00621D20">
            <w:pPr>
              <w:jc w:val="center"/>
            </w:pPr>
            <w:r w:rsidRPr="002F774B">
              <w:t>ΝΑΙ</w:t>
            </w:r>
          </w:p>
        </w:tc>
        <w:tc>
          <w:tcPr>
            <w:tcW w:w="701" w:type="pct"/>
            <w:noWrap/>
            <w:vAlign w:val="center"/>
          </w:tcPr>
          <w:p w14:paraId="20DE4C9B" w14:textId="77777777" w:rsidR="005B4EA7" w:rsidRPr="002F774B" w:rsidRDefault="005B4EA7" w:rsidP="00621D20"/>
        </w:tc>
        <w:tc>
          <w:tcPr>
            <w:tcW w:w="750" w:type="pct"/>
            <w:noWrap/>
            <w:vAlign w:val="center"/>
          </w:tcPr>
          <w:p w14:paraId="0B2DA549" w14:textId="77777777" w:rsidR="005B4EA7" w:rsidRPr="002F774B" w:rsidRDefault="005B4EA7" w:rsidP="00621D20"/>
        </w:tc>
      </w:tr>
      <w:tr w:rsidR="005B4EA7" w:rsidRPr="002F774B" w14:paraId="032A68AD" w14:textId="77777777" w:rsidTr="00621D20">
        <w:tc>
          <w:tcPr>
            <w:tcW w:w="560" w:type="pct"/>
            <w:noWrap/>
            <w:vAlign w:val="center"/>
          </w:tcPr>
          <w:p w14:paraId="0C37EE91" w14:textId="77777777" w:rsidR="005B4EA7" w:rsidRPr="002F774B" w:rsidRDefault="005B4EA7">
            <w:pPr>
              <w:pStyle w:val="a3"/>
              <w:numPr>
                <w:ilvl w:val="0"/>
                <w:numId w:val="98"/>
              </w:numPr>
              <w:suppressAutoHyphens/>
              <w:contextualSpacing w:val="0"/>
            </w:pPr>
          </w:p>
        </w:tc>
        <w:tc>
          <w:tcPr>
            <w:tcW w:w="2335" w:type="pct"/>
            <w:noWrap/>
            <w:vAlign w:val="center"/>
          </w:tcPr>
          <w:p w14:paraId="58C7EEF1" w14:textId="77777777" w:rsidR="005B4EA7" w:rsidRPr="002F774B" w:rsidRDefault="005B4EA7" w:rsidP="00621D20">
            <w:r w:rsidRPr="002F774B">
              <w:t xml:space="preserve">Ανοικτή </w:t>
            </w:r>
            <w:proofErr w:type="spellStart"/>
            <w:r w:rsidRPr="002F774B">
              <w:t>διεπαφή</w:t>
            </w:r>
            <w:proofErr w:type="spellEnd"/>
            <w:r w:rsidRPr="002F774B">
              <w:t xml:space="preserve"> για συμμετοχή τρίτων συστημάτων στο συνεργατικό περιβάλλον απόκρισης.</w:t>
            </w:r>
          </w:p>
        </w:tc>
        <w:tc>
          <w:tcPr>
            <w:tcW w:w="654" w:type="pct"/>
            <w:noWrap/>
            <w:vAlign w:val="center"/>
          </w:tcPr>
          <w:p w14:paraId="09266B38" w14:textId="77777777" w:rsidR="005B4EA7" w:rsidRPr="002F774B" w:rsidRDefault="005B4EA7" w:rsidP="00621D20">
            <w:pPr>
              <w:jc w:val="center"/>
            </w:pPr>
            <w:r w:rsidRPr="002F774B">
              <w:t>ΝΑΙ</w:t>
            </w:r>
          </w:p>
        </w:tc>
        <w:tc>
          <w:tcPr>
            <w:tcW w:w="701" w:type="pct"/>
            <w:noWrap/>
            <w:vAlign w:val="center"/>
          </w:tcPr>
          <w:p w14:paraId="21EC0AC1" w14:textId="77777777" w:rsidR="005B4EA7" w:rsidRPr="002F774B" w:rsidRDefault="005B4EA7" w:rsidP="00621D20"/>
        </w:tc>
        <w:tc>
          <w:tcPr>
            <w:tcW w:w="750" w:type="pct"/>
            <w:noWrap/>
            <w:vAlign w:val="center"/>
          </w:tcPr>
          <w:p w14:paraId="7765458F" w14:textId="77777777" w:rsidR="005B4EA7" w:rsidRPr="002F774B" w:rsidRDefault="005B4EA7" w:rsidP="00621D20"/>
        </w:tc>
      </w:tr>
      <w:tr w:rsidR="005B4EA7" w:rsidRPr="002F774B" w14:paraId="18A9F62C" w14:textId="77777777" w:rsidTr="00621D20">
        <w:tc>
          <w:tcPr>
            <w:tcW w:w="5000" w:type="pct"/>
            <w:gridSpan w:val="5"/>
            <w:shd w:val="clear" w:color="auto" w:fill="FFFFFF"/>
            <w:noWrap/>
            <w:vAlign w:val="center"/>
          </w:tcPr>
          <w:p w14:paraId="0CFE73B7" w14:textId="77777777" w:rsidR="005B4EA7" w:rsidRPr="00296DE1" w:rsidRDefault="005B4EA7" w:rsidP="00621D20">
            <w:pPr>
              <w:jc w:val="left"/>
              <w:rPr>
                <w:b/>
                <w:bCs/>
              </w:rPr>
            </w:pPr>
            <w:r w:rsidRPr="00296DE1">
              <w:rPr>
                <w:rFonts w:eastAsia="Calibri"/>
                <w:b/>
                <w:bCs/>
              </w:rPr>
              <w:t>Ανταλλαγή Μηνυμάτων</w:t>
            </w:r>
          </w:p>
        </w:tc>
      </w:tr>
      <w:tr w:rsidR="005B4EA7" w:rsidRPr="002F774B" w14:paraId="3B926C43" w14:textId="77777777" w:rsidTr="00621D20">
        <w:tc>
          <w:tcPr>
            <w:tcW w:w="560" w:type="pct"/>
            <w:noWrap/>
            <w:vAlign w:val="center"/>
          </w:tcPr>
          <w:p w14:paraId="4B55B36A" w14:textId="77777777" w:rsidR="005B4EA7" w:rsidRPr="002F774B" w:rsidRDefault="005B4EA7">
            <w:pPr>
              <w:pStyle w:val="a3"/>
              <w:numPr>
                <w:ilvl w:val="0"/>
                <w:numId w:val="98"/>
              </w:numPr>
              <w:suppressAutoHyphens/>
              <w:contextualSpacing w:val="0"/>
            </w:pPr>
          </w:p>
        </w:tc>
        <w:tc>
          <w:tcPr>
            <w:tcW w:w="2335" w:type="pct"/>
            <w:noWrap/>
            <w:vAlign w:val="center"/>
          </w:tcPr>
          <w:p w14:paraId="31D0D85E" w14:textId="77777777" w:rsidR="005B4EA7" w:rsidRPr="002F774B" w:rsidRDefault="005B4EA7" w:rsidP="00621D20">
            <w:r w:rsidRPr="002F774B">
              <w:t>Ανταλλαγής μηνυμάτων ανάμεσα στους χρήστες της εφαρμογής.</w:t>
            </w:r>
          </w:p>
        </w:tc>
        <w:tc>
          <w:tcPr>
            <w:tcW w:w="654" w:type="pct"/>
            <w:noWrap/>
            <w:vAlign w:val="center"/>
          </w:tcPr>
          <w:p w14:paraId="34094AB1" w14:textId="77777777" w:rsidR="005B4EA7" w:rsidRPr="002F774B" w:rsidRDefault="005B4EA7" w:rsidP="00621D20">
            <w:pPr>
              <w:jc w:val="center"/>
            </w:pPr>
            <w:r w:rsidRPr="002F774B">
              <w:t>ΝΑΙ</w:t>
            </w:r>
          </w:p>
        </w:tc>
        <w:tc>
          <w:tcPr>
            <w:tcW w:w="701" w:type="pct"/>
            <w:noWrap/>
            <w:vAlign w:val="center"/>
          </w:tcPr>
          <w:p w14:paraId="63833926" w14:textId="77777777" w:rsidR="005B4EA7" w:rsidRPr="002F774B" w:rsidRDefault="005B4EA7" w:rsidP="00621D20"/>
        </w:tc>
        <w:tc>
          <w:tcPr>
            <w:tcW w:w="750" w:type="pct"/>
            <w:noWrap/>
            <w:vAlign w:val="center"/>
          </w:tcPr>
          <w:p w14:paraId="3C344045" w14:textId="77777777" w:rsidR="005B4EA7" w:rsidRPr="002F774B" w:rsidRDefault="005B4EA7" w:rsidP="00621D20"/>
        </w:tc>
      </w:tr>
      <w:tr w:rsidR="005B4EA7" w:rsidRPr="002F774B" w14:paraId="35AA5587" w14:textId="77777777" w:rsidTr="00621D20">
        <w:tc>
          <w:tcPr>
            <w:tcW w:w="560" w:type="pct"/>
            <w:noWrap/>
            <w:vAlign w:val="center"/>
          </w:tcPr>
          <w:p w14:paraId="7B500DF8" w14:textId="77777777" w:rsidR="005B4EA7" w:rsidRPr="002F774B" w:rsidRDefault="005B4EA7">
            <w:pPr>
              <w:pStyle w:val="a3"/>
              <w:numPr>
                <w:ilvl w:val="0"/>
                <w:numId w:val="98"/>
              </w:numPr>
              <w:suppressAutoHyphens/>
              <w:contextualSpacing w:val="0"/>
            </w:pPr>
          </w:p>
        </w:tc>
        <w:tc>
          <w:tcPr>
            <w:tcW w:w="2335" w:type="pct"/>
            <w:noWrap/>
            <w:vAlign w:val="center"/>
          </w:tcPr>
          <w:p w14:paraId="4934D5CF" w14:textId="77777777" w:rsidR="005B4EA7" w:rsidRPr="002F774B" w:rsidRDefault="005B4EA7" w:rsidP="00621D20">
            <w:r w:rsidRPr="002F774B">
              <w:t>Αποστολή μηνυμάτων από ένα χρήστη σε ένα σύνολο χρηστών που ανήκουν σε έναν συγκεκριμένο ρόλο.</w:t>
            </w:r>
          </w:p>
        </w:tc>
        <w:tc>
          <w:tcPr>
            <w:tcW w:w="654" w:type="pct"/>
            <w:noWrap/>
            <w:vAlign w:val="center"/>
          </w:tcPr>
          <w:p w14:paraId="0AFB43A3" w14:textId="77777777" w:rsidR="005B4EA7" w:rsidRPr="002F774B" w:rsidRDefault="005B4EA7" w:rsidP="00621D20">
            <w:pPr>
              <w:jc w:val="center"/>
            </w:pPr>
            <w:r w:rsidRPr="002F774B">
              <w:t>ΝΑΙ</w:t>
            </w:r>
          </w:p>
        </w:tc>
        <w:tc>
          <w:tcPr>
            <w:tcW w:w="701" w:type="pct"/>
            <w:noWrap/>
            <w:vAlign w:val="center"/>
          </w:tcPr>
          <w:p w14:paraId="645E8B18" w14:textId="77777777" w:rsidR="005B4EA7" w:rsidRPr="002F774B" w:rsidRDefault="005B4EA7" w:rsidP="00621D20"/>
        </w:tc>
        <w:tc>
          <w:tcPr>
            <w:tcW w:w="750" w:type="pct"/>
            <w:noWrap/>
            <w:vAlign w:val="center"/>
          </w:tcPr>
          <w:p w14:paraId="1A0B117B" w14:textId="77777777" w:rsidR="005B4EA7" w:rsidRPr="002F774B" w:rsidRDefault="005B4EA7" w:rsidP="00621D20"/>
        </w:tc>
      </w:tr>
      <w:tr w:rsidR="005B4EA7" w:rsidRPr="002F774B" w14:paraId="73F6E073" w14:textId="77777777" w:rsidTr="00621D20">
        <w:tc>
          <w:tcPr>
            <w:tcW w:w="560" w:type="pct"/>
            <w:noWrap/>
            <w:vAlign w:val="center"/>
          </w:tcPr>
          <w:p w14:paraId="629FFE92" w14:textId="77777777" w:rsidR="005B4EA7" w:rsidRPr="002F774B" w:rsidRDefault="005B4EA7">
            <w:pPr>
              <w:pStyle w:val="a3"/>
              <w:numPr>
                <w:ilvl w:val="0"/>
                <w:numId w:val="98"/>
              </w:numPr>
              <w:suppressAutoHyphens/>
              <w:contextualSpacing w:val="0"/>
            </w:pPr>
          </w:p>
        </w:tc>
        <w:tc>
          <w:tcPr>
            <w:tcW w:w="2335" w:type="pct"/>
            <w:noWrap/>
            <w:vAlign w:val="center"/>
          </w:tcPr>
          <w:p w14:paraId="2EF621C6" w14:textId="77777777" w:rsidR="005B4EA7" w:rsidRPr="002F774B" w:rsidRDefault="005B4EA7" w:rsidP="00621D20">
            <w:r w:rsidRPr="002F774B">
              <w:t>Οι ειδοποιήσεις για εισερχόμενα μηνύματα θα πρέπει να είναι εμφανείς στον χρήστη ανεξάρτητα από τα παράθυρα που έχει επιλέξει.</w:t>
            </w:r>
          </w:p>
        </w:tc>
        <w:tc>
          <w:tcPr>
            <w:tcW w:w="654" w:type="pct"/>
            <w:noWrap/>
            <w:vAlign w:val="center"/>
          </w:tcPr>
          <w:p w14:paraId="337A70A3" w14:textId="77777777" w:rsidR="005B4EA7" w:rsidRPr="002F774B" w:rsidRDefault="005B4EA7" w:rsidP="00621D20">
            <w:pPr>
              <w:jc w:val="center"/>
            </w:pPr>
            <w:r w:rsidRPr="002F774B">
              <w:t>ΝΑΙ</w:t>
            </w:r>
          </w:p>
        </w:tc>
        <w:tc>
          <w:tcPr>
            <w:tcW w:w="701" w:type="pct"/>
            <w:noWrap/>
            <w:vAlign w:val="center"/>
          </w:tcPr>
          <w:p w14:paraId="7B3FF088" w14:textId="77777777" w:rsidR="005B4EA7" w:rsidRPr="002F774B" w:rsidRDefault="005B4EA7" w:rsidP="00621D20"/>
        </w:tc>
        <w:tc>
          <w:tcPr>
            <w:tcW w:w="750" w:type="pct"/>
            <w:noWrap/>
            <w:vAlign w:val="center"/>
          </w:tcPr>
          <w:p w14:paraId="5EFB9102" w14:textId="77777777" w:rsidR="005B4EA7" w:rsidRPr="002F774B" w:rsidRDefault="005B4EA7" w:rsidP="00621D20"/>
        </w:tc>
      </w:tr>
      <w:tr w:rsidR="005B4EA7" w:rsidRPr="002F774B" w14:paraId="6250DC10" w14:textId="77777777" w:rsidTr="00621D20">
        <w:tc>
          <w:tcPr>
            <w:tcW w:w="5000" w:type="pct"/>
            <w:gridSpan w:val="5"/>
            <w:shd w:val="clear" w:color="auto" w:fill="FFFFFF"/>
            <w:noWrap/>
            <w:vAlign w:val="center"/>
          </w:tcPr>
          <w:p w14:paraId="610D9D1A" w14:textId="77777777" w:rsidR="005B4EA7" w:rsidRPr="00296DE1" w:rsidRDefault="005B4EA7" w:rsidP="00621D20">
            <w:pPr>
              <w:jc w:val="left"/>
              <w:rPr>
                <w:b/>
                <w:bCs/>
              </w:rPr>
            </w:pPr>
            <w:r w:rsidRPr="00296DE1">
              <w:rPr>
                <w:rFonts w:eastAsia="Calibri"/>
                <w:b/>
                <w:bCs/>
              </w:rPr>
              <w:t>Διασύνδεση με Εξωτερικές Πηγές Δεδομένων</w:t>
            </w:r>
          </w:p>
        </w:tc>
      </w:tr>
      <w:tr w:rsidR="005B4EA7" w:rsidRPr="002F774B" w14:paraId="0FC51028" w14:textId="77777777" w:rsidTr="00621D20">
        <w:tc>
          <w:tcPr>
            <w:tcW w:w="560" w:type="pct"/>
            <w:noWrap/>
            <w:vAlign w:val="center"/>
          </w:tcPr>
          <w:p w14:paraId="5317480C" w14:textId="77777777" w:rsidR="005B4EA7" w:rsidRPr="002F774B" w:rsidRDefault="005B4EA7">
            <w:pPr>
              <w:pStyle w:val="a3"/>
              <w:numPr>
                <w:ilvl w:val="0"/>
                <w:numId w:val="98"/>
              </w:numPr>
              <w:suppressAutoHyphens/>
              <w:contextualSpacing w:val="0"/>
            </w:pPr>
          </w:p>
        </w:tc>
        <w:tc>
          <w:tcPr>
            <w:tcW w:w="2335" w:type="pct"/>
            <w:noWrap/>
            <w:vAlign w:val="center"/>
          </w:tcPr>
          <w:p w14:paraId="3F33E653" w14:textId="77777777" w:rsidR="005B4EA7" w:rsidRPr="002F774B" w:rsidRDefault="005B4EA7" w:rsidP="00621D20">
            <w:r w:rsidRPr="002F774B">
              <w:t>Προβολή ενεργών πυρκαγιών από ανοικτές πηγές δεδομένων σε πίνακα/λίστα και χάρτη με κατάλληλα σύμβολα.</w:t>
            </w:r>
          </w:p>
        </w:tc>
        <w:tc>
          <w:tcPr>
            <w:tcW w:w="654" w:type="pct"/>
            <w:noWrap/>
            <w:vAlign w:val="center"/>
          </w:tcPr>
          <w:p w14:paraId="4517E28E" w14:textId="77777777" w:rsidR="005B4EA7" w:rsidRPr="002F774B" w:rsidRDefault="005B4EA7" w:rsidP="00621D20">
            <w:pPr>
              <w:jc w:val="center"/>
            </w:pPr>
            <w:r w:rsidRPr="002F774B">
              <w:t>ΝΑΙ</w:t>
            </w:r>
          </w:p>
        </w:tc>
        <w:tc>
          <w:tcPr>
            <w:tcW w:w="701" w:type="pct"/>
            <w:noWrap/>
            <w:vAlign w:val="center"/>
          </w:tcPr>
          <w:p w14:paraId="405B4AB6" w14:textId="77777777" w:rsidR="005B4EA7" w:rsidRPr="002F774B" w:rsidRDefault="005B4EA7" w:rsidP="00621D20"/>
        </w:tc>
        <w:tc>
          <w:tcPr>
            <w:tcW w:w="750" w:type="pct"/>
            <w:noWrap/>
            <w:vAlign w:val="center"/>
          </w:tcPr>
          <w:p w14:paraId="094DFBE4" w14:textId="77777777" w:rsidR="005B4EA7" w:rsidRPr="002F774B" w:rsidRDefault="005B4EA7" w:rsidP="00621D20"/>
        </w:tc>
      </w:tr>
      <w:tr w:rsidR="005B4EA7" w:rsidRPr="002F774B" w14:paraId="277B3ABC" w14:textId="77777777" w:rsidTr="00621D20">
        <w:tc>
          <w:tcPr>
            <w:tcW w:w="560" w:type="pct"/>
            <w:noWrap/>
            <w:vAlign w:val="center"/>
          </w:tcPr>
          <w:p w14:paraId="16097619" w14:textId="77777777" w:rsidR="005B4EA7" w:rsidRPr="002F774B" w:rsidRDefault="005B4EA7">
            <w:pPr>
              <w:pStyle w:val="a3"/>
              <w:numPr>
                <w:ilvl w:val="0"/>
                <w:numId w:val="98"/>
              </w:numPr>
              <w:suppressAutoHyphens/>
              <w:contextualSpacing w:val="0"/>
            </w:pPr>
          </w:p>
        </w:tc>
        <w:tc>
          <w:tcPr>
            <w:tcW w:w="2335" w:type="pct"/>
            <w:noWrap/>
            <w:vAlign w:val="center"/>
          </w:tcPr>
          <w:p w14:paraId="04044CF7" w14:textId="77777777" w:rsidR="005B4EA7" w:rsidRPr="002F774B" w:rsidRDefault="005B4EA7" w:rsidP="00621D20">
            <w:r w:rsidRPr="002F774B">
              <w:t>Προβολή δεδομένων σεισμών από ανοικτές πηγές δεδομένων σε πίνακα/λίστα και χάρτη με κατάλληλα σύμβολα.</w:t>
            </w:r>
          </w:p>
        </w:tc>
        <w:tc>
          <w:tcPr>
            <w:tcW w:w="654" w:type="pct"/>
            <w:noWrap/>
            <w:vAlign w:val="center"/>
          </w:tcPr>
          <w:p w14:paraId="340955D4" w14:textId="77777777" w:rsidR="005B4EA7" w:rsidRPr="002F774B" w:rsidRDefault="005B4EA7" w:rsidP="00621D20">
            <w:pPr>
              <w:jc w:val="center"/>
            </w:pPr>
            <w:r w:rsidRPr="002F774B">
              <w:t>ΝΑΙ</w:t>
            </w:r>
          </w:p>
        </w:tc>
        <w:tc>
          <w:tcPr>
            <w:tcW w:w="701" w:type="pct"/>
            <w:noWrap/>
            <w:vAlign w:val="center"/>
          </w:tcPr>
          <w:p w14:paraId="652E8566" w14:textId="77777777" w:rsidR="005B4EA7" w:rsidRPr="002F774B" w:rsidRDefault="005B4EA7" w:rsidP="00621D20"/>
        </w:tc>
        <w:tc>
          <w:tcPr>
            <w:tcW w:w="750" w:type="pct"/>
            <w:noWrap/>
            <w:vAlign w:val="center"/>
          </w:tcPr>
          <w:p w14:paraId="44C07CA9" w14:textId="77777777" w:rsidR="005B4EA7" w:rsidRPr="002F774B" w:rsidRDefault="005B4EA7" w:rsidP="00621D20"/>
        </w:tc>
      </w:tr>
      <w:tr w:rsidR="005B4EA7" w:rsidRPr="002F774B" w14:paraId="4F276232" w14:textId="77777777" w:rsidTr="00621D20">
        <w:tc>
          <w:tcPr>
            <w:tcW w:w="560" w:type="pct"/>
            <w:noWrap/>
            <w:vAlign w:val="center"/>
          </w:tcPr>
          <w:p w14:paraId="3D8901E2" w14:textId="77777777" w:rsidR="005B4EA7" w:rsidRPr="002F774B" w:rsidRDefault="005B4EA7">
            <w:pPr>
              <w:pStyle w:val="a3"/>
              <w:numPr>
                <w:ilvl w:val="0"/>
                <w:numId w:val="98"/>
              </w:numPr>
              <w:suppressAutoHyphens/>
              <w:contextualSpacing w:val="0"/>
            </w:pPr>
          </w:p>
        </w:tc>
        <w:tc>
          <w:tcPr>
            <w:tcW w:w="2335" w:type="pct"/>
            <w:noWrap/>
            <w:vAlign w:val="center"/>
          </w:tcPr>
          <w:p w14:paraId="4C1A0ECC" w14:textId="77777777" w:rsidR="005B4EA7" w:rsidRPr="002F774B" w:rsidRDefault="005B4EA7" w:rsidP="00621D20">
            <w:r w:rsidRPr="002F774B">
              <w:t>Προβολή δεδομένων καιρικών φαινομένων από ανοικτές πηγές δεδομένων σε πίνακα/λίστα και χάρτη με κατάλληλα σύμβολα.</w:t>
            </w:r>
          </w:p>
        </w:tc>
        <w:tc>
          <w:tcPr>
            <w:tcW w:w="654" w:type="pct"/>
            <w:noWrap/>
            <w:vAlign w:val="center"/>
          </w:tcPr>
          <w:p w14:paraId="1EB67DD4" w14:textId="77777777" w:rsidR="005B4EA7" w:rsidRPr="002F774B" w:rsidRDefault="005B4EA7" w:rsidP="00621D20">
            <w:pPr>
              <w:jc w:val="center"/>
            </w:pPr>
            <w:r w:rsidRPr="002F774B">
              <w:t>ΝΑΙ</w:t>
            </w:r>
          </w:p>
        </w:tc>
        <w:tc>
          <w:tcPr>
            <w:tcW w:w="701" w:type="pct"/>
            <w:noWrap/>
            <w:vAlign w:val="center"/>
          </w:tcPr>
          <w:p w14:paraId="5A060010" w14:textId="77777777" w:rsidR="005B4EA7" w:rsidRPr="002F774B" w:rsidRDefault="005B4EA7" w:rsidP="00621D20"/>
        </w:tc>
        <w:tc>
          <w:tcPr>
            <w:tcW w:w="750" w:type="pct"/>
            <w:noWrap/>
            <w:vAlign w:val="center"/>
          </w:tcPr>
          <w:p w14:paraId="333D3BAE" w14:textId="77777777" w:rsidR="005B4EA7" w:rsidRPr="002F774B" w:rsidRDefault="005B4EA7" w:rsidP="00621D20"/>
        </w:tc>
      </w:tr>
      <w:tr w:rsidR="005B4EA7" w:rsidRPr="002F774B" w14:paraId="7CDC222D" w14:textId="77777777" w:rsidTr="00621D20">
        <w:tc>
          <w:tcPr>
            <w:tcW w:w="560" w:type="pct"/>
            <w:noWrap/>
            <w:vAlign w:val="center"/>
          </w:tcPr>
          <w:p w14:paraId="34EEE5CA" w14:textId="77777777" w:rsidR="005B4EA7" w:rsidRPr="002F774B" w:rsidRDefault="005B4EA7">
            <w:pPr>
              <w:pStyle w:val="a3"/>
              <w:numPr>
                <w:ilvl w:val="0"/>
                <w:numId w:val="98"/>
              </w:numPr>
              <w:suppressAutoHyphens/>
              <w:contextualSpacing w:val="0"/>
            </w:pPr>
          </w:p>
        </w:tc>
        <w:tc>
          <w:tcPr>
            <w:tcW w:w="2335" w:type="pct"/>
            <w:noWrap/>
            <w:vAlign w:val="center"/>
          </w:tcPr>
          <w:p w14:paraId="4BF2571D" w14:textId="77777777" w:rsidR="005B4EA7" w:rsidRPr="002F774B" w:rsidRDefault="005B4EA7" w:rsidP="00621D20">
            <w:r w:rsidRPr="002F774B">
              <w:t xml:space="preserve">Υποστήριξη ροών διαδικτυακής πληροφορίας μέσω των προτύπων RSS και </w:t>
            </w:r>
            <w:proofErr w:type="spellStart"/>
            <w:r w:rsidRPr="002F774B">
              <w:t>GeoRSS</w:t>
            </w:r>
            <w:proofErr w:type="spellEnd"/>
            <w:r w:rsidRPr="002F774B">
              <w:t xml:space="preserve"> (π.χ. ειδήσεις, ειδοποιήσεις για επικίνδυνα καιρικά φαινόμενα, δεδομένα σεισμών </w:t>
            </w:r>
            <w:proofErr w:type="spellStart"/>
            <w:r w:rsidRPr="002F774B">
              <w:t>κ.ο.κ.</w:t>
            </w:r>
            <w:proofErr w:type="spellEnd"/>
            <w:r w:rsidRPr="002F774B">
              <w:t>).</w:t>
            </w:r>
          </w:p>
        </w:tc>
        <w:tc>
          <w:tcPr>
            <w:tcW w:w="654" w:type="pct"/>
            <w:noWrap/>
            <w:vAlign w:val="center"/>
          </w:tcPr>
          <w:p w14:paraId="2B04E07C" w14:textId="77777777" w:rsidR="005B4EA7" w:rsidRPr="002F774B" w:rsidRDefault="005B4EA7" w:rsidP="00621D20">
            <w:pPr>
              <w:jc w:val="center"/>
            </w:pPr>
            <w:r w:rsidRPr="002F774B">
              <w:t>ΝΑΙ</w:t>
            </w:r>
          </w:p>
        </w:tc>
        <w:tc>
          <w:tcPr>
            <w:tcW w:w="701" w:type="pct"/>
            <w:noWrap/>
            <w:vAlign w:val="center"/>
          </w:tcPr>
          <w:p w14:paraId="7524AC91" w14:textId="77777777" w:rsidR="005B4EA7" w:rsidRPr="002F774B" w:rsidRDefault="005B4EA7" w:rsidP="00621D20"/>
        </w:tc>
        <w:tc>
          <w:tcPr>
            <w:tcW w:w="750" w:type="pct"/>
            <w:noWrap/>
            <w:vAlign w:val="center"/>
          </w:tcPr>
          <w:p w14:paraId="1AFD275F" w14:textId="77777777" w:rsidR="005B4EA7" w:rsidRPr="002F774B" w:rsidRDefault="005B4EA7" w:rsidP="00621D20"/>
        </w:tc>
      </w:tr>
      <w:tr w:rsidR="005B4EA7" w:rsidRPr="002F774B" w14:paraId="09B9F886" w14:textId="77777777" w:rsidTr="00621D20">
        <w:tc>
          <w:tcPr>
            <w:tcW w:w="560" w:type="pct"/>
            <w:noWrap/>
            <w:vAlign w:val="center"/>
          </w:tcPr>
          <w:p w14:paraId="2418212B" w14:textId="77777777" w:rsidR="005B4EA7" w:rsidRPr="002F774B" w:rsidRDefault="005B4EA7">
            <w:pPr>
              <w:pStyle w:val="a3"/>
              <w:numPr>
                <w:ilvl w:val="0"/>
                <w:numId w:val="98"/>
              </w:numPr>
              <w:suppressAutoHyphens/>
              <w:contextualSpacing w:val="0"/>
            </w:pPr>
          </w:p>
        </w:tc>
        <w:tc>
          <w:tcPr>
            <w:tcW w:w="2335" w:type="pct"/>
            <w:noWrap/>
            <w:vAlign w:val="center"/>
          </w:tcPr>
          <w:p w14:paraId="4CBD3C2C" w14:textId="77777777" w:rsidR="005B4EA7" w:rsidRPr="002F774B" w:rsidRDefault="005B4EA7" w:rsidP="00621D20">
            <w:r w:rsidRPr="002F774B">
              <w:t>Οι χρήστες με κατάλληλα δικαιώματα να μπορούν να διαχειρίζονται τα εκάστοτε κανάλια είτε για προσωπική ή καθολική πρόσβαση.</w:t>
            </w:r>
          </w:p>
        </w:tc>
        <w:tc>
          <w:tcPr>
            <w:tcW w:w="654" w:type="pct"/>
            <w:noWrap/>
            <w:vAlign w:val="center"/>
          </w:tcPr>
          <w:p w14:paraId="12BA3DC0" w14:textId="77777777" w:rsidR="005B4EA7" w:rsidRPr="002F774B" w:rsidRDefault="005B4EA7" w:rsidP="00621D20">
            <w:pPr>
              <w:jc w:val="center"/>
            </w:pPr>
            <w:r w:rsidRPr="002F774B">
              <w:t>ΝΑΙ</w:t>
            </w:r>
          </w:p>
        </w:tc>
        <w:tc>
          <w:tcPr>
            <w:tcW w:w="701" w:type="pct"/>
            <w:noWrap/>
            <w:vAlign w:val="center"/>
          </w:tcPr>
          <w:p w14:paraId="0DDFB975" w14:textId="77777777" w:rsidR="005B4EA7" w:rsidRPr="002F774B" w:rsidRDefault="005B4EA7" w:rsidP="00621D20"/>
        </w:tc>
        <w:tc>
          <w:tcPr>
            <w:tcW w:w="750" w:type="pct"/>
            <w:noWrap/>
            <w:vAlign w:val="center"/>
          </w:tcPr>
          <w:p w14:paraId="5ADA74A6" w14:textId="77777777" w:rsidR="005B4EA7" w:rsidRPr="002F774B" w:rsidRDefault="005B4EA7" w:rsidP="00621D20"/>
        </w:tc>
      </w:tr>
      <w:tr w:rsidR="005B4EA7" w:rsidRPr="002F774B" w14:paraId="4539003A" w14:textId="77777777" w:rsidTr="00621D20">
        <w:tc>
          <w:tcPr>
            <w:tcW w:w="560" w:type="pct"/>
            <w:noWrap/>
            <w:vAlign w:val="center"/>
          </w:tcPr>
          <w:p w14:paraId="3E7FD597" w14:textId="77777777" w:rsidR="005B4EA7" w:rsidRPr="002F774B" w:rsidRDefault="005B4EA7">
            <w:pPr>
              <w:pStyle w:val="a3"/>
              <w:numPr>
                <w:ilvl w:val="0"/>
                <w:numId w:val="98"/>
              </w:numPr>
              <w:suppressAutoHyphens/>
              <w:contextualSpacing w:val="0"/>
            </w:pPr>
          </w:p>
        </w:tc>
        <w:tc>
          <w:tcPr>
            <w:tcW w:w="2335" w:type="pct"/>
            <w:noWrap/>
            <w:vAlign w:val="center"/>
          </w:tcPr>
          <w:p w14:paraId="4931E270" w14:textId="77777777" w:rsidR="005B4EA7" w:rsidRPr="002F774B" w:rsidRDefault="005B4EA7" w:rsidP="00621D20">
            <w:r w:rsidRPr="002F774B">
              <w:t>Απεικόνιση ροής πληροφορίας επιλεγμένων καναλιών σε ειδικά παράθυρα της εφαρμογής.</w:t>
            </w:r>
          </w:p>
        </w:tc>
        <w:tc>
          <w:tcPr>
            <w:tcW w:w="654" w:type="pct"/>
            <w:noWrap/>
            <w:vAlign w:val="center"/>
          </w:tcPr>
          <w:p w14:paraId="19C8C1B3" w14:textId="77777777" w:rsidR="005B4EA7" w:rsidRPr="002F774B" w:rsidRDefault="005B4EA7" w:rsidP="00621D20">
            <w:pPr>
              <w:jc w:val="center"/>
            </w:pPr>
            <w:r w:rsidRPr="002F774B">
              <w:t>ΝΑΙ</w:t>
            </w:r>
          </w:p>
        </w:tc>
        <w:tc>
          <w:tcPr>
            <w:tcW w:w="701" w:type="pct"/>
            <w:noWrap/>
            <w:vAlign w:val="center"/>
          </w:tcPr>
          <w:p w14:paraId="45BBAFCB" w14:textId="77777777" w:rsidR="005B4EA7" w:rsidRPr="002F774B" w:rsidRDefault="005B4EA7" w:rsidP="00621D20"/>
        </w:tc>
        <w:tc>
          <w:tcPr>
            <w:tcW w:w="750" w:type="pct"/>
            <w:noWrap/>
            <w:vAlign w:val="center"/>
          </w:tcPr>
          <w:p w14:paraId="4C53C853" w14:textId="77777777" w:rsidR="005B4EA7" w:rsidRPr="002F774B" w:rsidRDefault="005B4EA7" w:rsidP="00621D20"/>
        </w:tc>
      </w:tr>
      <w:tr w:rsidR="005B4EA7" w:rsidRPr="002F774B" w14:paraId="14F7AA88" w14:textId="77777777" w:rsidTr="00621D20">
        <w:tc>
          <w:tcPr>
            <w:tcW w:w="5000" w:type="pct"/>
            <w:gridSpan w:val="5"/>
            <w:shd w:val="clear" w:color="auto" w:fill="FFFFFF"/>
            <w:noWrap/>
            <w:vAlign w:val="center"/>
          </w:tcPr>
          <w:p w14:paraId="36CA9660" w14:textId="77777777" w:rsidR="005B4EA7" w:rsidRPr="002F774B" w:rsidRDefault="005B4EA7" w:rsidP="00621D20">
            <w:pPr>
              <w:jc w:val="left"/>
            </w:pPr>
            <w:r w:rsidRPr="00296DE1">
              <w:rPr>
                <w:rFonts w:eastAsia="Calibri"/>
                <w:b/>
                <w:bCs/>
              </w:rPr>
              <w:t>Αναφορές και Στατιστικά</w:t>
            </w:r>
          </w:p>
        </w:tc>
      </w:tr>
      <w:tr w:rsidR="005B4EA7" w:rsidRPr="002F774B" w14:paraId="7E9622F4" w14:textId="77777777" w:rsidTr="00621D20">
        <w:tc>
          <w:tcPr>
            <w:tcW w:w="560" w:type="pct"/>
            <w:noWrap/>
            <w:vAlign w:val="center"/>
          </w:tcPr>
          <w:p w14:paraId="7C55EC15" w14:textId="77777777" w:rsidR="005B4EA7" w:rsidRPr="002F774B" w:rsidRDefault="005B4EA7">
            <w:pPr>
              <w:pStyle w:val="a3"/>
              <w:numPr>
                <w:ilvl w:val="0"/>
                <w:numId w:val="98"/>
              </w:numPr>
              <w:suppressAutoHyphens/>
              <w:contextualSpacing w:val="0"/>
            </w:pPr>
          </w:p>
        </w:tc>
        <w:tc>
          <w:tcPr>
            <w:tcW w:w="2335" w:type="pct"/>
            <w:noWrap/>
            <w:vAlign w:val="center"/>
          </w:tcPr>
          <w:p w14:paraId="074EE92E" w14:textId="77777777" w:rsidR="005B4EA7" w:rsidRPr="002F774B" w:rsidRDefault="005B4EA7" w:rsidP="00621D20">
            <w:r w:rsidRPr="002F774B">
              <w:t>Παραγωγή προκαθορισμένων αναφορών με επιλογή των αντίστοιχων παραμέτρων και απεικόνισης τους μέσα από την εφαρμογή.</w:t>
            </w:r>
          </w:p>
        </w:tc>
        <w:tc>
          <w:tcPr>
            <w:tcW w:w="654" w:type="pct"/>
            <w:noWrap/>
            <w:vAlign w:val="center"/>
          </w:tcPr>
          <w:p w14:paraId="79542D73" w14:textId="77777777" w:rsidR="005B4EA7" w:rsidRPr="002F774B" w:rsidRDefault="005B4EA7" w:rsidP="00621D20">
            <w:pPr>
              <w:jc w:val="center"/>
            </w:pPr>
            <w:r w:rsidRPr="002F774B">
              <w:t>ΝΑΙ</w:t>
            </w:r>
          </w:p>
        </w:tc>
        <w:tc>
          <w:tcPr>
            <w:tcW w:w="701" w:type="pct"/>
            <w:noWrap/>
            <w:vAlign w:val="center"/>
          </w:tcPr>
          <w:p w14:paraId="2D608745" w14:textId="77777777" w:rsidR="005B4EA7" w:rsidRPr="002F774B" w:rsidRDefault="005B4EA7" w:rsidP="00621D20"/>
        </w:tc>
        <w:tc>
          <w:tcPr>
            <w:tcW w:w="750" w:type="pct"/>
            <w:noWrap/>
            <w:vAlign w:val="center"/>
          </w:tcPr>
          <w:p w14:paraId="6B322A85" w14:textId="77777777" w:rsidR="005B4EA7" w:rsidRPr="002F774B" w:rsidRDefault="005B4EA7" w:rsidP="00621D20"/>
        </w:tc>
      </w:tr>
      <w:tr w:rsidR="005B4EA7" w:rsidRPr="002F774B" w14:paraId="2F512A64" w14:textId="77777777" w:rsidTr="00621D20">
        <w:tc>
          <w:tcPr>
            <w:tcW w:w="560" w:type="pct"/>
            <w:noWrap/>
            <w:vAlign w:val="center"/>
          </w:tcPr>
          <w:p w14:paraId="60C7E78B" w14:textId="77777777" w:rsidR="005B4EA7" w:rsidRPr="002F774B" w:rsidRDefault="005B4EA7">
            <w:pPr>
              <w:pStyle w:val="a3"/>
              <w:numPr>
                <w:ilvl w:val="0"/>
                <w:numId w:val="98"/>
              </w:numPr>
              <w:suppressAutoHyphens/>
              <w:contextualSpacing w:val="0"/>
            </w:pPr>
          </w:p>
        </w:tc>
        <w:tc>
          <w:tcPr>
            <w:tcW w:w="2335" w:type="pct"/>
            <w:noWrap/>
            <w:vAlign w:val="center"/>
          </w:tcPr>
          <w:p w14:paraId="700AB7E7" w14:textId="77777777" w:rsidR="005B4EA7" w:rsidRPr="002F774B" w:rsidRDefault="005B4EA7" w:rsidP="00621D20">
            <w:r w:rsidRPr="002F774B">
              <w:t>Παραγωγή αναφοράς για τα συμβάντα σε επιλεγμένο χρονικό διάστημα.</w:t>
            </w:r>
          </w:p>
        </w:tc>
        <w:tc>
          <w:tcPr>
            <w:tcW w:w="654" w:type="pct"/>
            <w:noWrap/>
            <w:vAlign w:val="center"/>
          </w:tcPr>
          <w:p w14:paraId="663E1526" w14:textId="77777777" w:rsidR="005B4EA7" w:rsidRPr="002F774B" w:rsidRDefault="005B4EA7" w:rsidP="00621D20">
            <w:pPr>
              <w:jc w:val="center"/>
            </w:pPr>
            <w:r w:rsidRPr="002F774B">
              <w:t>ΝΑΙ</w:t>
            </w:r>
          </w:p>
        </w:tc>
        <w:tc>
          <w:tcPr>
            <w:tcW w:w="701" w:type="pct"/>
            <w:noWrap/>
            <w:vAlign w:val="center"/>
          </w:tcPr>
          <w:p w14:paraId="76BE32EF" w14:textId="77777777" w:rsidR="005B4EA7" w:rsidRPr="002F774B" w:rsidRDefault="005B4EA7" w:rsidP="00621D20"/>
        </w:tc>
        <w:tc>
          <w:tcPr>
            <w:tcW w:w="750" w:type="pct"/>
            <w:noWrap/>
            <w:vAlign w:val="center"/>
          </w:tcPr>
          <w:p w14:paraId="79B4FCBF" w14:textId="77777777" w:rsidR="005B4EA7" w:rsidRPr="002F774B" w:rsidRDefault="005B4EA7" w:rsidP="00621D20"/>
        </w:tc>
      </w:tr>
      <w:tr w:rsidR="005B4EA7" w:rsidRPr="002F774B" w14:paraId="3CFEA451" w14:textId="77777777" w:rsidTr="00621D20">
        <w:tc>
          <w:tcPr>
            <w:tcW w:w="560" w:type="pct"/>
            <w:noWrap/>
            <w:vAlign w:val="center"/>
          </w:tcPr>
          <w:p w14:paraId="57D413AC" w14:textId="77777777" w:rsidR="005B4EA7" w:rsidRPr="002F774B" w:rsidRDefault="005B4EA7">
            <w:pPr>
              <w:pStyle w:val="a3"/>
              <w:numPr>
                <w:ilvl w:val="0"/>
                <w:numId w:val="98"/>
              </w:numPr>
              <w:suppressAutoHyphens/>
              <w:contextualSpacing w:val="0"/>
            </w:pPr>
          </w:p>
        </w:tc>
        <w:tc>
          <w:tcPr>
            <w:tcW w:w="2335" w:type="pct"/>
            <w:noWrap/>
            <w:vAlign w:val="center"/>
          </w:tcPr>
          <w:p w14:paraId="7E03830D" w14:textId="77777777" w:rsidR="005B4EA7" w:rsidRPr="002F774B" w:rsidRDefault="005B4EA7" w:rsidP="00621D20">
            <w:r w:rsidRPr="002F774B">
              <w:t>Παραγωγή αναφοράς καθημερινού δελτίου συμβάντων.</w:t>
            </w:r>
          </w:p>
        </w:tc>
        <w:tc>
          <w:tcPr>
            <w:tcW w:w="654" w:type="pct"/>
            <w:noWrap/>
            <w:vAlign w:val="center"/>
          </w:tcPr>
          <w:p w14:paraId="67C77432" w14:textId="77777777" w:rsidR="005B4EA7" w:rsidRPr="002F774B" w:rsidRDefault="005B4EA7" w:rsidP="00621D20">
            <w:pPr>
              <w:jc w:val="center"/>
            </w:pPr>
            <w:r w:rsidRPr="002F774B">
              <w:t>ΝΑΙ</w:t>
            </w:r>
          </w:p>
        </w:tc>
        <w:tc>
          <w:tcPr>
            <w:tcW w:w="701" w:type="pct"/>
            <w:noWrap/>
            <w:vAlign w:val="center"/>
          </w:tcPr>
          <w:p w14:paraId="69C18059" w14:textId="77777777" w:rsidR="005B4EA7" w:rsidRPr="002F774B" w:rsidRDefault="005B4EA7" w:rsidP="00621D20"/>
        </w:tc>
        <w:tc>
          <w:tcPr>
            <w:tcW w:w="750" w:type="pct"/>
            <w:noWrap/>
            <w:vAlign w:val="center"/>
          </w:tcPr>
          <w:p w14:paraId="3F65BC89" w14:textId="77777777" w:rsidR="005B4EA7" w:rsidRPr="002F774B" w:rsidRDefault="005B4EA7" w:rsidP="00621D20"/>
        </w:tc>
      </w:tr>
      <w:tr w:rsidR="005B4EA7" w:rsidRPr="002F774B" w14:paraId="71BFA953" w14:textId="77777777" w:rsidTr="00621D20">
        <w:tc>
          <w:tcPr>
            <w:tcW w:w="560" w:type="pct"/>
            <w:noWrap/>
            <w:vAlign w:val="center"/>
          </w:tcPr>
          <w:p w14:paraId="0FF29B62" w14:textId="77777777" w:rsidR="005B4EA7" w:rsidRPr="002F774B" w:rsidRDefault="005B4EA7">
            <w:pPr>
              <w:pStyle w:val="a3"/>
              <w:numPr>
                <w:ilvl w:val="0"/>
                <w:numId w:val="98"/>
              </w:numPr>
              <w:suppressAutoHyphens/>
              <w:contextualSpacing w:val="0"/>
            </w:pPr>
          </w:p>
        </w:tc>
        <w:tc>
          <w:tcPr>
            <w:tcW w:w="2335" w:type="pct"/>
            <w:noWrap/>
            <w:vAlign w:val="center"/>
          </w:tcPr>
          <w:p w14:paraId="693FBDEA" w14:textId="77777777" w:rsidR="005B4EA7" w:rsidRPr="002F774B" w:rsidRDefault="005B4EA7" w:rsidP="00621D20">
            <w:r w:rsidRPr="002F774B">
              <w:t>Κάθε αναφορά θα είναι διαθέσιμη για επιλογή από ένα χρήστη εφόσον ο ρόλος του έχει τα κατάλληλα δικαιώματα πρόσβασης.</w:t>
            </w:r>
          </w:p>
        </w:tc>
        <w:tc>
          <w:tcPr>
            <w:tcW w:w="654" w:type="pct"/>
            <w:noWrap/>
            <w:vAlign w:val="center"/>
          </w:tcPr>
          <w:p w14:paraId="4D65A681" w14:textId="77777777" w:rsidR="005B4EA7" w:rsidRPr="002F774B" w:rsidRDefault="005B4EA7" w:rsidP="00621D20">
            <w:pPr>
              <w:jc w:val="center"/>
            </w:pPr>
            <w:r w:rsidRPr="002F774B">
              <w:t>ΝΑΙ</w:t>
            </w:r>
          </w:p>
        </w:tc>
        <w:tc>
          <w:tcPr>
            <w:tcW w:w="701" w:type="pct"/>
            <w:noWrap/>
            <w:vAlign w:val="center"/>
          </w:tcPr>
          <w:p w14:paraId="4FB17D4D" w14:textId="77777777" w:rsidR="005B4EA7" w:rsidRPr="002F774B" w:rsidRDefault="005B4EA7" w:rsidP="00621D20"/>
        </w:tc>
        <w:tc>
          <w:tcPr>
            <w:tcW w:w="750" w:type="pct"/>
            <w:noWrap/>
            <w:vAlign w:val="center"/>
          </w:tcPr>
          <w:p w14:paraId="6720D607" w14:textId="77777777" w:rsidR="005B4EA7" w:rsidRPr="002F774B" w:rsidRDefault="005B4EA7" w:rsidP="00621D20"/>
        </w:tc>
      </w:tr>
      <w:tr w:rsidR="005B4EA7" w:rsidRPr="002F774B" w14:paraId="375D4003" w14:textId="77777777" w:rsidTr="00621D20">
        <w:tc>
          <w:tcPr>
            <w:tcW w:w="560" w:type="pct"/>
            <w:noWrap/>
            <w:vAlign w:val="center"/>
          </w:tcPr>
          <w:p w14:paraId="60CFCCBC" w14:textId="77777777" w:rsidR="005B4EA7" w:rsidRPr="002F774B" w:rsidRDefault="005B4EA7">
            <w:pPr>
              <w:pStyle w:val="a3"/>
              <w:numPr>
                <w:ilvl w:val="0"/>
                <w:numId w:val="98"/>
              </w:numPr>
              <w:suppressAutoHyphens/>
              <w:contextualSpacing w:val="0"/>
            </w:pPr>
          </w:p>
        </w:tc>
        <w:tc>
          <w:tcPr>
            <w:tcW w:w="2335" w:type="pct"/>
            <w:noWrap/>
            <w:vAlign w:val="center"/>
          </w:tcPr>
          <w:p w14:paraId="1EEE449B" w14:textId="77777777" w:rsidR="005B4EA7" w:rsidRPr="002F774B" w:rsidRDefault="005B4EA7" w:rsidP="00621D20">
            <w:r w:rsidRPr="002F774B">
              <w:t xml:space="preserve">Παραγωγή αναφοράς των </w:t>
            </w:r>
            <w:proofErr w:type="spellStart"/>
            <w:r w:rsidRPr="002F774B">
              <w:t>τηλεματικών</w:t>
            </w:r>
            <w:proofErr w:type="spellEnd"/>
            <w:r w:rsidRPr="002F774B">
              <w:t xml:space="preserve"> δεδομένων πόρων.</w:t>
            </w:r>
          </w:p>
        </w:tc>
        <w:tc>
          <w:tcPr>
            <w:tcW w:w="654" w:type="pct"/>
            <w:noWrap/>
            <w:vAlign w:val="center"/>
          </w:tcPr>
          <w:p w14:paraId="35CAAEE6" w14:textId="77777777" w:rsidR="005B4EA7" w:rsidRPr="002F774B" w:rsidRDefault="005B4EA7" w:rsidP="00621D20">
            <w:pPr>
              <w:jc w:val="center"/>
            </w:pPr>
            <w:r w:rsidRPr="002F774B">
              <w:t>ΝΑΙ</w:t>
            </w:r>
          </w:p>
        </w:tc>
        <w:tc>
          <w:tcPr>
            <w:tcW w:w="701" w:type="pct"/>
            <w:noWrap/>
            <w:vAlign w:val="center"/>
          </w:tcPr>
          <w:p w14:paraId="3BA4770F" w14:textId="77777777" w:rsidR="005B4EA7" w:rsidRPr="002F774B" w:rsidRDefault="005B4EA7" w:rsidP="00621D20"/>
        </w:tc>
        <w:tc>
          <w:tcPr>
            <w:tcW w:w="750" w:type="pct"/>
            <w:noWrap/>
            <w:vAlign w:val="center"/>
          </w:tcPr>
          <w:p w14:paraId="2F785B8F" w14:textId="77777777" w:rsidR="005B4EA7" w:rsidRPr="002F774B" w:rsidRDefault="005B4EA7" w:rsidP="00621D20"/>
        </w:tc>
      </w:tr>
      <w:tr w:rsidR="005B4EA7" w:rsidRPr="002F774B" w14:paraId="50C552E3" w14:textId="77777777" w:rsidTr="00621D20">
        <w:tc>
          <w:tcPr>
            <w:tcW w:w="560" w:type="pct"/>
            <w:noWrap/>
            <w:vAlign w:val="center"/>
          </w:tcPr>
          <w:p w14:paraId="0F6D7C5F" w14:textId="77777777" w:rsidR="005B4EA7" w:rsidRPr="002F774B" w:rsidRDefault="005B4EA7">
            <w:pPr>
              <w:pStyle w:val="a3"/>
              <w:numPr>
                <w:ilvl w:val="0"/>
                <w:numId w:val="98"/>
              </w:numPr>
              <w:suppressAutoHyphens/>
              <w:contextualSpacing w:val="0"/>
            </w:pPr>
          </w:p>
        </w:tc>
        <w:tc>
          <w:tcPr>
            <w:tcW w:w="2335" w:type="pct"/>
            <w:noWrap/>
            <w:vAlign w:val="center"/>
          </w:tcPr>
          <w:p w14:paraId="764914B6" w14:textId="77777777" w:rsidR="005B4EA7" w:rsidRPr="002F774B" w:rsidRDefault="005B4EA7" w:rsidP="00621D20">
            <w:r w:rsidRPr="002F774B">
              <w:t>Εκτύπωση των αναφορών.</w:t>
            </w:r>
          </w:p>
        </w:tc>
        <w:tc>
          <w:tcPr>
            <w:tcW w:w="654" w:type="pct"/>
            <w:noWrap/>
            <w:vAlign w:val="center"/>
          </w:tcPr>
          <w:p w14:paraId="6CAC7FE7" w14:textId="77777777" w:rsidR="005B4EA7" w:rsidRPr="002F774B" w:rsidRDefault="005B4EA7" w:rsidP="00621D20">
            <w:pPr>
              <w:jc w:val="center"/>
            </w:pPr>
            <w:r w:rsidRPr="002F774B">
              <w:t>ΝΑΙ</w:t>
            </w:r>
          </w:p>
        </w:tc>
        <w:tc>
          <w:tcPr>
            <w:tcW w:w="701" w:type="pct"/>
            <w:noWrap/>
            <w:vAlign w:val="center"/>
          </w:tcPr>
          <w:p w14:paraId="30B3AF70" w14:textId="77777777" w:rsidR="005B4EA7" w:rsidRPr="002F774B" w:rsidRDefault="005B4EA7" w:rsidP="00621D20"/>
        </w:tc>
        <w:tc>
          <w:tcPr>
            <w:tcW w:w="750" w:type="pct"/>
            <w:noWrap/>
            <w:vAlign w:val="center"/>
          </w:tcPr>
          <w:p w14:paraId="785E3287" w14:textId="77777777" w:rsidR="005B4EA7" w:rsidRPr="002F774B" w:rsidRDefault="005B4EA7" w:rsidP="00621D20"/>
        </w:tc>
      </w:tr>
      <w:tr w:rsidR="005B4EA7" w:rsidRPr="002F774B" w14:paraId="0508BB5F" w14:textId="77777777" w:rsidTr="00621D20">
        <w:tc>
          <w:tcPr>
            <w:tcW w:w="560" w:type="pct"/>
            <w:noWrap/>
            <w:vAlign w:val="center"/>
          </w:tcPr>
          <w:p w14:paraId="3D09B365" w14:textId="77777777" w:rsidR="005B4EA7" w:rsidRPr="002F774B" w:rsidRDefault="005B4EA7">
            <w:pPr>
              <w:pStyle w:val="a3"/>
              <w:numPr>
                <w:ilvl w:val="0"/>
                <w:numId w:val="98"/>
              </w:numPr>
              <w:suppressAutoHyphens/>
              <w:contextualSpacing w:val="0"/>
            </w:pPr>
          </w:p>
        </w:tc>
        <w:tc>
          <w:tcPr>
            <w:tcW w:w="2335" w:type="pct"/>
            <w:noWrap/>
            <w:vAlign w:val="center"/>
          </w:tcPr>
          <w:p w14:paraId="3833F6DE" w14:textId="77777777" w:rsidR="005B4EA7" w:rsidRPr="002F774B" w:rsidRDefault="005B4EA7" w:rsidP="00621D20">
            <w:r w:rsidRPr="002F774B">
              <w:t>Εξαγωγή των αναφορών σε πολλαπλούς τύπους αρχείων (</w:t>
            </w:r>
            <w:proofErr w:type="spellStart"/>
            <w:r w:rsidRPr="002F774B">
              <w:t>excel</w:t>
            </w:r>
            <w:proofErr w:type="spellEnd"/>
            <w:r w:rsidRPr="002F774B">
              <w:t xml:space="preserve">, </w:t>
            </w:r>
            <w:proofErr w:type="spellStart"/>
            <w:r w:rsidRPr="002F774B">
              <w:t>pdf</w:t>
            </w:r>
            <w:proofErr w:type="spellEnd"/>
            <w:r w:rsidRPr="002F774B">
              <w:t>) για περαιτέρω επεξεργασία.</w:t>
            </w:r>
          </w:p>
        </w:tc>
        <w:tc>
          <w:tcPr>
            <w:tcW w:w="654" w:type="pct"/>
            <w:noWrap/>
            <w:vAlign w:val="center"/>
          </w:tcPr>
          <w:p w14:paraId="3C927FEF" w14:textId="77777777" w:rsidR="005B4EA7" w:rsidRPr="002F774B" w:rsidRDefault="005B4EA7" w:rsidP="00621D20">
            <w:pPr>
              <w:jc w:val="center"/>
            </w:pPr>
            <w:r w:rsidRPr="002F774B">
              <w:t>ΝΑΙ</w:t>
            </w:r>
          </w:p>
        </w:tc>
        <w:tc>
          <w:tcPr>
            <w:tcW w:w="701" w:type="pct"/>
            <w:noWrap/>
            <w:vAlign w:val="center"/>
          </w:tcPr>
          <w:p w14:paraId="5B42D322" w14:textId="77777777" w:rsidR="005B4EA7" w:rsidRPr="002F774B" w:rsidRDefault="005B4EA7" w:rsidP="00621D20"/>
        </w:tc>
        <w:tc>
          <w:tcPr>
            <w:tcW w:w="750" w:type="pct"/>
            <w:noWrap/>
            <w:vAlign w:val="center"/>
          </w:tcPr>
          <w:p w14:paraId="2DAA9AFE" w14:textId="77777777" w:rsidR="005B4EA7" w:rsidRPr="002F774B" w:rsidRDefault="005B4EA7" w:rsidP="00621D20"/>
        </w:tc>
      </w:tr>
      <w:tr w:rsidR="005B4EA7" w:rsidRPr="002F774B" w14:paraId="60BB066C" w14:textId="77777777" w:rsidTr="00621D20">
        <w:tc>
          <w:tcPr>
            <w:tcW w:w="5000" w:type="pct"/>
            <w:gridSpan w:val="5"/>
            <w:shd w:val="clear" w:color="auto" w:fill="FFFFFF"/>
            <w:noWrap/>
            <w:vAlign w:val="center"/>
          </w:tcPr>
          <w:p w14:paraId="3B08EEB9" w14:textId="77777777" w:rsidR="005B4EA7" w:rsidRPr="002F774B" w:rsidRDefault="005B4EA7" w:rsidP="00621D20">
            <w:pPr>
              <w:jc w:val="left"/>
            </w:pPr>
            <w:r w:rsidRPr="00296DE1">
              <w:rPr>
                <w:rFonts w:eastAsia="Calibri"/>
                <w:b/>
                <w:bCs/>
              </w:rPr>
              <w:t>Απεικόνιση Ροών Βίντεο</w:t>
            </w:r>
          </w:p>
        </w:tc>
      </w:tr>
      <w:tr w:rsidR="005B4EA7" w:rsidRPr="002F774B" w14:paraId="43476172" w14:textId="77777777" w:rsidTr="00621D20">
        <w:tc>
          <w:tcPr>
            <w:tcW w:w="560" w:type="pct"/>
            <w:noWrap/>
            <w:vAlign w:val="center"/>
          </w:tcPr>
          <w:p w14:paraId="01F24790" w14:textId="77777777" w:rsidR="005B4EA7" w:rsidRPr="002F774B" w:rsidRDefault="005B4EA7">
            <w:pPr>
              <w:pStyle w:val="a3"/>
              <w:numPr>
                <w:ilvl w:val="0"/>
                <w:numId w:val="98"/>
              </w:numPr>
              <w:suppressAutoHyphens/>
              <w:contextualSpacing w:val="0"/>
            </w:pPr>
          </w:p>
        </w:tc>
        <w:tc>
          <w:tcPr>
            <w:tcW w:w="2335" w:type="pct"/>
            <w:noWrap/>
            <w:vAlign w:val="center"/>
          </w:tcPr>
          <w:p w14:paraId="46B0091F" w14:textId="77777777" w:rsidR="005B4EA7" w:rsidRPr="002F774B" w:rsidRDefault="005B4EA7" w:rsidP="00621D20">
            <w:r w:rsidRPr="002F774B">
              <w:t>Απεικόνιση ζωντανής προβολής βίντεο των διασυνδεμένων καμερών.</w:t>
            </w:r>
          </w:p>
        </w:tc>
        <w:tc>
          <w:tcPr>
            <w:tcW w:w="654" w:type="pct"/>
            <w:noWrap/>
            <w:vAlign w:val="center"/>
          </w:tcPr>
          <w:p w14:paraId="6A5AD1BD" w14:textId="77777777" w:rsidR="005B4EA7" w:rsidRPr="002F774B" w:rsidRDefault="005B4EA7" w:rsidP="00621D20">
            <w:pPr>
              <w:jc w:val="center"/>
            </w:pPr>
            <w:r w:rsidRPr="002F774B">
              <w:t>ΝΑΙ</w:t>
            </w:r>
          </w:p>
        </w:tc>
        <w:tc>
          <w:tcPr>
            <w:tcW w:w="701" w:type="pct"/>
            <w:noWrap/>
            <w:vAlign w:val="center"/>
          </w:tcPr>
          <w:p w14:paraId="392D2A95" w14:textId="77777777" w:rsidR="005B4EA7" w:rsidRPr="002F774B" w:rsidRDefault="005B4EA7" w:rsidP="00621D20"/>
        </w:tc>
        <w:tc>
          <w:tcPr>
            <w:tcW w:w="750" w:type="pct"/>
            <w:noWrap/>
            <w:vAlign w:val="center"/>
          </w:tcPr>
          <w:p w14:paraId="14C777B0" w14:textId="77777777" w:rsidR="005B4EA7" w:rsidRPr="002F774B" w:rsidRDefault="005B4EA7" w:rsidP="00621D20"/>
        </w:tc>
      </w:tr>
      <w:tr w:rsidR="005B4EA7" w:rsidRPr="002F774B" w14:paraId="012877D5" w14:textId="77777777" w:rsidTr="00621D20">
        <w:tc>
          <w:tcPr>
            <w:tcW w:w="560" w:type="pct"/>
            <w:noWrap/>
            <w:vAlign w:val="center"/>
          </w:tcPr>
          <w:p w14:paraId="24722955" w14:textId="77777777" w:rsidR="005B4EA7" w:rsidRPr="002F774B" w:rsidRDefault="005B4EA7">
            <w:pPr>
              <w:pStyle w:val="a3"/>
              <w:numPr>
                <w:ilvl w:val="0"/>
                <w:numId w:val="98"/>
              </w:numPr>
              <w:suppressAutoHyphens/>
              <w:contextualSpacing w:val="0"/>
            </w:pPr>
          </w:p>
        </w:tc>
        <w:tc>
          <w:tcPr>
            <w:tcW w:w="2335" w:type="pct"/>
            <w:noWrap/>
            <w:vAlign w:val="center"/>
          </w:tcPr>
          <w:p w14:paraId="4AA87054" w14:textId="77777777" w:rsidR="005B4EA7" w:rsidRPr="002F774B" w:rsidRDefault="005B4EA7" w:rsidP="00621D20">
            <w:r w:rsidRPr="002F774B">
              <w:t>Αναπαραγωγή καταγεγραμμένου βίντεο με επιλογή του χρόνου έναρξης.</w:t>
            </w:r>
          </w:p>
        </w:tc>
        <w:tc>
          <w:tcPr>
            <w:tcW w:w="654" w:type="pct"/>
            <w:noWrap/>
            <w:vAlign w:val="center"/>
          </w:tcPr>
          <w:p w14:paraId="3AEA272C" w14:textId="77777777" w:rsidR="005B4EA7" w:rsidRPr="002F774B" w:rsidRDefault="005B4EA7" w:rsidP="00621D20">
            <w:pPr>
              <w:jc w:val="center"/>
            </w:pPr>
            <w:r w:rsidRPr="002F774B">
              <w:t>ΝΑΙ</w:t>
            </w:r>
          </w:p>
        </w:tc>
        <w:tc>
          <w:tcPr>
            <w:tcW w:w="701" w:type="pct"/>
            <w:noWrap/>
            <w:vAlign w:val="center"/>
          </w:tcPr>
          <w:p w14:paraId="43EDA8F6" w14:textId="77777777" w:rsidR="005B4EA7" w:rsidRPr="002F774B" w:rsidRDefault="005B4EA7" w:rsidP="00621D20"/>
        </w:tc>
        <w:tc>
          <w:tcPr>
            <w:tcW w:w="750" w:type="pct"/>
            <w:noWrap/>
            <w:vAlign w:val="center"/>
          </w:tcPr>
          <w:p w14:paraId="0F77C760" w14:textId="77777777" w:rsidR="005B4EA7" w:rsidRPr="002F774B" w:rsidRDefault="005B4EA7" w:rsidP="00621D20"/>
        </w:tc>
      </w:tr>
      <w:tr w:rsidR="005B4EA7" w:rsidRPr="002F774B" w14:paraId="5A345F6E" w14:textId="77777777" w:rsidTr="00621D20">
        <w:tc>
          <w:tcPr>
            <w:tcW w:w="560" w:type="pct"/>
            <w:noWrap/>
            <w:vAlign w:val="center"/>
          </w:tcPr>
          <w:p w14:paraId="0889E493" w14:textId="77777777" w:rsidR="005B4EA7" w:rsidRPr="002F774B" w:rsidRDefault="005B4EA7">
            <w:pPr>
              <w:pStyle w:val="a3"/>
              <w:numPr>
                <w:ilvl w:val="0"/>
                <w:numId w:val="98"/>
              </w:numPr>
              <w:suppressAutoHyphens/>
              <w:contextualSpacing w:val="0"/>
            </w:pPr>
          </w:p>
        </w:tc>
        <w:tc>
          <w:tcPr>
            <w:tcW w:w="2335" w:type="pct"/>
            <w:noWrap/>
            <w:vAlign w:val="center"/>
          </w:tcPr>
          <w:p w14:paraId="2D1285BD" w14:textId="77777777" w:rsidR="005B4EA7" w:rsidRPr="002F774B" w:rsidRDefault="005B4EA7" w:rsidP="00621D20">
            <w:r w:rsidRPr="002F774B">
              <w:t>Διαχείριση PTZ (</w:t>
            </w:r>
            <w:proofErr w:type="spellStart"/>
            <w:r w:rsidRPr="002F774B">
              <w:t>Pan-Tilt-Zoom</w:t>
            </w:r>
            <w:proofErr w:type="spellEnd"/>
            <w:r w:rsidRPr="002F774B">
              <w:t>) σε κάμερες που το υποστηρίζουν.</w:t>
            </w:r>
          </w:p>
        </w:tc>
        <w:tc>
          <w:tcPr>
            <w:tcW w:w="654" w:type="pct"/>
            <w:noWrap/>
            <w:vAlign w:val="center"/>
          </w:tcPr>
          <w:p w14:paraId="3AA17AB1" w14:textId="77777777" w:rsidR="005B4EA7" w:rsidRPr="002F774B" w:rsidRDefault="005B4EA7" w:rsidP="00621D20">
            <w:pPr>
              <w:jc w:val="center"/>
            </w:pPr>
            <w:r w:rsidRPr="002F774B">
              <w:t>ΝΑΙ</w:t>
            </w:r>
          </w:p>
        </w:tc>
        <w:tc>
          <w:tcPr>
            <w:tcW w:w="701" w:type="pct"/>
            <w:noWrap/>
            <w:vAlign w:val="center"/>
          </w:tcPr>
          <w:p w14:paraId="5FEC9E05" w14:textId="77777777" w:rsidR="005B4EA7" w:rsidRPr="002F774B" w:rsidRDefault="005B4EA7" w:rsidP="00621D20"/>
        </w:tc>
        <w:tc>
          <w:tcPr>
            <w:tcW w:w="750" w:type="pct"/>
            <w:noWrap/>
            <w:vAlign w:val="center"/>
          </w:tcPr>
          <w:p w14:paraId="13771384" w14:textId="77777777" w:rsidR="005B4EA7" w:rsidRPr="002F774B" w:rsidRDefault="005B4EA7" w:rsidP="00621D20"/>
        </w:tc>
      </w:tr>
      <w:tr w:rsidR="005B4EA7" w:rsidRPr="002F774B" w14:paraId="1AD1FED0" w14:textId="77777777" w:rsidTr="00621D20">
        <w:tc>
          <w:tcPr>
            <w:tcW w:w="560" w:type="pct"/>
            <w:noWrap/>
            <w:vAlign w:val="center"/>
          </w:tcPr>
          <w:p w14:paraId="263DECCF" w14:textId="77777777" w:rsidR="005B4EA7" w:rsidRPr="002F774B" w:rsidRDefault="005B4EA7">
            <w:pPr>
              <w:pStyle w:val="a3"/>
              <w:numPr>
                <w:ilvl w:val="0"/>
                <w:numId w:val="98"/>
              </w:numPr>
              <w:suppressAutoHyphens/>
              <w:contextualSpacing w:val="0"/>
            </w:pPr>
          </w:p>
        </w:tc>
        <w:tc>
          <w:tcPr>
            <w:tcW w:w="2335" w:type="pct"/>
            <w:noWrap/>
            <w:vAlign w:val="center"/>
          </w:tcPr>
          <w:p w14:paraId="30B27F9E" w14:textId="77777777" w:rsidR="005B4EA7" w:rsidRPr="002F774B" w:rsidRDefault="005B4EA7" w:rsidP="00621D20">
            <w:r w:rsidRPr="002F774B">
              <w:t>Προβολή διάταξης με τουλάχιστον 16 παράθυρα βίντεο ταυτόχρονα.</w:t>
            </w:r>
          </w:p>
        </w:tc>
        <w:tc>
          <w:tcPr>
            <w:tcW w:w="654" w:type="pct"/>
            <w:noWrap/>
            <w:vAlign w:val="center"/>
          </w:tcPr>
          <w:p w14:paraId="4AD68FA3" w14:textId="77777777" w:rsidR="005B4EA7" w:rsidRPr="002F774B" w:rsidRDefault="005B4EA7" w:rsidP="00621D20">
            <w:pPr>
              <w:jc w:val="center"/>
            </w:pPr>
            <w:r w:rsidRPr="002F774B">
              <w:t>ΝΑΙ</w:t>
            </w:r>
          </w:p>
        </w:tc>
        <w:tc>
          <w:tcPr>
            <w:tcW w:w="701" w:type="pct"/>
            <w:noWrap/>
            <w:vAlign w:val="center"/>
          </w:tcPr>
          <w:p w14:paraId="245145BF" w14:textId="77777777" w:rsidR="005B4EA7" w:rsidRPr="002F774B" w:rsidRDefault="005B4EA7" w:rsidP="00621D20"/>
        </w:tc>
        <w:tc>
          <w:tcPr>
            <w:tcW w:w="750" w:type="pct"/>
            <w:noWrap/>
            <w:vAlign w:val="center"/>
          </w:tcPr>
          <w:p w14:paraId="5CED6895" w14:textId="77777777" w:rsidR="005B4EA7" w:rsidRPr="002F774B" w:rsidRDefault="005B4EA7" w:rsidP="00621D20"/>
        </w:tc>
      </w:tr>
      <w:tr w:rsidR="005B4EA7" w:rsidRPr="002F774B" w14:paraId="07961FB2" w14:textId="77777777" w:rsidTr="00621D20">
        <w:tc>
          <w:tcPr>
            <w:tcW w:w="560" w:type="pct"/>
            <w:noWrap/>
            <w:vAlign w:val="center"/>
          </w:tcPr>
          <w:p w14:paraId="05292D82" w14:textId="77777777" w:rsidR="005B4EA7" w:rsidRPr="002F774B" w:rsidRDefault="005B4EA7">
            <w:pPr>
              <w:pStyle w:val="a3"/>
              <w:numPr>
                <w:ilvl w:val="0"/>
                <w:numId w:val="98"/>
              </w:numPr>
              <w:suppressAutoHyphens/>
              <w:contextualSpacing w:val="0"/>
            </w:pPr>
          </w:p>
        </w:tc>
        <w:tc>
          <w:tcPr>
            <w:tcW w:w="2335" w:type="pct"/>
            <w:noWrap/>
            <w:vAlign w:val="center"/>
          </w:tcPr>
          <w:p w14:paraId="17C393B2" w14:textId="77777777" w:rsidR="005B4EA7" w:rsidRPr="002F774B" w:rsidRDefault="005B4EA7" w:rsidP="00621D20">
            <w:r w:rsidRPr="002F774B">
              <w:t xml:space="preserve">Δυνατότητα ταυτόχρονης προβολής ζωντανής ροής αλλά και αναπαραγωγής βίντεο στην ίδια διάταξη. </w:t>
            </w:r>
          </w:p>
        </w:tc>
        <w:tc>
          <w:tcPr>
            <w:tcW w:w="654" w:type="pct"/>
            <w:noWrap/>
            <w:vAlign w:val="center"/>
          </w:tcPr>
          <w:p w14:paraId="4505C15F" w14:textId="77777777" w:rsidR="005B4EA7" w:rsidRPr="002F774B" w:rsidRDefault="005B4EA7" w:rsidP="00621D20">
            <w:pPr>
              <w:jc w:val="center"/>
            </w:pPr>
            <w:r w:rsidRPr="002F774B">
              <w:t>ΝΑΙ</w:t>
            </w:r>
          </w:p>
        </w:tc>
        <w:tc>
          <w:tcPr>
            <w:tcW w:w="701" w:type="pct"/>
            <w:noWrap/>
            <w:vAlign w:val="center"/>
          </w:tcPr>
          <w:p w14:paraId="08D82BB6" w14:textId="77777777" w:rsidR="005B4EA7" w:rsidRPr="002F774B" w:rsidRDefault="005B4EA7" w:rsidP="00621D20"/>
        </w:tc>
        <w:tc>
          <w:tcPr>
            <w:tcW w:w="750" w:type="pct"/>
            <w:noWrap/>
            <w:vAlign w:val="center"/>
          </w:tcPr>
          <w:p w14:paraId="6811A28E" w14:textId="77777777" w:rsidR="005B4EA7" w:rsidRPr="002F774B" w:rsidRDefault="005B4EA7" w:rsidP="00621D20"/>
        </w:tc>
      </w:tr>
      <w:tr w:rsidR="005B4EA7" w:rsidRPr="002F774B" w14:paraId="749D70A5" w14:textId="77777777" w:rsidTr="00621D20">
        <w:tc>
          <w:tcPr>
            <w:tcW w:w="560" w:type="pct"/>
            <w:noWrap/>
            <w:vAlign w:val="center"/>
          </w:tcPr>
          <w:p w14:paraId="254A97AD" w14:textId="77777777" w:rsidR="005B4EA7" w:rsidRPr="002F774B" w:rsidRDefault="005B4EA7">
            <w:pPr>
              <w:pStyle w:val="a3"/>
              <w:numPr>
                <w:ilvl w:val="0"/>
                <w:numId w:val="98"/>
              </w:numPr>
              <w:suppressAutoHyphens/>
              <w:contextualSpacing w:val="0"/>
            </w:pPr>
          </w:p>
        </w:tc>
        <w:tc>
          <w:tcPr>
            <w:tcW w:w="2335" w:type="pct"/>
            <w:noWrap/>
            <w:vAlign w:val="center"/>
          </w:tcPr>
          <w:p w14:paraId="39A9A18A" w14:textId="77777777" w:rsidR="005B4EA7" w:rsidRPr="002F774B" w:rsidRDefault="005B4EA7" w:rsidP="00621D20">
            <w:r w:rsidRPr="002F774B">
              <w:t>Επιλογή κάμερας με μεταφορά και απόθεση (</w:t>
            </w:r>
            <w:proofErr w:type="spellStart"/>
            <w:r w:rsidRPr="002F774B">
              <w:t>drag</w:t>
            </w:r>
            <w:proofErr w:type="spellEnd"/>
            <w:r w:rsidRPr="002F774B">
              <w:t>-n-</w:t>
            </w:r>
            <w:proofErr w:type="spellStart"/>
            <w:r w:rsidRPr="002F774B">
              <w:t>drop</w:t>
            </w:r>
            <w:proofErr w:type="spellEnd"/>
            <w:r w:rsidRPr="002F774B">
              <w:t>) σε οποιοδήποτε παράθυρο βίντεο.</w:t>
            </w:r>
          </w:p>
        </w:tc>
        <w:tc>
          <w:tcPr>
            <w:tcW w:w="654" w:type="pct"/>
            <w:noWrap/>
            <w:vAlign w:val="center"/>
          </w:tcPr>
          <w:p w14:paraId="3BA6EEDE" w14:textId="77777777" w:rsidR="005B4EA7" w:rsidRPr="002F774B" w:rsidRDefault="005B4EA7" w:rsidP="00621D20">
            <w:pPr>
              <w:jc w:val="center"/>
            </w:pPr>
            <w:r w:rsidRPr="002F774B">
              <w:t>ΝΑΙ</w:t>
            </w:r>
          </w:p>
        </w:tc>
        <w:tc>
          <w:tcPr>
            <w:tcW w:w="701" w:type="pct"/>
            <w:noWrap/>
            <w:vAlign w:val="center"/>
          </w:tcPr>
          <w:p w14:paraId="0E269C49" w14:textId="77777777" w:rsidR="005B4EA7" w:rsidRPr="002F774B" w:rsidRDefault="005B4EA7" w:rsidP="00621D20"/>
        </w:tc>
        <w:tc>
          <w:tcPr>
            <w:tcW w:w="750" w:type="pct"/>
            <w:noWrap/>
            <w:vAlign w:val="center"/>
          </w:tcPr>
          <w:p w14:paraId="7A4643A1" w14:textId="77777777" w:rsidR="005B4EA7" w:rsidRPr="002F774B" w:rsidRDefault="005B4EA7" w:rsidP="00621D20"/>
        </w:tc>
      </w:tr>
      <w:tr w:rsidR="005B4EA7" w:rsidRPr="002F774B" w14:paraId="58D11449" w14:textId="77777777" w:rsidTr="00621D20">
        <w:tc>
          <w:tcPr>
            <w:tcW w:w="560" w:type="pct"/>
            <w:noWrap/>
            <w:vAlign w:val="center"/>
          </w:tcPr>
          <w:p w14:paraId="56F75F34" w14:textId="77777777" w:rsidR="005B4EA7" w:rsidRPr="002F774B" w:rsidRDefault="005B4EA7">
            <w:pPr>
              <w:pStyle w:val="a3"/>
              <w:numPr>
                <w:ilvl w:val="0"/>
                <w:numId w:val="98"/>
              </w:numPr>
              <w:suppressAutoHyphens/>
              <w:contextualSpacing w:val="0"/>
            </w:pPr>
          </w:p>
        </w:tc>
        <w:tc>
          <w:tcPr>
            <w:tcW w:w="2335" w:type="pct"/>
            <w:noWrap/>
            <w:vAlign w:val="center"/>
          </w:tcPr>
          <w:p w14:paraId="6B0C3211" w14:textId="77777777" w:rsidR="005B4EA7" w:rsidRPr="002F774B" w:rsidRDefault="005B4EA7" w:rsidP="00621D20">
            <w:r w:rsidRPr="002F774B">
              <w:t>Οι τοποθεσίες των καμερών και οι τομείς κάλυψης τους να απεικονίζονται στο 3D χάρτη.</w:t>
            </w:r>
          </w:p>
        </w:tc>
        <w:tc>
          <w:tcPr>
            <w:tcW w:w="654" w:type="pct"/>
            <w:noWrap/>
            <w:vAlign w:val="center"/>
          </w:tcPr>
          <w:p w14:paraId="4DE9B0C2" w14:textId="77777777" w:rsidR="005B4EA7" w:rsidRPr="002F774B" w:rsidRDefault="005B4EA7" w:rsidP="00621D20">
            <w:pPr>
              <w:jc w:val="center"/>
            </w:pPr>
            <w:r w:rsidRPr="002F774B">
              <w:t>ΝΑΙ</w:t>
            </w:r>
          </w:p>
        </w:tc>
        <w:tc>
          <w:tcPr>
            <w:tcW w:w="701" w:type="pct"/>
            <w:noWrap/>
            <w:vAlign w:val="center"/>
          </w:tcPr>
          <w:p w14:paraId="192EE29D" w14:textId="77777777" w:rsidR="005B4EA7" w:rsidRPr="002F774B" w:rsidRDefault="005B4EA7" w:rsidP="00621D20"/>
        </w:tc>
        <w:tc>
          <w:tcPr>
            <w:tcW w:w="750" w:type="pct"/>
            <w:noWrap/>
            <w:vAlign w:val="center"/>
          </w:tcPr>
          <w:p w14:paraId="36B8563C" w14:textId="77777777" w:rsidR="005B4EA7" w:rsidRPr="002F774B" w:rsidRDefault="005B4EA7" w:rsidP="00621D20"/>
        </w:tc>
      </w:tr>
      <w:tr w:rsidR="005B4EA7" w:rsidRPr="002F774B" w14:paraId="35C54E88" w14:textId="77777777" w:rsidTr="00621D20">
        <w:tc>
          <w:tcPr>
            <w:tcW w:w="560" w:type="pct"/>
            <w:noWrap/>
            <w:vAlign w:val="center"/>
          </w:tcPr>
          <w:p w14:paraId="68042236" w14:textId="77777777" w:rsidR="005B4EA7" w:rsidRPr="002F774B" w:rsidRDefault="005B4EA7">
            <w:pPr>
              <w:pStyle w:val="a3"/>
              <w:numPr>
                <w:ilvl w:val="0"/>
                <w:numId w:val="98"/>
              </w:numPr>
              <w:suppressAutoHyphens/>
              <w:contextualSpacing w:val="0"/>
            </w:pPr>
          </w:p>
        </w:tc>
        <w:tc>
          <w:tcPr>
            <w:tcW w:w="2335" w:type="pct"/>
            <w:noWrap/>
            <w:vAlign w:val="center"/>
          </w:tcPr>
          <w:p w14:paraId="01A16ED4" w14:textId="77777777" w:rsidR="005B4EA7" w:rsidRPr="002F774B" w:rsidRDefault="005B4EA7" w:rsidP="00621D20">
            <w:r w:rsidRPr="002F774B">
              <w:t>Επιλογή κάμερας από το 3D χάρτη.</w:t>
            </w:r>
          </w:p>
        </w:tc>
        <w:tc>
          <w:tcPr>
            <w:tcW w:w="654" w:type="pct"/>
            <w:noWrap/>
            <w:vAlign w:val="center"/>
          </w:tcPr>
          <w:p w14:paraId="29255C23" w14:textId="77777777" w:rsidR="005B4EA7" w:rsidRPr="002F774B" w:rsidRDefault="005B4EA7" w:rsidP="00621D20">
            <w:pPr>
              <w:jc w:val="center"/>
            </w:pPr>
            <w:r w:rsidRPr="002F774B">
              <w:t>ΝΑΙ</w:t>
            </w:r>
          </w:p>
        </w:tc>
        <w:tc>
          <w:tcPr>
            <w:tcW w:w="701" w:type="pct"/>
            <w:noWrap/>
            <w:vAlign w:val="center"/>
          </w:tcPr>
          <w:p w14:paraId="194C6922" w14:textId="77777777" w:rsidR="005B4EA7" w:rsidRPr="002F774B" w:rsidRDefault="005B4EA7" w:rsidP="00621D20"/>
        </w:tc>
        <w:tc>
          <w:tcPr>
            <w:tcW w:w="750" w:type="pct"/>
            <w:noWrap/>
            <w:vAlign w:val="center"/>
          </w:tcPr>
          <w:p w14:paraId="236A0818" w14:textId="77777777" w:rsidR="005B4EA7" w:rsidRPr="002F774B" w:rsidRDefault="005B4EA7" w:rsidP="00621D20"/>
        </w:tc>
      </w:tr>
      <w:tr w:rsidR="005B4EA7" w:rsidRPr="002F774B" w14:paraId="066B95A1" w14:textId="77777777" w:rsidTr="00621D20">
        <w:tc>
          <w:tcPr>
            <w:tcW w:w="560" w:type="pct"/>
            <w:noWrap/>
            <w:vAlign w:val="center"/>
          </w:tcPr>
          <w:p w14:paraId="6D629660" w14:textId="77777777" w:rsidR="005B4EA7" w:rsidRPr="002F774B" w:rsidRDefault="005B4EA7">
            <w:pPr>
              <w:pStyle w:val="a3"/>
              <w:numPr>
                <w:ilvl w:val="0"/>
                <w:numId w:val="98"/>
              </w:numPr>
              <w:suppressAutoHyphens/>
              <w:contextualSpacing w:val="0"/>
            </w:pPr>
          </w:p>
        </w:tc>
        <w:tc>
          <w:tcPr>
            <w:tcW w:w="2335" w:type="pct"/>
            <w:noWrap/>
            <w:vAlign w:val="center"/>
          </w:tcPr>
          <w:p w14:paraId="7A2FD6A9" w14:textId="77777777" w:rsidR="005B4EA7" w:rsidRPr="002F774B" w:rsidRDefault="005B4EA7" w:rsidP="00621D20">
            <w:r w:rsidRPr="002F774B">
              <w:t>Προβολή βίντεο σε ξεχωριστό αναδυόμενο παράθυρο.</w:t>
            </w:r>
          </w:p>
        </w:tc>
        <w:tc>
          <w:tcPr>
            <w:tcW w:w="654" w:type="pct"/>
            <w:noWrap/>
            <w:vAlign w:val="center"/>
          </w:tcPr>
          <w:p w14:paraId="184AFFEB" w14:textId="77777777" w:rsidR="005B4EA7" w:rsidRPr="002F774B" w:rsidRDefault="005B4EA7" w:rsidP="00621D20">
            <w:pPr>
              <w:jc w:val="center"/>
            </w:pPr>
            <w:r w:rsidRPr="002F774B">
              <w:t>ΝΑΙ</w:t>
            </w:r>
          </w:p>
        </w:tc>
        <w:tc>
          <w:tcPr>
            <w:tcW w:w="701" w:type="pct"/>
            <w:noWrap/>
            <w:vAlign w:val="center"/>
          </w:tcPr>
          <w:p w14:paraId="10488ADA" w14:textId="77777777" w:rsidR="005B4EA7" w:rsidRPr="002F774B" w:rsidRDefault="005B4EA7" w:rsidP="00621D20"/>
        </w:tc>
        <w:tc>
          <w:tcPr>
            <w:tcW w:w="750" w:type="pct"/>
            <w:noWrap/>
            <w:vAlign w:val="center"/>
          </w:tcPr>
          <w:p w14:paraId="4A0394AD" w14:textId="77777777" w:rsidR="005B4EA7" w:rsidRPr="002F774B" w:rsidRDefault="005B4EA7" w:rsidP="00621D20"/>
        </w:tc>
      </w:tr>
      <w:tr w:rsidR="005B4EA7" w:rsidRPr="002F774B" w14:paraId="2C4B09DB" w14:textId="77777777" w:rsidTr="00621D20">
        <w:tc>
          <w:tcPr>
            <w:tcW w:w="560" w:type="pct"/>
            <w:noWrap/>
            <w:vAlign w:val="center"/>
          </w:tcPr>
          <w:p w14:paraId="685800BA" w14:textId="77777777" w:rsidR="005B4EA7" w:rsidRPr="002F774B" w:rsidRDefault="005B4EA7">
            <w:pPr>
              <w:pStyle w:val="a3"/>
              <w:numPr>
                <w:ilvl w:val="0"/>
                <w:numId w:val="98"/>
              </w:numPr>
              <w:suppressAutoHyphens/>
              <w:contextualSpacing w:val="0"/>
            </w:pPr>
          </w:p>
        </w:tc>
        <w:tc>
          <w:tcPr>
            <w:tcW w:w="2335" w:type="pct"/>
            <w:noWrap/>
            <w:vAlign w:val="center"/>
          </w:tcPr>
          <w:p w14:paraId="1320C51A" w14:textId="77777777" w:rsidR="005B4EA7" w:rsidRPr="002F774B" w:rsidRDefault="005B4EA7" w:rsidP="00621D20">
            <w:r w:rsidRPr="002F774B">
              <w:t>Ορισμός και αποθήκευση διατάξεων (</w:t>
            </w:r>
            <w:proofErr w:type="spellStart"/>
            <w:r w:rsidRPr="002F774B">
              <w:t>Layouts</w:t>
            </w:r>
            <w:proofErr w:type="spellEnd"/>
            <w:r w:rsidRPr="002F774B">
              <w:t>) (συνδυασμό διάταξης παραθύρων βίντεο και κάμερας ανά παράθυρο).</w:t>
            </w:r>
          </w:p>
        </w:tc>
        <w:tc>
          <w:tcPr>
            <w:tcW w:w="654" w:type="pct"/>
            <w:noWrap/>
            <w:vAlign w:val="center"/>
          </w:tcPr>
          <w:p w14:paraId="6B362EA4" w14:textId="77777777" w:rsidR="005B4EA7" w:rsidRPr="002F774B" w:rsidRDefault="005B4EA7" w:rsidP="00621D20">
            <w:pPr>
              <w:jc w:val="center"/>
            </w:pPr>
            <w:r w:rsidRPr="002F774B">
              <w:t>ΝΑΙ</w:t>
            </w:r>
          </w:p>
        </w:tc>
        <w:tc>
          <w:tcPr>
            <w:tcW w:w="701" w:type="pct"/>
            <w:noWrap/>
            <w:vAlign w:val="center"/>
          </w:tcPr>
          <w:p w14:paraId="18A82C43" w14:textId="77777777" w:rsidR="005B4EA7" w:rsidRPr="002F774B" w:rsidRDefault="005B4EA7" w:rsidP="00621D20"/>
        </w:tc>
        <w:tc>
          <w:tcPr>
            <w:tcW w:w="750" w:type="pct"/>
            <w:noWrap/>
            <w:vAlign w:val="center"/>
          </w:tcPr>
          <w:p w14:paraId="06B6C25C" w14:textId="77777777" w:rsidR="005B4EA7" w:rsidRPr="002F774B" w:rsidRDefault="005B4EA7" w:rsidP="00621D20"/>
        </w:tc>
      </w:tr>
      <w:tr w:rsidR="005B4EA7" w:rsidRPr="002F774B" w14:paraId="18BFEBC9" w14:textId="77777777" w:rsidTr="00621D20">
        <w:tc>
          <w:tcPr>
            <w:tcW w:w="560" w:type="pct"/>
            <w:noWrap/>
            <w:vAlign w:val="center"/>
          </w:tcPr>
          <w:p w14:paraId="55C5E682" w14:textId="77777777" w:rsidR="005B4EA7" w:rsidRPr="002F774B" w:rsidRDefault="005B4EA7">
            <w:pPr>
              <w:pStyle w:val="a3"/>
              <w:numPr>
                <w:ilvl w:val="0"/>
                <w:numId w:val="98"/>
              </w:numPr>
              <w:suppressAutoHyphens/>
              <w:contextualSpacing w:val="0"/>
            </w:pPr>
          </w:p>
        </w:tc>
        <w:tc>
          <w:tcPr>
            <w:tcW w:w="2335" w:type="pct"/>
            <w:noWrap/>
            <w:vAlign w:val="center"/>
          </w:tcPr>
          <w:p w14:paraId="2428DBCD" w14:textId="77777777" w:rsidR="005B4EA7" w:rsidRPr="002F774B" w:rsidRDefault="005B4EA7" w:rsidP="00621D20">
            <w:r w:rsidRPr="002F774B">
              <w:t>Ορισμός και αποθήκευση χρονικής ακολουθίας διατάξεων (</w:t>
            </w:r>
            <w:proofErr w:type="spellStart"/>
            <w:r w:rsidRPr="002F774B">
              <w:t>Sequences</w:t>
            </w:r>
            <w:proofErr w:type="spellEnd"/>
            <w:r w:rsidRPr="002F774B">
              <w:t>).</w:t>
            </w:r>
          </w:p>
        </w:tc>
        <w:tc>
          <w:tcPr>
            <w:tcW w:w="654" w:type="pct"/>
            <w:noWrap/>
            <w:vAlign w:val="center"/>
          </w:tcPr>
          <w:p w14:paraId="4E850164" w14:textId="77777777" w:rsidR="005B4EA7" w:rsidRPr="002F774B" w:rsidRDefault="005B4EA7" w:rsidP="00621D20">
            <w:pPr>
              <w:jc w:val="center"/>
            </w:pPr>
            <w:r w:rsidRPr="002F774B">
              <w:t>ΝΑΙ</w:t>
            </w:r>
          </w:p>
        </w:tc>
        <w:tc>
          <w:tcPr>
            <w:tcW w:w="701" w:type="pct"/>
            <w:noWrap/>
            <w:vAlign w:val="center"/>
          </w:tcPr>
          <w:p w14:paraId="5F9342D3" w14:textId="77777777" w:rsidR="005B4EA7" w:rsidRPr="002F774B" w:rsidRDefault="005B4EA7" w:rsidP="00621D20"/>
        </w:tc>
        <w:tc>
          <w:tcPr>
            <w:tcW w:w="750" w:type="pct"/>
            <w:noWrap/>
            <w:vAlign w:val="center"/>
          </w:tcPr>
          <w:p w14:paraId="2F778F44" w14:textId="77777777" w:rsidR="005B4EA7" w:rsidRPr="002F774B" w:rsidRDefault="005B4EA7" w:rsidP="00621D20"/>
        </w:tc>
      </w:tr>
      <w:tr w:rsidR="005B4EA7" w:rsidRPr="002F774B" w14:paraId="1F94D64A" w14:textId="77777777" w:rsidTr="00621D20">
        <w:tc>
          <w:tcPr>
            <w:tcW w:w="560" w:type="pct"/>
            <w:noWrap/>
            <w:vAlign w:val="center"/>
          </w:tcPr>
          <w:p w14:paraId="15C54DD2" w14:textId="77777777" w:rsidR="005B4EA7" w:rsidRPr="002F774B" w:rsidRDefault="005B4EA7">
            <w:pPr>
              <w:pStyle w:val="a3"/>
              <w:numPr>
                <w:ilvl w:val="0"/>
                <w:numId w:val="98"/>
              </w:numPr>
              <w:suppressAutoHyphens/>
              <w:contextualSpacing w:val="0"/>
            </w:pPr>
          </w:p>
        </w:tc>
        <w:tc>
          <w:tcPr>
            <w:tcW w:w="2335" w:type="pct"/>
            <w:noWrap/>
            <w:vAlign w:val="center"/>
          </w:tcPr>
          <w:p w14:paraId="4D4735EC" w14:textId="77777777" w:rsidR="005B4EA7" w:rsidRPr="002F774B" w:rsidRDefault="005B4EA7" w:rsidP="00621D20">
            <w:r w:rsidRPr="002F774B">
              <w:t>Διαχείριση σελιδοδεικτών (</w:t>
            </w:r>
            <w:r w:rsidRPr="00082199">
              <w:rPr>
                <w:lang w:val="en-US"/>
              </w:rPr>
              <w:t>bookmarks</w:t>
            </w:r>
            <w:r w:rsidRPr="002F774B">
              <w:t>) βίντεο.</w:t>
            </w:r>
          </w:p>
        </w:tc>
        <w:tc>
          <w:tcPr>
            <w:tcW w:w="654" w:type="pct"/>
            <w:noWrap/>
            <w:vAlign w:val="center"/>
          </w:tcPr>
          <w:p w14:paraId="3FEC8742" w14:textId="77777777" w:rsidR="005B4EA7" w:rsidRPr="002F774B" w:rsidRDefault="005B4EA7" w:rsidP="00621D20">
            <w:pPr>
              <w:jc w:val="center"/>
            </w:pPr>
            <w:r w:rsidRPr="002F774B">
              <w:t>ΝΑΙ</w:t>
            </w:r>
          </w:p>
        </w:tc>
        <w:tc>
          <w:tcPr>
            <w:tcW w:w="701" w:type="pct"/>
            <w:noWrap/>
            <w:vAlign w:val="center"/>
          </w:tcPr>
          <w:p w14:paraId="700DD7B9" w14:textId="77777777" w:rsidR="005B4EA7" w:rsidRPr="002F774B" w:rsidRDefault="005B4EA7" w:rsidP="00621D20"/>
        </w:tc>
        <w:tc>
          <w:tcPr>
            <w:tcW w:w="750" w:type="pct"/>
            <w:noWrap/>
            <w:vAlign w:val="center"/>
          </w:tcPr>
          <w:p w14:paraId="5E19D1DC" w14:textId="77777777" w:rsidR="005B4EA7" w:rsidRPr="002F774B" w:rsidRDefault="005B4EA7" w:rsidP="00621D20"/>
        </w:tc>
      </w:tr>
      <w:tr w:rsidR="005B4EA7" w:rsidRPr="002F774B" w14:paraId="574F2CA5" w14:textId="77777777" w:rsidTr="00621D20">
        <w:tc>
          <w:tcPr>
            <w:tcW w:w="5000" w:type="pct"/>
            <w:gridSpan w:val="5"/>
            <w:shd w:val="clear" w:color="auto" w:fill="FFFFFF"/>
            <w:noWrap/>
            <w:vAlign w:val="center"/>
          </w:tcPr>
          <w:p w14:paraId="2BEDA7E8" w14:textId="77777777" w:rsidR="005B4EA7" w:rsidRPr="002F774B" w:rsidRDefault="005B4EA7" w:rsidP="00621D20">
            <w:pPr>
              <w:jc w:val="left"/>
            </w:pPr>
            <w:r w:rsidRPr="00296DE1">
              <w:rPr>
                <w:rFonts w:eastAsia="Calibri"/>
                <w:b/>
                <w:bCs/>
              </w:rPr>
              <w:t xml:space="preserve">Διασύνδεση με Έξυπνα Κινητά Τηλέφωνα ή </w:t>
            </w:r>
            <w:r w:rsidRPr="00296DE1">
              <w:rPr>
                <w:rFonts w:eastAsia="Calibri"/>
                <w:b/>
                <w:bCs/>
                <w:lang w:val="en-US"/>
              </w:rPr>
              <w:t>Tablet</w:t>
            </w:r>
          </w:p>
        </w:tc>
      </w:tr>
      <w:tr w:rsidR="005B4EA7" w:rsidRPr="002F774B" w14:paraId="1C482195" w14:textId="77777777" w:rsidTr="00621D20">
        <w:tc>
          <w:tcPr>
            <w:tcW w:w="560" w:type="pct"/>
            <w:noWrap/>
            <w:vAlign w:val="center"/>
          </w:tcPr>
          <w:p w14:paraId="1370AD15" w14:textId="77777777" w:rsidR="005B4EA7" w:rsidRPr="002F774B" w:rsidRDefault="005B4EA7">
            <w:pPr>
              <w:pStyle w:val="a3"/>
              <w:numPr>
                <w:ilvl w:val="0"/>
                <w:numId w:val="98"/>
              </w:numPr>
              <w:suppressAutoHyphens/>
              <w:contextualSpacing w:val="0"/>
            </w:pPr>
          </w:p>
        </w:tc>
        <w:tc>
          <w:tcPr>
            <w:tcW w:w="2335" w:type="pct"/>
            <w:noWrap/>
            <w:vAlign w:val="center"/>
          </w:tcPr>
          <w:p w14:paraId="64ACAAC2" w14:textId="77777777" w:rsidR="005B4EA7" w:rsidRPr="002F774B" w:rsidRDefault="005B4EA7" w:rsidP="00621D20">
            <w:r w:rsidRPr="002F774B">
              <w:t>Λήψη και αποκωδικοποίηση των μηνυμάτων θέσης που αποστέλλουν οι πόροι μέσω των κινητών τερματικών τους.</w:t>
            </w:r>
          </w:p>
        </w:tc>
        <w:tc>
          <w:tcPr>
            <w:tcW w:w="654" w:type="pct"/>
            <w:noWrap/>
            <w:vAlign w:val="center"/>
          </w:tcPr>
          <w:p w14:paraId="4F1FD427" w14:textId="77777777" w:rsidR="005B4EA7" w:rsidRPr="002F774B" w:rsidRDefault="005B4EA7" w:rsidP="00621D20">
            <w:pPr>
              <w:jc w:val="center"/>
            </w:pPr>
            <w:r w:rsidRPr="002F774B">
              <w:t>ΝΑΙ</w:t>
            </w:r>
          </w:p>
        </w:tc>
        <w:tc>
          <w:tcPr>
            <w:tcW w:w="701" w:type="pct"/>
            <w:noWrap/>
            <w:vAlign w:val="center"/>
          </w:tcPr>
          <w:p w14:paraId="131AC9CB" w14:textId="77777777" w:rsidR="005B4EA7" w:rsidRPr="002F774B" w:rsidRDefault="005B4EA7" w:rsidP="00621D20"/>
        </w:tc>
        <w:tc>
          <w:tcPr>
            <w:tcW w:w="750" w:type="pct"/>
            <w:noWrap/>
            <w:vAlign w:val="center"/>
          </w:tcPr>
          <w:p w14:paraId="05BC1A43" w14:textId="77777777" w:rsidR="005B4EA7" w:rsidRPr="002F774B" w:rsidRDefault="005B4EA7" w:rsidP="00621D20"/>
        </w:tc>
      </w:tr>
      <w:tr w:rsidR="005B4EA7" w:rsidRPr="002F774B" w14:paraId="1FE7E650" w14:textId="77777777" w:rsidTr="00621D20">
        <w:tc>
          <w:tcPr>
            <w:tcW w:w="560" w:type="pct"/>
            <w:noWrap/>
            <w:vAlign w:val="center"/>
          </w:tcPr>
          <w:p w14:paraId="163D0F2C" w14:textId="77777777" w:rsidR="005B4EA7" w:rsidRPr="002F774B" w:rsidRDefault="005B4EA7">
            <w:pPr>
              <w:pStyle w:val="a3"/>
              <w:numPr>
                <w:ilvl w:val="0"/>
                <w:numId w:val="98"/>
              </w:numPr>
              <w:suppressAutoHyphens/>
              <w:contextualSpacing w:val="0"/>
            </w:pPr>
          </w:p>
        </w:tc>
        <w:tc>
          <w:tcPr>
            <w:tcW w:w="2335" w:type="pct"/>
            <w:noWrap/>
            <w:vAlign w:val="center"/>
          </w:tcPr>
          <w:p w14:paraId="3F7BCDBF" w14:textId="77777777" w:rsidR="005B4EA7" w:rsidRPr="002F774B" w:rsidRDefault="005B4EA7" w:rsidP="00621D20">
            <w:proofErr w:type="spellStart"/>
            <w:r w:rsidRPr="002F774B">
              <w:t>Eπιλογή</w:t>
            </w:r>
            <w:proofErr w:type="spellEnd"/>
            <w:r w:rsidRPr="002F774B">
              <w:t xml:space="preserve"> απεικόνισης στο χάρτη είτε της τελευταίας καταγεγραμμένης θέσης και κατάστασης ενός υπαλλήλου (ή εθελοντή) ή της διαδρομής του σε διάστημα χρόνου.</w:t>
            </w:r>
          </w:p>
        </w:tc>
        <w:tc>
          <w:tcPr>
            <w:tcW w:w="654" w:type="pct"/>
            <w:noWrap/>
            <w:vAlign w:val="center"/>
          </w:tcPr>
          <w:p w14:paraId="0B90EC29" w14:textId="77777777" w:rsidR="005B4EA7" w:rsidRPr="002F774B" w:rsidRDefault="005B4EA7" w:rsidP="00621D20">
            <w:pPr>
              <w:jc w:val="center"/>
            </w:pPr>
            <w:r w:rsidRPr="002F774B">
              <w:t>ΝΑΙ</w:t>
            </w:r>
          </w:p>
        </w:tc>
        <w:tc>
          <w:tcPr>
            <w:tcW w:w="701" w:type="pct"/>
            <w:noWrap/>
            <w:vAlign w:val="center"/>
          </w:tcPr>
          <w:p w14:paraId="51C09737" w14:textId="77777777" w:rsidR="005B4EA7" w:rsidRPr="002F774B" w:rsidRDefault="005B4EA7" w:rsidP="00621D20"/>
        </w:tc>
        <w:tc>
          <w:tcPr>
            <w:tcW w:w="750" w:type="pct"/>
            <w:noWrap/>
            <w:vAlign w:val="center"/>
          </w:tcPr>
          <w:p w14:paraId="64760D44" w14:textId="77777777" w:rsidR="005B4EA7" w:rsidRPr="002F774B" w:rsidRDefault="005B4EA7" w:rsidP="00621D20"/>
        </w:tc>
      </w:tr>
      <w:tr w:rsidR="005B4EA7" w:rsidRPr="002F774B" w14:paraId="0929587E" w14:textId="77777777" w:rsidTr="00621D20">
        <w:tc>
          <w:tcPr>
            <w:tcW w:w="560" w:type="pct"/>
            <w:noWrap/>
            <w:vAlign w:val="center"/>
          </w:tcPr>
          <w:p w14:paraId="1E7B412A" w14:textId="77777777" w:rsidR="005B4EA7" w:rsidRPr="002F774B" w:rsidRDefault="005B4EA7">
            <w:pPr>
              <w:pStyle w:val="a3"/>
              <w:numPr>
                <w:ilvl w:val="0"/>
                <w:numId w:val="98"/>
              </w:numPr>
              <w:suppressAutoHyphens/>
              <w:contextualSpacing w:val="0"/>
            </w:pPr>
          </w:p>
        </w:tc>
        <w:tc>
          <w:tcPr>
            <w:tcW w:w="2335" w:type="pct"/>
            <w:noWrap/>
            <w:vAlign w:val="center"/>
          </w:tcPr>
          <w:p w14:paraId="797FA146" w14:textId="77777777" w:rsidR="005B4EA7" w:rsidRPr="002F774B" w:rsidRDefault="005B4EA7" w:rsidP="00621D20">
            <w:r w:rsidRPr="002F774B">
              <w:t>Λήψη και προβολή μηνυμάτων έκτακτης ανάγκης (</w:t>
            </w:r>
            <w:r w:rsidRPr="00082199">
              <w:rPr>
                <w:lang w:val="en-US"/>
              </w:rPr>
              <w:t>panic</w:t>
            </w:r>
            <w:r w:rsidRPr="00A41359">
              <w:t xml:space="preserve"> </w:t>
            </w:r>
            <w:r w:rsidRPr="00082199">
              <w:rPr>
                <w:lang w:val="en-US"/>
              </w:rPr>
              <w:t>button</w:t>
            </w:r>
            <w:r w:rsidRPr="002F774B">
              <w:t>).</w:t>
            </w:r>
          </w:p>
        </w:tc>
        <w:tc>
          <w:tcPr>
            <w:tcW w:w="654" w:type="pct"/>
            <w:noWrap/>
            <w:vAlign w:val="center"/>
          </w:tcPr>
          <w:p w14:paraId="305B0366" w14:textId="77777777" w:rsidR="005B4EA7" w:rsidRPr="002F774B" w:rsidRDefault="005B4EA7" w:rsidP="00621D20">
            <w:pPr>
              <w:jc w:val="center"/>
            </w:pPr>
            <w:r w:rsidRPr="002F774B">
              <w:t>ΝΑΙ</w:t>
            </w:r>
          </w:p>
        </w:tc>
        <w:tc>
          <w:tcPr>
            <w:tcW w:w="701" w:type="pct"/>
            <w:noWrap/>
            <w:vAlign w:val="center"/>
          </w:tcPr>
          <w:p w14:paraId="2E9E3B65" w14:textId="77777777" w:rsidR="005B4EA7" w:rsidRPr="002F774B" w:rsidRDefault="005B4EA7" w:rsidP="00621D20"/>
        </w:tc>
        <w:tc>
          <w:tcPr>
            <w:tcW w:w="750" w:type="pct"/>
            <w:noWrap/>
            <w:vAlign w:val="center"/>
          </w:tcPr>
          <w:p w14:paraId="07595548" w14:textId="77777777" w:rsidR="005B4EA7" w:rsidRPr="002F774B" w:rsidRDefault="005B4EA7" w:rsidP="00621D20"/>
        </w:tc>
      </w:tr>
      <w:tr w:rsidR="005B4EA7" w:rsidRPr="002F774B" w14:paraId="03455968" w14:textId="77777777" w:rsidTr="00621D20">
        <w:tc>
          <w:tcPr>
            <w:tcW w:w="560" w:type="pct"/>
            <w:noWrap/>
            <w:vAlign w:val="center"/>
          </w:tcPr>
          <w:p w14:paraId="12348922" w14:textId="77777777" w:rsidR="005B4EA7" w:rsidRPr="002F774B" w:rsidRDefault="005B4EA7">
            <w:pPr>
              <w:pStyle w:val="a3"/>
              <w:numPr>
                <w:ilvl w:val="0"/>
                <w:numId w:val="98"/>
              </w:numPr>
              <w:suppressAutoHyphens/>
              <w:contextualSpacing w:val="0"/>
            </w:pPr>
          </w:p>
        </w:tc>
        <w:tc>
          <w:tcPr>
            <w:tcW w:w="2335" w:type="pct"/>
            <w:noWrap/>
            <w:vAlign w:val="center"/>
          </w:tcPr>
          <w:p w14:paraId="047D890A" w14:textId="77777777" w:rsidR="005B4EA7" w:rsidRPr="002F774B" w:rsidRDefault="005B4EA7" w:rsidP="00621D20">
            <w:r w:rsidRPr="002F774B">
              <w:t>Επιλογή αυτόματου κεντραρίσματος χάρτη σε πόρο της επιλογής του χρήστη.</w:t>
            </w:r>
          </w:p>
        </w:tc>
        <w:tc>
          <w:tcPr>
            <w:tcW w:w="654" w:type="pct"/>
            <w:noWrap/>
            <w:vAlign w:val="center"/>
          </w:tcPr>
          <w:p w14:paraId="5EFEF423" w14:textId="77777777" w:rsidR="005B4EA7" w:rsidRPr="002F774B" w:rsidRDefault="005B4EA7" w:rsidP="00621D20">
            <w:pPr>
              <w:jc w:val="center"/>
            </w:pPr>
            <w:r w:rsidRPr="002F774B">
              <w:t>ΝΑΙ</w:t>
            </w:r>
          </w:p>
        </w:tc>
        <w:tc>
          <w:tcPr>
            <w:tcW w:w="701" w:type="pct"/>
            <w:noWrap/>
            <w:vAlign w:val="center"/>
          </w:tcPr>
          <w:p w14:paraId="75E8C2B2" w14:textId="77777777" w:rsidR="005B4EA7" w:rsidRPr="002F774B" w:rsidRDefault="005B4EA7" w:rsidP="00621D20"/>
        </w:tc>
        <w:tc>
          <w:tcPr>
            <w:tcW w:w="750" w:type="pct"/>
            <w:noWrap/>
            <w:vAlign w:val="center"/>
          </w:tcPr>
          <w:p w14:paraId="7D821AA6" w14:textId="77777777" w:rsidR="005B4EA7" w:rsidRPr="002F774B" w:rsidRDefault="005B4EA7" w:rsidP="00621D20"/>
        </w:tc>
      </w:tr>
      <w:tr w:rsidR="005B4EA7" w:rsidRPr="002F774B" w14:paraId="3E8B364F" w14:textId="77777777" w:rsidTr="00621D20">
        <w:tc>
          <w:tcPr>
            <w:tcW w:w="560" w:type="pct"/>
            <w:noWrap/>
            <w:vAlign w:val="center"/>
          </w:tcPr>
          <w:p w14:paraId="16838B14" w14:textId="77777777" w:rsidR="005B4EA7" w:rsidRPr="002F774B" w:rsidRDefault="005B4EA7">
            <w:pPr>
              <w:pStyle w:val="a3"/>
              <w:numPr>
                <w:ilvl w:val="0"/>
                <w:numId w:val="98"/>
              </w:numPr>
              <w:suppressAutoHyphens/>
              <w:contextualSpacing w:val="0"/>
            </w:pPr>
          </w:p>
        </w:tc>
        <w:tc>
          <w:tcPr>
            <w:tcW w:w="2335" w:type="pct"/>
            <w:noWrap/>
            <w:vAlign w:val="center"/>
          </w:tcPr>
          <w:p w14:paraId="4F7B3CC2" w14:textId="77777777" w:rsidR="005B4EA7" w:rsidRPr="002F774B" w:rsidRDefault="005B4EA7" w:rsidP="00621D20">
            <w:r w:rsidRPr="002F774B">
              <w:t>Αποστολή, λήψη και προβολή μηνύματος κειμένου σε/από τα κινητά τερματικά.</w:t>
            </w:r>
          </w:p>
        </w:tc>
        <w:tc>
          <w:tcPr>
            <w:tcW w:w="654" w:type="pct"/>
            <w:noWrap/>
            <w:vAlign w:val="center"/>
          </w:tcPr>
          <w:p w14:paraId="45D6BBB0" w14:textId="77777777" w:rsidR="005B4EA7" w:rsidRPr="002F774B" w:rsidRDefault="005B4EA7" w:rsidP="00621D20">
            <w:pPr>
              <w:jc w:val="center"/>
            </w:pPr>
            <w:r w:rsidRPr="002F774B">
              <w:t>ΝΑΙ</w:t>
            </w:r>
          </w:p>
        </w:tc>
        <w:tc>
          <w:tcPr>
            <w:tcW w:w="701" w:type="pct"/>
            <w:noWrap/>
            <w:vAlign w:val="center"/>
          </w:tcPr>
          <w:p w14:paraId="59EB2747" w14:textId="77777777" w:rsidR="005B4EA7" w:rsidRPr="002F774B" w:rsidRDefault="005B4EA7" w:rsidP="00621D20"/>
        </w:tc>
        <w:tc>
          <w:tcPr>
            <w:tcW w:w="750" w:type="pct"/>
            <w:noWrap/>
            <w:vAlign w:val="center"/>
          </w:tcPr>
          <w:p w14:paraId="2D4EAE8E" w14:textId="77777777" w:rsidR="005B4EA7" w:rsidRPr="002F774B" w:rsidRDefault="005B4EA7" w:rsidP="00621D20"/>
        </w:tc>
      </w:tr>
      <w:tr w:rsidR="005B4EA7" w:rsidRPr="002F774B" w14:paraId="4790ADD3" w14:textId="77777777" w:rsidTr="00621D20">
        <w:tc>
          <w:tcPr>
            <w:tcW w:w="560" w:type="pct"/>
            <w:noWrap/>
            <w:vAlign w:val="center"/>
          </w:tcPr>
          <w:p w14:paraId="7DAF3B6E" w14:textId="77777777" w:rsidR="005B4EA7" w:rsidRPr="002F774B" w:rsidRDefault="005B4EA7">
            <w:pPr>
              <w:pStyle w:val="a3"/>
              <w:numPr>
                <w:ilvl w:val="0"/>
                <w:numId w:val="98"/>
              </w:numPr>
              <w:suppressAutoHyphens/>
              <w:contextualSpacing w:val="0"/>
            </w:pPr>
          </w:p>
        </w:tc>
        <w:tc>
          <w:tcPr>
            <w:tcW w:w="2335" w:type="pct"/>
            <w:noWrap/>
            <w:vAlign w:val="center"/>
          </w:tcPr>
          <w:p w14:paraId="4687D6C8" w14:textId="77777777" w:rsidR="005B4EA7" w:rsidRPr="002F774B" w:rsidRDefault="005B4EA7" w:rsidP="00621D20">
            <w:r w:rsidRPr="002F774B">
              <w:t>Λήψη και προβολή μηνύματος φωτογραφίας σε/από τα κινητά τερματικά.</w:t>
            </w:r>
          </w:p>
        </w:tc>
        <w:tc>
          <w:tcPr>
            <w:tcW w:w="654" w:type="pct"/>
            <w:noWrap/>
            <w:vAlign w:val="center"/>
          </w:tcPr>
          <w:p w14:paraId="64479F2E" w14:textId="77777777" w:rsidR="005B4EA7" w:rsidRPr="002F774B" w:rsidRDefault="005B4EA7" w:rsidP="00621D20">
            <w:pPr>
              <w:jc w:val="center"/>
            </w:pPr>
            <w:r w:rsidRPr="002F774B">
              <w:t>ΝΑΙ</w:t>
            </w:r>
          </w:p>
        </w:tc>
        <w:tc>
          <w:tcPr>
            <w:tcW w:w="701" w:type="pct"/>
            <w:noWrap/>
            <w:vAlign w:val="center"/>
          </w:tcPr>
          <w:p w14:paraId="2AB29076" w14:textId="77777777" w:rsidR="005B4EA7" w:rsidRPr="002F774B" w:rsidRDefault="005B4EA7" w:rsidP="00621D20"/>
        </w:tc>
        <w:tc>
          <w:tcPr>
            <w:tcW w:w="750" w:type="pct"/>
            <w:noWrap/>
            <w:vAlign w:val="center"/>
          </w:tcPr>
          <w:p w14:paraId="1F5CD629" w14:textId="77777777" w:rsidR="005B4EA7" w:rsidRPr="002F774B" w:rsidRDefault="005B4EA7" w:rsidP="00621D20"/>
        </w:tc>
      </w:tr>
      <w:tr w:rsidR="005B4EA7" w:rsidRPr="002F774B" w14:paraId="72D8D7DD" w14:textId="77777777" w:rsidTr="00621D20">
        <w:tc>
          <w:tcPr>
            <w:tcW w:w="560" w:type="pct"/>
            <w:noWrap/>
            <w:vAlign w:val="center"/>
          </w:tcPr>
          <w:p w14:paraId="146943B5" w14:textId="77777777" w:rsidR="005B4EA7" w:rsidRPr="002F774B" w:rsidRDefault="005B4EA7">
            <w:pPr>
              <w:pStyle w:val="a3"/>
              <w:numPr>
                <w:ilvl w:val="0"/>
                <w:numId w:val="98"/>
              </w:numPr>
              <w:suppressAutoHyphens/>
              <w:contextualSpacing w:val="0"/>
            </w:pPr>
          </w:p>
        </w:tc>
        <w:tc>
          <w:tcPr>
            <w:tcW w:w="2335" w:type="pct"/>
            <w:noWrap/>
            <w:vAlign w:val="center"/>
          </w:tcPr>
          <w:p w14:paraId="2557383E" w14:textId="77777777" w:rsidR="005B4EA7" w:rsidRPr="002F774B" w:rsidRDefault="005B4EA7" w:rsidP="00621D20">
            <w:r w:rsidRPr="002F774B">
              <w:t>Λήψη και προβολή μηνύματος βίντεο σε/από τα κινητά τερματικά.</w:t>
            </w:r>
          </w:p>
        </w:tc>
        <w:tc>
          <w:tcPr>
            <w:tcW w:w="654" w:type="pct"/>
            <w:noWrap/>
            <w:vAlign w:val="center"/>
          </w:tcPr>
          <w:p w14:paraId="1E1572ED" w14:textId="77777777" w:rsidR="005B4EA7" w:rsidRPr="002F774B" w:rsidRDefault="005B4EA7" w:rsidP="00621D20">
            <w:pPr>
              <w:jc w:val="center"/>
            </w:pPr>
            <w:r w:rsidRPr="002F774B">
              <w:t>ΝΑΙ</w:t>
            </w:r>
          </w:p>
        </w:tc>
        <w:tc>
          <w:tcPr>
            <w:tcW w:w="701" w:type="pct"/>
            <w:noWrap/>
            <w:vAlign w:val="center"/>
          </w:tcPr>
          <w:p w14:paraId="37E69DC1" w14:textId="77777777" w:rsidR="005B4EA7" w:rsidRPr="002F774B" w:rsidRDefault="005B4EA7" w:rsidP="00621D20"/>
        </w:tc>
        <w:tc>
          <w:tcPr>
            <w:tcW w:w="750" w:type="pct"/>
            <w:noWrap/>
            <w:vAlign w:val="center"/>
          </w:tcPr>
          <w:p w14:paraId="253EBCAC" w14:textId="77777777" w:rsidR="005B4EA7" w:rsidRPr="002F774B" w:rsidRDefault="005B4EA7" w:rsidP="00621D20"/>
        </w:tc>
      </w:tr>
      <w:tr w:rsidR="005B4EA7" w:rsidRPr="002F774B" w14:paraId="555DB5B4" w14:textId="77777777" w:rsidTr="00621D20">
        <w:tc>
          <w:tcPr>
            <w:tcW w:w="560" w:type="pct"/>
            <w:noWrap/>
            <w:vAlign w:val="center"/>
          </w:tcPr>
          <w:p w14:paraId="03DE4122" w14:textId="77777777" w:rsidR="005B4EA7" w:rsidRPr="002F774B" w:rsidRDefault="005B4EA7">
            <w:pPr>
              <w:pStyle w:val="a3"/>
              <w:numPr>
                <w:ilvl w:val="0"/>
                <w:numId w:val="98"/>
              </w:numPr>
              <w:suppressAutoHyphens/>
              <w:contextualSpacing w:val="0"/>
            </w:pPr>
          </w:p>
        </w:tc>
        <w:tc>
          <w:tcPr>
            <w:tcW w:w="2335" w:type="pct"/>
            <w:noWrap/>
            <w:vAlign w:val="center"/>
          </w:tcPr>
          <w:p w14:paraId="007574F8" w14:textId="77777777" w:rsidR="005B4EA7" w:rsidRPr="002F774B" w:rsidRDefault="005B4EA7" w:rsidP="00621D20">
            <w:r w:rsidRPr="002F774B">
              <w:t>Προβολή στο χάρτη όσων μηνυμάτων από τα κινητά τερματικά εμπεριέχουν πληροφορίες τοποθεσίας.</w:t>
            </w:r>
          </w:p>
        </w:tc>
        <w:tc>
          <w:tcPr>
            <w:tcW w:w="654" w:type="pct"/>
            <w:noWrap/>
            <w:vAlign w:val="center"/>
          </w:tcPr>
          <w:p w14:paraId="351509BD" w14:textId="77777777" w:rsidR="005B4EA7" w:rsidRPr="002F774B" w:rsidRDefault="005B4EA7" w:rsidP="00621D20">
            <w:pPr>
              <w:jc w:val="center"/>
            </w:pPr>
            <w:r w:rsidRPr="002F774B">
              <w:t>ΝΑΙ</w:t>
            </w:r>
          </w:p>
        </w:tc>
        <w:tc>
          <w:tcPr>
            <w:tcW w:w="701" w:type="pct"/>
            <w:noWrap/>
            <w:vAlign w:val="center"/>
          </w:tcPr>
          <w:p w14:paraId="0323619F" w14:textId="77777777" w:rsidR="005B4EA7" w:rsidRPr="002F774B" w:rsidRDefault="005B4EA7" w:rsidP="00621D20"/>
        </w:tc>
        <w:tc>
          <w:tcPr>
            <w:tcW w:w="750" w:type="pct"/>
            <w:noWrap/>
            <w:vAlign w:val="center"/>
          </w:tcPr>
          <w:p w14:paraId="7F64B416" w14:textId="77777777" w:rsidR="005B4EA7" w:rsidRPr="002F774B" w:rsidRDefault="005B4EA7" w:rsidP="00621D20"/>
        </w:tc>
      </w:tr>
      <w:tr w:rsidR="005B4EA7" w:rsidRPr="002F774B" w14:paraId="506C2607" w14:textId="77777777" w:rsidTr="00621D20">
        <w:tc>
          <w:tcPr>
            <w:tcW w:w="560" w:type="pct"/>
            <w:noWrap/>
            <w:vAlign w:val="center"/>
          </w:tcPr>
          <w:p w14:paraId="07109D60" w14:textId="77777777" w:rsidR="005B4EA7" w:rsidRPr="002F774B" w:rsidRDefault="005B4EA7">
            <w:pPr>
              <w:pStyle w:val="a3"/>
              <w:numPr>
                <w:ilvl w:val="0"/>
                <w:numId w:val="98"/>
              </w:numPr>
              <w:suppressAutoHyphens/>
              <w:contextualSpacing w:val="0"/>
            </w:pPr>
          </w:p>
        </w:tc>
        <w:tc>
          <w:tcPr>
            <w:tcW w:w="2335" w:type="pct"/>
            <w:noWrap/>
            <w:vAlign w:val="center"/>
          </w:tcPr>
          <w:p w14:paraId="23721D54" w14:textId="77777777" w:rsidR="005B4EA7" w:rsidRPr="002F774B" w:rsidRDefault="005B4EA7" w:rsidP="00621D20">
            <w:r w:rsidRPr="002F774B">
              <w:t>Με την ανάθεση πόρων με κινητό τερματικό σε συμβάν, θα αποστέλλονται αυτόματα οι πληροφορίες του συμβάντος στην εφαρμογή του κινητού τερματικού με αντίστοιχη ειδοποίηση.</w:t>
            </w:r>
          </w:p>
        </w:tc>
        <w:tc>
          <w:tcPr>
            <w:tcW w:w="654" w:type="pct"/>
            <w:noWrap/>
            <w:vAlign w:val="center"/>
          </w:tcPr>
          <w:p w14:paraId="6BDBF4DB" w14:textId="77777777" w:rsidR="005B4EA7" w:rsidRPr="002F774B" w:rsidRDefault="005B4EA7" w:rsidP="00621D20">
            <w:pPr>
              <w:jc w:val="center"/>
            </w:pPr>
            <w:r w:rsidRPr="002F774B">
              <w:t>ΝΑΙ</w:t>
            </w:r>
          </w:p>
        </w:tc>
        <w:tc>
          <w:tcPr>
            <w:tcW w:w="701" w:type="pct"/>
            <w:noWrap/>
            <w:vAlign w:val="center"/>
          </w:tcPr>
          <w:p w14:paraId="704D717D" w14:textId="77777777" w:rsidR="005B4EA7" w:rsidRPr="002F774B" w:rsidRDefault="005B4EA7" w:rsidP="00621D20"/>
        </w:tc>
        <w:tc>
          <w:tcPr>
            <w:tcW w:w="750" w:type="pct"/>
            <w:noWrap/>
            <w:vAlign w:val="center"/>
          </w:tcPr>
          <w:p w14:paraId="6607B308" w14:textId="77777777" w:rsidR="005B4EA7" w:rsidRPr="002F774B" w:rsidRDefault="005B4EA7" w:rsidP="00621D20"/>
        </w:tc>
      </w:tr>
      <w:tr w:rsidR="005B4EA7" w:rsidRPr="002F774B" w14:paraId="56E1FE29" w14:textId="77777777" w:rsidTr="00621D20">
        <w:tc>
          <w:tcPr>
            <w:tcW w:w="5000" w:type="pct"/>
            <w:gridSpan w:val="5"/>
            <w:shd w:val="clear" w:color="auto" w:fill="FFFFFF"/>
            <w:noWrap/>
            <w:vAlign w:val="center"/>
          </w:tcPr>
          <w:p w14:paraId="5FFBB880" w14:textId="77777777" w:rsidR="005B4EA7" w:rsidRPr="00751C7E" w:rsidRDefault="005B4EA7" w:rsidP="00621D20">
            <w:pPr>
              <w:jc w:val="left"/>
              <w:rPr>
                <w:b/>
                <w:bCs/>
              </w:rPr>
            </w:pPr>
            <w:bookmarkStart w:id="273" w:name="_Hlk71472164"/>
            <w:r w:rsidRPr="00751C7E">
              <w:rPr>
                <w:rFonts w:eastAsia="Calibri"/>
                <w:b/>
                <w:bCs/>
              </w:rPr>
              <w:t>Διασύνδεση με Υποσύστημα Έγκαιρης Ανίχνευσης Δασικής Πυρκαγιάς</w:t>
            </w:r>
          </w:p>
        </w:tc>
      </w:tr>
      <w:tr w:rsidR="005B4EA7" w:rsidRPr="002F774B" w14:paraId="699E5E37" w14:textId="77777777" w:rsidTr="00621D20">
        <w:tc>
          <w:tcPr>
            <w:tcW w:w="560" w:type="pct"/>
            <w:noWrap/>
            <w:vAlign w:val="center"/>
          </w:tcPr>
          <w:p w14:paraId="36E047CE" w14:textId="77777777" w:rsidR="005B4EA7" w:rsidRPr="002F774B" w:rsidRDefault="005B4EA7">
            <w:pPr>
              <w:pStyle w:val="a3"/>
              <w:numPr>
                <w:ilvl w:val="0"/>
                <w:numId w:val="98"/>
              </w:numPr>
              <w:suppressAutoHyphens/>
              <w:contextualSpacing w:val="0"/>
            </w:pPr>
          </w:p>
        </w:tc>
        <w:tc>
          <w:tcPr>
            <w:tcW w:w="2335" w:type="pct"/>
            <w:noWrap/>
            <w:vAlign w:val="center"/>
          </w:tcPr>
          <w:p w14:paraId="552F8CAA" w14:textId="77777777" w:rsidR="005B4EA7" w:rsidRPr="002F774B" w:rsidRDefault="005B4EA7" w:rsidP="00621D20">
            <w:r w:rsidRPr="002F774B">
              <w:t>Η εφαρμογή θα επιτρέπει τον ολοκληρωμένο έλεγχο του βασικού κατανεμημένου εξοπλισμού για ολόκληρο το σύστημα ανίχνευσης δασικών πυρκαγιών.</w:t>
            </w:r>
          </w:p>
        </w:tc>
        <w:tc>
          <w:tcPr>
            <w:tcW w:w="654" w:type="pct"/>
            <w:noWrap/>
            <w:vAlign w:val="center"/>
          </w:tcPr>
          <w:p w14:paraId="1C344601" w14:textId="77777777" w:rsidR="005B4EA7" w:rsidRPr="002F774B" w:rsidRDefault="005B4EA7" w:rsidP="00621D20">
            <w:pPr>
              <w:jc w:val="center"/>
            </w:pPr>
            <w:r w:rsidRPr="002F774B">
              <w:t>ΝΑΙ</w:t>
            </w:r>
          </w:p>
        </w:tc>
        <w:tc>
          <w:tcPr>
            <w:tcW w:w="701" w:type="pct"/>
            <w:noWrap/>
            <w:vAlign w:val="center"/>
          </w:tcPr>
          <w:p w14:paraId="1C6E4B97" w14:textId="77777777" w:rsidR="005B4EA7" w:rsidRPr="002F774B" w:rsidRDefault="005B4EA7" w:rsidP="00621D20"/>
        </w:tc>
        <w:tc>
          <w:tcPr>
            <w:tcW w:w="750" w:type="pct"/>
            <w:noWrap/>
            <w:vAlign w:val="center"/>
          </w:tcPr>
          <w:p w14:paraId="4E568E4F" w14:textId="77777777" w:rsidR="005B4EA7" w:rsidRPr="002F774B" w:rsidRDefault="005B4EA7" w:rsidP="00621D20"/>
        </w:tc>
      </w:tr>
      <w:tr w:rsidR="005B4EA7" w:rsidRPr="002F774B" w14:paraId="24338CBC" w14:textId="77777777" w:rsidTr="00621D20">
        <w:tc>
          <w:tcPr>
            <w:tcW w:w="560" w:type="pct"/>
            <w:noWrap/>
            <w:vAlign w:val="center"/>
          </w:tcPr>
          <w:p w14:paraId="7B9144EF" w14:textId="77777777" w:rsidR="005B4EA7" w:rsidRPr="002F774B" w:rsidRDefault="005B4EA7">
            <w:pPr>
              <w:pStyle w:val="a3"/>
              <w:numPr>
                <w:ilvl w:val="0"/>
                <w:numId w:val="98"/>
              </w:numPr>
              <w:suppressAutoHyphens/>
              <w:contextualSpacing w:val="0"/>
            </w:pPr>
          </w:p>
        </w:tc>
        <w:tc>
          <w:tcPr>
            <w:tcW w:w="2335" w:type="pct"/>
            <w:noWrap/>
            <w:vAlign w:val="center"/>
          </w:tcPr>
          <w:p w14:paraId="0F0E86AE" w14:textId="77777777" w:rsidR="005B4EA7" w:rsidRPr="002F774B" w:rsidRDefault="005B4EA7" w:rsidP="00621D20">
            <w:r w:rsidRPr="002F774B">
              <w:t>Ο χάρτης θα προβάλει τη θέση κάθε πυλώνα, τον προσανατολισμό των καμερών του και την περιοχή κάλυψης.</w:t>
            </w:r>
          </w:p>
        </w:tc>
        <w:tc>
          <w:tcPr>
            <w:tcW w:w="654" w:type="pct"/>
            <w:noWrap/>
            <w:vAlign w:val="center"/>
          </w:tcPr>
          <w:p w14:paraId="3B516C72" w14:textId="77777777" w:rsidR="005B4EA7" w:rsidRPr="002F774B" w:rsidRDefault="005B4EA7" w:rsidP="00621D20">
            <w:pPr>
              <w:jc w:val="center"/>
            </w:pPr>
            <w:r w:rsidRPr="002F774B">
              <w:t>ΝΑΙ</w:t>
            </w:r>
          </w:p>
        </w:tc>
        <w:tc>
          <w:tcPr>
            <w:tcW w:w="701" w:type="pct"/>
            <w:noWrap/>
            <w:vAlign w:val="center"/>
          </w:tcPr>
          <w:p w14:paraId="3DBA23D6" w14:textId="77777777" w:rsidR="005B4EA7" w:rsidRPr="002F774B" w:rsidRDefault="005B4EA7" w:rsidP="00621D20"/>
        </w:tc>
        <w:tc>
          <w:tcPr>
            <w:tcW w:w="750" w:type="pct"/>
            <w:noWrap/>
            <w:vAlign w:val="center"/>
          </w:tcPr>
          <w:p w14:paraId="28FD9B17" w14:textId="77777777" w:rsidR="005B4EA7" w:rsidRPr="002F774B" w:rsidRDefault="005B4EA7" w:rsidP="00621D20"/>
        </w:tc>
      </w:tr>
      <w:tr w:rsidR="005B4EA7" w:rsidRPr="002F774B" w14:paraId="3F915C36" w14:textId="77777777" w:rsidTr="00621D20">
        <w:tc>
          <w:tcPr>
            <w:tcW w:w="560" w:type="pct"/>
            <w:noWrap/>
            <w:vAlign w:val="center"/>
          </w:tcPr>
          <w:p w14:paraId="68AAD7CB" w14:textId="77777777" w:rsidR="005B4EA7" w:rsidRPr="002F774B" w:rsidRDefault="005B4EA7">
            <w:pPr>
              <w:pStyle w:val="a3"/>
              <w:numPr>
                <w:ilvl w:val="0"/>
                <w:numId w:val="98"/>
              </w:numPr>
              <w:suppressAutoHyphens/>
              <w:contextualSpacing w:val="0"/>
            </w:pPr>
          </w:p>
        </w:tc>
        <w:tc>
          <w:tcPr>
            <w:tcW w:w="2335" w:type="pct"/>
            <w:noWrap/>
            <w:vAlign w:val="center"/>
          </w:tcPr>
          <w:p w14:paraId="7D257C3B" w14:textId="77777777" w:rsidR="005B4EA7" w:rsidRPr="002F774B" w:rsidRDefault="005B4EA7" w:rsidP="00621D20">
            <w:r w:rsidRPr="002F774B">
              <w:t>Σε οποιαδήποτε στιγμή τα διανύσματα προσανατολισμού της κάμερας και οι αντίστοιχοι κώνοι ορατότητας θα είναι διαθέσιμοι στο χάρτη και θα ενημερώνονται σε πραγματικό χρόνο ώστε να είναι συνεπείς με τις προβαλλόμενες εικόνες.</w:t>
            </w:r>
          </w:p>
        </w:tc>
        <w:tc>
          <w:tcPr>
            <w:tcW w:w="654" w:type="pct"/>
            <w:noWrap/>
            <w:vAlign w:val="center"/>
          </w:tcPr>
          <w:p w14:paraId="221BDC72" w14:textId="77777777" w:rsidR="005B4EA7" w:rsidRPr="002F774B" w:rsidRDefault="005B4EA7" w:rsidP="00621D20">
            <w:pPr>
              <w:jc w:val="center"/>
            </w:pPr>
            <w:r w:rsidRPr="002F774B">
              <w:t>ΝΑΙ</w:t>
            </w:r>
          </w:p>
        </w:tc>
        <w:tc>
          <w:tcPr>
            <w:tcW w:w="701" w:type="pct"/>
            <w:noWrap/>
            <w:vAlign w:val="center"/>
          </w:tcPr>
          <w:p w14:paraId="21E4C261" w14:textId="77777777" w:rsidR="005B4EA7" w:rsidRPr="002F774B" w:rsidRDefault="005B4EA7" w:rsidP="00621D20"/>
        </w:tc>
        <w:tc>
          <w:tcPr>
            <w:tcW w:w="750" w:type="pct"/>
            <w:noWrap/>
            <w:vAlign w:val="center"/>
          </w:tcPr>
          <w:p w14:paraId="6001C938" w14:textId="77777777" w:rsidR="005B4EA7" w:rsidRPr="002F774B" w:rsidRDefault="005B4EA7" w:rsidP="00621D20"/>
        </w:tc>
      </w:tr>
      <w:tr w:rsidR="005B4EA7" w:rsidRPr="002F774B" w14:paraId="58195B4C" w14:textId="77777777" w:rsidTr="00621D20">
        <w:tc>
          <w:tcPr>
            <w:tcW w:w="560" w:type="pct"/>
            <w:noWrap/>
            <w:vAlign w:val="center"/>
          </w:tcPr>
          <w:p w14:paraId="468B488D" w14:textId="77777777" w:rsidR="005B4EA7" w:rsidRPr="002F774B" w:rsidRDefault="005B4EA7">
            <w:pPr>
              <w:pStyle w:val="a3"/>
              <w:numPr>
                <w:ilvl w:val="0"/>
                <w:numId w:val="98"/>
              </w:numPr>
              <w:suppressAutoHyphens/>
              <w:contextualSpacing w:val="0"/>
            </w:pPr>
          </w:p>
        </w:tc>
        <w:tc>
          <w:tcPr>
            <w:tcW w:w="2335" w:type="pct"/>
            <w:noWrap/>
            <w:vAlign w:val="center"/>
          </w:tcPr>
          <w:p w14:paraId="686B2741" w14:textId="77777777" w:rsidR="005B4EA7" w:rsidRPr="002F774B" w:rsidRDefault="005B4EA7" w:rsidP="00621D20">
            <w:r w:rsidRPr="002F774B">
              <w:t>Ρύθμιση ζουμ και κλίσης στο παράθυρο του χάρτη με έναν απλό και εύχρηστο τρόπο χρησιμοποιώντας το ποντίκι.</w:t>
            </w:r>
          </w:p>
        </w:tc>
        <w:tc>
          <w:tcPr>
            <w:tcW w:w="654" w:type="pct"/>
            <w:noWrap/>
            <w:vAlign w:val="center"/>
          </w:tcPr>
          <w:p w14:paraId="71CDE73D" w14:textId="77777777" w:rsidR="005B4EA7" w:rsidRPr="002F774B" w:rsidRDefault="005B4EA7" w:rsidP="00621D20">
            <w:pPr>
              <w:jc w:val="center"/>
            </w:pPr>
            <w:r w:rsidRPr="002F774B">
              <w:t>ΝΑΙ</w:t>
            </w:r>
          </w:p>
        </w:tc>
        <w:tc>
          <w:tcPr>
            <w:tcW w:w="701" w:type="pct"/>
            <w:noWrap/>
            <w:vAlign w:val="center"/>
          </w:tcPr>
          <w:p w14:paraId="032D0E51" w14:textId="77777777" w:rsidR="005B4EA7" w:rsidRPr="002F774B" w:rsidRDefault="005B4EA7" w:rsidP="00621D20"/>
        </w:tc>
        <w:tc>
          <w:tcPr>
            <w:tcW w:w="750" w:type="pct"/>
            <w:noWrap/>
            <w:vAlign w:val="center"/>
          </w:tcPr>
          <w:p w14:paraId="728AF657" w14:textId="77777777" w:rsidR="005B4EA7" w:rsidRPr="002F774B" w:rsidRDefault="005B4EA7" w:rsidP="00621D20"/>
        </w:tc>
      </w:tr>
      <w:tr w:rsidR="005B4EA7" w:rsidRPr="002F774B" w14:paraId="1DB080DA" w14:textId="77777777" w:rsidTr="00621D20">
        <w:tc>
          <w:tcPr>
            <w:tcW w:w="560" w:type="pct"/>
            <w:noWrap/>
            <w:vAlign w:val="center"/>
          </w:tcPr>
          <w:p w14:paraId="5FD04E8B" w14:textId="77777777" w:rsidR="005B4EA7" w:rsidRPr="002F774B" w:rsidRDefault="005B4EA7">
            <w:pPr>
              <w:pStyle w:val="a3"/>
              <w:numPr>
                <w:ilvl w:val="0"/>
                <w:numId w:val="98"/>
              </w:numPr>
              <w:suppressAutoHyphens/>
              <w:contextualSpacing w:val="0"/>
            </w:pPr>
          </w:p>
        </w:tc>
        <w:tc>
          <w:tcPr>
            <w:tcW w:w="2335" w:type="pct"/>
            <w:noWrap/>
            <w:vAlign w:val="center"/>
          </w:tcPr>
          <w:p w14:paraId="556225D4" w14:textId="77777777" w:rsidR="005B4EA7" w:rsidRPr="002F774B" w:rsidRDefault="005B4EA7" w:rsidP="00621D20">
            <w:r w:rsidRPr="002F774B">
              <w:t>Απεικόνιση των εικόνων που έχουν ληφθεί από τις κάμερες του συστήματος μέσω παραθύρων με δυνατότητα ρύθμισης για την προβολή ενός ή περισσότερων βίντεο ή εικόνων ταυτόχρονα.</w:t>
            </w:r>
          </w:p>
        </w:tc>
        <w:tc>
          <w:tcPr>
            <w:tcW w:w="654" w:type="pct"/>
            <w:noWrap/>
            <w:vAlign w:val="center"/>
          </w:tcPr>
          <w:p w14:paraId="31520F1B" w14:textId="77777777" w:rsidR="005B4EA7" w:rsidRPr="002F774B" w:rsidRDefault="005B4EA7" w:rsidP="00621D20">
            <w:pPr>
              <w:jc w:val="center"/>
            </w:pPr>
            <w:r w:rsidRPr="002F774B">
              <w:t>ΝΑΙ</w:t>
            </w:r>
          </w:p>
        </w:tc>
        <w:tc>
          <w:tcPr>
            <w:tcW w:w="701" w:type="pct"/>
            <w:noWrap/>
            <w:vAlign w:val="center"/>
          </w:tcPr>
          <w:p w14:paraId="341A5786" w14:textId="77777777" w:rsidR="005B4EA7" w:rsidRPr="002F774B" w:rsidRDefault="005B4EA7" w:rsidP="00621D20"/>
        </w:tc>
        <w:tc>
          <w:tcPr>
            <w:tcW w:w="750" w:type="pct"/>
            <w:noWrap/>
            <w:vAlign w:val="center"/>
          </w:tcPr>
          <w:p w14:paraId="719C8BEA" w14:textId="77777777" w:rsidR="005B4EA7" w:rsidRPr="002F774B" w:rsidRDefault="005B4EA7" w:rsidP="00621D20"/>
        </w:tc>
      </w:tr>
      <w:tr w:rsidR="005B4EA7" w:rsidRPr="002F774B" w14:paraId="7C79A3AA" w14:textId="77777777" w:rsidTr="00621D20">
        <w:tc>
          <w:tcPr>
            <w:tcW w:w="560" w:type="pct"/>
            <w:noWrap/>
            <w:vAlign w:val="center"/>
          </w:tcPr>
          <w:p w14:paraId="174BF3F4" w14:textId="77777777" w:rsidR="005B4EA7" w:rsidRPr="002F774B" w:rsidRDefault="005B4EA7">
            <w:pPr>
              <w:pStyle w:val="a3"/>
              <w:numPr>
                <w:ilvl w:val="0"/>
                <w:numId w:val="98"/>
              </w:numPr>
              <w:suppressAutoHyphens/>
              <w:contextualSpacing w:val="0"/>
            </w:pPr>
          </w:p>
        </w:tc>
        <w:tc>
          <w:tcPr>
            <w:tcW w:w="2335" w:type="pct"/>
            <w:noWrap/>
            <w:vAlign w:val="center"/>
          </w:tcPr>
          <w:p w14:paraId="57DA996D" w14:textId="77777777" w:rsidR="005B4EA7" w:rsidRPr="002F774B" w:rsidRDefault="005B4EA7" w:rsidP="00621D20">
            <w:r w:rsidRPr="002F774B">
              <w:t>Προσδιορισμός θέσης συμβάντος με τριγωνισμό των οπτικών γραμμών στο χάρτη. Η προβολή θα γίνεται με κατάλληλα εικονίδια καθώς και ειδοποιήσεις στο γραφικό περιβάλλον της εφαρμογής.</w:t>
            </w:r>
          </w:p>
        </w:tc>
        <w:tc>
          <w:tcPr>
            <w:tcW w:w="654" w:type="pct"/>
            <w:noWrap/>
            <w:vAlign w:val="center"/>
          </w:tcPr>
          <w:p w14:paraId="783CD6DE" w14:textId="77777777" w:rsidR="005B4EA7" w:rsidRPr="002F774B" w:rsidRDefault="005B4EA7" w:rsidP="00621D20">
            <w:pPr>
              <w:jc w:val="center"/>
            </w:pPr>
            <w:r w:rsidRPr="002F774B">
              <w:t>ΝΑΙ</w:t>
            </w:r>
          </w:p>
        </w:tc>
        <w:tc>
          <w:tcPr>
            <w:tcW w:w="701" w:type="pct"/>
            <w:noWrap/>
            <w:vAlign w:val="center"/>
          </w:tcPr>
          <w:p w14:paraId="510BEE8B" w14:textId="77777777" w:rsidR="005B4EA7" w:rsidRPr="002F774B" w:rsidRDefault="005B4EA7" w:rsidP="00621D20"/>
        </w:tc>
        <w:tc>
          <w:tcPr>
            <w:tcW w:w="750" w:type="pct"/>
            <w:noWrap/>
            <w:vAlign w:val="center"/>
          </w:tcPr>
          <w:p w14:paraId="51CB39EA" w14:textId="77777777" w:rsidR="005B4EA7" w:rsidRPr="002F774B" w:rsidRDefault="005B4EA7" w:rsidP="00621D20"/>
        </w:tc>
      </w:tr>
      <w:tr w:rsidR="005B4EA7" w:rsidRPr="002F774B" w14:paraId="291413AF" w14:textId="77777777" w:rsidTr="00621D20">
        <w:tc>
          <w:tcPr>
            <w:tcW w:w="560" w:type="pct"/>
            <w:noWrap/>
            <w:vAlign w:val="center"/>
          </w:tcPr>
          <w:p w14:paraId="6188B2E8" w14:textId="77777777" w:rsidR="005B4EA7" w:rsidRPr="002F774B" w:rsidRDefault="005B4EA7">
            <w:pPr>
              <w:pStyle w:val="a3"/>
              <w:numPr>
                <w:ilvl w:val="0"/>
                <w:numId w:val="98"/>
              </w:numPr>
              <w:suppressAutoHyphens/>
              <w:contextualSpacing w:val="0"/>
            </w:pPr>
          </w:p>
        </w:tc>
        <w:tc>
          <w:tcPr>
            <w:tcW w:w="2335" w:type="pct"/>
            <w:noWrap/>
            <w:vAlign w:val="center"/>
          </w:tcPr>
          <w:p w14:paraId="54445BC0" w14:textId="77777777" w:rsidR="005B4EA7" w:rsidRPr="002F774B" w:rsidRDefault="005B4EA7" w:rsidP="00621D20">
            <w:r w:rsidRPr="002F774B">
              <w:t>Κατάλληλα δικαιώματα πρόσβασης ρόλου χρήστη θα δίνουν τη δυνατότητα ή μη χειρισμού των αισθητήρων κάθε πυλώνα.</w:t>
            </w:r>
          </w:p>
        </w:tc>
        <w:tc>
          <w:tcPr>
            <w:tcW w:w="654" w:type="pct"/>
            <w:noWrap/>
            <w:vAlign w:val="center"/>
          </w:tcPr>
          <w:p w14:paraId="5D80BD0C" w14:textId="77777777" w:rsidR="005B4EA7" w:rsidRPr="002F774B" w:rsidRDefault="005B4EA7" w:rsidP="00621D20">
            <w:pPr>
              <w:jc w:val="center"/>
            </w:pPr>
            <w:r w:rsidRPr="002F774B">
              <w:t>ΝΑΙ</w:t>
            </w:r>
          </w:p>
        </w:tc>
        <w:tc>
          <w:tcPr>
            <w:tcW w:w="701" w:type="pct"/>
            <w:noWrap/>
            <w:vAlign w:val="center"/>
          </w:tcPr>
          <w:p w14:paraId="2EE16F92" w14:textId="77777777" w:rsidR="005B4EA7" w:rsidRPr="002F774B" w:rsidRDefault="005B4EA7" w:rsidP="00621D20"/>
        </w:tc>
        <w:tc>
          <w:tcPr>
            <w:tcW w:w="750" w:type="pct"/>
            <w:noWrap/>
            <w:vAlign w:val="center"/>
          </w:tcPr>
          <w:p w14:paraId="1981F155" w14:textId="77777777" w:rsidR="005B4EA7" w:rsidRPr="002F774B" w:rsidRDefault="005B4EA7" w:rsidP="00621D20"/>
        </w:tc>
      </w:tr>
      <w:bookmarkEnd w:id="273"/>
      <w:tr w:rsidR="005B4EA7" w:rsidRPr="002F774B" w14:paraId="046EEBBF" w14:textId="77777777" w:rsidTr="00621D20">
        <w:tc>
          <w:tcPr>
            <w:tcW w:w="5000" w:type="pct"/>
            <w:gridSpan w:val="5"/>
            <w:shd w:val="clear" w:color="auto" w:fill="FFFFFF"/>
            <w:noWrap/>
            <w:vAlign w:val="center"/>
          </w:tcPr>
          <w:p w14:paraId="0243F732" w14:textId="77777777" w:rsidR="005B4EA7" w:rsidRPr="00751C7E" w:rsidRDefault="005B4EA7" w:rsidP="00621D20">
            <w:pPr>
              <w:jc w:val="left"/>
              <w:rPr>
                <w:b/>
                <w:bCs/>
              </w:rPr>
            </w:pPr>
            <w:r w:rsidRPr="00934CB4">
              <w:rPr>
                <w:rFonts w:eastAsia="Calibri"/>
                <w:b/>
                <w:color w:val="000000"/>
              </w:rPr>
              <w:t>Προσομοιωτή</w:t>
            </w:r>
            <w:r>
              <w:rPr>
                <w:rFonts w:eastAsia="Calibri"/>
                <w:b/>
                <w:color w:val="000000"/>
              </w:rPr>
              <w:t>ς</w:t>
            </w:r>
            <w:r w:rsidRPr="00934CB4">
              <w:rPr>
                <w:rFonts w:eastAsia="Calibri"/>
                <w:b/>
                <w:color w:val="000000"/>
              </w:rPr>
              <w:t xml:space="preserve"> Ασφαλούς Εκκένωση Πληθυσμού</w:t>
            </w:r>
          </w:p>
        </w:tc>
      </w:tr>
      <w:tr w:rsidR="005B4EA7" w:rsidRPr="002F774B" w14:paraId="427CE2D9" w14:textId="77777777" w:rsidTr="00621D20">
        <w:tc>
          <w:tcPr>
            <w:tcW w:w="560" w:type="pct"/>
            <w:noWrap/>
            <w:vAlign w:val="center"/>
          </w:tcPr>
          <w:p w14:paraId="2E56A2CE" w14:textId="77777777" w:rsidR="005B4EA7" w:rsidRPr="002F774B" w:rsidRDefault="005B4EA7" w:rsidP="00621D20"/>
        </w:tc>
        <w:tc>
          <w:tcPr>
            <w:tcW w:w="2335" w:type="pct"/>
            <w:noWrap/>
            <w:vAlign w:val="center"/>
          </w:tcPr>
          <w:p w14:paraId="4CB08DF2" w14:textId="77777777" w:rsidR="005B4EA7" w:rsidRPr="002F774B" w:rsidRDefault="005B4EA7" w:rsidP="00621D20">
            <w:r w:rsidRPr="00934CB4">
              <w:rPr>
                <w:rFonts w:cstheme="minorHAnsi"/>
                <w:b/>
                <w:bCs/>
              </w:rPr>
              <w:t>Γενικές απαιτήσεις:</w:t>
            </w:r>
          </w:p>
        </w:tc>
        <w:tc>
          <w:tcPr>
            <w:tcW w:w="654" w:type="pct"/>
            <w:noWrap/>
            <w:vAlign w:val="center"/>
          </w:tcPr>
          <w:p w14:paraId="2C4254B2" w14:textId="77777777" w:rsidR="005B4EA7" w:rsidRPr="002F774B" w:rsidRDefault="005B4EA7" w:rsidP="00621D20">
            <w:pPr>
              <w:jc w:val="center"/>
            </w:pPr>
          </w:p>
        </w:tc>
        <w:tc>
          <w:tcPr>
            <w:tcW w:w="701" w:type="pct"/>
            <w:noWrap/>
            <w:vAlign w:val="center"/>
          </w:tcPr>
          <w:p w14:paraId="07B7EF4F" w14:textId="77777777" w:rsidR="005B4EA7" w:rsidRPr="002F774B" w:rsidRDefault="005B4EA7" w:rsidP="00621D20"/>
        </w:tc>
        <w:tc>
          <w:tcPr>
            <w:tcW w:w="750" w:type="pct"/>
            <w:noWrap/>
            <w:vAlign w:val="center"/>
          </w:tcPr>
          <w:p w14:paraId="3664577B" w14:textId="77777777" w:rsidR="005B4EA7" w:rsidRPr="002F774B" w:rsidRDefault="005B4EA7" w:rsidP="00621D20"/>
        </w:tc>
      </w:tr>
      <w:tr w:rsidR="005B4EA7" w:rsidRPr="002F774B" w14:paraId="4BC55EF1" w14:textId="77777777" w:rsidTr="00621D20">
        <w:tc>
          <w:tcPr>
            <w:tcW w:w="560" w:type="pct"/>
            <w:noWrap/>
            <w:vAlign w:val="center"/>
          </w:tcPr>
          <w:p w14:paraId="4C177E84" w14:textId="77777777" w:rsidR="005B4EA7" w:rsidRPr="002F774B" w:rsidRDefault="005B4EA7">
            <w:pPr>
              <w:pStyle w:val="a3"/>
              <w:numPr>
                <w:ilvl w:val="0"/>
                <w:numId w:val="118"/>
              </w:numPr>
              <w:suppressAutoHyphens/>
              <w:contextualSpacing w:val="0"/>
            </w:pPr>
          </w:p>
        </w:tc>
        <w:tc>
          <w:tcPr>
            <w:tcW w:w="2335" w:type="pct"/>
            <w:noWrap/>
          </w:tcPr>
          <w:p w14:paraId="3C5D6612" w14:textId="77777777" w:rsidR="005B4EA7" w:rsidRPr="002F774B" w:rsidRDefault="005B4EA7" w:rsidP="00621D20">
            <w:r w:rsidRPr="00934CB4">
              <w:rPr>
                <w:rFonts w:cstheme="minorHAnsi"/>
              </w:rPr>
              <w:t>Απεικόνιση διαδρομών μετακίνησης και πυκνότητας ζωντανών πληθυσμών</w:t>
            </w:r>
          </w:p>
        </w:tc>
        <w:tc>
          <w:tcPr>
            <w:tcW w:w="654" w:type="pct"/>
            <w:noWrap/>
            <w:vAlign w:val="center"/>
          </w:tcPr>
          <w:p w14:paraId="66218B64" w14:textId="77777777" w:rsidR="005B4EA7" w:rsidRPr="002F774B" w:rsidRDefault="005B4EA7" w:rsidP="00621D20">
            <w:pPr>
              <w:jc w:val="center"/>
            </w:pPr>
            <w:r w:rsidRPr="002F774B">
              <w:t>ΝΑΙ</w:t>
            </w:r>
          </w:p>
        </w:tc>
        <w:tc>
          <w:tcPr>
            <w:tcW w:w="701" w:type="pct"/>
            <w:noWrap/>
            <w:vAlign w:val="center"/>
          </w:tcPr>
          <w:p w14:paraId="2FED66C7" w14:textId="77777777" w:rsidR="005B4EA7" w:rsidRPr="002F774B" w:rsidRDefault="005B4EA7" w:rsidP="00621D20"/>
        </w:tc>
        <w:tc>
          <w:tcPr>
            <w:tcW w:w="750" w:type="pct"/>
            <w:noWrap/>
            <w:vAlign w:val="center"/>
          </w:tcPr>
          <w:p w14:paraId="418CA5E7" w14:textId="77777777" w:rsidR="005B4EA7" w:rsidRPr="002F774B" w:rsidRDefault="005B4EA7" w:rsidP="00621D20"/>
        </w:tc>
      </w:tr>
      <w:tr w:rsidR="005B4EA7" w:rsidRPr="00934CB4" w14:paraId="06FC2F5E"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6DD81D16"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16E0D785" w14:textId="77777777" w:rsidR="005B4EA7" w:rsidRPr="005C66A6" w:rsidRDefault="005B4EA7" w:rsidP="00621D20">
            <w:pPr>
              <w:rPr>
                <w:rFonts w:cstheme="minorHAnsi"/>
              </w:rPr>
            </w:pPr>
            <w:r w:rsidRPr="00934CB4">
              <w:rPr>
                <w:rFonts w:cstheme="minorHAnsi"/>
              </w:rPr>
              <w:t xml:space="preserve">Ενημέρωση και απεικόνιση περιοχών που εμφανίζουν κρίσιμη συμφόρηση (4άτομα/m2 για καθορισμένο χρονικό διάστημα) </w:t>
            </w:r>
          </w:p>
        </w:tc>
        <w:tc>
          <w:tcPr>
            <w:tcW w:w="654" w:type="pct"/>
            <w:tcBorders>
              <w:top w:val="single" w:sz="0" w:space="0" w:color="auto"/>
              <w:left w:val="single" w:sz="0" w:space="0" w:color="auto"/>
              <w:bottom w:val="single" w:sz="0" w:space="0" w:color="auto"/>
              <w:right w:val="single" w:sz="0" w:space="0" w:color="auto"/>
            </w:tcBorders>
            <w:noWrap/>
            <w:vAlign w:val="center"/>
          </w:tcPr>
          <w:p w14:paraId="4AB8CCFA"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2E9C6D7C"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4220FFA5" w14:textId="77777777" w:rsidR="005B4EA7" w:rsidRPr="00934CB4" w:rsidRDefault="005B4EA7" w:rsidP="00621D20"/>
        </w:tc>
      </w:tr>
      <w:tr w:rsidR="005B4EA7" w:rsidRPr="00934CB4" w14:paraId="03D8927D"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13B1D522"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284A44BB" w14:textId="77777777" w:rsidR="005B4EA7" w:rsidRPr="005C66A6" w:rsidRDefault="005B4EA7" w:rsidP="00621D20">
            <w:pPr>
              <w:rPr>
                <w:rFonts w:cstheme="minorHAnsi"/>
              </w:rPr>
            </w:pPr>
            <w:r w:rsidRPr="00934CB4">
              <w:rPr>
                <w:rFonts w:cstheme="minorHAnsi"/>
              </w:rPr>
              <w:t>Ενημέρωση για την ύπαρξη κινδύνων στις περιοχές εκκένωσης και αντίστοιχη απεικόνιση τους</w:t>
            </w:r>
          </w:p>
        </w:tc>
        <w:tc>
          <w:tcPr>
            <w:tcW w:w="654" w:type="pct"/>
            <w:tcBorders>
              <w:top w:val="single" w:sz="0" w:space="0" w:color="auto"/>
              <w:left w:val="single" w:sz="0" w:space="0" w:color="auto"/>
              <w:bottom w:val="single" w:sz="0" w:space="0" w:color="auto"/>
              <w:right w:val="single" w:sz="0" w:space="0" w:color="auto"/>
            </w:tcBorders>
            <w:noWrap/>
            <w:vAlign w:val="center"/>
          </w:tcPr>
          <w:p w14:paraId="443B896F"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3B143673"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1179AC6D" w14:textId="77777777" w:rsidR="005B4EA7" w:rsidRPr="00934CB4" w:rsidRDefault="005B4EA7" w:rsidP="00621D20"/>
        </w:tc>
      </w:tr>
      <w:tr w:rsidR="005B4EA7" w:rsidRPr="00934CB4" w14:paraId="3CC21C96"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2678846D"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787D1A38" w14:textId="77777777" w:rsidR="005B4EA7" w:rsidRPr="005C66A6" w:rsidRDefault="005B4EA7" w:rsidP="00621D20">
            <w:pPr>
              <w:rPr>
                <w:rFonts w:cstheme="minorHAnsi"/>
              </w:rPr>
            </w:pPr>
            <w:r w:rsidRPr="00934CB4">
              <w:rPr>
                <w:rFonts w:cstheme="minorHAnsi"/>
              </w:rPr>
              <w:t>Ενημέρωση για την σοβαρότητα των κινδύνων στις περιοχές εκκένωσης</w:t>
            </w:r>
          </w:p>
        </w:tc>
        <w:tc>
          <w:tcPr>
            <w:tcW w:w="654" w:type="pct"/>
            <w:tcBorders>
              <w:top w:val="single" w:sz="0" w:space="0" w:color="auto"/>
              <w:left w:val="single" w:sz="0" w:space="0" w:color="auto"/>
              <w:bottom w:val="single" w:sz="0" w:space="0" w:color="auto"/>
              <w:right w:val="single" w:sz="0" w:space="0" w:color="auto"/>
            </w:tcBorders>
            <w:noWrap/>
            <w:vAlign w:val="center"/>
          </w:tcPr>
          <w:p w14:paraId="7263C144"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77FA2F55"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53F6C3CB" w14:textId="77777777" w:rsidR="005B4EA7" w:rsidRPr="00934CB4" w:rsidRDefault="005B4EA7" w:rsidP="00621D20"/>
        </w:tc>
      </w:tr>
      <w:tr w:rsidR="005B4EA7" w:rsidRPr="00934CB4" w14:paraId="373C0319"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7DCF7829"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1B41BCA6" w14:textId="77777777" w:rsidR="005B4EA7" w:rsidRPr="005C66A6" w:rsidRDefault="005B4EA7" w:rsidP="00621D20">
            <w:pPr>
              <w:rPr>
                <w:rFonts w:cstheme="minorHAnsi"/>
              </w:rPr>
            </w:pPr>
            <w:r w:rsidRPr="00934CB4">
              <w:rPr>
                <w:rFonts w:cstheme="minorHAnsi"/>
              </w:rPr>
              <w:t>Αναπαράσταση αλληλεπίδρασης μεταξύ οχημάτων και πεζών</w:t>
            </w:r>
          </w:p>
        </w:tc>
        <w:tc>
          <w:tcPr>
            <w:tcW w:w="654" w:type="pct"/>
            <w:tcBorders>
              <w:top w:val="single" w:sz="0" w:space="0" w:color="auto"/>
              <w:left w:val="single" w:sz="0" w:space="0" w:color="auto"/>
              <w:bottom w:val="single" w:sz="0" w:space="0" w:color="auto"/>
              <w:right w:val="single" w:sz="0" w:space="0" w:color="auto"/>
            </w:tcBorders>
            <w:noWrap/>
            <w:vAlign w:val="center"/>
          </w:tcPr>
          <w:p w14:paraId="43EEFA9B"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4210DF08"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1C48FDC4" w14:textId="77777777" w:rsidR="005B4EA7" w:rsidRPr="00934CB4" w:rsidRDefault="005B4EA7" w:rsidP="00621D20"/>
        </w:tc>
      </w:tr>
      <w:tr w:rsidR="005B4EA7" w:rsidRPr="00934CB4" w14:paraId="4F984B87"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144FA715"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4EC991AB" w14:textId="77777777" w:rsidR="005B4EA7" w:rsidRPr="005C66A6" w:rsidRDefault="005B4EA7" w:rsidP="00621D20">
            <w:pPr>
              <w:rPr>
                <w:rFonts w:cstheme="minorHAnsi"/>
              </w:rPr>
            </w:pPr>
            <w:r w:rsidRPr="00934CB4">
              <w:rPr>
                <w:rFonts w:cstheme="minorHAnsi"/>
              </w:rPr>
              <w:t xml:space="preserve">Εισαγωγή χωρικών βάσεων δεδομένων με δυνατότητα άμεσης τροποποίησης μέσα από την εφαρμογή </w:t>
            </w:r>
          </w:p>
        </w:tc>
        <w:tc>
          <w:tcPr>
            <w:tcW w:w="654" w:type="pct"/>
            <w:tcBorders>
              <w:top w:val="single" w:sz="0" w:space="0" w:color="auto"/>
              <w:left w:val="single" w:sz="0" w:space="0" w:color="auto"/>
              <w:bottom w:val="single" w:sz="0" w:space="0" w:color="auto"/>
              <w:right w:val="single" w:sz="0" w:space="0" w:color="auto"/>
            </w:tcBorders>
            <w:noWrap/>
            <w:vAlign w:val="center"/>
          </w:tcPr>
          <w:p w14:paraId="25E61A13"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07831349"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4A879CD4" w14:textId="77777777" w:rsidR="005B4EA7" w:rsidRPr="00934CB4" w:rsidRDefault="005B4EA7" w:rsidP="00621D20"/>
        </w:tc>
      </w:tr>
      <w:tr w:rsidR="005B4EA7" w:rsidRPr="00934CB4" w14:paraId="6A060918"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20966412"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4489BAD7" w14:textId="77777777" w:rsidR="005B4EA7" w:rsidRPr="005C66A6" w:rsidRDefault="005B4EA7" w:rsidP="00621D20">
            <w:pPr>
              <w:rPr>
                <w:rFonts w:cstheme="minorHAnsi"/>
              </w:rPr>
            </w:pPr>
            <w:r w:rsidRPr="00934CB4">
              <w:rPr>
                <w:rFonts w:cstheme="minorHAnsi"/>
              </w:rPr>
              <w:t xml:space="preserve">Εισαγωγή δεδομένων υψομέτρου και ψηφιακών μοντέλων ανύψωσης με πλέγμα, για την απεικόνιση του εδάφους και την </w:t>
            </w:r>
            <w:proofErr w:type="spellStart"/>
            <w:r w:rsidRPr="00934CB4">
              <w:rPr>
                <w:rFonts w:cstheme="minorHAnsi"/>
              </w:rPr>
              <w:t>μοντελοποίηση</w:t>
            </w:r>
            <w:proofErr w:type="spellEnd"/>
            <w:r w:rsidRPr="00934CB4">
              <w:rPr>
                <w:rFonts w:cstheme="minorHAnsi"/>
              </w:rPr>
              <w:t xml:space="preserve"> της επίδρασης στις ταχύτητες πεζοπορίας </w:t>
            </w:r>
          </w:p>
        </w:tc>
        <w:tc>
          <w:tcPr>
            <w:tcW w:w="654" w:type="pct"/>
            <w:tcBorders>
              <w:top w:val="single" w:sz="0" w:space="0" w:color="auto"/>
              <w:left w:val="single" w:sz="0" w:space="0" w:color="auto"/>
              <w:bottom w:val="single" w:sz="0" w:space="0" w:color="auto"/>
              <w:right w:val="single" w:sz="0" w:space="0" w:color="auto"/>
            </w:tcBorders>
            <w:noWrap/>
            <w:vAlign w:val="center"/>
          </w:tcPr>
          <w:p w14:paraId="72D19BB3"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6E4F1ACF"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6BC46FE8" w14:textId="77777777" w:rsidR="005B4EA7" w:rsidRPr="00934CB4" w:rsidRDefault="005B4EA7" w:rsidP="00621D20"/>
        </w:tc>
      </w:tr>
      <w:tr w:rsidR="005B4EA7" w:rsidRPr="00934CB4" w14:paraId="75C238AD"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0497DAA1"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50AAFE19" w14:textId="77777777" w:rsidR="005B4EA7" w:rsidRPr="005C66A6" w:rsidRDefault="005B4EA7" w:rsidP="00621D20">
            <w:pPr>
              <w:rPr>
                <w:rFonts w:cstheme="minorHAnsi"/>
              </w:rPr>
            </w:pPr>
            <w:r w:rsidRPr="00934CB4">
              <w:rPr>
                <w:rFonts w:cstheme="minorHAnsi"/>
              </w:rPr>
              <w:t>Εισαγωγή δεδομένων προσομοίωσης εξέλιξης φυσικών φαινομένων</w:t>
            </w:r>
          </w:p>
        </w:tc>
        <w:tc>
          <w:tcPr>
            <w:tcW w:w="654" w:type="pct"/>
            <w:tcBorders>
              <w:top w:val="single" w:sz="0" w:space="0" w:color="auto"/>
              <w:left w:val="single" w:sz="0" w:space="0" w:color="auto"/>
              <w:bottom w:val="single" w:sz="0" w:space="0" w:color="auto"/>
              <w:right w:val="single" w:sz="0" w:space="0" w:color="auto"/>
            </w:tcBorders>
            <w:noWrap/>
            <w:vAlign w:val="center"/>
          </w:tcPr>
          <w:p w14:paraId="4AE2D3FB"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7AEB2849"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2A756C23" w14:textId="77777777" w:rsidR="005B4EA7" w:rsidRPr="00934CB4" w:rsidRDefault="005B4EA7" w:rsidP="00621D20"/>
        </w:tc>
      </w:tr>
      <w:tr w:rsidR="005B4EA7" w:rsidRPr="00934CB4" w14:paraId="59613665"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37054D5E"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6175E730" w14:textId="77777777" w:rsidR="005B4EA7" w:rsidRPr="005C66A6" w:rsidRDefault="005B4EA7" w:rsidP="00621D20">
            <w:pPr>
              <w:rPr>
                <w:rFonts w:cstheme="minorHAnsi"/>
              </w:rPr>
            </w:pPr>
            <w:r w:rsidRPr="00934CB4">
              <w:rPr>
                <w:rFonts w:cstheme="minorHAnsi"/>
              </w:rPr>
              <w:t xml:space="preserve">Διασύνδεση και αλληλεπίδραση με τρίτες πλατφόρμες (C2, C3, GIS) για ανταλλαγή δεδομένων και υλοποίηση σεναρίων </w:t>
            </w:r>
          </w:p>
        </w:tc>
        <w:tc>
          <w:tcPr>
            <w:tcW w:w="654" w:type="pct"/>
            <w:tcBorders>
              <w:top w:val="single" w:sz="0" w:space="0" w:color="auto"/>
              <w:left w:val="single" w:sz="0" w:space="0" w:color="auto"/>
              <w:bottom w:val="single" w:sz="0" w:space="0" w:color="auto"/>
              <w:right w:val="single" w:sz="0" w:space="0" w:color="auto"/>
            </w:tcBorders>
            <w:noWrap/>
            <w:vAlign w:val="center"/>
          </w:tcPr>
          <w:p w14:paraId="033306B1"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57945724"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70DFEBAD" w14:textId="77777777" w:rsidR="005B4EA7" w:rsidRPr="00934CB4" w:rsidRDefault="005B4EA7" w:rsidP="00621D20"/>
        </w:tc>
      </w:tr>
      <w:tr w:rsidR="005B4EA7" w:rsidRPr="00934CB4" w14:paraId="5953E7F6"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0170A5EC" w14:textId="77777777" w:rsidR="005B4EA7" w:rsidRPr="00934CB4" w:rsidRDefault="005B4EA7" w:rsidP="00621D20">
            <w:pPr>
              <w:pStyle w:val="a3"/>
              <w:ind w:hanging="360"/>
            </w:pPr>
          </w:p>
        </w:tc>
        <w:tc>
          <w:tcPr>
            <w:tcW w:w="2335" w:type="pct"/>
            <w:tcBorders>
              <w:top w:val="single" w:sz="0" w:space="0" w:color="auto"/>
              <w:left w:val="single" w:sz="0" w:space="0" w:color="auto"/>
              <w:bottom w:val="single" w:sz="0" w:space="0" w:color="auto"/>
              <w:right w:val="single" w:sz="0" w:space="0" w:color="auto"/>
            </w:tcBorders>
            <w:noWrap/>
          </w:tcPr>
          <w:p w14:paraId="599A116B" w14:textId="77777777" w:rsidR="005B4EA7" w:rsidRPr="00751C7E" w:rsidRDefault="005B4EA7" w:rsidP="00621D20">
            <w:pPr>
              <w:rPr>
                <w:rFonts w:cstheme="minorHAnsi"/>
                <w:b/>
                <w:bCs/>
              </w:rPr>
            </w:pPr>
            <w:r w:rsidRPr="00751C7E">
              <w:rPr>
                <w:rFonts w:cstheme="minorHAnsi"/>
                <w:b/>
                <w:bCs/>
              </w:rPr>
              <w:t>Το λογισμικό θα παράγει τα παρακάτω ποσοτικά δεδομένα:</w:t>
            </w:r>
          </w:p>
        </w:tc>
        <w:tc>
          <w:tcPr>
            <w:tcW w:w="654" w:type="pct"/>
            <w:tcBorders>
              <w:top w:val="single" w:sz="0" w:space="0" w:color="auto"/>
              <w:left w:val="single" w:sz="0" w:space="0" w:color="auto"/>
              <w:bottom w:val="single" w:sz="0" w:space="0" w:color="auto"/>
              <w:right w:val="single" w:sz="0" w:space="0" w:color="auto"/>
            </w:tcBorders>
            <w:noWrap/>
            <w:vAlign w:val="center"/>
          </w:tcPr>
          <w:p w14:paraId="069B290A" w14:textId="77777777" w:rsidR="005B4EA7" w:rsidRPr="00934CB4" w:rsidRDefault="005B4EA7" w:rsidP="00621D20">
            <w:pPr>
              <w:jc w:val="center"/>
            </w:pPr>
          </w:p>
        </w:tc>
        <w:tc>
          <w:tcPr>
            <w:tcW w:w="701" w:type="pct"/>
            <w:tcBorders>
              <w:top w:val="single" w:sz="0" w:space="0" w:color="auto"/>
              <w:left w:val="single" w:sz="0" w:space="0" w:color="auto"/>
              <w:bottom w:val="single" w:sz="0" w:space="0" w:color="auto"/>
              <w:right w:val="single" w:sz="0" w:space="0" w:color="auto"/>
            </w:tcBorders>
            <w:noWrap/>
            <w:vAlign w:val="center"/>
          </w:tcPr>
          <w:p w14:paraId="09822A8B"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61A6DC07" w14:textId="77777777" w:rsidR="005B4EA7" w:rsidRPr="00934CB4" w:rsidRDefault="005B4EA7" w:rsidP="00621D20"/>
        </w:tc>
      </w:tr>
      <w:tr w:rsidR="005B4EA7" w:rsidRPr="00934CB4" w14:paraId="1AA55CBC"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02F6A608"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4B4C3654" w14:textId="77777777" w:rsidR="005B4EA7" w:rsidRPr="005C66A6" w:rsidRDefault="005B4EA7" w:rsidP="00621D20">
            <w:pPr>
              <w:rPr>
                <w:rFonts w:cstheme="minorHAnsi"/>
              </w:rPr>
            </w:pPr>
            <w:r w:rsidRPr="00934CB4">
              <w:rPr>
                <w:rFonts w:cstheme="minorHAnsi"/>
              </w:rPr>
              <w:t>Συνολικό και μέσο χρόνο εκκένωσης</w:t>
            </w:r>
          </w:p>
        </w:tc>
        <w:tc>
          <w:tcPr>
            <w:tcW w:w="654" w:type="pct"/>
            <w:tcBorders>
              <w:top w:val="single" w:sz="0" w:space="0" w:color="auto"/>
              <w:left w:val="single" w:sz="0" w:space="0" w:color="auto"/>
              <w:bottom w:val="single" w:sz="0" w:space="0" w:color="auto"/>
              <w:right w:val="single" w:sz="0" w:space="0" w:color="auto"/>
            </w:tcBorders>
            <w:noWrap/>
            <w:vAlign w:val="center"/>
          </w:tcPr>
          <w:p w14:paraId="45CD21EA"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699ADFFA"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758F6F15" w14:textId="77777777" w:rsidR="005B4EA7" w:rsidRPr="00934CB4" w:rsidRDefault="005B4EA7" w:rsidP="00621D20"/>
        </w:tc>
      </w:tr>
      <w:tr w:rsidR="005B4EA7" w:rsidRPr="00934CB4" w14:paraId="6F6C6B1F"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54E3658C"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32BB901D" w14:textId="77777777" w:rsidR="005B4EA7" w:rsidRPr="005C66A6" w:rsidRDefault="005B4EA7" w:rsidP="00621D20">
            <w:pPr>
              <w:rPr>
                <w:rFonts w:cstheme="minorHAnsi"/>
              </w:rPr>
            </w:pPr>
            <w:r w:rsidRPr="00934CB4">
              <w:rPr>
                <w:rFonts w:cstheme="minorHAnsi"/>
              </w:rPr>
              <w:t>Συνολικό αριθμό ατόμων ή/και οχημάτων που εκκενώθηκαν</w:t>
            </w:r>
          </w:p>
        </w:tc>
        <w:tc>
          <w:tcPr>
            <w:tcW w:w="654" w:type="pct"/>
            <w:tcBorders>
              <w:top w:val="single" w:sz="0" w:space="0" w:color="auto"/>
              <w:left w:val="single" w:sz="0" w:space="0" w:color="auto"/>
              <w:bottom w:val="single" w:sz="0" w:space="0" w:color="auto"/>
              <w:right w:val="single" w:sz="0" w:space="0" w:color="auto"/>
            </w:tcBorders>
            <w:noWrap/>
            <w:vAlign w:val="center"/>
          </w:tcPr>
          <w:p w14:paraId="609483B9"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3C8E2C38"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35433C48" w14:textId="77777777" w:rsidR="005B4EA7" w:rsidRPr="00934CB4" w:rsidRDefault="005B4EA7" w:rsidP="00621D20"/>
        </w:tc>
      </w:tr>
      <w:tr w:rsidR="005B4EA7" w:rsidRPr="00934CB4" w14:paraId="5240357A"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2D5683B7"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6B07DC45" w14:textId="77777777" w:rsidR="005B4EA7" w:rsidRPr="005C66A6" w:rsidRDefault="005B4EA7" w:rsidP="00621D20">
            <w:pPr>
              <w:rPr>
                <w:rFonts w:cstheme="minorHAnsi"/>
              </w:rPr>
            </w:pPr>
            <w:r w:rsidRPr="00934CB4">
              <w:rPr>
                <w:rFonts w:cstheme="minorHAnsi"/>
              </w:rPr>
              <w:t>Ώρα εκκένωσης πρώτου και τελευταίου ατόμου ή/και οχήματος</w:t>
            </w:r>
          </w:p>
        </w:tc>
        <w:tc>
          <w:tcPr>
            <w:tcW w:w="654" w:type="pct"/>
            <w:tcBorders>
              <w:top w:val="single" w:sz="0" w:space="0" w:color="auto"/>
              <w:left w:val="single" w:sz="0" w:space="0" w:color="auto"/>
              <w:bottom w:val="single" w:sz="0" w:space="0" w:color="auto"/>
              <w:right w:val="single" w:sz="0" w:space="0" w:color="auto"/>
            </w:tcBorders>
            <w:noWrap/>
            <w:vAlign w:val="center"/>
          </w:tcPr>
          <w:p w14:paraId="279A2646"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5FBB11C9"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26A63B5D" w14:textId="77777777" w:rsidR="005B4EA7" w:rsidRPr="00934CB4" w:rsidRDefault="005B4EA7" w:rsidP="00621D20"/>
        </w:tc>
      </w:tr>
      <w:tr w:rsidR="005B4EA7" w:rsidRPr="00934CB4" w14:paraId="1BD30963"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0450693C"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1BE1C318" w14:textId="77777777" w:rsidR="005B4EA7" w:rsidRPr="005C66A6" w:rsidRDefault="005B4EA7" w:rsidP="00621D20">
            <w:pPr>
              <w:rPr>
                <w:rFonts w:cstheme="minorHAnsi"/>
              </w:rPr>
            </w:pPr>
            <w:r w:rsidRPr="00934CB4">
              <w:rPr>
                <w:rFonts w:cstheme="minorHAnsi"/>
              </w:rPr>
              <w:t>Αριθμό παγιδευμένων πεζών, αριθμό θανάτων και επίπεδο τραυματισμών</w:t>
            </w:r>
          </w:p>
        </w:tc>
        <w:tc>
          <w:tcPr>
            <w:tcW w:w="654" w:type="pct"/>
            <w:tcBorders>
              <w:top w:val="single" w:sz="0" w:space="0" w:color="auto"/>
              <w:left w:val="single" w:sz="0" w:space="0" w:color="auto"/>
              <w:bottom w:val="single" w:sz="0" w:space="0" w:color="auto"/>
              <w:right w:val="single" w:sz="0" w:space="0" w:color="auto"/>
            </w:tcBorders>
            <w:noWrap/>
            <w:vAlign w:val="center"/>
          </w:tcPr>
          <w:p w14:paraId="3F062E36"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6B2793D3"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685EE70F" w14:textId="77777777" w:rsidR="005B4EA7" w:rsidRPr="00934CB4" w:rsidRDefault="005B4EA7" w:rsidP="00621D20"/>
        </w:tc>
      </w:tr>
      <w:tr w:rsidR="005B4EA7" w:rsidRPr="00934CB4" w14:paraId="3ADF9DFA"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0A1BD3C4"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6897AD8A" w14:textId="77777777" w:rsidR="005B4EA7" w:rsidRPr="005C66A6" w:rsidRDefault="005B4EA7" w:rsidP="00621D20">
            <w:pPr>
              <w:rPr>
                <w:rFonts w:cstheme="minorHAnsi"/>
              </w:rPr>
            </w:pPr>
            <w:r w:rsidRPr="00934CB4">
              <w:rPr>
                <w:rFonts w:cstheme="minorHAnsi"/>
              </w:rPr>
              <w:t>Ώρα άφιξης και χρήσης των σημείων εξόδου, διαδρομών ή καταφυγίων</w:t>
            </w:r>
          </w:p>
        </w:tc>
        <w:tc>
          <w:tcPr>
            <w:tcW w:w="654" w:type="pct"/>
            <w:tcBorders>
              <w:top w:val="single" w:sz="0" w:space="0" w:color="auto"/>
              <w:left w:val="single" w:sz="0" w:space="0" w:color="auto"/>
              <w:bottom w:val="single" w:sz="0" w:space="0" w:color="auto"/>
              <w:right w:val="single" w:sz="0" w:space="0" w:color="auto"/>
            </w:tcBorders>
            <w:noWrap/>
            <w:vAlign w:val="center"/>
          </w:tcPr>
          <w:p w14:paraId="1DE96ED6"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1F4DCA35"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06530B27" w14:textId="77777777" w:rsidR="005B4EA7" w:rsidRPr="00934CB4" w:rsidRDefault="005B4EA7" w:rsidP="00621D20"/>
        </w:tc>
      </w:tr>
      <w:tr w:rsidR="005B4EA7" w:rsidRPr="00934CB4" w14:paraId="1AF32A28"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2FBC4C40"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65C5F137" w14:textId="77777777" w:rsidR="005B4EA7" w:rsidRPr="005C66A6" w:rsidRDefault="005B4EA7" w:rsidP="00621D20">
            <w:pPr>
              <w:rPr>
                <w:rFonts w:cstheme="minorHAnsi"/>
              </w:rPr>
            </w:pPr>
            <w:r w:rsidRPr="00934CB4">
              <w:rPr>
                <w:rFonts w:cstheme="minorHAnsi"/>
              </w:rPr>
              <w:t>Πληροφορίες πυκνότητας πληθυσμού</w:t>
            </w:r>
          </w:p>
        </w:tc>
        <w:tc>
          <w:tcPr>
            <w:tcW w:w="654" w:type="pct"/>
            <w:tcBorders>
              <w:top w:val="single" w:sz="0" w:space="0" w:color="auto"/>
              <w:left w:val="single" w:sz="0" w:space="0" w:color="auto"/>
              <w:bottom w:val="single" w:sz="0" w:space="0" w:color="auto"/>
              <w:right w:val="single" w:sz="0" w:space="0" w:color="auto"/>
            </w:tcBorders>
            <w:noWrap/>
            <w:vAlign w:val="center"/>
          </w:tcPr>
          <w:p w14:paraId="75C3AD22"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6ED5EF9A"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2055E9B3" w14:textId="77777777" w:rsidR="005B4EA7" w:rsidRPr="00934CB4" w:rsidRDefault="005B4EA7" w:rsidP="00621D20"/>
        </w:tc>
      </w:tr>
      <w:tr w:rsidR="005B4EA7" w:rsidRPr="00934CB4" w14:paraId="22C6FC45"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7DA507DC"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3F2B8021" w14:textId="77777777" w:rsidR="005B4EA7" w:rsidRPr="005C66A6" w:rsidRDefault="005B4EA7" w:rsidP="00621D20">
            <w:pPr>
              <w:rPr>
                <w:rFonts w:cstheme="minorHAnsi"/>
              </w:rPr>
            </w:pPr>
            <w:r w:rsidRPr="00934CB4">
              <w:rPr>
                <w:rFonts w:cstheme="minorHAnsi"/>
              </w:rPr>
              <w:t xml:space="preserve">Πληροφορίες αποστάσεων που </w:t>
            </w:r>
            <w:proofErr w:type="spellStart"/>
            <w:r w:rsidRPr="00934CB4">
              <w:rPr>
                <w:rFonts w:cstheme="minorHAnsi"/>
              </w:rPr>
              <w:t>διανύθηκαν</w:t>
            </w:r>
            <w:proofErr w:type="spellEnd"/>
            <w:r w:rsidRPr="00934CB4">
              <w:rPr>
                <w:rFonts w:cstheme="minorHAnsi"/>
              </w:rPr>
              <w:t xml:space="preserve"> κατά την εκκένωση</w:t>
            </w:r>
          </w:p>
        </w:tc>
        <w:tc>
          <w:tcPr>
            <w:tcW w:w="654" w:type="pct"/>
            <w:tcBorders>
              <w:top w:val="single" w:sz="0" w:space="0" w:color="auto"/>
              <w:left w:val="single" w:sz="0" w:space="0" w:color="auto"/>
              <w:bottom w:val="single" w:sz="0" w:space="0" w:color="auto"/>
              <w:right w:val="single" w:sz="0" w:space="0" w:color="auto"/>
            </w:tcBorders>
            <w:noWrap/>
            <w:vAlign w:val="center"/>
          </w:tcPr>
          <w:p w14:paraId="02DF398D"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48AF753E"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0E31AD03" w14:textId="77777777" w:rsidR="005B4EA7" w:rsidRPr="00934CB4" w:rsidRDefault="005B4EA7" w:rsidP="00621D20"/>
        </w:tc>
      </w:tr>
      <w:tr w:rsidR="005B4EA7" w:rsidRPr="00934CB4" w14:paraId="6BABC69B" w14:textId="77777777" w:rsidTr="00621D20">
        <w:tc>
          <w:tcPr>
            <w:tcW w:w="560" w:type="pct"/>
            <w:tcBorders>
              <w:top w:val="single" w:sz="0" w:space="0" w:color="auto"/>
              <w:left w:val="single" w:sz="0" w:space="0" w:color="auto"/>
              <w:bottom w:val="single" w:sz="0" w:space="0" w:color="auto"/>
              <w:right w:val="single" w:sz="0" w:space="0" w:color="auto"/>
            </w:tcBorders>
            <w:noWrap/>
            <w:vAlign w:val="center"/>
          </w:tcPr>
          <w:p w14:paraId="46C8B50A" w14:textId="77777777" w:rsidR="005B4EA7" w:rsidRPr="00934CB4" w:rsidRDefault="005B4EA7">
            <w:pPr>
              <w:pStyle w:val="a3"/>
              <w:numPr>
                <w:ilvl w:val="0"/>
                <w:numId w:val="119"/>
              </w:numPr>
              <w:suppressAutoHyphens/>
              <w:spacing w:line="240" w:lineRule="auto"/>
              <w:jc w:val="center"/>
            </w:pPr>
          </w:p>
        </w:tc>
        <w:tc>
          <w:tcPr>
            <w:tcW w:w="2335" w:type="pct"/>
            <w:tcBorders>
              <w:top w:val="single" w:sz="0" w:space="0" w:color="auto"/>
              <w:left w:val="single" w:sz="0" w:space="0" w:color="auto"/>
              <w:bottom w:val="single" w:sz="0" w:space="0" w:color="auto"/>
              <w:right w:val="single" w:sz="0" w:space="0" w:color="auto"/>
            </w:tcBorders>
            <w:noWrap/>
          </w:tcPr>
          <w:p w14:paraId="1CD60F89" w14:textId="77777777" w:rsidR="005B4EA7" w:rsidRPr="005C66A6" w:rsidRDefault="005B4EA7" w:rsidP="00621D20">
            <w:pPr>
              <w:rPr>
                <w:rFonts w:cstheme="minorHAnsi"/>
              </w:rPr>
            </w:pPr>
            <w:r w:rsidRPr="00934CB4">
              <w:rPr>
                <w:rFonts w:cstheme="minorHAnsi"/>
              </w:rPr>
              <w:t xml:space="preserve">Αριθμό κρίσιμων περιοχών που έχουν επηρεαστεί από το επικίνδυνο φαινόμενο </w:t>
            </w:r>
          </w:p>
        </w:tc>
        <w:tc>
          <w:tcPr>
            <w:tcW w:w="654" w:type="pct"/>
            <w:tcBorders>
              <w:top w:val="single" w:sz="0" w:space="0" w:color="auto"/>
              <w:left w:val="single" w:sz="0" w:space="0" w:color="auto"/>
              <w:bottom w:val="single" w:sz="0" w:space="0" w:color="auto"/>
              <w:right w:val="single" w:sz="0" w:space="0" w:color="auto"/>
            </w:tcBorders>
            <w:noWrap/>
            <w:vAlign w:val="center"/>
          </w:tcPr>
          <w:p w14:paraId="5B1EB882" w14:textId="77777777" w:rsidR="005B4EA7" w:rsidRPr="00934CB4" w:rsidRDefault="005B4EA7" w:rsidP="00621D20">
            <w:pPr>
              <w:jc w:val="center"/>
            </w:pPr>
            <w:r w:rsidRPr="00934CB4">
              <w:t>ΝΑΙ</w:t>
            </w:r>
          </w:p>
        </w:tc>
        <w:tc>
          <w:tcPr>
            <w:tcW w:w="701" w:type="pct"/>
            <w:tcBorders>
              <w:top w:val="single" w:sz="0" w:space="0" w:color="auto"/>
              <w:left w:val="single" w:sz="0" w:space="0" w:color="auto"/>
              <w:bottom w:val="single" w:sz="0" w:space="0" w:color="auto"/>
              <w:right w:val="single" w:sz="0" w:space="0" w:color="auto"/>
            </w:tcBorders>
            <w:noWrap/>
            <w:vAlign w:val="center"/>
          </w:tcPr>
          <w:p w14:paraId="449946D7" w14:textId="77777777" w:rsidR="005B4EA7" w:rsidRPr="00934CB4" w:rsidRDefault="005B4EA7" w:rsidP="00621D20"/>
        </w:tc>
        <w:tc>
          <w:tcPr>
            <w:tcW w:w="750" w:type="pct"/>
            <w:tcBorders>
              <w:top w:val="single" w:sz="0" w:space="0" w:color="auto"/>
              <w:left w:val="single" w:sz="0" w:space="0" w:color="auto"/>
              <w:bottom w:val="single" w:sz="0" w:space="0" w:color="auto"/>
              <w:right w:val="single" w:sz="0" w:space="0" w:color="auto"/>
            </w:tcBorders>
            <w:noWrap/>
            <w:vAlign w:val="center"/>
          </w:tcPr>
          <w:p w14:paraId="473F8A5C" w14:textId="77777777" w:rsidR="005B4EA7" w:rsidRPr="00934CB4" w:rsidRDefault="005B4EA7" w:rsidP="00621D20"/>
        </w:tc>
      </w:tr>
    </w:tbl>
    <w:p w14:paraId="1B20B105" w14:textId="5033BA5F" w:rsidR="005B4EA7" w:rsidRDefault="005B4EA7" w:rsidP="005B4EA7">
      <w:pPr>
        <w:rPr>
          <w:lang w:bidi="he-IL"/>
        </w:rPr>
      </w:pPr>
    </w:p>
    <w:p w14:paraId="6B81B922" w14:textId="56393767" w:rsidR="005B4EA7" w:rsidRDefault="005B4EA7" w:rsidP="005B4EA7">
      <w:pPr>
        <w:pStyle w:val="4"/>
        <w:rPr>
          <w:lang w:bidi="he-IL"/>
        </w:rPr>
      </w:pPr>
      <w:r w:rsidRPr="005B4EA7">
        <w:rPr>
          <w:lang w:bidi="he-IL"/>
        </w:rPr>
        <w:t>Λογισμικό Εφαρμογής Έξυπνου κινητού για τα στελέχη του Δήμου</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58" w:type="dxa"/>
          <w:right w:w="58" w:type="dxa"/>
        </w:tblCellMar>
        <w:tblLook w:val="0000" w:firstRow="0" w:lastRow="0" w:firstColumn="0" w:lastColumn="0" w:noHBand="0" w:noVBand="0"/>
      </w:tblPr>
      <w:tblGrid>
        <w:gridCol w:w="1040"/>
        <w:gridCol w:w="4320"/>
        <w:gridCol w:w="1214"/>
        <w:gridCol w:w="1214"/>
        <w:gridCol w:w="1472"/>
      </w:tblGrid>
      <w:tr w:rsidR="005B4EA7" w:rsidRPr="00BB40FF" w14:paraId="04BC0235" w14:textId="77777777" w:rsidTr="005B4EA7">
        <w:tc>
          <w:tcPr>
            <w:tcW w:w="1040" w:type="dxa"/>
            <w:shd w:val="clear" w:color="auto" w:fill="BFBFBF"/>
            <w:vAlign w:val="center"/>
          </w:tcPr>
          <w:p w14:paraId="7C240B6D" w14:textId="77777777" w:rsidR="005B4EA7" w:rsidRPr="00BB40FF" w:rsidRDefault="005B4EA7" w:rsidP="00621D20">
            <w:r w:rsidRPr="00BB40FF">
              <w:rPr>
                <w:rFonts w:eastAsia="Calibri"/>
                <w:b/>
                <w:color w:val="000000"/>
              </w:rPr>
              <w:t>A/A</w:t>
            </w:r>
          </w:p>
        </w:tc>
        <w:tc>
          <w:tcPr>
            <w:tcW w:w="4320" w:type="dxa"/>
            <w:shd w:val="clear" w:color="auto" w:fill="BFBFBF"/>
            <w:vAlign w:val="center"/>
          </w:tcPr>
          <w:p w14:paraId="0DD746F1" w14:textId="77777777" w:rsidR="005B4EA7" w:rsidRPr="00BB40FF" w:rsidRDefault="005B4EA7" w:rsidP="00621D20">
            <w:r w:rsidRPr="00BB40FF">
              <w:rPr>
                <w:rFonts w:eastAsia="Calibri"/>
                <w:b/>
                <w:color w:val="000000"/>
              </w:rPr>
              <w:t>ΠΡΟΔΙΑΓΡΑΦΗ</w:t>
            </w:r>
          </w:p>
        </w:tc>
        <w:tc>
          <w:tcPr>
            <w:tcW w:w="1214" w:type="dxa"/>
            <w:shd w:val="clear" w:color="auto" w:fill="BFBFBF"/>
            <w:vAlign w:val="center"/>
          </w:tcPr>
          <w:p w14:paraId="16C94639" w14:textId="77777777" w:rsidR="005B4EA7" w:rsidRPr="00BB40FF" w:rsidRDefault="005B4EA7" w:rsidP="00621D20">
            <w:pPr>
              <w:jc w:val="center"/>
            </w:pPr>
            <w:r w:rsidRPr="00BB40FF">
              <w:rPr>
                <w:rFonts w:eastAsia="Calibri"/>
                <w:b/>
                <w:color w:val="000000"/>
              </w:rPr>
              <w:t>ΑΠΑΙΤΗΣΗ</w:t>
            </w:r>
          </w:p>
        </w:tc>
        <w:tc>
          <w:tcPr>
            <w:tcW w:w="1214" w:type="dxa"/>
            <w:shd w:val="clear" w:color="auto" w:fill="BFBFBF"/>
            <w:vAlign w:val="center"/>
          </w:tcPr>
          <w:p w14:paraId="4297B4CD" w14:textId="77777777" w:rsidR="005B4EA7" w:rsidRPr="00BB40FF" w:rsidRDefault="005B4EA7" w:rsidP="00621D20">
            <w:r w:rsidRPr="00BB40FF">
              <w:rPr>
                <w:rFonts w:eastAsia="Calibri"/>
                <w:b/>
                <w:color w:val="000000"/>
              </w:rPr>
              <w:t>ΑΠΑΝΤΗΣΗ</w:t>
            </w:r>
          </w:p>
        </w:tc>
        <w:tc>
          <w:tcPr>
            <w:tcW w:w="1472" w:type="dxa"/>
            <w:shd w:val="clear" w:color="auto" w:fill="BFBFBF"/>
            <w:vAlign w:val="center"/>
          </w:tcPr>
          <w:p w14:paraId="50FFE9DF" w14:textId="77777777" w:rsidR="005B4EA7" w:rsidRPr="00BB40FF" w:rsidRDefault="005B4EA7" w:rsidP="00621D20">
            <w:r w:rsidRPr="00BB40FF">
              <w:rPr>
                <w:rFonts w:eastAsia="Calibri"/>
                <w:b/>
                <w:color w:val="000000"/>
              </w:rPr>
              <w:t>ΠΑΡΑΠΟΜΠΗ</w:t>
            </w:r>
          </w:p>
        </w:tc>
      </w:tr>
      <w:tr w:rsidR="005B4EA7" w:rsidRPr="00BB40FF" w14:paraId="040F8982" w14:textId="77777777" w:rsidTr="005B4EA7">
        <w:tc>
          <w:tcPr>
            <w:tcW w:w="9260" w:type="dxa"/>
            <w:gridSpan w:val="5"/>
            <w:shd w:val="clear" w:color="auto" w:fill="FFFFFF"/>
            <w:vAlign w:val="center"/>
          </w:tcPr>
          <w:p w14:paraId="3BAD57D6" w14:textId="77777777" w:rsidR="005B4EA7" w:rsidRPr="00BB40FF" w:rsidRDefault="005B4EA7" w:rsidP="00621D20">
            <w:pPr>
              <w:jc w:val="left"/>
              <w:rPr>
                <w:b/>
                <w:bCs/>
              </w:rPr>
            </w:pPr>
            <w:r w:rsidRPr="00BB40FF">
              <w:rPr>
                <w:b/>
                <w:bCs/>
              </w:rPr>
              <w:t>Άδειες Χρήσης</w:t>
            </w:r>
          </w:p>
        </w:tc>
      </w:tr>
      <w:tr w:rsidR="005B4EA7" w:rsidRPr="00BB40FF" w14:paraId="16484290" w14:textId="77777777" w:rsidTr="005B4EA7">
        <w:tc>
          <w:tcPr>
            <w:tcW w:w="1040" w:type="dxa"/>
            <w:vAlign w:val="center"/>
          </w:tcPr>
          <w:p w14:paraId="631AEEC1" w14:textId="77777777" w:rsidR="005B4EA7" w:rsidRPr="00BB40FF" w:rsidRDefault="005B4EA7">
            <w:pPr>
              <w:pStyle w:val="a3"/>
              <w:numPr>
                <w:ilvl w:val="0"/>
                <w:numId w:val="100"/>
              </w:numPr>
              <w:suppressAutoHyphens/>
              <w:spacing w:line="240" w:lineRule="auto"/>
            </w:pPr>
          </w:p>
        </w:tc>
        <w:tc>
          <w:tcPr>
            <w:tcW w:w="4320" w:type="dxa"/>
          </w:tcPr>
          <w:p w14:paraId="1B465A9A" w14:textId="77777777" w:rsidR="005B4EA7" w:rsidRPr="00BB40FF" w:rsidRDefault="005B4EA7" w:rsidP="00621D20">
            <w:r w:rsidRPr="00BB40FF">
              <w:t>Άδειες Χρήσης</w:t>
            </w:r>
          </w:p>
        </w:tc>
        <w:tc>
          <w:tcPr>
            <w:tcW w:w="1214" w:type="dxa"/>
            <w:vAlign w:val="center"/>
          </w:tcPr>
          <w:p w14:paraId="750E7C6A" w14:textId="77777777" w:rsidR="005B4EA7" w:rsidRPr="00BB40FF" w:rsidRDefault="005B4EA7" w:rsidP="00621D20">
            <w:pPr>
              <w:jc w:val="center"/>
            </w:pPr>
            <w:r w:rsidRPr="00BB40FF">
              <w:t>20</w:t>
            </w:r>
          </w:p>
        </w:tc>
        <w:tc>
          <w:tcPr>
            <w:tcW w:w="1214" w:type="dxa"/>
          </w:tcPr>
          <w:p w14:paraId="47C7F0BC" w14:textId="77777777" w:rsidR="005B4EA7" w:rsidRPr="00BB40FF" w:rsidRDefault="005B4EA7" w:rsidP="00621D20"/>
        </w:tc>
        <w:tc>
          <w:tcPr>
            <w:tcW w:w="1472" w:type="dxa"/>
          </w:tcPr>
          <w:p w14:paraId="5C6B2A72" w14:textId="77777777" w:rsidR="005B4EA7" w:rsidRPr="00BB40FF" w:rsidRDefault="005B4EA7" w:rsidP="00621D20"/>
        </w:tc>
      </w:tr>
      <w:tr w:rsidR="005B4EA7" w:rsidRPr="00BB40FF" w14:paraId="26E8C2A7" w14:textId="77777777" w:rsidTr="005B4EA7">
        <w:tc>
          <w:tcPr>
            <w:tcW w:w="9260" w:type="dxa"/>
            <w:gridSpan w:val="5"/>
            <w:shd w:val="clear" w:color="auto" w:fill="FFFFFF"/>
            <w:noWrap/>
            <w:vAlign w:val="center"/>
          </w:tcPr>
          <w:p w14:paraId="6D2E5E69" w14:textId="77777777" w:rsidR="005B4EA7" w:rsidRPr="00BB40FF" w:rsidRDefault="005B4EA7" w:rsidP="00621D20">
            <w:pPr>
              <w:jc w:val="left"/>
              <w:rPr>
                <w:b/>
                <w:bCs/>
              </w:rPr>
            </w:pPr>
            <w:r w:rsidRPr="00BB40FF">
              <w:rPr>
                <w:b/>
                <w:bCs/>
              </w:rPr>
              <w:t>Γενικά</w:t>
            </w:r>
          </w:p>
        </w:tc>
      </w:tr>
      <w:tr w:rsidR="005B4EA7" w:rsidRPr="00BB40FF" w14:paraId="556CF1AD" w14:textId="77777777" w:rsidTr="005B4EA7">
        <w:tc>
          <w:tcPr>
            <w:tcW w:w="1040" w:type="dxa"/>
            <w:noWrap/>
            <w:vAlign w:val="center"/>
          </w:tcPr>
          <w:p w14:paraId="4A8058B5" w14:textId="77777777" w:rsidR="005B4EA7" w:rsidRPr="00BB40FF" w:rsidRDefault="005B4EA7">
            <w:pPr>
              <w:pStyle w:val="a3"/>
              <w:numPr>
                <w:ilvl w:val="0"/>
                <w:numId w:val="100"/>
              </w:numPr>
              <w:suppressAutoHyphens/>
              <w:spacing w:line="240" w:lineRule="auto"/>
            </w:pPr>
          </w:p>
        </w:tc>
        <w:tc>
          <w:tcPr>
            <w:tcW w:w="4320" w:type="dxa"/>
            <w:noWrap/>
          </w:tcPr>
          <w:p w14:paraId="38D80201" w14:textId="77777777" w:rsidR="005B4EA7" w:rsidRPr="00BB40FF" w:rsidRDefault="005B4EA7" w:rsidP="00621D20">
            <w:r w:rsidRPr="00BB40FF">
              <w:t xml:space="preserve">Ο Υποψήφιος Ανάδοχος θα πρέπει να προσφέρει μια έτοιμη ολοκληρωμένη λύση (Commercial </w:t>
            </w:r>
            <w:r w:rsidRPr="00082199">
              <w:rPr>
                <w:lang w:val="en-US"/>
              </w:rPr>
              <w:t>Off</w:t>
            </w:r>
            <w:r w:rsidRPr="00A41359">
              <w:t>-</w:t>
            </w:r>
            <w:r w:rsidRPr="00082199">
              <w:rPr>
                <w:lang w:val="en-US"/>
              </w:rPr>
              <w:t>the</w:t>
            </w:r>
            <w:r w:rsidRPr="00A41359">
              <w:t>-</w:t>
            </w:r>
            <w:r w:rsidRPr="00082199">
              <w:rPr>
                <w:lang w:val="en-US"/>
              </w:rPr>
              <w:t>shelf</w:t>
            </w:r>
            <w:r w:rsidRPr="00BB40FF">
              <w:t>).</w:t>
            </w:r>
          </w:p>
        </w:tc>
        <w:tc>
          <w:tcPr>
            <w:tcW w:w="1214" w:type="dxa"/>
            <w:noWrap/>
            <w:vAlign w:val="center"/>
          </w:tcPr>
          <w:p w14:paraId="51D1A991" w14:textId="77777777" w:rsidR="005B4EA7" w:rsidRPr="00BB40FF" w:rsidRDefault="005B4EA7" w:rsidP="00621D20">
            <w:pPr>
              <w:jc w:val="center"/>
            </w:pPr>
            <w:r w:rsidRPr="00BB40FF">
              <w:t>ΝΑΙ</w:t>
            </w:r>
          </w:p>
        </w:tc>
        <w:tc>
          <w:tcPr>
            <w:tcW w:w="1214" w:type="dxa"/>
            <w:noWrap/>
          </w:tcPr>
          <w:p w14:paraId="73630B45" w14:textId="77777777" w:rsidR="005B4EA7" w:rsidRPr="00BB40FF" w:rsidRDefault="005B4EA7" w:rsidP="00621D20"/>
        </w:tc>
        <w:tc>
          <w:tcPr>
            <w:tcW w:w="1472" w:type="dxa"/>
            <w:noWrap/>
          </w:tcPr>
          <w:p w14:paraId="39B44FFA" w14:textId="77777777" w:rsidR="005B4EA7" w:rsidRPr="00BB40FF" w:rsidRDefault="005B4EA7" w:rsidP="00621D20"/>
        </w:tc>
      </w:tr>
      <w:tr w:rsidR="005B4EA7" w:rsidRPr="00BB40FF" w14:paraId="45CA8EAE" w14:textId="77777777" w:rsidTr="005B4EA7">
        <w:tc>
          <w:tcPr>
            <w:tcW w:w="1040" w:type="dxa"/>
            <w:noWrap/>
            <w:vAlign w:val="center"/>
          </w:tcPr>
          <w:p w14:paraId="4F805B1B" w14:textId="77777777" w:rsidR="005B4EA7" w:rsidRPr="00BB40FF" w:rsidRDefault="005B4EA7">
            <w:pPr>
              <w:pStyle w:val="a3"/>
              <w:numPr>
                <w:ilvl w:val="0"/>
                <w:numId w:val="100"/>
              </w:numPr>
              <w:suppressAutoHyphens/>
              <w:spacing w:line="240" w:lineRule="auto"/>
            </w:pPr>
          </w:p>
        </w:tc>
        <w:tc>
          <w:tcPr>
            <w:tcW w:w="4320" w:type="dxa"/>
            <w:noWrap/>
          </w:tcPr>
          <w:p w14:paraId="0A33EBCF" w14:textId="77777777" w:rsidR="005B4EA7" w:rsidRPr="00BB40FF" w:rsidRDefault="005B4EA7" w:rsidP="00621D20">
            <w:r w:rsidRPr="00BB40FF">
              <w:t xml:space="preserve">Η εφαρμογή θα μπορεί να εγκατασταθεί σε κινητά τερματικά (έξυπνα κινητά τηλέφωνα και </w:t>
            </w:r>
            <w:r w:rsidRPr="00082199">
              <w:rPr>
                <w:lang w:val="en-US"/>
              </w:rPr>
              <w:t>tablet</w:t>
            </w:r>
            <w:r w:rsidRPr="00BB40FF">
              <w:t>).</w:t>
            </w:r>
          </w:p>
        </w:tc>
        <w:tc>
          <w:tcPr>
            <w:tcW w:w="1214" w:type="dxa"/>
            <w:noWrap/>
            <w:vAlign w:val="center"/>
          </w:tcPr>
          <w:p w14:paraId="04EA253E" w14:textId="77777777" w:rsidR="005B4EA7" w:rsidRPr="00BB40FF" w:rsidRDefault="005B4EA7" w:rsidP="00621D20">
            <w:pPr>
              <w:jc w:val="center"/>
            </w:pPr>
            <w:r w:rsidRPr="00BB40FF">
              <w:t>ΝΑΙ</w:t>
            </w:r>
          </w:p>
        </w:tc>
        <w:tc>
          <w:tcPr>
            <w:tcW w:w="1214" w:type="dxa"/>
            <w:noWrap/>
          </w:tcPr>
          <w:p w14:paraId="25A3621D" w14:textId="77777777" w:rsidR="005B4EA7" w:rsidRPr="00BB40FF" w:rsidRDefault="005B4EA7" w:rsidP="00621D20"/>
        </w:tc>
        <w:tc>
          <w:tcPr>
            <w:tcW w:w="1472" w:type="dxa"/>
            <w:noWrap/>
          </w:tcPr>
          <w:p w14:paraId="07F7BAEB" w14:textId="77777777" w:rsidR="005B4EA7" w:rsidRPr="00BB40FF" w:rsidRDefault="005B4EA7" w:rsidP="00621D20"/>
        </w:tc>
      </w:tr>
      <w:tr w:rsidR="005B4EA7" w:rsidRPr="00BB40FF" w14:paraId="38112E33" w14:textId="77777777" w:rsidTr="005B4EA7">
        <w:tc>
          <w:tcPr>
            <w:tcW w:w="1040" w:type="dxa"/>
            <w:noWrap/>
            <w:vAlign w:val="center"/>
          </w:tcPr>
          <w:p w14:paraId="06D083BA" w14:textId="77777777" w:rsidR="005B4EA7" w:rsidRPr="00BB40FF" w:rsidRDefault="005B4EA7">
            <w:pPr>
              <w:pStyle w:val="a3"/>
              <w:numPr>
                <w:ilvl w:val="0"/>
                <w:numId w:val="100"/>
              </w:numPr>
              <w:suppressAutoHyphens/>
              <w:spacing w:line="240" w:lineRule="auto"/>
            </w:pPr>
          </w:p>
        </w:tc>
        <w:tc>
          <w:tcPr>
            <w:tcW w:w="4320" w:type="dxa"/>
            <w:noWrap/>
          </w:tcPr>
          <w:p w14:paraId="085A3A3C" w14:textId="77777777" w:rsidR="005B4EA7" w:rsidRPr="00BB40FF" w:rsidRDefault="005B4EA7" w:rsidP="00621D20">
            <w:r w:rsidRPr="00BB40FF">
              <w:t xml:space="preserve">Θα υποστηρίζεται κατ’ ελάχιστο το λειτουργικό σύστημα </w:t>
            </w:r>
            <w:r w:rsidRPr="00082199">
              <w:rPr>
                <w:lang w:val="en-US"/>
              </w:rPr>
              <w:t>Android</w:t>
            </w:r>
            <w:r w:rsidRPr="00BB40FF">
              <w:t xml:space="preserve"> με όλες τις εκδόσεις από το 2016 και μετά.</w:t>
            </w:r>
          </w:p>
        </w:tc>
        <w:tc>
          <w:tcPr>
            <w:tcW w:w="1214" w:type="dxa"/>
            <w:noWrap/>
            <w:vAlign w:val="center"/>
          </w:tcPr>
          <w:p w14:paraId="0878C41A" w14:textId="77777777" w:rsidR="005B4EA7" w:rsidRPr="00BB40FF" w:rsidRDefault="005B4EA7" w:rsidP="00621D20">
            <w:pPr>
              <w:jc w:val="center"/>
            </w:pPr>
            <w:r w:rsidRPr="00BB40FF">
              <w:t>ΝΑΙ</w:t>
            </w:r>
          </w:p>
        </w:tc>
        <w:tc>
          <w:tcPr>
            <w:tcW w:w="1214" w:type="dxa"/>
            <w:noWrap/>
          </w:tcPr>
          <w:p w14:paraId="1C07C4AE" w14:textId="77777777" w:rsidR="005B4EA7" w:rsidRPr="00BB40FF" w:rsidRDefault="005B4EA7" w:rsidP="00621D20"/>
        </w:tc>
        <w:tc>
          <w:tcPr>
            <w:tcW w:w="1472" w:type="dxa"/>
            <w:noWrap/>
          </w:tcPr>
          <w:p w14:paraId="711119A1" w14:textId="77777777" w:rsidR="005B4EA7" w:rsidRPr="00BB40FF" w:rsidRDefault="005B4EA7" w:rsidP="00621D20"/>
        </w:tc>
      </w:tr>
      <w:tr w:rsidR="005B4EA7" w:rsidRPr="00BB40FF" w14:paraId="481A862D" w14:textId="77777777" w:rsidTr="005B4EA7">
        <w:tc>
          <w:tcPr>
            <w:tcW w:w="1040" w:type="dxa"/>
            <w:noWrap/>
            <w:vAlign w:val="center"/>
          </w:tcPr>
          <w:p w14:paraId="062625FC" w14:textId="77777777" w:rsidR="005B4EA7" w:rsidRPr="00BB40FF" w:rsidRDefault="005B4EA7">
            <w:pPr>
              <w:pStyle w:val="a3"/>
              <w:numPr>
                <w:ilvl w:val="0"/>
                <w:numId w:val="100"/>
              </w:numPr>
              <w:suppressAutoHyphens/>
              <w:spacing w:line="240" w:lineRule="auto"/>
            </w:pPr>
          </w:p>
        </w:tc>
        <w:tc>
          <w:tcPr>
            <w:tcW w:w="4320" w:type="dxa"/>
            <w:noWrap/>
          </w:tcPr>
          <w:p w14:paraId="008BE4A8" w14:textId="77777777" w:rsidR="005B4EA7" w:rsidRPr="00BB40FF" w:rsidRDefault="005B4EA7" w:rsidP="00621D20">
            <w:r w:rsidRPr="00BB40FF">
              <w:t>Η σύνδεση στην εφαρμογή θα γίνεται με την εισαγωγή των στοιχείων του χρήστη (ταυτότητα χρήστη και κωδικό).</w:t>
            </w:r>
          </w:p>
        </w:tc>
        <w:tc>
          <w:tcPr>
            <w:tcW w:w="1214" w:type="dxa"/>
            <w:noWrap/>
            <w:vAlign w:val="center"/>
          </w:tcPr>
          <w:p w14:paraId="11CFA5AD" w14:textId="77777777" w:rsidR="005B4EA7" w:rsidRPr="00BB40FF" w:rsidRDefault="005B4EA7" w:rsidP="00621D20">
            <w:pPr>
              <w:jc w:val="center"/>
            </w:pPr>
            <w:r w:rsidRPr="00BB40FF">
              <w:t>ΝΑΙ</w:t>
            </w:r>
          </w:p>
        </w:tc>
        <w:tc>
          <w:tcPr>
            <w:tcW w:w="1214" w:type="dxa"/>
            <w:noWrap/>
          </w:tcPr>
          <w:p w14:paraId="66138A81" w14:textId="77777777" w:rsidR="005B4EA7" w:rsidRPr="00BB40FF" w:rsidRDefault="005B4EA7" w:rsidP="00621D20"/>
        </w:tc>
        <w:tc>
          <w:tcPr>
            <w:tcW w:w="1472" w:type="dxa"/>
            <w:noWrap/>
          </w:tcPr>
          <w:p w14:paraId="16B56619" w14:textId="77777777" w:rsidR="005B4EA7" w:rsidRPr="00BB40FF" w:rsidRDefault="005B4EA7" w:rsidP="00621D20"/>
        </w:tc>
      </w:tr>
      <w:tr w:rsidR="005B4EA7" w:rsidRPr="00BB40FF" w14:paraId="0C3D11CC" w14:textId="77777777" w:rsidTr="005B4EA7">
        <w:tc>
          <w:tcPr>
            <w:tcW w:w="1040" w:type="dxa"/>
            <w:noWrap/>
            <w:vAlign w:val="center"/>
          </w:tcPr>
          <w:p w14:paraId="3C9A55EC" w14:textId="77777777" w:rsidR="005B4EA7" w:rsidRPr="00BB40FF" w:rsidRDefault="005B4EA7">
            <w:pPr>
              <w:pStyle w:val="a3"/>
              <w:numPr>
                <w:ilvl w:val="0"/>
                <w:numId w:val="100"/>
              </w:numPr>
              <w:suppressAutoHyphens/>
              <w:spacing w:line="240" w:lineRule="auto"/>
            </w:pPr>
          </w:p>
        </w:tc>
        <w:tc>
          <w:tcPr>
            <w:tcW w:w="4320" w:type="dxa"/>
            <w:noWrap/>
          </w:tcPr>
          <w:p w14:paraId="07DF15F4" w14:textId="77777777" w:rsidR="005B4EA7" w:rsidRPr="00BB40FF" w:rsidRDefault="005B4EA7" w:rsidP="00621D20">
            <w:r w:rsidRPr="00BB40FF">
              <w:t>Η εφαρμογή θα πρέπει να λαμβάνει δεδομένα συμβάντων και τηλεματικής παρακολούθησης πόρων από την κεντρική εφαρμογή Συντονισμού και Διαχείρισης Κρίσεων.</w:t>
            </w:r>
          </w:p>
        </w:tc>
        <w:tc>
          <w:tcPr>
            <w:tcW w:w="1214" w:type="dxa"/>
            <w:noWrap/>
            <w:vAlign w:val="center"/>
          </w:tcPr>
          <w:p w14:paraId="1459F59B" w14:textId="77777777" w:rsidR="005B4EA7" w:rsidRPr="00BB40FF" w:rsidRDefault="005B4EA7" w:rsidP="00621D20">
            <w:pPr>
              <w:jc w:val="center"/>
            </w:pPr>
            <w:r w:rsidRPr="00BB40FF">
              <w:t>ΝΑΙ</w:t>
            </w:r>
          </w:p>
        </w:tc>
        <w:tc>
          <w:tcPr>
            <w:tcW w:w="1214" w:type="dxa"/>
            <w:noWrap/>
          </w:tcPr>
          <w:p w14:paraId="5A2FE51E" w14:textId="77777777" w:rsidR="005B4EA7" w:rsidRPr="00BB40FF" w:rsidRDefault="005B4EA7" w:rsidP="00621D20"/>
        </w:tc>
        <w:tc>
          <w:tcPr>
            <w:tcW w:w="1472" w:type="dxa"/>
            <w:noWrap/>
          </w:tcPr>
          <w:p w14:paraId="7A75975F" w14:textId="77777777" w:rsidR="005B4EA7" w:rsidRPr="00BB40FF" w:rsidRDefault="005B4EA7" w:rsidP="00621D20"/>
        </w:tc>
      </w:tr>
      <w:tr w:rsidR="005B4EA7" w:rsidRPr="00BB40FF" w14:paraId="2BBABCEB" w14:textId="77777777" w:rsidTr="005B4EA7">
        <w:tc>
          <w:tcPr>
            <w:tcW w:w="1040" w:type="dxa"/>
            <w:noWrap/>
            <w:vAlign w:val="center"/>
          </w:tcPr>
          <w:p w14:paraId="1DE0835F" w14:textId="77777777" w:rsidR="005B4EA7" w:rsidRPr="00BB40FF" w:rsidRDefault="005B4EA7">
            <w:pPr>
              <w:pStyle w:val="a3"/>
              <w:numPr>
                <w:ilvl w:val="0"/>
                <w:numId w:val="100"/>
              </w:numPr>
              <w:suppressAutoHyphens/>
              <w:spacing w:line="240" w:lineRule="auto"/>
            </w:pPr>
          </w:p>
        </w:tc>
        <w:tc>
          <w:tcPr>
            <w:tcW w:w="4320" w:type="dxa"/>
            <w:noWrap/>
          </w:tcPr>
          <w:p w14:paraId="491C9932" w14:textId="77777777" w:rsidR="005B4EA7" w:rsidRPr="00BB40FF" w:rsidRDefault="005B4EA7" w:rsidP="00621D20">
            <w:r w:rsidRPr="00BB40FF">
              <w:t>Η εφαρμογή θα έχει τη δυνατότητα να αποστέλλει δεδομένα προς την κεντρική εφαρμογή Συντονισμού και Διαχείρισης Κρίσεων.</w:t>
            </w:r>
          </w:p>
        </w:tc>
        <w:tc>
          <w:tcPr>
            <w:tcW w:w="1214" w:type="dxa"/>
            <w:noWrap/>
            <w:vAlign w:val="center"/>
          </w:tcPr>
          <w:p w14:paraId="692DEA27" w14:textId="77777777" w:rsidR="005B4EA7" w:rsidRPr="00BB40FF" w:rsidRDefault="005B4EA7" w:rsidP="00621D20">
            <w:pPr>
              <w:jc w:val="center"/>
            </w:pPr>
            <w:r w:rsidRPr="00BB40FF">
              <w:t>ΝΑΙ</w:t>
            </w:r>
          </w:p>
        </w:tc>
        <w:tc>
          <w:tcPr>
            <w:tcW w:w="1214" w:type="dxa"/>
            <w:noWrap/>
          </w:tcPr>
          <w:p w14:paraId="217CD5F4" w14:textId="77777777" w:rsidR="005B4EA7" w:rsidRPr="00BB40FF" w:rsidRDefault="005B4EA7" w:rsidP="00621D20"/>
        </w:tc>
        <w:tc>
          <w:tcPr>
            <w:tcW w:w="1472" w:type="dxa"/>
            <w:noWrap/>
          </w:tcPr>
          <w:p w14:paraId="4D28A7D0" w14:textId="77777777" w:rsidR="005B4EA7" w:rsidRPr="00BB40FF" w:rsidRDefault="005B4EA7" w:rsidP="00621D20"/>
        </w:tc>
      </w:tr>
      <w:tr w:rsidR="005B4EA7" w:rsidRPr="00BB40FF" w14:paraId="246E4C1A" w14:textId="77777777" w:rsidTr="005B4EA7">
        <w:tc>
          <w:tcPr>
            <w:tcW w:w="1040" w:type="dxa"/>
            <w:noWrap/>
            <w:vAlign w:val="center"/>
          </w:tcPr>
          <w:p w14:paraId="35EE3B7E" w14:textId="77777777" w:rsidR="005B4EA7" w:rsidRPr="00BB40FF" w:rsidRDefault="005B4EA7">
            <w:pPr>
              <w:pStyle w:val="a3"/>
              <w:numPr>
                <w:ilvl w:val="0"/>
                <w:numId w:val="100"/>
              </w:numPr>
              <w:suppressAutoHyphens/>
              <w:spacing w:line="240" w:lineRule="auto"/>
            </w:pPr>
          </w:p>
        </w:tc>
        <w:tc>
          <w:tcPr>
            <w:tcW w:w="4320" w:type="dxa"/>
            <w:noWrap/>
          </w:tcPr>
          <w:p w14:paraId="0F6D2C7D" w14:textId="77777777" w:rsidR="005B4EA7" w:rsidRPr="00BB40FF" w:rsidRDefault="005B4EA7" w:rsidP="00621D20">
            <w:r w:rsidRPr="00BB40FF">
              <w:t>Θα πρέπει να περιλαμβάνει διανυσματικό χάρτη οδικού δικτύου και σημείων ενδιαφέροντος για όλη την περιοχή ενδιαφέροντος (καθώς και των περιοχών που αυτή συνορεύει).</w:t>
            </w:r>
          </w:p>
        </w:tc>
        <w:tc>
          <w:tcPr>
            <w:tcW w:w="1214" w:type="dxa"/>
            <w:noWrap/>
            <w:vAlign w:val="center"/>
          </w:tcPr>
          <w:p w14:paraId="6A507779" w14:textId="77777777" w:rsidR="005B4EA7" w:rsidRPr="00BB40FF" w:rsidRDefault="005B4EA7" w:rsidP="00621D20">
            <w:pPr>
              <w:jc w:val="center"/>
            </w:pPr>
            <w:r w:rsidRPr="00BB40FF">
              <w:t>ΝΑΙ</w:t>
            </w:r>
          </w:p>
        </w:tc>
        <w:tc>
          <w:tcPr>
            <w:tcW w:w="1214" w:type="dxa"/>
            <w:noWrap/>
          </w:tcPr>
          <w:p w14:paraId="2C044269" w14:textId="77777777" w:rsidR="005B4EA7" w:rsidRPr="00BB40FF" w:rsidRDefault="005B4EA7" w:rsidP="00621D20"/>
        </w:tc>
        <w:tc>
          <w:tcPr>
            <w:tcW w:w="1472" w:type="dxa"/>
            <w:noWrap/>
          </w:tcPr>
          <w:p w14:paraId="3A748DBD" w14:textId="77777777" w:rsidR="005B4EA7" w:rsidRPr="00BB40FF" w:rsidRDefault="005B4EA7" w:rsidP="00621D20"/>
        </w:tc>
      </w:tr>
      <w:tr w:rsidR="005B4EA7" w:rsidRPr="00BB40FF" w14:paraId="2C187D76" w14:textId="77777777" w:rsidTr="005B4EA7">
        <w:tc>
          <w:tcPr>
            <w:tcW w:w="1040" w:type="dxa"/>
            <w:noWrap/>
            <w:vAlign w:val="center"/>
          </w:tcPr>
          <w:p w14:paraId="366A3D04" w14:textId="77777777" w:rsidR="005B4EA7" w:rsidRPr="00BB40FF" w:rsidRDefault="005B4EA7">
            <w:pPr>
              <w:pStyle w:val="a3"/>
              <w:numPr>
                <w:ilvl w:val="0"/>
                <w:numId w:val="100"/>
              </w:numPr>
              <w:suppressAutoHyphens/>
              <w:spacing w:line="240" w:lineRule="auto"/>
            </w:pPr>
          </w:p>
        </w:tc>
        <w:tc>
          <w:tcPr>
            <w:tcW w:w="4320" w:type="dxa"/>
            <w:noWrap/>
          </w:tcPr>
          <w:p w14:paraId="24B38571" w14:textId="77777777" w:rsidR="005B4EA7" w:rsidRPr="00BB40FF" w:rsidRDefault="005B4EA7" w:rsidP="00621D20">
            <w:r w:rsidRPr="00BB40FF">
              <w:t>Τα δεδομένα του χάρτη θα πρέπει να εγκαθίστανται  τοπικά στο κινητό τερματικό με την εγκατάσταση της εφαρμογής (δηλαδή ο χάρτης θα μπορεί να απεικονίζεται ακόμα και χωρίς σύνδεση στο Διαδίκτυο).</w:t>
            </w:r>
          </w:p>
        </w:tc>
        <w:tc>
          <w:tcPr>
            <w:tcW w:w="1214" w:type="dxa"/>
            <w:noWrap/>
            <w:vAlign w:val="center"/>
          </w:tcPr>
          <w:p w14:paraId="1613025D" w14:textId="77777777" w:rsidR="005B4EA7" w:rsidRPr="00BB40FF" w:rsidRDefault="005B4EA7" w:rsidP="00621D20">
            <w:pPr>
              <w:jc w:val="center"/>
            </w:pPr>
            <w:r w:rsidRPr="00BB40FF">
              <w:t>ΝΑΙ</w:t>
            </w:r>
          </w:p>
        </w:tc>
        <w:tc>
          <w:tcPr>
            <w:tcW w:w="1214" w:type="dxa"/>
            <w:noWrap/>
          </w:tcPr>
          <w:p w14:paraId="724E7A1B" w14:textId="77777777" w:rsidR="005B4EA7" w:rsidRPr="00BB40FF" w:rsidRDefault="005B4EA7" w:rsidP="00621D20"/>
        </w:tc>
        <w:tc>
          <w:tcPr>
            <w:tcW w:w="1472" w:type="dxa"/>
            <w:noWrap/>
          </w:tcPr>
          <w:p w14:paraId="47AF5339" w14:textId="77777777" w:rsidR="005B4EA7" w:rsidRPr="00BB40FF" w:rsidRDefault="005B4EA7" w:rsidP="00621D20"/>
        </w:tc>
      </w:tr>
      <w:tr w:rsidR="005B4EA7" w:rsidRPr="00BB40FF" w14:paraId="18194C08" w14:textId="77777777" w:rsidTr="005B4EA7">
        <w:tc>
          <w:tcPr>
            <w:tcW w:w="1040" w:type="dxa"/>
            <w:noWrap/>
            <w:vAlign w:val="center"/>
          </w:tcPr>
          <w:p w14:paraId="4291E3D8" w14:textId="77777777" w:rsidR="005B4EA7" w:rsidRPr="00BB40FF" w:rsidRDefault="005B4EA7">
            <w:pPr>
              <w:pStyle w:val="a3"/>
              <w:numPr>
                <w:ilvl w:val="0"/>
                <w:numId w:val="100"/>
              </w:numPr>
              <w:suppressAutoHyphens/>
              <w:spacing w:line="240" w:lineRule="auto"/>
            </w:pPr>
          </w:p>
        </w:tc>
        <w:tc>
          <w:tcPr>
            <w:tcW w:w="4320" w:type="dxa"/>
            <w:noWrap/>
          </w:tcPr>
          <w:p w14:paraId="71DEB659" w14:textId="77777777" w:rsidR="005B4EA7" w:rsidRPr="00BB40FF" w:rsidRDefault="005B4EA7" w:rsidP="00621D20">
            <w:r w:rsidRPr="00BB40FF">
              <w:t xml:space="preserve">Απεικόνιση διαφόρων σημείων ενδιαφέροντος στον χάρτη με διαφορετικά σύμβολα (περιοχές σε κίνδυνο, </w:t>
            </w:r>
            <w:proofErr w:type="spellStart"/>
            <w:r w:rsidRPr="00BB40FF">
              <w:t>υδατοδεξαμενές</w:t>
            </w:r>
            <w:proofErr w:type="spellEnd"/>
            <w:r w:rsidRPr="00BB40FF">
              <w:t xml:space="preserve">, </w:t>
            </w:r>
            <w:proofErr w:type="spellStart"/>
            <w:r w:rsidRPr="00BB40FF">
              <w:t>υδροστόμια</w:t>
            </w:r>
            <w:proofErr w:type="spellEnd"/>
            <w:r w:rsidRPr="00BB40FF">
              <w:t xml:space="preserve">, </w:t>
            </w:r>
            <w:proofErr w:type="spellStart"/>
            <w:r w:rsidRPr="00BB40FF">
              <w:t>πυροφυλάκεια</w:t>
            </w:r>
            <w:proofErr w:type="spellEnd"/>
            <w:r w:rsidRPr="00BB40FF">
              <w:t xml:space="preserve"> </w:t>
            </w:r>
            <w:proofErr w:type="spellStart"/>
            <w:r w:rsidRPr="00BB40FF">
              <w:t>κ.ο.κ.</w:t>
            </w:r>
            <w:proofErr w:type="spellEnd"/>
            <w:r w:rsidRPr="00BB40FF">
              <w:t>).</w:t>
            </w:r>
          </w:p>
        </w:tc>
        <w:tc>
          <w:tcPr>
            <w:tcW w:w="1214" w:type="dxa"/>
            <w:noWrap/>
            <w:vAlign w:val="center"/>
          </w:tcPr>
          <w:p w14:paraId="08066F38" w14:textId="77777777" w:rsidR="005B4EA7" w:rsidRPr="00BB40FF" w:rsidRDefault="005B4EA7" w:rsidP="00621D20">
            <w:pPr>
              <w:jc w:val="center"/>
            </w:pPr>
            <w:r w:rsidRPr="00BB40FF">
              <w:t>ΝΑΙ</w:t>
            </w:r>
          </w:p>
        </w:tc>
        <w:tc>
          <w:tcPr>
            <w:tcW w:w="1214" w:type="dxa"/>
            <w:noWrap/>
          </w:tcPr>
          <w:p w14:paraId="79E5669F" w14:textId="77777777" w:rsidR="005B4EA7" w:rsidRPr="00BB40FF" w:rsidRDefault="005B4EA7" w:rsidP="00621D20"/>
        </w:tc>
        <w:tc>
          <w:tcPr>
            <w:tcW w:w="1472" w:type="dxa"/>
            <w:noWrap/>
          </w:tcPr>
          <w:p w14:paraId="709ED333" w14:textId="77777777" w:rsidR="005B4EA7" w:rsidRPr="00BB40FF" w:rsidRDefault="005B4EA7" w:rsidP="00621D20"/>
        </w:tc>
      </w:tr>
      <w:tr w:rsidR="005B4EA7" w:rsidRPr="00BB40FF" w14:paraId="24B3A11C" w14:textId="77777777" w:rsidTr="005B4EA7">
        <w:tc>
          <w:tcPr>
            <w:tcW w:w="1040" w:type="dxa"/>
            <w:noWrap/>
            <w:vAlign w:val="center"/>
          </w:tcPr>
          <w:p w14:paraId="1D86962A" w14:textId="77777777" w:rsidR="005B4EA7" w:rsidRPr="00BB40FF" w:rsidRDefault="005B4EA7">
            <w:pPr>
              <w:pStyle w:val="a3"/>
              <w:numPr>
                <w:ilvl w:val="0"/>
                <w:numId w:val="100"/>
              </w:numPr>
              <w:suppressAutoHyphens/>
              <w:spacing w:line="240" w:lineRule="auto"/>
            </w:pPr>
          </w:p>
        </w:tc>
        <w:tc>
          <w:tcPr>
            <w:tcW w:w="4320" w:type="dxa"/>
            <w:noWrap/>
          </w:tcPr>
          <w:p w14:paraId="4F3B9921" w14:textId="77777777" w:rsidR="005B4EA7" w:rsidRPr="00BB40FF" w:rsidRDefault="005B4EA7" w:rsidP="00621D20">
            <w:r w:rsidRPr="00BB40FF">
              <w:t xml:space="preserve">Με επιλογή ενός σημείου ενδιαφέροντος θα πρέπει να εμφανίζονται οι ιδιότητες του (π.χ. κατάσταση </w:t>
            </w:r>
            <w:proofErr w:type="spellStart"/>
            <w:r w:rsidRPr="00BB40FF">
              <w:t>υδροστομίου</w:t>
            </w:r>
            <w:proofErr w:type="spellEnd"/>
            <w:r w:rsidRPr="00BB40FF">
              <w:t xml:space="preserve">, τύπος </w:t>
            </w:r>
            <w:proofErr w:type="spellStart"/>
            <w:r w:rsidRPr="00BB40FF">
              <w:t>υδατοδεξαμενής</w:t>
            </w:r>
            <w:proofErr w:type="spellEnd"/>
            <w:r w:rsidRPr="00BB40FF">
              <w:t xml:space="preserve"> </w:t>
            </w:r>
            <w:proofErr w:type="spellStart"/>
            <w:r w:rsidRPr="00BB40FF">
              <w:t>κ.ο.κ.</w:t>
            </w:r>
            <w:proofErr w:type="spellEnd"/>
            <w:r w:rsidRPr="00BB40FF">
              <w:t>).</w:t>
            </w:r>
          </w:p>
        </w:tc>
        <w:tc>
          <w:tcPr>
            <w:tcW w:w="1214" w:type="dxa"/>
            <w:noWrap/>
            <w:vAlign w:val="center"/>
          </w:tcPr>
          <w:p w14:paraId="3C6E78F4" w14:textId="77777777" w:rsidR="005B4EA7" w:rsidRPr="00BB40FF" w:rsidRDefault="005B4EA7" w:rsidP="00621D20">
            <w:pPr>
              <w:jc w:val="center"/>
            </w:pPr>
            <w:r w:rsidRPr="00BB40FF">
              <w:t>ΝΑΙ</w:t>
            </w:r>
          </w:p>
        </w:tc>
        <w:tc>
          <w:tcPr>
            <w:tcW w:w="1214" w:type="dxa"/>
            <w:noWrap/>
          </w:tcPr>
          <w:p w14:paraId="75230D0B" w14:textId="77777777" w:rsidR="005B4EA7" w:rsidRPr="00BB40FF" w:rsidRDefault="005B4EA7" w:rsidP="00621D20"/>
        </w:tc>
        <w:tc>
          <w:tcPr>
            <w:tcW w:w="1472" w:type="dxa"/>
            <w:noWrap/>
          </w:tcPr>
          <w:p w14:paraId="5CB8481E" w14:textId="77777777" w:rsidR="005B4EA7" w:rsidRPr="00BB40FF" w:rsidRDefault="005B4EA7" w:rsidP="00621D20"/>
        </w:tc>
      </w:tr>
      <w:tr w:rsidR="005B4EA7" w:rsidRPr="00BB40FF" w14:paraId="4CE139A4" w14:textId="77777777" w:rsidTr="005B4EA7">
        <w:tc>
          <w:tcPr>
            <w:tcW w:w="1040" w:type="dxa"/>
            <w:noWrap/>
            <w:vAlign w:val="center"/>
          </w:tcPr>
          <w:p w14:paraId="1A386C77" w14:textId="77777777" w:rsidR="005B4EA7" w:rsidRPr="00BB40FF" w:rsidRDefault="005B4EA7">
            <w:pPr>
              <w:pStyle w:val="a3"/>
              <w:numPr>
                <w:ilvl w:val="0"/>
                <w:numId w:val="100"/>
              </w:numPr>
              <w:suppressAutoHyphens/>
              <w:spacing w:line="240" w:lineRule="auto"/>
            </w:pPr>
          </w:p>
        </w:tc>
        <w:tc>
          <w:tcPr>
            <w:tcW w:w="4320" w:type="dxa"/>
            <w:noWrap/>
          </w:tcPr>
          <w:p w14:paraId="01A5DB0A" w14:textId="77777777" w:rsidR="005B4EA7" w:rsidRPr="00BB40FF" w:rsidRDefault="005B4EA7" w:rsidP="00621D20">
            <w:r w:rsidRPr="00BB40FF">
              <w:t>Η τοποθεσία και ο προσανατολισμός του χρήστη του κινητού τερματικού μέσω του ενσωματωμένου GPS θα απεικονίζεται στο χάρτη.</w:t>
            </w:r>
          </w:p>
        </w:tc>
        <w:tc>
          <w:tcPr>
            <w:tcW w:w="1214" w:type="dxa"/>
            <w:noWrap/>
            <w:vAlign w:val="center"/>
          </w:tcPr>
          <w:p w14:paraId="52D0BEE3" w14:textId="77777777" w:rsidR="005B4EA7" w:rsidRPr="00BB40FF" w:rsidRDefault="005B4EA7" w:rsidP="00621D20">
            <w:pPr>
              <w:jc w:val="center"/>
            </w:pPr>
            <w:r w:rsidRPr="00BB40FF">
              <w:t>ΝΑΙ</w:t>
            </w:r>
          </w:p>
        </w:tc>
        <w:tc>
          <w:tcPr>
            <w:tcW w:w="1214" w:type="dxa"/>
            <w:noWrap/>
          </w:tcPr>
          <w:p w14:paraId="2D37E368" w14:textId="77777777" w:rsidR="005B4EA7" w:rsidRPr="00BB40FF" w:rsidRDefault="005B4EA7" w:rsidP="00621D20"/>
        </w:tc>
        <w:tc>
          <w:tcPr>
            <w:tcW w:w="1472" w:type="dxa"/>
            <w:noWrap/>
          </w:tcPr>
          <w:p w14:paraId="541BE306" w14:textId="77777777" w:rsidR="005B4EA7" w:rsidRPr="00BB40FF" w:rsidRDefault="005B4EA7" w:rsidP="00621D20"/>
        </w:tc>
      </w:tr>
      <w:tr w:rsidR="005B4EA7" w:rsidRPr="00BB40FF" w14:paraId="0FF4BD25" w14:textId="77777777" w:rsidTr="005B4EA7">
        <w:tc>
          <w:tcPr>
            <w:tcW w:w="1040" w:type="dxa"/>
            <w:noWrap/>
            <w:vAlign w:val="center"/>
          </w:tcPr>
          <w:p w14:paraId="776D27F5" w14:textId="77777777" w:rsidR="005B4EA7" w:rsidRPr="00BB40FF" w:rsidRDefault="005B4EA7">
            <w:pPr>
              <w:pStyle w:val="a3"/>
              <w:numPr>
                <w:ilvl w:val="0"/>
                <w:numId w:val="100"/>
              </w:numPr>
              <w:suppressAutoHyphens/>
              <w:spacing w:line="240" w:lineRule="auto"/>
            </w:pPr>
          </w:p>
        </w:tc>
        <w:tc>
          <w:tcPr>
            <w:tcW w:w="4320" w:type="dxa"/>
            <w:noWrap/>
          </w:tcPr>
          <w:p w14:paraId="31A2EAF9" w14:textId="77777777" w:rsidR="005B4EA7" w:rsidRPr="00BB40FF" w:rsidRDefault="005B4EA7" w:rsidP="00621D20">
            <w:r w:rsidRPr="00BB40FF">
              <w:t>Δυναμική  εμφάνιση/απόκρυψη επιπέδων πληροφορίας στον χάρτη ανάλογα με το ύψος θέασης του χάρτη (επίπεδο ζουμ)</w:t>
            </w:r>
          </w:p>
        </w:tc>
        <w:tc>
          <w:tcPr>
            <w:tcW w:w="1214" w:type="dxa"/>
            <w:noWrap/>
            <w:vAlign w:val="center"/>
          </w:tcPr>
          <w:p w14:paraId="521D2DCB" w14:textId="77777777" w:rsidR="005B4EA7" w:rsidRPr="00BB40FF" w:rsidRDefault="005B4EA7" w:rsidP="00621D20">
            <w:pPr>
              <w:jc w:val="center"/>
            </w:pPr>
            <w:r w:rsidRPr="00BB40FF">
              <w:t>ΝΑΙ</w:t>
            </w:r>
          </w:p>
        </w:tc>
        <w:tc>
          <w:tcPr>
            <w:tcW w:w="1214" w:type="dxa"/>
            <w:noWrap/>
          </w:tcPr>
          <w:p w14:paraId="4472AEB2" w14:textId="77777777" w:rsidR="005B4EA7" w:rsidRPr="00BB40FF" w:rsidRDefault="005B4EA7" w:rsidP="00621D20"/>
        </w:tc>
        <w:tc>
          <w:tcPr>
            <w:tcW w:w="1472" w:type="dxa"/>
            <w:noWrap/>
          </w:tcPr>
          <w:p w14:paraId="7EA4B65B" w14:textId="77777777" w:rsidR="005B4EA7" w:rsidRPr="00BB40FF" w:rsidRDefault="005B4EA7" w:rsidP="00621D20"/>
        </w:tc>
      </w:tr>
      <w:tr w:rsidR="005B4EA7" w:rsidRPr="00BB40FF" w14:paraId="721A0F4A" w14:textId="77777777" w:rsidTr="005B4EA7">
        <w:tc>
          <w:tcPr>
            <w:tcW w:w="1040" w:type="dxa"/>
            <w:noWrap/>
            <w:vAlign w:val="center"/>
          </w:tcPr>
          <w:p w14:paraId="3B08E020" w14:textId="77777777" w:rsidR="005B4EA7" w:rsidRPr="00BB40FF" w:rsidRDefault="005B4EA7">
            <w:pPr>
              <w:pStyle w:val="a3"/>
              <w:numPr>
                <w:ilvl w:val="0"/>
                <w:numId w:val="100"/>
              </w:numPr>
              <w:suppressAutoHyphens/>
              <w:spacing w:line="240" w:lineRule="auto"/>
            </w:pPr>
          </w:p>
        </w:tc>
        <w:tc>
          <w:tcPr>
            <w:tcW w:w="4320" w:type="dxa"/>
            <w:noWrap/>
          </w:tcPr>
          <w:p w14:paraId="5E8B017E" w14:textId="77777777" w:rsidR="005B4EA7" w:rsidRPr="00BB40FF" w:rsidRDefault="005B4EA7" w:rsidP="00621D20">
            <w:r w:rsidRPr="00BB40FF">
              <w:t>Εμφάνιση στο χάρτη της θέσης άλλων χρηστών του οργανισμού με κατάλληλα εικονίδια.</w:t>
            </w:r>
          </w:p>
        </w:tc>
        <w:tc>
          <w:tcPr>
            <w:tcW w:w="1214" w:type="dxa"/>
            <w:noWrap/>
            <w:vAlign w:val="center"/>
          </w:tcPr>
          <w:p w14:paraId="15C51EC2" w14:textId="77777777" w:rsidR="005B4EA7" w:rsidRPr="00BB40FF" w:rsidRDefault="005B4EA7" w:rsidP="00621D20">
            <w:pPr>
              <w:jc w:val="center"/>
            </w:pPr>
            <w:r w:rsidRPr="00BB40FF">
              <w:t>ΝΑΙ</w:t>
            </w:r>
          </w:p>
        </w:tc>
        <w:tc>
          <w:tcPr>
            <w:tcW w:w="1214" w:type="dxa"/>
            <w:noWrap/>
          </w:tcPr>
          <w:p w14:paraId="4639C61A" w14:textId="77777777" w:rsidR="005B4EA7" w:rsidRPr="00BB40FF" w:rsidRDefault="005B4EA7" w:rsidP="00621D20"/>
        </w:tc>
        <w:tc>
          <w:tcPr>
            <w:tcW w:w="1472" w:type="dxa"/>
            <w:noWrap/>
          </w:tcPr>
          <w:p w14:paraId="3171B42E" w14:textId="77777777" w:rsidR="005B4EA7" w:rsidRPr="00BB40FF" w:rsidRDefault="005B4EA7" w:rsidP="00621D20"/>
        </w:tc>
      </w:tr>
      <w:tr w:rsidR="005B4EA7" w:rsidRPr="00BB40FF" w14:paraId="55CC37E4" w14:textId="77777777" w:rsidTr="005B4EA7">
        <w:tc>
          <w:tcPr>
            <w:tcW w:w="1040" w:type="dxa"/>
            <w:noWrap/>
            <w:vAlign w:val="center"/>
          </w:tcPr>
          <w:p w14:paraId="6CC98E21" w14:textId="77777777" w:rsidR="005B4EA7" w:rsidRPr="00BB40FF" w:rsidRDefault="005B4EA7">
            <w:pPr>
              <w:pStyle w:val="a3"/>
              <w:numPr>
                <w:ilvl w:val="0"/>
                <w:numId w:val="100"/>
              </w:numPr>
              <w:suppressAutoHyphens/>
              <w:spacing w:line="240" w:lineRule="auto"/>
            </w:pPr>
          </w:p>
        </w:tc>
        <w:tc>
          <w:tcPr>
            <w:tcW w:w="4320" w:type="dxa"/>
            <w:noWrap/>
          </w:tcPr>
          <w:p w14:paraId="0B5E78C2" w14:textId="77777777" w:rsidR="005B4EA7" w:rsidRPr="00BB40FF" w:rsidRDefault="005B4EA7" w:rsidP="00621D20">
            <w:r w:rsidRPr="00BB40FF">
              <w:t>Εμφάνιση στο χάρτη του στίγματος και κατάστασης οχημάτων με κατάλληλα εικονίδια.</w:t>
            </w:r>
          </w:p>
        </w:tc>
        <w:tc>
          <w:tcPr>
            <w:tcW w:w="1214" w:type="dxa"/>
            <w:noWrap/>
            <w:vAlign w:val="center"/>
          </w:tcPr>
          <w:p w14:paraId="424B6C30" w14:textId="77777777" w:rsidR="005B4EA7" w:rsidRPr="00BB40FF" w:rsidRDefault="005B4EA7" w:rsidP="00621D20">
            <w:pPr>
              <w:jc w:val="center"/>
            </w:pPr>
            <w:r w:rsidRPr="00BB40FF">
              <w:t>ΝΑΙ</w:t>
            </w:r>
          </w:p>
        </w:tc>
        <w:tc>
          <w:tcPr>
            <w:tcW w:w="1214" w:type="dxa"/>
            <w:noWrap/>
          </w:tcPr>
          <w:p w14:paraId="628252BD" w14:textId="77777777" w:rsidR="005B4EA7" w:rsidRPr="00BB40FF" w:rsidRDefault="005B4EA7" w:rsidP="00621D20"/>
        </w:tc>
        <w:tc>
          <w:tcPr>
            <w:tcW w:w="1472" w:type="dxa"/>
            <w:noWrap/>
          </w:tcPr>
          <w:p w14:paraId="3CAD0CAE" w14:textId="77777777" w:rsidR="005B4EA7" w:rsidRPr="00BB40FF" w:rsidRDefault="005B4EA7" w:rsidP="00621D20"/>
        </w:tc>
      </w:tr>
      <w:tr w:rsidR="005B4EA7" w:rsidRPr="00BB40FF" w14:paraId="3E5796E3" w14:textId="77777777" w:rsidTr="005B4EA7">
        <w:tc>
          <w:tcPr>
            <w:tcW w:w="1040" w:type="dxa"/>
            <w:noWrap/>
            <w:vAlign w:val="center"/>
          </w:tcPr>
          <w:p w14:paraId="16890703" w14:textId="77777777" w:rsidR="005B4EA7" w:rsidRPr="00BB40FF" w:rsidRDefault="005B4EA7">
            <w:pPr>
              <w:pStyle w:val="a3"/>
              <w:numPr>
                <w:ilvl w:val="0"/>
                <w:numId w:val="100"/>
              </w:numPr>
              <w:suppressAutoHyphens/>
              <w:spacing w:line="240" w:lineRule="auto"/>
            </w:pPr>
          </w:p>
        </w:tc>
        <w:tc>
          <w:tcPr>
            <w:tcW w:w="4320" w:type="dxa"/>
            <w:noWrap/>
          </w:tcPr>
          <w:p w14:paraId="21DEC81F" w14:textId="77777777" w:rsidR="005B4EA7" w:rsidRPr="00BB40FF" w:rsidRDefault="005B4EA7" w:rsidP="00621D20">
            <w:r w:rsidRPr="00BB40FF">
              <w:t>Εμφάνιση στο χάρτη περιοχών (πολύγωνα, σημεία) που σχετίζονται με συμβάν.</w:t>
            </w:r>
          </w:p>
        </w:tc>
        <w:tc>
          <w:tcPr>
            <w:tcW w:w="1214" w:type="dxa"/>
            <w:noWrap/>
            <w:vAlign w:val="center"/>
          </w:tcPr>
          <w:p w14:paraId="7AB0126B" w14:textId="77777777" w:rsidR="005B4EA7" w:rsidRPr="00BB40FF" w:rsidRDefault="005B4EA7" w:rsidP="00621D20">
            <w:pPr>
              <w:jc w:val="center"/>
            </w:pPr>
            <w:r w:rsidRPr="00BB40FF">
              <w:t>ΝΑΙ</w:t>
            </w:r>
          </w:p>
        </w:tc>
        <w:tc>
          <w:tcPr>
            <w:tcW w:w="1214" w:type="dxa"/>
            <w:noWrap/>
          </w:tcPr>
          <w:p w14:paraId="4FBF85CF" w14:textId="77777777" w:rsidR="005B4EA7" w:rsidRPr="00BB40FF" w:rsidRDefault="005B4EA7" w:rsidP="00621D20"/>
        </w:tc>
        <w:tc>
          <w:tcPr>
            <w:tcW w:w="1472" w:type="dxa"/>
            <w:noWrap/>
          </w:tcPr>
          <w:p w14:paraId="017D489E" w14:textId="77777777" w:rsidR="005B4EA7" w:rsidRPr="00BB40FF" w:rsidRDefault="005B4EA7" w:rsidP="00621D20"/>
        </w:tc>
      </w:tr>
      <w:tr w:rsidR="005B4EA7" w:rsidRPr="00BB40FF" w14:paraId="5C3E7A75" w14:textId="77777777" w:rsidTr="005B4EA7">
        <w:tc>
          <w:tcPr>
            <w:tcW w:w="1040" w:type="dxa"/>
            <w:noWrap/>
            <w:vAlign w:val="center"/>
          </w:tcPr>
          <w:p w14:paraId="414452DD" w14:textId="77777777" w:rsidR="005B4EA7" w:rsidRPr="00BB40FF" w:rsidRDefault="005B4EA7">
            <w:pPr>
              <w:pStyle w:val="a3"/>
              <w:numPr>
                <w:ilvl w:val="0"/>
                <w:numId w:val="100"/>
              </w:numPr>
              <w:suppressAutoHyphens/>
              <w:spacing w:line="240" w:lineRule="auto"/>
            </w:pPr>
          </w:p>
        </w:tc>
        <w:tc>
          <w:tcPr>
            <w:tcW w:w="4320" w:type="dxa"/>
            <w:noWrap/>
          </w:tcPr>
          <w:p w14:paraId="752BC9C4" w14:textId="77777777" w:rsidR="005B4EA7" w:rsidRPr="00BB40FF" w:rsidRDefault="005B4EA7" w:rsidP="00621D20">
            <w:r w:rsidRPr="00BB40FF">
              <w:t>Δυνατότητα απόκρυψης επιπέδων πληροφορίας του χάρτη.</w:t>
            </w:r>
          </w:p>
        </w:tc>
        <w:tc>
          <w:tcPr>
            <w:tcW w:w="1214" w:type="dxa"/>
            <w:noWrap/>
            <w:vAlign w:val="center"/>
          </w:tcPr>
          <w:p w14:paraId="2BE84A1B" w14:textId="77777777" w:rsidR="005B4EA7" w:rsidRPr="00BB40FF" w:rsidRDefault="005B4EA7" w:rsidP="00621D20">
            <w:pPr>
              <w:jc w:val="center"/>
            </w:pPr>
            <w:r w:rsidRPr="00BB40FF">
              <w:t>ΝΑΙ</w:t>
            </w:r>
          </w:p>
        </w:tc>
        <w:tc>
          <w:tcPr>
            <w:tcW w:w="1214" w:type="dxa"/>
            <w:noWrap/>
          </w:tcPr>
          <w:p w14:paraId="096FC8DA" w14:textId="77777777" w:rsidR="005B4EA7" w:rsidRPr="00BB40FF" w:rsidRDefault="005B4EA7" w:rsidP="00621D20"/>
        </w:tc>
        <w:tc>
          <w:tcPr>
            <w:tcW w:w="1472" w:type="dxa"/>
            <w:noWrap/>
          </w:tcPr>
          <w:p w14:paraId="2078FAE9" w14:textId="77777777" w:rsidR="005B4EA7" w:rsidRPr="00BB40FF" w:rsidRDefault="005B4EA7" w:rsidP="00621D20"/>
        </w:tc>
      </w:tr>
      <w:tr w:rsidR="005B4EA7" w:rsidRPr="00BB40FF" w14:paraId="364FC097" w14:textId="77777777" w:rsidTr="005B4EA7">
        <w:tc>
          <w:tcPr>
            <w:tcW w:w="1040" w:type="dxa"/>
            <w:noWrap/>
            <w:vAlign w:val="center"/>
          </w:tcPr>
          <w:p w14:paraId="63ECD516" w14:textId="77777777" w:rsidR="005B4EA7" w:rsidRPr="00BB40FF" w:rsidRDefault="005B4EA7">
            <w:pPr>
              <w:pStyle w:val="a3"/>
              <w:numPr>
                <w:ilvl w:val="0"/>
                <w:numId w:val="100"/>
              </w:numPr>
              <w:suppressAutoHyphens/>
              <w:spacing w:line="240" w:lineRule="auto"/>
            </w:pPr>
          </w:p>
        </w:tc>
        <w:tc>
          <w:tcPr>
            <w:tcW w:w="4320" w:type="dxa"/>
            <w:noWrap/>
          </w:tcPr>
          <w:p w14:paraId="0FB78D21" w14:textId="77777777" w:rsidR="005B4EA7" w:rsidRPr="00BB40FF" w:rsidRDefault="005B4EA7" w:rsidP="00621D20">
            <w:r w:rsidRPr="00BB40FF">
              <w:t>Δυνατότητα αναζήτησης διευθύνσεων και εμφάνιση της αντίστοιχης τοποθεσίας στον χάρτη.</w:t>
            </w:r>
          </w:p>
        </w:tc>
        <w:tc>
          <w:tcPr>
            <w:tcW w:w="1214" w:type="dxa"/>
            <w:noWrap/>
            <w:vAlign w:val="center"/>
          </w:tcPr>
          <w:p w14:paraId="0FADE031" w14:textId="77777777" w:rsidR="005B4EA7" w:rsidRPr="00BB40FF" w:rsidRDefault="005B4EA7" w:rsidP="00621D20">
            <w:pPr>
              <w:jc w:val="center"/>
            </w:pPr>
            <w:r w:rsidRPr="00BB40FF">
              <w:t>ΝΑΙ</w:t>
            </w:r>
          </w:p>
        </w:tc>
        <w:tc>
          <w:tcPr>
            <w:tcW w:w="1214" w:type="dxa"/>
            <w:noWrap/>
          </w:tcPr>
          <w:p w14:paraId="1C7E69EE" w14:textId="77777777" w:rsidR="005B4EA7" w:rsidRPr="00BB40FF" w:rsidRDefault="005B4EA7" w:rsidP="00621D20"/>
        </w:tc>
        <w:tc>
          <w:tcPr>
            <w:tcW w:w="1472" w:type="dxa"/>
            <w:noWrap/>
          </w:tcPr>
          <w:p w14:paraId="38B296CB" w14:textId="77777777" w:rsidR="005B4EA7" w:rsidRPr="00BB40FF" w:rsidRDefault="005B4EA7" w:rsidP="00621D20"/>
        </w:tc>
      </w:tr>
      <w:tr w:rsidR="005B4EA7" w:rsidRPr="00BB40FF" w14:paraId="3239DB96" w14:textId="77777777" w:rsidTr="005B4EA7">
        <w:tc>
          <w:tcPr>
            <w:tcW w:w="1040" w:type="dxa"/>
            <w:noWrap/>
            <w:vAlign w:val="center"/>
          </w:tcPr>
          <w:p w14:paraId="2C9C2857" w14:textId="77777777" w:rsidR="005B4EA7" w:rsidRPr="00BB40FF" w:rsidRDefault="005B4EA7">
            <w:pPr>
              <w:pStyle w:val="a3"/>
              <w:numPr>
                <w:ilvl w:val="0"/>
                <w:numId w:val="100"/>
              </w:numPr>
              <w:suppressAutoHyphens/>
              <w:spacing w:line="240" w:lineRule="auto"/>
            </w:pPr>
          </w:p>
        </w:tc>
        <w:tc>
          <w:tcPr>
            <w:tcW w:w="4320" w:type="dxa"/>
            <w:noWrap/>
          </w:tcPr>
          <w:p w14:paraId="7DC45004" w14:textId="77777777" w:rsidR="005B4EA7" w:rsidRPr="00BB40FF" w:rsidRDefault="005B4EA7" w:rsidP="00621D20">
            <w:r w:rsidRPr="00BB40FF">
              <w:t>Επιλογή σημείου στον χάρτη και εμφάνιση γεωγραφικών πληροφοριών του.</w:t>
            </w:r>
          </w:p>
        </w:tc>
        <w:tc>
          <w:tcPr>
            <w:tcW w:w="1214" w:type="dxa"/>
            <w:noWrap/>
            <w:vAlign w:val="center"/>
          </w:tcPr>
          <w:p w14:paraId="6F3EB56B" w14:textId="77777777" w:rsidR="005B4EA7" w:rsidRPr="00BB40FF" w:rsidRDefault="005B4EA7" w:rsidP="00621D20">
            <w:pPr>
              <w:jc w:val="center"/>
            </w:pPr>
            <w:r w:rsidRPr="00BB40FF">
              <w:t>ΝΑΙ</w:t>
            </w:r>
          </w:p>
        </w:tc>
        <w:tc>
          <w:tcPr>
            <w:tcW w:w="1214" w:type="dxa"/>
            <w:noWrap/>
          </w:tcPr>
          <w:p w14:paraId="53C2AF66" w14:textId="77777777" w:rsidR="005B4EA7" w:rsidRPr="00BB40FF" w:rsidRDefault="005B4EA7" w:rsidP="00621D20"/>
        </w:tc>
        <w:tc>
          <w:tcPr>
            <w:tcW w:w="1472" w:type="dxa"/>
            <w:noWrap/>
          </w:tcPr>
          <w:p w14:paraId="6ECFBAB0" w14:textId="77777777" w:rsidR="005B4EA7" w:rsidRPr="00BB40FF" w:rsidRDefault="005B4EA7" w:rsidP="00621D20"/>
        </w:tc>
      </w:tr>
      <w:tr w:rsidR="005B4EA7" w:rsidRPr="00BB40FF" w14:paraId="04EC257E" w14:textId="77777777" w:rsidTr="005B4EA7">
        <w:tc>
          <w:tcPr>
            <w:tcW w:w="1040" w:type="dxa"/>
            <w:noWrap/>
            <w:vAlign w:val="center"/>
          </w:tcPr>
          <w:p w14:paraId="70A9E7D3" w14:textId="77777777" w:rsidR="005B4EA7" w:rsidRPr="00BB40FF" w:rsidRDefault="005B4EA7">
            <w:pPr>
              <w:pStyle w:val="a3"/>
              <w:numPr>
                <w:ilvl w:val="0"/>
                <w:numId w:val="100"/>
              </w:numPr>
              <w:suppressAutoHyphens/>
              <w:spacing w:line="240" w:lineRule="auto"/>
            </w:pPr>
          </w:p>
        </w:tc>
        <w:tc>
          <w:tcPr>
            <w:tcW w:w="4320" w:type="dxa"/>
            <w:noWrap/>
          </w:tcPr>
          <w:p w14:paraId="412F7DCB" w14:textId="77777777" w:rsidR="005B4EA7" w:rsidRPr="00BB40FF" w:rsidRDefault="005B4EA7" w:rsidP="00621D20">
            <w:r w:rsidRPr="00BB40FF">
              <w:t>Δυνατότητα δρομολόγησης προς επιλεγμένο σημείο στο χάρτη.</w:t>
            </w:r>
          </w:p>
        </w:tc>
        <w:tc>
          <w:tcPr>
            <w:tcW w:w="1214" w:type="dxa"/>
            <w:noWrap/>
            <w:vAlign w:val="center"/>
          </w:tcPr>
          <w:p w14:paraId="55F99D33" w14:textId="77777777" w:rsidR="005B4EA7" w:rsidRPr="00BB40FF" w:rsidRDefault="005B4EA7" w:rsidP="00621D20">
            <w:pPr>
              <w:jc w:val="center"/>
            </w:pPr>
            <w:r w:rsidRPr="00BB40FF">
              <w:t>ΝΑΙ</w:t>
            </w:r>
          </w:p>
        </w:tc>
        <w:tc>
          <w:tcPr>
            <w:tcW w:w="1214" w:type="dxa"/>
            <w:noWrap/>
          </w:tcPr>
          <w:p w14:paraId="6410A02A" w14:textId="77777777" w:rsidR="005B4EA7" w:rsidRPr="00BB40FF" w:rsidRDefault="005B4EA7" w:rsidP="00621D20"/>
        </w:tc>
        <w:tc>
          <w:tcPr>
            <w:tcW w:w="1472" w:type="dxa"/>
            <w:noWrap/>
          </w:tcPr>
          <w:p w14:paraId="6CDD6803" w14:textId="77777777" w:rsidR="005B4EA7" w:rsidRPr="00BB40FF" w:rsidRDefault="005B4EA7" w:rsidP="00621D20"/>
        </w:tc>
      </w:tr>
      <w:tr w:rsidR="005B4EA7" w:rsidRPr="00BB40FF" w14:paraId="35515FEC" w14:textId="77777777" w:rsidTr="005B4EA7">
        <w:tc>
          <w:tcPr>
            <w:tcW w:w="1040" w:type="dxa"/>
            <w:noWrap/>
            <w:vAlign w:val="center"/>
          </w:tcPr>
          <w:p w14:paraId="7267038D" w14:textId="77777777" w:rsidR="005B4EA7" w:rsidRPr="00BB40FF" w:rsidRDefault="005B4EA7">
            <w:pPr>
              <w:pStyle w:val="a3"/>
              <w:numPr>
                <w:ilvl w:val="0"/>
                <w:numId w:val="100"/>
              </w:numPr>
              <w:suppressAutoHyphens/>
              <w:spacing w:line="240" w:lineRule="auto"/>
            </w:pPr>
          </w:p>
        </w:tc>
        <w:tc>
          <w:tcPr>
            <w:tcW w:w="4320" w:type="dxa"/>
            <w:noWrap/>
          </w:tcPr>
          <w:p w14:paraId="75001B93" w14:textId="77777777" w:rsidR="005B4EA7" w:rsidRPr="00BB40FF" w:rsidRDefault="005B4EA7" w:rsidP="00621D20">
            <w:r w:rsidRPr="00BB40FF">
              <w:t>Εμφάνιση οδηγιών δρομολόγησης σε λίστα.</w:t>
            </w:r>
          </w:p>
        </w:tc>
        <w:tc>
          <w:tcPr>
            <w:tcW w:w="1214" w:type="dxa"/>
            <w:noWrap/>
            <w:vAlign w:val="center"/>
          </w:tcPr>
          <w:p w14:paraId="202ED136" w14:textId="77777777" w:rsidR="005B4EA7" w:rsidRPr="00BB40FF" w:rsidRDefault="005B4EA7" w:rsidP="00621D20">
            <w:pPr>
              <w:jc w:val="center"/>
            </w:pPr>
            <w:r w:rsidRPr="00BB40FF">
              <w:t>ΝΑΙ</w:t>
            </w:r>
          </w:p>
        </w:tc>
        <w:tc>
          <w:tcPr>
            <w:tcW w:w="1214" w:type="dxa"/>
            <w:noWrap/>
          </w:tcPr>
          <w:p w14:paraId="3F1CD35E" w14:textId="77777777" w:rsidR="005B4EA7" w:rsidRPr="00BB40FF" w:rsidRDefault="005B4EA7" w:rsidP="00621D20"/>
        </w:tc>
        <w:tc>
          <w:tcPr>
            <w:tcW w:w="1472" w:type="dxa"/>
            <w:noWrap/>
          </w:tcPr>
          <w:p w14:paraId="4FE59351" w14:textId="77777777" w:rsidR="005B4EA7" w:rsidRPr="00BB40FF" w:rsidRDefault="005B4EA7" w:rsidP="00621D20"/>
        </w:tc>
      </w:tr>
      <w:tr w:rsidR="005B4EA7" w:rsidRPr="00BB40FF" w14:paraId="436A5DDC" w14:textId="77777777" w:rsidTr="005B4EA7">
        <w:tc>
          <w:tcPr>
            <w:tcW w:w="1040" w:type="dxa"/>
            <w:noWrap/>
            <w:vAlign w:val="center"/>
          </w:tcPr>
          <w:p w14:paraId="0DD99DE1" w14:textId="77777777" w:rsidR="005B4EA7" w:rsidRPr="00BB40FF" w:rsidRDefault="005B4EA7">
            <w:pPr>
              <w:pStyle w:val="a3"/>
              <w:numPr>
                <w:ilvl w:val="0"/>
                <w:numId w:val="100"/>
              </w:numPr>
              <w:suppressAutoHyphens/>
              <w:spacing w:line="240" w:lineRule="auto"/>
            </w:pPr>
          </w:p>
        </w:tc>
        <w:tc>
          <w:tcPr>
            <w:tcW w:w="4320" w:type="dxa"/>
            <w:noWrap/>
          </w:tcPr>
          <w:p w14:paraId="708A7C9A" w14:textId="77777777" w:rsidR="005B4EA7" w:rsidRPr="00BB40FF" w:rsidRDefault="005B4EA7" w:rsidP="00621D20">
            <w:r w:rsidRPr="00BB40FF">
              <w:t>Αυτόματη αποστολή μηνυμάτων θέσης (GPS) της συσκευής προς το κεντρικό σύστημα ανά τακτά χρονικά διαστήματα.</w:t>
            </w:r>
          </w:p>
        </w:tc>
        <w:tc>
          <w:tcPr>
            <w:tcW w:w="1214" w:type="dxa"/>
            <w:noWrap/>
            <w:vAlign w:val="center"/>
          </w:tcPr>
          <w:p w14:paraId="0BDB252C" w14:textId="77777777" w:rsidR="005B4EA7" w:rsidRPr="00BB40FF" w:rsidRDefault="005B4EA7" w:rsidP="00621D20">
            <w:pPr>
              <w:jc w:val="center"/>
            </w:pPr>
            <w:r w:rsidRPr="00BB40FF">
              <w:t>ΝΑΙ</w:t>
            </w:r>
          </w:p>
        </w:tc>
        <w:tc>
          <w:tcPr>
            <w:tcW w:w="1214" w:type="dxa"/>
            <w:noWrap/>
          </w:tcPr>
          <w:p w14:paraId="712DBAF5" w14:textId="77777777" w:rsidR="005B4EA7" w:rsidRPr="00BB40FF" w:rsidRDefault="005B4EA7" w:rsidP="00621D20"/>
        </w:tc>
        <w:tc>
          <w:tcPr>
            <w:tcW w:w="1472" w:type="dxa"/>
            <w:noWrap/>
          </w:tcPr>
          <w:p w14:paraId="026A4F21" w14:textId="77777777" w:rsidR="005B4EA7" w:rsidRPr="00BB40FF" w:rsidRDefault="005B4EA7" w:rsidP="00621D20"/>
        </w:tc>
      </w:tr>
      <w:tr w:rsidR="005B4EA7" w:rsidRPr="00BB40FF" w14:paraId="03A1AD47" w14:textId="77777777" w:rsidTr="005B4EA7">
        <w:tc>
          <w:tcPr>
            <w:tcW w:w="1040" w:type="dxa"/>
            <w:noWrap/>
            <w:vAlign w:val="center"/>
          </w:tcPr>
          <w:p w14:paraId="629F9597" w14:textId="77777777" w:rsidR="005B4EA7" w:rsidRPr="00BB40FF" w:rsidRDefault="005B4EA7">
            <w:pPr>
              <w:pStyle w:val="a3"/>
              <w:numPr>
                <w:ilvl w:val="0"/>
                <w:numId w:val="100"/>
              </w:numPr>
              <w:suppressAutoHyphens/>
              <w:spacing w:line="240" w:lineRule="auto"/>
            </w:pPr>
          </w:p>
        </w:tc>
        <w:tc>
          <w:tcPr>
            <w:tcW w:w="4320" w:type="dxa"/>
            <w:noWrap/>
          </w:tcPr>
          <w:p w14:paraId="1F3ABC71" w14:textId="77777777" w:rsidR="005B4EA7" w:rsidRPr="00BB40FF" w:rsidRDefault="005B4EA7" w:rsidP="00621D20">
            <w:r w:rsidRPr="00BB40FF">
              <w:t>Σύγχρονη επικοινωνία με το κεντρικό σύστημα ώστε να είναι διαθέσιμες οι πληροφορίες των ενεργών συμβάντων.</w:t>
            </w:r>
          </w:p>
        </w:tc>
        <w:tc>
          <w:tcPr>
            <w:tcW w:w="1214" w:type="dxa"/>
            <w:noWrap/>
            <w:vAlign w:val="center"/>
          </w:tcPr>
          <w:p w14:paraId="2B5BF4D2" w14:textId="77777777" w:rsidR="005B4EA7" w:rsidRPr="00BB40FF" w:rsidRDefault="005B4EA7" w:rsidP="00621D20">
            <w:pPr>
              <w:jc w:val="center"/>
            </w:pPr>
            <w:r w:rsidRPr="00BB40FF">
              <w:t>ΝΑΙ</w:t>
            </w:r>
          </w:p>
        </w:tc>
        <w:tc>
          <w:tcPr>
            <w:tcW w:w="1214" w:type="dxa"/>
            <w:noWrap/>
          </w:tcPr>
          <w:p w14:paraId="01CBF7DB" w14:textId="77777777" w:rsidR="005B4EA7" w:rsidRPr="00BB40FF" w:rsidRDefault="005B4EA7" w:rsidP="00621D20"/>
        </w:tc>
        <w:tc>
          <w:tcPr>
            <w:tcW w:w="1472" w:type="dxa"/>
            <w:noWrap/>
          </w:tcPr>
          <w:p w14:paraId="08F03EB0" w14:textId="77777777" w:rsidR="005B4EA7" w:rsidRPr="00BB40FF" w:rsidRDefault="005B4EA7" w:rsidP="00621D20"/>
        </w:tc>
      </w:tr>
      <w:tr w:rsidR="005B4EA7" w:rsidRPr="00BB40FF" w14:paraId="61CD0A8A" w14:textId="77777777" w:rsidTr="005B4EA7">
        <w:tc>
          <w:tcPr>
            <w:tcW w:w="1040" w:type="dxa"/>
            <w:noWrap/>
            <w:vAlign w:val="center"/>
          </w:tcPr>
          <w:p w14:paraId="6C811DE6" w14:textId="77777777" w:rsidR="005B4EA7" w:rsidRPr="00BB40FF" w:rsidRDefault="005B4EA7">
            <w:pPr>
              <w:pStyle w:val="a3"/>
              <w:numPr>
                <w:ilvl w:val="0"/>
                <w:numId w:val="100"/>
              </w:numPr>
              <w:suppressAutoHyphens/>
              <w:spacing w:line="240" w:lineRule="auto"/>
            </w:pPr>
          </w:p>
        </w:tc>
        <w:tc>
          <w:tcPr>
            <w:tcW w:w="4320" w:type="dxa"/>
            <w:noWrap/>
          </w:tcPr>
          <w:p w14:paraId="3064FC71" w14:textId="77777777" w:rsidR="005B4EA7" w:rsidRPr="00BB40FF" w:rsidRDefault="005B4EA7" w:rsidP="00621D20">
            <w:r w:rsidRPr="00BB40FF">
              <w:t>Απεικόνιση των ενεργών συμβάντων στον χάρτη και σε λίστα.</w:t>
            </w:r>
          </w:p>
        </w:tc>
        <w:tc>
          <w:tcPr>
            <w:tcW w:w="1214" w:type="dxa"/>
            <w:noWrap/>
            <w:vAlign w:val="center"/>
          </w:tcPr>
          <w:p w14:paraId="2D353F9D" w14:textId="77777777" w:rsidR="005B4EA7" w:rsidRPr="00BB40FF" w:rsidRDefault="005B4EA7" w:rsidP="00621D20">
            <w:pPr>
              <w:jc w:val="center"/>
            </w:pPr>
            <w:r w:rsidRPr="00BB40FF">
              <w:t>ΝΑΙ</w:t>
            </w:r>
          </w:p>
        </w:tc>
        <w:tc>
          <w:tcPr>
            <w:tcW w:w="1214" w:type="dxa"/>
            <w:noWrap/>
          </w:tcPr>
          <w:p w14:paraId="6ED6253A" w14:textId="77777777" w:rsidR="005B4EA7" w:rsidRPr="00BB40FF" w:rsidRDefault="005B4EA7" w:rsidP="00621D20"/>
        </w:tc>
        <w:tc>
          <w:tcPr>
            <w:tcW w:w="1472" w:type="dxa"/>
            <w:noWrap/>
          </w:tcPr>
          <w:p w14:paraId="285F0EF1" w14:textId="77777777" w:rsidR="005B4EA7" w:rsidRPr="00BB40FF" w:rsidRDefault="005B4EA7" w:rsidP="00621D20"/>
        </w:tc>
      </w:tr>
      <w:tr w:rsidR="005B4EA7" w:rsidRPr="00BB40FF" w14:paraId="339A1125" w14:textId="77777777" w:rsidTr="005B4EA7">
        <w:tc>
          <w:tcPr>
            <w:tcW w:w="1040" w:type="dxa"/>
            <w:noWrap/>
            <w:vAlign w:val="center"/>
          </w:tcPr>
          <w:p w14:paraId="121A4BEB" w14:textId="77777777" w:rsidR="005B4EA7" w:rsidRPr="00BB40FF" w:rsidRDefault="005B4EA7">
            <w:pPr>
              <w:pStyle w:val="a3"/>
              <w:numPr>
                <w:ilvl w:val="0"/>
                <w:numId w:val="100"/>
              </w:numPr>
              <w:suppressAutoHyphens/>
              <w:spacing w:line="240" w:lineRule="auto"/>
            </w:pPr>
          </w:p>
        </w:tc>
        <w:tc>
          <w:tcPr>
            <w:tcW w:w="4320" w:type="dxa"/>
            <w:noWrap/>
          </w:tcPr>
          <w:p w14:paraId="15DF2C8C" w14:textId="77777777" w:rsidR="005B4EA7" w:rsidRPr="00BB40FF" w:rsidRDefault="005B4EA7" w:rsidP="00621D20">
            <w:r w:rsidRPr="00BB40FF">
              <w:t>Απεικόνιση της κατάστασης και του τύπου των συμβάντων με την χρήση κατάλληλων εικονιδίων και χρωμάτων.</w:t>
            </w:r>
          </w:p>
        </w:tc>
        <w:tc>
          <w:tcPr>
            <w:tcW w:w="1214" w:type="dxa"/>
            <w:noWrap/>
            <w:vAlign w:val="center"/>
          </w:tcPr>
          <w:p w14:paraId="2DBCB6D9" w14:textId="77777777" w:rsidR="005B4EA7" w:rsidRPr="00BB40FF" w:rsidRDefault="005B4EA7" w:rsidP="00621D20">
            <w:pPr>
              <w:jc w:val="center"/>
            </w:pPr>
            <w:r w:rsidRPr="00BB40FF">
              <w:t>ΝΑΙ</w:t>
            </w:r>
          </w:p>
        </w:tc>
        <w:tc>
          <w:tcPr>
            <w:tcW w:w="1214" w:type="dxa"/>
            <w:noWrap/>
          </w:tcPr>
          <w:p w14:paraId="3BBF8151" w14:textId="77777777" w:rsidR="005B4EA7" w:rsidRPr="00BB40FF" w:rsidRDefault="005B4EA7" w:rsidP="00621D20"/>
        </w:tc>
        <w:tc>
          <w:tcPr>
            <w:tcW w:w="1472" w:type="dxa"/>
            <w:noWrap/>
          </w:tcPr>
          <w:p w14:paraId="3CD0DC23" w14:textId="77777777" w:rsidR="005B4EA7" w:rsidRPr="00BB40FF" w:rsidRDefault="005B4EA7" w:rsidP="00621D20"/>
        </w:tc>
      </w:tr>
      <w:tr w:rsidR="005B4EA7" w:rsidRPr="00BB40FF" w14:paraId="24F4F410" w14:textId="77777777" w:rsidTr="005B4EA7">
        <w:tc>
          <w:tcPr>
            <w:tcW w:w="1040" w:type="dxa"/>
            <w:noWrap/>
            <w:vAlign w:val="center"/>
          </w:tcPr>
          <w:p w14:paraId="38907788" w14:textId="77777777" w:rsidR="005B4EA7" w:rsidRPr="00BB40FF" w:rsidRDefault="005B4EA7">
            <w:pPr>
              <w:pStyle w:val="a3"/>
              <w:numPr>
                <w:ilvl w:val="0"/>
                <w:numId w:val="100"/>
              </w:numPr>
              <w:suppressAutoHyphens/>
              <w:spacing w:line="240" w:lineRule="auto"/>
            </w:pPr>
          </w:p>
        </w:tc>
        <w:tc>
          <w:tcPr>
            <w:tcW w:w="4320" w:type="dxa"/>
            <w:noWrap/>
          </w:tcPr>
          <w:p w14:paraId="19467400" w14:textId="77777777" w:rsidR="005B4EA7" w:rsidRPr="00BB40FF" w:rsidRDefault="005B4EA7" w:rsidP="00621D20">
            <w:r w:rsidRPr="00BB40FF">
              <w:t>Απεικόνιση των λεπτομερειών ενός συμβάντος σε κατάλληλες καρτέλες.</w:t>
            </w:r>
          </w:p>
        </w:tc>
        <w:tc>
          <w:tcPr>
            <w:tcW w:w="1214" w:type="dxa"/>
            <w:noWrap/>
            <w:vAlign w:val="center"/>
          </w:tcPr>
          <w:p w14:paraId="3EDCE470" w14:textId="77777777" w:rsidR="005B4EA7" w:rsidRPr="00BB40FF" w:rsidRDefault="005B4EA7" w:rsidP="00621D20">
            <w:pPr>
              <w:jc w:val="center"/>
            </w:pPr>
            <w:r w:rsidRPr="00BB40FF">
              <w:t>ΝΑΙ</w:t>
            </w:r>
          </w:p>
        </w:tc>
        <w:tc>
          <w:tcPr>
            <w:tcW w:w="1214" w:type="dxa"/>
            <w:noWrap/>
          </w:tcPr>
          <w:p w14:paraId="3B347E9F" w14:textId="77777777" w:rsidR="005B4EA7" w:rsidRPr="00BB40FF" w:rsidRDefault="005B4EA7" w:rsidP="00621D20"/>
        </w:tc>
        <w:tc>
          <w:tcPr>
            <w:tcW w:w="1472" w:type="dxa"/>
            <w:noWrap/>
          </w:tcPr>
          <w:p w14:paraId="67EA5CBF" w14:textId="77777777" w:rsidR="005B4EA7" w:rsidRPr="00BB40FF" w:rsidRDefault="005B4EA7" w:rsidP="00621D20"/>
        </w:tc>
      </w:tr>
      <w:tr w:rsidR="005B4EA7" w:rsidRPr="00BB40FF" w14:paraId="432B297E" w14:textId="77777777" w:rsidTr="005B4EA7">
        <w:tc>
          <w:tcPr>
            <w:tcW w:w="1040" w:type="dxa"/>
            <w:noWrap/>
            <w:vAlign w:val="center"/>
          </w:tcPr>
          <w:p w14:paraId="6443DA22" w14:textId="77777777" w:rsidR="005B4EA7" w:rsidRPr="00BB40FF" w:rsidRDefault="005B4EA7">
            <w:pPr>
              <w:pStyle w:val="a3"/>
              <w:numPr>
                <w:ilvl w:val="0"/>
                <w:numId w:val="100"/>
              </w:numPr>
              <w:suppressAutoHyphens/>
              <w:spacing w:line="240" w:lineRule="auto"/>
            </w:pPr>
          </w:p>
        </w:tc>
        <w:tc>
          <w:tcPr>
            <w:tcW w:w="4320" w:type="dxa"/>
            <w:noWrap/>
          </w:tcPr>
          <w:p w14:paraId="1A143FC4" w14:textId="77777777" w:rsidR="005B4EA7" w:rsidRPr="00BB40FF" w:rsidRDefault="005B4EA7" w:rsidP="00621D20">
            <w:r w:rsidRPr="00BB40FF">
              <w:t>Δυνατότητα λήψης και αποστολής μηνυμάτων κειμένου που αφορούν ένα ενεργό συμβάν από και προς το κεντρικό σύστημα</w:t>
            </w:r>
          </w:p>
        </w:tc>
        <w:tc>
          <w:tcPr>
            <w:tcW w:w="1214" w:type="dxa"/>
            <w:noWrap/>
            <w:vAlign w:val="center"/>
          </w:tcPr>
          <w:p w14:paraId="15DF0DE2" w14:textId="77777777" w:rsidR="005B4EA7" w:rsidRPr="00BB40FF" w:rsidRDefault="005B4EA7" w:rsidP="00621D20">
            <w:pPr>
              <w:jc w:val="center"/>
            </w:pPr>
            <w:r w:rsidRPr="00BB40FF">
              <w:t>ΝΑΙ</w:t>
            </w:r>
          </w:p>
        </w:tc>
        <w:tc>
          <w:tcPr>
            <w:tcW w:w="1214" w:type="dxa"/>
            <w:noWrap/>
          </w:tcPr>
          <w:p w14:paraId="29245C1D" w14:textId="77777777" w:rsidR="005B4EA7" w:rsidRPr="00BB40FF" w:rsidRDefault="005B4EA7" w:rsidP="00621D20"/>
        </w:tc>
        <w:tc>
          <w:tcPr>
            <w:tcW w:w="1472" w:type="dxa"/>
            <w:noWrap/>
          </w:tcPr>
          <w:p w14:paraId="72EE832C" w14:textId="77777777" w:rsidR="005B4EA7" w:rsidRPr="00BB40FF" w:rsidRDefault="005B4EA7" w:rsidP="00621D20"/>
        </w:tc>
      </w:tr>
      <w:tr w:rsidR="005B4EA7" w:rsidRPr="00BB40FF" w14:paraId="538EDB1A" w14:textId="77777777" w:rsidTr="005B4EA7">
        <w:tc>
          <w:tcPr>
            <w:tcW w:w="1040" w:type="dxa"/>
            <w:noWrap/>
            <w:vAlign w:val="center"/>
          </w:tcPr>
          <w:p w14:paraId="69E3A003" w14:textId="77777777" w:rsidR="005B4EA7" w:rsidRPr="00BB40FF" w:rsidRDefault="005B4EA7">
            <w:pPr>
              <w:pStyle w:val="a3"/>
              <w:numPr>
                <w:ilvl w:val="0"/>
                <w:numId w:val="100"/>
              </w:numPr>
              <w:suppressAutoHyphens/>
              <w:spacing w:line="240" w:lineRule="auto"/>
            </w:pPr>
          </w:p>
        </w:tc>
        <w:tc>
          <w:tcPr>
            <w:tcW w:w="4320" w:type="dxa"/>
            <w:noWrap/>
          </w:tcPr>
          <w:p w14:paraId="5C7E79BD" w14:textId="77777777" w:rsidR="005B4EA7" w:rsidRPr="00BB40FF" w:rsidRDefault="005B4EA7" w:rsidP="00621D20">
            <w:r w:rsidRPr="00BB40FF">
              <w:t>Δυνατότητα λήψης και αποστολής πολυμέσων (εικόνα και βίντεο) που αφορούν ένα ενεργό συμβάν από και προς το κεντρικό σύστημα</w:t>
            </w:r>
          </w:p>
        </w:tc>
        <w:tc>
          <w:tcPr>
            <w:tcW w:w="1214" w:type="dxa"/>
            <w:noWrap/>
            <w:vAlign w:val="center"/>
          </w:tcPr>
          <w:p w14:paraId="7B114204" w14:textId="77777777" w:rsidR="005B4EA7" w:rsidRPr="00BB40FF" w:rsidRDefault="005B4EA7" w:rsidP="00621D20">
            <w:pPr>
              <w:jc w:val="center"/>
            </w:pPr>
            <w:r w:rsidRPr="00BB40FF">
              <w:t>ΝΑΙ</w:t>
            </w:r>
          </w:p>
        </w:tc>
        <w:tc>
          <w:tcPr>
            <w:tcW w:w="1214" w:type="dxa"/>
            <w:noWrap/>
          </w:tcPr>
          <w:p w14:paraId="601E850B" w14:textId="77777777" w:rsidR="005B4EA7" w:rsidRPr="00BB40FF" w:rsidRDefault="005B4EA7" w:rsidP="00621D20"/>
        </w:tc>
        <w:tc>
          <w:tcPr>
            <w:tcW w:w="1472" w:type="dxa"/>
            <w:noWrap/>
          </w:tcPr>
          <w:p w14:paraId="0DE2DEED" w14:textId="77777777" w:rsidR="005B4EA7" w:rsidRPr="00BB40FF" w:rsidRDefault="005B4EA7" w:rsidP="00621D20"/>
        </w:tc>
      </w:tr>
      <w:tr w:rsidR="005B4EA7" w:rsidRPr="00BB40FF" w14:paraId="4C805681" w14:textId="77777777" w:rsidTr="005B4EA7">
        <w:tc>
          <w:tcPr>
            <w:tcW w:w="1040" w:type="dxa"/>
            <w:noWrap/>
            <w:vAlign w:val="center"/>
          </w:tcPr>
          <w:p w14:paraId="2A784658" w14:textId="77777777" w:rsidR="005B4EA7" w:rsidRPr="00BB40FF" w:rsidRDefault="005B4EA7">
            <w:pPr>
              <w:pStyle w:val="a3"/>
              <w:numPr>
                <w:ilvl w:val="0"/>
                <w:numId w:val="100"/>
              </w:numPr>
              <w:suppressAutoHyphens/>
              <w:spacing w:line="240" w:lineRule="auto"/>
            </w:pPr>
          </w:p>
        </w:tc>
        <w:tc>
          <w:tcPr>
            <w:tcW w:w="4320" w:type="dxa"/>
            <w:noWrap/>
          </w:tcPr>
          <w:p w14:paraId="632F65E6" w14:textId="77777777" w:rsidR="005B4EA7" w:rsidRPr="00BB40FF" w:rsidRDefault="005B4EA7" w:rsidP="00621D20">
            <w:r w:rsidRPr="00BB40FF">
              <w:t xml:space="preserve">Τόσο οι εικόνες όσο και τα βίντεο </w:t>
            </w:r>
            <w:proofErr w:type="spellStart"/>
            <w:r w:rsidRPr="00BB40FF">
              <w:t>clips</w:t>
            </w:r>
            <w:proofErr w:type="spellEnd"/>
            <w:r w:rsidRPr="00BB40FF">
              <w:t xml:space="preserve"> αλλά και τα μηνύματα κειμένου θα πρέπει να περιέχουν την τοποθεσία του χρήστη (GPS).</w:t>
            </w:r>
          </w:p>
        </w:tc>
        <w:tc>
          <w:tcPr>
            <w:tcW w:w="1214" w:type="dxa"/>
            <w:noWrap/>
            <w:vAlign w:val="center"/>
          </w:tcPr>
          <w:p w14:paraId="2C6510C8" w14:textId="77777777" w:rsidR="005B4EA7" w:rsidRPr="00BB40FF" w:rsidRDefault="005B4EA7" w:rsidP="00621D20">
            <w:pPr>
              <w:jc w:val="center"/>
            </w:pPr>
            <w:r w:rsidRPr="00BB40FF">
              <w:t>ΝΑΙ</w:t>
            </w:r>
          </w:p>
        </w:tc>
        <w:tc>
          <w:tcPr>
            <w:tcW w:w="1214" w:type="dxa"/>
            <w:noWrap/>
          </w:tcPr>
          <w:p w14:paraId="3C419589" w14:textId="77777777" w:rsidR="005B4EA7" w:rsidRPr="00BB40FF" w:rsidRDefault="005B4EA7" w:rsidP="00621D20"/>
        </w:tc>
        <w:tc>
          <w:tcPr>
            <w:tcW w:w="1472" w:type="dxa"/>
            <w:noWrap/>
          </w:tcPr>
          <w:p w14:paraId="3B126A2F" w14:textId="77777777" w:rsidR="005B4EA7" w:rsidRPr="00BB40FF" w:rsidRDefault="005B4EA7" w:rsidP="00621D20"/>
        </w:tc>
      </w:tr>
      <w:tr w:rsidR="005B4EA7" w:rsidRPr="00BB40FF" w14:paraId="236573AE" w14:textId="77777777" w:rsidTr="005B4EA7">
        <w:tc>
          <w:tcPr>
            <w:tcW w:w="1040" w:type="dxa"/>
            <w:noWrap/>
            <w:vAlign w:val="center"/>
          </w:tcPr>
          <w:p w14:paraId="72836D00" w14:textId="77777777" w:rsidR="005B4EA7" w:rsidRPr="00BB40FF" w:rsidRDefault="005B4EA7">
            <w:pPr>
              <w:pStyle w:val="a3"/>
              <w:numPr>
                <w:ilvl w:val="0"/>
                <w:numId w:val="100"/>
              </w:numPr>
              <w:suppressAutoHyphens/>
              <w:spacing w:line="240" w:lineRule="auto"/>
            </w:pPr>
          </w:p>
        </w:tc>
        <w:tc>
          <w:tcPr>
            <w:tcW w:w="4320" w:type="dxa"/>
            <w:noWrap/>
          </w:tcPr>
          <w:p w14:paraId="36F9868C" w14:textId="77777777" w:rsidR="005B4EA7" w:rsidRPr="00BB40FF" w:rsidRDefault="005B4EA7" w:rsidP="00621D20">
            <w:r w:rsidRPr="00BB40FF">
              <w:t>Δυνατότητα λήψης και απεικόνισης δεδομένων που προσφέρονται από εξωτερικές (στο σύστημα) υπηρεσίες, π.χ. λίστα τελευταίων καταγεγραμμένων σεισμών σε μια περιοχή, μετεωρολογικών δεδομένων ή συναγερμών του υποσυστήματος έγκαιρης ανίχνευσης δασικών πυρκαγιών.</w:t>
            </w:r>
          </w:p>
        </w:tc>
        <w:tc>
          <w:tcPr>
            <w:tcW w:w="1214" w:type="dxa"/>
            <w:noWrap/>
            <w:vAlign w:val="center"/>
          </w:tcPr>
          <w:p w14:paraId="1DAB71EB" w14:textId="77777777" w:rsidR="005B4EA7" w:rsidRPr="00BB40FF" w:rsidRDefault="005B4EA7" w:rsidP="00621D20">
            <w:pPr>
              <w:jc w:val="center"/>
            </w:pPr>
            <w:r w:rsidRPr="00BB40FF">
              <w:t>ΝΑΙ</w:t>
            </w:r>
          </w:p>
        </w:tc>
        <w:tc>
          <w:tcPr>
            <w:tcW w:w="1214" w:type="dxa"/>
            <w:noWrap/>
          </w:tcPr>
          <w:p w14:paraId="553DFBAB" w14:textId="77777777" w:rsidR="005B4EA7" w:rsidRPr="00BB40FF" w:rsidRDefault="005B4EA7" w:rsidP="00621D20"/>
        </w:tc>
        <w:tc>
          <w:tcPr>
            <w:tcW w:w="1472" w:type="dxa"/>
            <w:noWrap/>
          </w:tcPr>
          <w:p w14:paraId="45ECAAE9" w14:textId="77777777" w:rsidR="005B4EA7" w:rsidRPr="00BB40FF" w:rsidRDefault="005B4EA7" w:rsidP="00621D20"/>
        </w:tc>
      </w:tr>
      <w:tr w:rsidR="005B4EA7" w:rsidRPr="00BB40FF" w14:paraId="1F158397" w14:textId="77777777" w:rsidTr="005B4EA7">
        <w:tc>
          <w:tcPr>
            <w:tcW w:w="1040" w:type="dxa"/>
            <w:noWrap/>
            <w:vAlign w:val="center"/>
          </w:tcPr>
          <w:p w14:paraId="0613952F" w14:textId="77777777" w:rsidR="005B4EA7" w:rsidRPr="00BB40FF" w:rsidRDefault="005B4EA7">
            <w:pPr>
              <w:pStyle w:val="a3"/>
              <w:numPr>
                <w:ilvl w:val="0"/>
                <w:numId w:val="100"/>
              </w:numPr>
              <w:suppressAutoHyphens/>
              <w:spacing w:line="240" w:lineRule="auto"/>
            </w:pPr>
          </w:p>
        </w:tc>
        <w:tc>
          <w:tcPr>
            <w:tcW w:w="4320" w:type="dxa"/>
            <w:noWrap/>
          </w:tcPr>
          <w:p w14:paraId="384EDDAD" w14:textId="77777777" w:rsidR="005B4EA7" w:rsidRPr="00BB40FF" w:rsidRDefault="005B4EA7" w:rsidP="00621D20">
            <w:r w:rsidRPr="00BB40FF">
              <w:t>Εμφάνιση της κατάστασης του χρήστη όταν έχει ανατεθεί σε συμβάν από την κεντρική εφαρμογή.</w:t>
            </w:r>
          </w:p>
        </w:tc>
        <w:tc>
          <w:tcPr>
            <w:tcW w:w="1214" w:type="dxa"/>
            <w:noWrap/>
            <w:vAlign w:val="center"/>
          </w:tcPr>
          <w:p w14:paraId="449B1921" w14:textId="77777777" w:rsidR="005B4EA7" w:rsidRPr="00BB40FF" w:rsidRDefault="005B4EA7" w:rsidP="00621D20">
            <w:pPr>
              <w:jc w:val="center"/>
            </w:pPr>
            <w:r w:rsidRPr="00BB40FF">
              <w:t>ΝΑΙ</w:t>
            </w:r>
          </w:p>
        </w:tc>
        <w:tc>
          <w:tcPr>
            <w:tcW w:w="1214" w:type="dxa"/>
            <w:noWrap/>
          </w:tcPr>
          <w:p w14:paraId="0D1FD451" w14:textId="77777777" w:rsidR="005B4EA7" w:rsidRPr="00BB40FF" w:rsidRDefault="005B4EA7" w:rsidP="00621D20"/>
        </w:tc>
        <w:tc>
          <w:tcPr>
            <w:tcW w:w="1472" w:type="dxa"/>
            <w:noWrap/>
          </w:tcPr>
          <w:p w14:paraId="1920EC4A" w14:textId="77777777" w:rsidR="005B4EA7" w:rsidRPr="00BB40FF" w:rsidRDefault="005B4EA7" w:rsidP="00621D20"/>
        </w:tc>
      </w:tr>
      <w:tr w:rsidR="005B4EA7" w:rsidRPr="00BB40FF" w14:paraId="05E42185" w14:textId="77777777" w:rsidTr="005B4EA7">
        <w:tc>
          <w:tcPr>
            <w:tcW w:w="1040" w:type="dxa"/>
            <w:noWrap/>
            <w:vAlign w:val="center"/>
          </w:tcPr>
          <w:p w14:paraId="1765EDE2" w14:textId="77777777" w:rsidR="005B4EA7" w:rsidRPr="00BB40FF" w:rsidRDefault="005B4EA7">
            <w:pPr>
              <w:pStyle w:val="a3"/>
              <w:numPr>
                <w:ilvl w:val="0"/>
                <w:numId w:val="100"/>
              </w:numPr>
              <w:suppressAutoHyphens/>
              <w:spacing w:line="240" w:lineRule="auto"/>
            </w:pPr>
          </w:p>
        </w:tc>
        <w:tc>
          <w:tcPr>
            <w:tcW w:w="4320" w:type="dxa"/>
            <w:noWrap/>
          </w:tcPr>
          <w:p w14:paraId="3C63A927" w14:textId="77777777" w:rsidR="005B4EA7" w:rsidRPr="00BB40FF" w:rsidRDefault="005B4EA7" w:rsidP="00621D20">
            <w:r w:rsidRPr="00BB40FF">
              <w:t>Εμφάνιση ειδοποιήσεων για νέα συμβάντα κλπ.</w:t>
            </w:r>
          </w:p>
        </w:tc>
        <w:tc>
          <w:tcPr>
            <w:tcW w:w="1214" w:type="dxa"/>
            <w:noWrap/>
            <w:vAlign w:val="center"/>
          </w:tcPr>
          <w:p w14:paraId="565D23E5" w14:textId="77777777" w:rsidR="005B4EA7" w:rsidRPr="00BB40FF" w:rsidRDefault="005B4EA7" w:rsidP="00621D20">
            <w:pPr>
              <w:jc w:val="center"/>
            </w:pPr>
            <w:r w:rsidRPr="00BB40FF">
              <w:t>ΝΑΙ</w:t>
            </w:r>
          </w:p>
        </w:tc>
        <w:tc>
          <w:tcPr>
            <w:tcW w:w="1214" w:type="dxa"/>
            <w:noWrap/>
          </w:tcPr>
          <w:p w14:paraId="4E36E327" w14:textId="77777777" w:rsidR="005B4EA7" w:rsidRPr="00BB40FF" w:rsidRDefault="005B4EA7" w:rsidP="00621D20"/>
        </w:tc>
        <w:tc>
          <w:tcPr>
            <w:tcW w:w="1472" w:type="dxa"/>
            <w:noWrap/>
          </w:tcPr>
          <w:p w14:paraId="2AB53CA4" w14:textId="77777777" w:rsidR="005B4EA7" w:rsidRPr="00BB40FF" w:rsidRDefault="005B4EA7" w:rsidP="00621D20"/>
        </w:tc>
      </w:tr>
      <w:tr w:rsidR="005B4EA7" w:rsidRPr="00BB40FF" w14:paraId="55C86C42" w14:textId="77777777" w:rsidTr="005B4EA7">
        <w:tc>
          <w:tcPr>
            <w:tcW w:w="1040" w:type="dxa"/>
            <w:noWrap/>
            <w:vAlign w:val="center"/>
          </w:tcPr>
          <w:p w14:paraId="1BE698CD" w14:textId="77777777" w:rsidR="005B4EA7" w:rsidRPr="00BB40FF" w:rsidRDefault="005B4EA7">
            <w:pPr>
              <w:pStyle w:val="a3"/>
              <w:numPr>
                <w:ilvl w:val="0"/>
                <w:numId w:val="100"/>
              </w:numPr>
              <w:suppressAutoHyphens/>
              <w:spacing w:line="240" w:lineRule="auto"/>
            </w:pPr>
          </w:p>
        </w:tc>
        <w:tc>
          <w:tcPr>
            <w:tcW w:w="4320" w:type="dxa"/>
            <w:noWrap/>
          </w:tcPr>
          <w:p w14:paraId="7880ADC3" w14:textId="77777777" w:rsidR="005B4EA7" w:rsidRPr="00BB40FF" w:rsidRDefault="005B4EA7" w:rsidP="00621D20">
            <w:r w:rsidRPr="00BB40FF">
              <w:t>Πλήκτρο πανικού για αποστολή μηνύματος προς το κεντρικό σύστημα για έκτακτη κατάσταση.</w:t>
            </w:r>
          </w:p>
        </w:tc>
        <w:tc>
          <w:tcPr>
            <w:tcW w:w="1214" w:type="dxa"/>
            <w:noWrap/>
            <w:vAlign w:val="center"/>
          </w:tcPr>
          <w:p w14:paraId="7B970201" w14:textId="77777777" w:rsidR="005B4EA7" w:rsidRPr="00BB40FF" w:rsidRDefault="005B4EA7" w:rsidP="00621D20">
            <w:pPr>
              <w:jc w:val="center"/>
            </w:pPr>
            <w:r w:rsidRPr="00BB40FF">
              <w:t>ΝΑΙ</w:t>
            </w:r>
          </w:p>
        </w:tc>
        <w:tc>
          <w:tcPr>
            <w:tcW w:w="1214" w:type="dxa"/>
            <w:noWrap/>
          </w:tcPr>
          <w:p w14:paraId="6B34DD6B" w14:textId="77777777" w:rsidR="005B4EA7" w:rsidRPr="00BB40FF" w:rsidRDefault="005B4EA7" w:rsidP="00621D20"/>
        </w:tc>
        <w:tc>
          <w:tcPr>
            <w:tcW w:w="1472" w:type="dxa"/>
            <w:noWrap/>
          </w:tcPr>
          <w:p w14:paraId="661F31DA" w14:textId="77777777" w:rsidR="005B4EA7" w:rsidRPr="00BB40FF" w:rsidRDefault="005B4EA7" w:rsidP="00621D20"/>
        </w:tc>
      </w:tr>
      <w:tr w:rsidR="005B4EA7" w:rsidRPr="00BB40FF" w14:paraId="6016112F" w14:textId="77777777" w:rsidTr="005B4EA7">
        <w:tc>
          <w:tcPr>
            <w:tcW w:w="1040" w:type="dxa"/>
            <w:noWrap/>
            <w:vAlign w:val="center"/>
          </w:tcPr>
          <w:p w14:paraId="04EE07AE" w14:textId="77777777" w:rsidR="005B4EA7" w:rsidRPr="00BB40FF" w:rsidRDefault="005B4EA7">
            <w:pPr>
              <w:pStyle w:val="a3"/>
              <w:numPr>
                <w:ilvl w:val="0"/>
                <w:numId w:val="100"/>
              </w:numPr>
              <w:suppressAutoHyphens/>
              <w:spacing w:line="240" w:lineRule="auto"/>
            </w:pPr>
          </w:p>
        </w:tc>
        <w:tc>
          <w:tcPr>
            <w:tcW w:w="4320" w:type="dxa"/>
            <w:noWrap/>
          </w:tcPr>
          <w:p w14:paraId="3AA960AC" w14:textId="77777777" w:rsidR="005B4EA7" w:rsidRPr="00BB40FF" w:rsidRDefault="005B4EA7" w:rsidP="00621D20">
            <w:r w:rsidRPr="00BB40FF">
              <w:t>Δυνατότητα για αυτόματες ενημερώσεις νέων εκδόσεων της εφαρμογής.</w:t>
            </w:r>
          </w:p>
        </w:tc>
        <w:tc>
          <w:tcPr>
            <w:tcW w:w="1214" w:type="dxa"/>
            <w:noWrap/>
            <w:vAlign w:val="center"/>
          </w:tcPr>
          <w:p w14:paraId="0EEE84BF" w14:textId="77777777" w:rsidR="005B4EA7" w:rsidRPr="00BB40FF" w:rsidRDefault="005B4EA7" w:rsidP="00621D20">
            <w:pPr>
              <w:jc w:val="center"/>
            </w:pPr>
            <w:r w:rsidRPr="00BB40FF">
              <w:t>ΝΑΙ</w:t>
            </w:r>
          </w:p>
        </w:tc>
        <w:tc>
          <w:tcPr>
            <w:tcW w:w="1214" w:type="dxa"/>
            <w:noWrap/>
          </w:tcPr>
          <w:p w14:paraId="6F675A31" w14:textId="77777777" w:rsidR="005B4EA7" w:rsidRPr="00BB40FF" w:rsidRDefault="005B4EA7" w:rsidP="00621D20"/>
        </w:tc>
        <w:tc>
          <w:tcPr>
            <w:tcW w:w="1472" w:type="dxa"/>
            <w:noWrap/>
          </w:tcPr>
          <w:p w14:paraId="6AFBFC97" w14:textId="77777777" w:rsidR="005B4EA7" w:rsidRPr="00BB40FF" w:rsidRDefault="005B4EA7" w:rsidP="00621D20"/>
        </w:tc>
      </w:tr>
    </w:tbl>
    <w:p w14:paraId="6C0F40BC" w14:textId="09CF612B" w:rsidR="005B4EA7" w:rsidRDefault="005B4EA7" w:rsidP="005B4EA7">
      <w:pPr>
        <w:pStyle w:val="4"/>
        <w:rPr>
          <w:lang w:bidi="he-IL"/>
        </w:rPr>
      </w:pPr>
      <w:bookmarkStart w:id="274" w:name="_Ref119442839"/>
      <w:r w:rsidRPr="005B4EA7">
        <w:rPr>
          <w:lang w:bidi="he-IL"/>
        </w:rPr>
        <w:t>Έξυπνο κινητό</w:t>
      </w:r>
      <w:bookmarkEnd w:id="274"/>
    </w:p>
    <w:tbl>
      <w:tblPr>
        <w:tblW w:w="9649" w:type="dxa"/>
        <w:tblInd w:w="-5" w:type="dxa"/>
        <w:tblLayout w:type="fixed"/>
        <w:tblCellMar>
          <w:left w:w="43" w:type="dxa"/>
          <w:right w:w="43" w:type="dxa"/>
        </w:tblCellMar>
        <w:tblLook w:val="0000" w:firstRow="0" w:lastRow="0" w:firstColumn="0" w:lastColumn="0" w:noHBand="0" w:noVBand="0"/>
      </w:tblPr>
      <w:tblGrid>
        <w:gridCol w:w="1080"/>
        <w:gridCol w:w="4500"/>
        <w:gridCol w:w="1260"/>
        <w:gridCol w:w="1440"/>
        <w:gridCol w:w="1369"/>
      </w:tblGrid>
      <w:tr w:rsidR="005B4EA7" w:rsidRPr="00BB40FF" w14:paraId="11E7C73D" w14:textId="77777777" w:rsidTr="00621D20">
        <w:trPr>
          <w:trHeight w:val="494"/>
          <w:tblHeader/>
        </w:trPr>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0F4F8D17" w14:textId="77777777" w:rsidR="005B4EA7" w:rsidRPr="004B357F" w:rsidRDefault="005B4EA7" w:rsidP="00621D20">
            <w:pPr>
              <w:rPr>
                <w:b/>
                <w:bCs/>
              </w:rPr>
            </w:pPr>
            <w:r w:rsidRPr="004B357F">
              <w:rPr>
                <w:b/>
                <w:bCs/>
              </w:rPr>
              <w:t>Α/Α</w:t>
            </w:r>
          </w:p>
        </w:tc>
        <w:tc>
          <w:tcPr>
            <w:tcW w:w="450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79E45A55" w14:textId="77777777" w:rsidR="005B4EA7" w:rsidRPr="004B357F" w:rsidRDefault="005B4EA7" w:rsidP="00621D20">
            <w:pPr>
              <w:rPr>
                <w:b/>
                <w:bCs/>
              </w:rPr>
            </w:pPr>
            <w:r w:rsidRPr="004B357F">
              <w:rPr>
                <w:b/>
                <w:bCs/>
              </w:rPr>
              <w:t>ΠΡΟΔΙΑΓΡΑΦΗ</w:t>
            </w:r>
          </w:p>
        </w:tc>
        <w:tc>
          <w:tcPr>
            <w:tcW w:w="126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486A6ACF" w14:textId="77777777" w:rsidR="005B4EA7" w:rsidRPr="004B357F" w:rsidRDefault="005B4EA7" w:rsidP="00621D20">
            <w:pPr>
              <w:jc w:val="center"/>
              <w:rPr>
                <w:b/>
                <w:bCs/>
              </w:rPr>
            </w:pPr>
            <w:r w:rsidRPr="004B357F">
              <w:rPr>
                <w:b/>
                <w:bCs/>
              </w:rPr>
              <w:t>ΑΠΑΙΤΗΣΗ</w:t>
            </w:r>
          </w:p>
        </w:tc>
        <w:tc>
          <w:tcPr>
            <w:tcW w:w="144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359071D3" w14:textId="77777777" w:rsidR="005B4EA7" w:rsidRPr="004B357F" w:rsidRDefault="005B4EA7" w:rsidP="00621D20">
            <w:pPr>
              <w:jc w:val="center"/>
              <w:rPr>
                <w:b/>
                <w:bCs/>
              </w:rPr>
            </w:pPr>
            <w:r w:rsidRPr="004B357F">
              <w:rPr>
                <w:b/>
                <w:bCs/>
              </w:rPr>
              <w:t>ΑΠΑΝΤΗΣΗ</w:t>
            </w:r>
          </w:p>
        </w:tc>
        <w:tc>
          <w:tcPr>
            <w:tcW w:w="1369"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016B7157" w14:textId="77777777" w:rsidR="005B4EA7" w:rsidRPr="004B357F" w:rsidRDefault="005B4EA7" w:rsidP="00621D20">
            <w:pPr>
              <w:jc w:val="center"/>
              <w:rPr>
                <w:b/>
                <w:bCs/>
              </w:rPr>
            </w:pPr>
            <w:r w:rsidRPr="004B357F">
              <w:rPr>
                <w:b/>
                <w:bCs/>
              </w:rPr>
              <w:t>ΠΑΡΑΠΟΜΠΗ</w:t>
            </w:r>
          </w:p>
        </w:tc>
      </w:tr>
      <w:tr w:rsidR="005B4EA7" w:rsidRPr="00BB40FF" w14:paraId="75C93C9F" w14:textId="77777777" w:rsidTr="00621D20">
        <w:trPr>
          <w:trHeight w:val="450"/>
        </w:trPr>
        <w:tc>
          <w:tcPr>
            <w:tcW w:w="1080" w:type="dxa"/>
            <w:tcBorders>
              <w:top w:val="nil"/>
              <w:left w:val="single" w:sz="4" w:space="0" w:color="auto"/>
              <w:bottom w:val="single" w:sz="4" w:space="0" w:color="auto"/>
              <w:right w:val="single" w:sz="4" w:space="0" w:color="auto"/>
            </w:tcBorders>
          </w:tcPr>
          <w:p w14:paraId="03D31E38"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553B0C04" w14:textId="77777777" w:rsidR="005B4EA7" w:rsidRPr="00BB40FF" w:rsidRDefault="005B4EA7" w:rsidP="00621D20">
            <w:r w:rsidRPr="00BB40FF">
              <w:t>Αριθμός Συσκευών</w:t>
            </w:r>
          </w:p>
        </w:tc>
        <w:tc>
          <w:tcPr>
            <w:tcW w:w="1260" w:type="dxa"/>
            <w:tcBorders>
              <w:top w:val="nil"/>
              <w:left w:val="nil"/>
              <w:bottom w:val="single" w:sz="4" w:space="0" w:color="auto"/>
              <w:right w:val="single" w:sz="4" w:space="0" w:color="auto"/>
            </w:tcBorders>
            <w:vAlign w:val="center"/>
          </w:tcPr>
          <w:p w14:paraId="5548EA74" w14:textId="77777777" w:rsidR="005B4EA7" w:rsidRPr="00BB40FF" w:rsidRDefault="005B4EA7" w:rsidP="00621D20">
            <w:pPr>
              <w:jc w:val="center"/>
            </w:pPr>
            <w:r w:rsidRPr="00BB40FF">
              <w:t>20</w:t>
            </w:r>
          </w:p>
        </w:tc>
        <w:tc>
          <w:tcPr>
            <w:tcW w:w="1440" w:type="dxa"/>
            <w:tcBorders>
              <w:top w:val="nil"/>
              <w:left w:val="nil"/>
              <w:bottom w:val="single" w:sz="4" w:space="0" w:color="auto"/>
              <w:right w:val="single" w:sz="4" w:space="0" w:color="auto"/>
            </w:tcBorders>
          </w:tcPr>
          <w:p w14:paraId="695742FF" w14:textId="77777777" w:rsidR="005B4EA7" w:rsidRPr="00BB40FF" w:rsidRDefault="005B4EA7" w:rsidP="00621D20"/>
        </w:tc>
        <w:tc>
          <w:tcPr>
            <w:tcW w:w="1369" w:type="dxa"/>
            <w:tcBorders>
              <w:top w:val="nil"/>
              <w:left w:val="nil"/>
              <w:bottom w:val="single" w:sz="4" w:space="0" w:color="auto"/>
              <w:right w:val="single" w:sz="4" w:space="0" w:color="auto"/>
            </w:tcBorders>
          </w:tcPr>
          <w:p w14:paraId="53B22F31" w14:textId="77777777" w:rsidR="005B4EA7" w:rsidRPr="00BB40FF" w:rsidRDefault="005B4EA7" w:rsidP="00621D20"/>
        </w:tc>
      </w:tr>
      <w:tr w:rsidR="005B4EA7" w:rsidRPr="00BB40FF" w14:paraId="2268831B" w14:textId="77777777" w:rsidTr="00621D20">
        <w:trPr>
          <w:trHeight w:val="450"/>
        </w:trPr>
        <w:tc>
          <w:tcPr>
            <w:tcW w:w="1080" w:type="dxa"/>
            <w:tcBorders>
              <w:top w:val="nil"/>
              <w:left w:val="single" w:sz="4" w:space="0" w:color="auto"/>
              <w:bottom w:val="single" w:sz="4" w:space="0" w:color="auto"/>
              <w:right w:val="single" w:sz="4" w:space="0" w:color="auto"/>
            </w:tcBorders>
          </w:tcPr>
          <w:p w14:paraId="44278717"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3B76436A" w14:textId="77777777" w:rsidR="005B4EA7" w:rsidRPr="00BB40FF" w:rsidRDefault="005B4EA7" w:rsidP="00621D20">
            <w:r w:rsidRPr="00BB40FF">
              <w:t>Να αναφερθεί το προσφερόμενο μοντέλο και ο κατασκευαστής</w:t>
            </w:r>
          </w:p>
        </w:tc>
        <w:tc>
          <w:tcPr>
            <w:tcW w:w="1260" w:type="dxa"/>
            <w:tcBorders>
              <w:top w:val="nil"/>
              <w:left w:val="nil"/>
              <w:bottom w:val="single" w:sz="4" w:space="0" w:color="auto"/>
              <w:right w:val="single" w:sz="4" w:space="0" w:color="auto"/>
            </w:tcBorders>
            <w:vAlign w:val="center"/>
          </w:tcPr>
          <w:p w14:paraId="43050CFA" w14:textId="77777777" w:rsidR="005B4EA7" w:rsidRPr="00BB40FF" w:rsidRDefault="005B4EA7" w:rsidP="00621D20">
            <w:pPr>
              <w:jc w:val="center"/>
            </w:pPr>
            <w:r w:rsidRPr="00BB40FF">
              <w:t>ΝΑΙ</w:t>
            </w:r>
          </w:p>
        </w:tc>
        <w:tc>
          <w:tcPr>
            <w:tcW w:w="1440" w:type="dxa"/>
            <w:tcBorders>
              <w:top w:val="nil"/>
              <w:left w:val="nil"/>
              <w:bottom w:val="single" w:sz="4" w:space="0" w:color="auto"/>
              <w:right w:val="single" w:sz="4" w:space="0" w:color="auto"/>
            </w:tcBorders>
          </w:tcPr>
          <w:p w14:paraId="33CFB9FF" w14:textId="77777777" w:rsidR="005B4EA7" w:rsidRPr="00BB40FF" w:rsidRDefault="005B4EA7" w:rsidP="00621D20"/>
        </w:tc>
        <w:tc>
          <w:tcPr>
            <w:tcW w:w="1369" w:type="dxa"/>
            <w:tcBorders>
              <w:top w:val="nil"/>
              <w:left w:val="nil"/>
              <w:bottom w:val="single" w:sz="4" w:space="0" w:color="auto"/>
              <w:right w:val="single" w:sz="4" w:space="0" w:color="auto"/>
            </w:tcBorders>
          </w:tcPr>
          <w:p w14:paraId="431F4A0C" w14:textId="77777777" w:rsidR="005B4EA7" w:rsidRPr="00BB40FF" w:rsidRDefault="005B4EA7" w:rsidP="00621D20"/>
        </w:tc>
      </w:tr>
      <w:tr w:rsidR="005B4EA7" w:rsidRPr="00BB40FF" w14:paraId="2BB09AAC" w14:textId="77777777" w:rsidTr="00621D20">
        <w:trPr>
          <w:trHeight w:val="450"/>
        </w:trPr>
        <w:tc>
          <w:tcPr>
            <w:tcW w:w="1080" w:type="dxa"/>
            <w:tcBorders>
              <w:top w:val="nil"/>
              <w:left w:val="single" w:sz="4" w:space="0" w:color="auto"/>
              <w:bottom w:val="single" w:sz="4" w:space="0" w:color="auto"/>
              <w:right w:val="single" w:sz="4" w:space="0" w:color="auto"/>
            </w:tcBorders>
          </w:tcPr>
          <w:p w14:paraId="1E7A66FF"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58CE035A" w14:textId="77777777" w:rsidR="005B4EA7" w:rsidRPr="00BB40FF" w:rsidRDefault="005B4EA7" w:rsidP="00621D20">
            <w:r w:rsidRPr="00BB40FF">
              <w:t xml:space="preserve">Λειτουργικό σύστημα </w:t>
            </w:r>
            <w:r w:rsidRPr="00082199">
              <w:rPr>
                <w:lang w:val="en-US"/>
              </w:rPr>
              <w:t>Android</w:t>
            </w:r>
            <w:r w:rsidRPr="00BB40FF">
              <w:t xml:space="preserve"> </w:t>
            </w:r>
          </w:p>
        </w:tc>
        <w:tc>
          <w:tcPr>
            <w:tcW w:w="1260" w:type="dxa"/>
            <w:tcBorders>
              <w:top w:val="nil"/>
              <w:left w:val="nil"/>
              <w:bottom w:val="single" w:sz="4" w:space="0" w:color="auto"/>
              <w:right w:val="single" w:sz="4" w:space="0" w:color="auto"/>
            </w:tcBorders>
            <w:vAlign w:val="center"/>
          </w:tcPr>
          <w:p w14:paraId="72636ECE" w14:textId="77777777" w:rsidR="005B4EA7" w:rsidRPr="00BB40FF" w:rsidRDefault="005B4EA7" w:rsidP="00621D20">
            <w:pPr>
              <w:jc w:val="center"/>
            </w:pPr>
            <w:r w:rsidRPr="00BB40FF">
              <w:t>NAI</w:t>
            </w:r>
          </w:p>
        </w:tc>
        <w:tc>
          <w:tcPr>
            <w:tcW w:w="1440" w:type="dxa"/>
            <w:tcBorders>
              <w:top w:val="nil"/>
              <w:left w:val="nil"/>
              <w:bottom w:val="single" w:sz="4" w:space="0" w:color="auto"/>
              <w:right w:val="single" w:sz="4" w:space="0" w:color="auto"/>
            </w:tcBorders>
          </w:tcPr>
          <w:p w14:paraId="6B9ED03E" w14:textId="77777777" w:rsidR="005B4EA7" w:rsidRPr="00BB40FF" w:rsidRDefault="005B4EA7" w:rsidP="00621D20"/>
        </w:tc>
        <w:tc>
          <w:tcPr>
            <w:tcW w:w="1369" w:type="dxa"/>
            <w:tcBorders>
              <w:top w:val="nil"/>
              <w:left w:val="nil"/>
              <w:bottom w:val="single" w:sz="4" w:space="0" w:color="auto"/>
              <w:right w:val="single" w:sz="4" w:space="0" w:color="auto"/>
            </w:tcBorders>
          </w:tcPr>
          <w:p w14:paraId="46A7BAA8" w14:textId="77777777" w:rsidR="005B4EA7" w:rsidRPr="00BB40FF" w:rsidRDefault="005B4EA7" w:rsidP="00621D20"/>
        </w:tc>
      </w:tr>
      <w:tr w:rsidR="005B4EA7" w:rsidRPr="00BB40FF" w14:paraId="161709AE" w14:textId="77777777" w:rsidTr="00621D20">
        <w:trPr>
          <w:trHeight w:val="450"/>
        </w:trPr>
        <w:tc>
          <w:tcPr>
            <w:tcW w:w="1080" w:type="dxa"/>
            <w:tcBorders>
              <w:top w:val="nil"/>
              <w:left w:val="single" w:sz="4" w:space="0" w:color="auto"/>
              <w:bottom w:val="single" w:sz="4" w:space="0" w:color="auto"/>
              <w:right w:val="single" w:sz="4" w:space="0" w:color="auto"/>
            </w:tcBorders>
          </w:tcPr>
          <w:p w14:paraId="312A7195"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44542457" w14:textId="409902A6" w:rsidR="005B4EA7" w:rsidRPr="005B4EA7" w:rsidRDefault="005D229D" w:rsidP="00621D20">
            <w:r>
              <w:t>Π</w:t>
            </w:r>
            <w:r w:rsidR="005B4EA7" w:rsidRPr="005B4EA7">
              <w:t>υρήνες</w:t>
            </w:r>
            <w:r>
              <w:t>: &gt;=6</w:t>
            </w:r>
          </w:p>
        </w:tc>
        <w:tc>
          <w:tcPr>
            <w:tcW w:w="1260" w:type="dxa"/>
            <w:tcBorders>
              <w:top w:val="nil"/>
              <w:left w:val="nil"/>
              <w:bottom w:val="single" w:sz="4" w:space="0" w:color="auto"/>
              <w:right w:val="single" w:sz="4" w:space="0" w:color="auto"/>
            </w:tcBorders>
            <w:vAlign w:val="center"/>
          </w:tcPr>
          <w:p w14:paraId="6B02F4D2" w14:textId="77777777" w:rsidR="005B4EA7" w:rsidRPr="00BB40FF" w:rsidRDefault="005B4EA7" w:rsidP="00621D20">
            <w:pPr>
              <w:jc w:val="center"/>
            </w:pPr>
            <w:r w:rsidRPr="00BB40FF">
              <w:t>ΝΑΙ</w:t>
            </w:r>
          </w:p>
        </w:tc>
        <w:tc>
          <w:tcPr>
            <w:tcW w:w="1440" w:type="dxa"/>
            <w:tcBorders>
              <w:top w:val="nil"/>
              <w:left w:val="nil"/>
              <w:bottom w:val="single" w:sz="4" w:space="0" w:color="auto"/>
              <w:right w:val="single" w:sz="4" w:space="0" w:color="auto"/>
            </w:tcBorders>
          </w:tcPr>
          <w:p w14:paraId="6B77069C" w14:textId="77777777" w:rsidR="005B4EA7" w:rsidRPr="00BB40FF" w:rsidRDefault="005B4EA7" w:rsidP="00621D20"/>
        </w:tc>
        <w:tc>
          <w:tcPr>
            <w:tcW w:w="1369" w:type="dxa"/>
            <w:tcBorders>
              <w:top w:val="nil"/>
              <w:left w:val="nil"/>
              <w:bottom w:val="single" w:sz="4" w:space="0" w:color="auto"/>
              <w:right w:val="single" w:sz="4" w:space="0" w:color="auto"/>
            </w:tcBorders>
          </w:tcPr>
          <w:p w14:paraId="50458548" w14:textId="77777777" w:rsidR="005B4EA7" w:rsidRPr="00BB40FF" w:rsidRDefault="005B4EA7" w:rsidP="00621D20"/>
        </w:tc>
      </w:tr>
      <w:tr w:rsidR="005B4EA7" w:rsidRPr="00BB40FF" w14:paraId="29FA4FC8" w14:textId="77777777" w:rsidTr="00621D20">
        <w:trPr>
          <w:trHeight w:val="450"/>
        </w:trPr>
        <w:tc>
          <w:tcPr>
            <w:tcW w:w="1080" w:type="dxa"/>
            <w:tcBorders>
              <w:top w:val="nil"/>
              <w:left w:val="single" w:sz="4" w:space="0" w:color="auto"/>
              <w:bottom w:val="single" w:sz="4" w:space="0" w:color="auto"/>
              <w:right w:val="single" w:sz="4" w:space="0" w:color="auto"/>
            </w:tcBorders>
          </w:tcPr>
          <w:p w14:paraId="0CDB089E"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49E655E9" w14:textId="7CF53402" w:rsidR="005B4EA7" w:rsidRPr="005B4EA7" w:rsidRDefault="005B4EA7" w:rsidP="00621D20">
            <w:r w:rsidRPr="005B4EA7">
              <w:t xml:space="preserve">RAM τουλάχιστον </w:t>
            </w:r>
            <w:r w:rsidR="004E7C6A">
              <w:rPr>
                <w:lang w:val="en-US"/>
              </w:rPr>
              <w:t>4</w:t>
            </w:r>
            <w:r w:rsidRPr="005B4EA7">
              <w:t>GB</w:t>
            </w:r>
          </w:p>
        </w:tc>
        <w:tc>
          <w:tcPr>
            <w:tcW w:w="1260" w:type="dxa"/>
            <w:tcBorders>
              <w:top w:val="nil"/>
              <w:left w:val="nil"/>
              <w:bottom w:val="single" w:sz="4" w:space="0" w:color="auto"/>
              <w:right w:val="single" w:sz="4" w:space="0" w:color="auto"/>
            </w:tcBorders>
            <w:vAlign w:val="center"/>
          </w:tcPr>
          <w:p w14:paraId="247AB48C" w14:textId="77777777" w:rsidR="005B4EA7" w:rsidRPr="00BB40FF" w:rsidRDefault="005B4EA7" w:rsidP="00621D20">
            <w:pPr>
              <w:jc w:val="center"/>
            </w:pPr>
            <w:r w:rsidRPr="00BB40FF">
              <w:t>NAI</w:t>
            </w:r>
          </w:p>
        </w:tc>
        <w:tc>
          <w:tcPr>
            <w:tcW w:w="1440" w:type="dxa"/>
            <w:tcBorders>
              <w:top w:val="nil"/>
              <w:left w:val="nil"/>
              <w:bottom w:val="single" w:sz="4" w:space="0" w:color="auto"/>
              <w:right w:val="single" w:sz="4" w:space="0" w:color="auto"/>
            </w:tcBorders>
          </w:tcPr>
          <w:p w14:paraId="126D1DBA" w14:textId="77777777" w:rsidR="005B4EA7" w:rsidRPr="00BB40FF" w:rsidRDefault="005B4EA7" w:rsidP="00621D20"/>
        </w:tc>
        <w:tc>
          <w:tcPr>
            <w:tcW w:w="1369" w:type="dxa"/>
            <w:tcBorders>
              <w:top w:val="nil"/>
              <w:left w:val="nil"/>
              <w:bottom w:val="single" w:sz="4" w:space="0" w:color="auto"/>
              <w:right w:val="single" w:sz="4" w:space="0" w:color="auto"/>
            </w:tcBorders>
          </w:tcPr>
          <w:p w14:paraId="7F1A2B41" w14:textId="77777777" w:rsidR="005B4EA7" w:rsidRPr="00BB40FF" w:rsidRDefault="005B4EA7" w:rsidP="00621D20"/>
        </w:tc>
      </w:tr>
      <w:tr w:rsidR="005B4EA7" w:rsidRPr="00BB40FF" w14:paraId="4D1C9C87" w14:textId="77777777" w:rsidTr="00621D20">
        <w:trPr>
          <w:trHeight w:val="450"/>
        </w:trPr>
        <w:tc>
          <w:tcPr>
            <w:tcW w:w="1080" w:type="dxa"/>
            <w:tcBorders>
              <w:top w:val="nil"/>
              <w:left w:val="single" w:sz="4" w:space="0" w:color="auto"/>
              <w:bottom w:val="single" w:sz="4" w:space="0" w:color="auto"/>
              <w:right w:val="single" w:sz="4" w:space="0" w:color="auto"/>
            </w:tcBorders>
          </w:tcPr>
          <w:p w14:paraId="02D3662E"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0303A0DF" w14:textId="77777777" w:rsidR="005B4EA7" w:rsidRPr="00BB40FF" w:rsidRDefault="005B4EA7" w:rsidP="00621D20">
            <w:r w:rsidRPr="00BB40FF">
              <w:t xml:space="preserve">Χωρητικότητα τουλάχιστον 64Gb </w:t>
            </w:r>
          </w:p>
        </w:tc>
        <w:tc>
          <w:tcPr>
            <w:tcW w:w="1260" w:type="dxa"/>
            <w:tcBorders>
              <w:top w:val="nil"/>
              <w:left w:val="nil"/>
              <w:bottom w:val="single" w:sz="4" w:space="0" w:color="auto"/>
              <w:right w:val="single" w:sz="4" w:space="0" w:color="auto"/>
            </w:tcBorders>
            <w:vAlign w:val="center"/>
          </w:tcPr>
          <w:p w14:paraId="3D3F3A4B" w14:textId="77777777" w:rsidR="005B4EA7" w:rsidRPr="00BB40FF" w:rsidRDefault="005B4EA7" w:rsidP="00621D20">
            <w:pPr>
              <w:jc w:val="center"/>
            </w:pPr>
            <w:r w:rsidRPr="00BB40FF">
              <w:t>NAI</w:t>
            </w:r>
          </w:p>
        </w:tc>
        <w:tc>
          <w:tcPr>
            <w:tcW w:w="1440" w:type="dxa"/>
            <w:tcBorders>
              <w:top w:val="nil"/>
              <w:left w:val="nil"/>
              <w:bottom w:val="single" w:sz="4" w:space="0" w:color="auto"/>
              <w:right w:val="single" w:sz="4" w:space="0" w:color="auto"/>
            </w:tcBorders>
          </w:tcPr>
          <w:p w14:paraId="3DAC3153" w14:textId="77777777" w:rsidR="005B4EA7" w:rsidRPr="00BB40FF" w:rsidRDefault="005B4EA7" w:rsidP="00621D20"/>
        </w:tc>
        <w:tc>
          <w:tcPr>
            <w:tcW w:w="1369" w:type="dxa"/>
            <w:tcBorders>
              <w:top w:val="nil"/>
              <w:left w:val="nil"/>
              <w:bottom w:val="single" w:sz="4" w:space="0" w:color="auto"/>
              <w:right w:val="single" w:sz="4" w:space="0" w:color="auto"/>
            </w:tcBorders>
          </w:tcPr>
          <w:p w14:paraId="11ED066F" w14:textId="77777777" w:rsidR="005B4EA7" w:rsidRPr="00BB40FF" w:rsidRDefault="005B4EA7" w:rsidP="00621D20"/>
        </w:tc>
      </w:tr>
      <w:tr w:rsidR="005B4EA7" w:rsidRPr="00BB40FF" w14:paraId="397FFE05" w14:textId="77777777" w:rsidTr="00621D20">
        <w:trPr>
          <w:trHeight w:val="450"/>
        </w:trPr>
        <w:tc>
          <w:tcPr>
            <w:tcW w:w="1080" w:type="dxa"/>
            <w:tcBorders>
              <w:top w:val="nil"/>
              <w:left w:val="single" w:sz="4" w:space="0" w:color="auto"/>
              <w:bottom w:val="single" w:sz="4" w:space="0" w:color="auto"/>
              <w:right w:val="single" w:sz="4" w:space="0" w:color="auto"/>
            </w:tcBorders>
          </w:tcPr>
          <w:p w14:paraId="5DADB677"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6C3DE1BF" w14:textId="77777777" w:rsidR="005B4EA7" w:rsidRPr="00BB40FF" w:rsidRDefault="005B4EA7" w:rsidP="00621D20">
            <w:r w:rsidRPr="00BB40FF">
              <w:t xml:space="preserve">Διαστάσεις οθόνης </w:t>
            </w:r>
            <w:r w:rsidRPr="00BB40FF">
              <w:rPr>
                <w:lang w:val="en-US"/>
              </w:rPr>
              <w:t>&gt;=</w:t>
            </w:r>
            <w:r w:rsidRPr="00BB40FF">
              <w:t>6,4’</w:t>
            </w:r>
          </w:p>
        </w:tc>
        <w:tc>
          <w:tcPr>
            <w:tcW w:w="1260" w:type="dxa"/>
            <w:tcBorders>
              <w:top w:val="nil"/>
              <w:left w:val="nil"/>
              <w:bottom w:val="single" w:sz="4" w:space="0" w:color="auto"/>
              <w:right w:val="single" w:sz="4" w:space="0" w:color="auto"/>
            </w:tcBorders>
            <w:vAlign w:val="center"/>
          </w:tcPr>
          <w:p w14:paraId="1D0A5985" w14:textId="77777777" w:rsidR="005B4EA7" w:rsidRPr="00BB40FF" w:rsidRDefault="005B4EA7" w:rsidP="00621D20">
            <w:pPr>
              <w:jc w:val="center"/>
            </w:pPr>
            <w:r w:rsidRPr="00BB40FF">
              <w:t>ΝΑΙ</w:t>
            </w:r>
          </w:p>
        </w:tc>
        <w:tc>
          <w:tcPr>
            <w:tcW w:w="1440" w:type="dxa"/>
            <w:tcBorders>
              <w:top w:val="nil"/>
              <w:left w:val="nil"/>
              <w:bottom w:val="single" w:sz="4" w:space="0" w:color="auto"/>
              <w:right w:val="single" w:sz="4" w:space="0" w:color="auto"/>
            </w:tcBorders>
          </w:tcPr>
          <w:p w14:paraId="311903FB" w14:textId="77777777" w:rsidR="005B4EA7" w:rsidRPr="00BB40FF" w:rsidRDefault="005B4EA7" w:rsidP="00621D20"/>
        </w:tc>
        <w:tc>
          <w:tcPr>
            <w:tcW w:w="1369" w:type="dxa"/>
            <w:tcBorders>
              <w:top w:val="nil"/>
              <w:left w:val="nil"/>
              <w:bottom w:val="single" w:sz="4" w:space="0" w:color="auto"/>
              <w:right w:val="single" w:sz="4" w:space="0" w:color="auto"/>
            </w:tcBorders>
          </w:tcPr>
          <w:p w14:paraId="27BA84A9" w14:textId="77777777" w:rsidR="005B4EA7" w:rsidRPr="00BB40FF" w:rsidRDefault="005B4EA7" w:rsidP="00621D20"/>
        </w:tc>
      </w:tr>
      <w:tr w:rsidR="005B4EA7" w:rsidRPr="00BB40FF" w14:paraId="03B68EB8" w14:textId="77777777" w:rsidTr="00621D20">
        <w:trPr>
          <w:trHeight w:val="450"/>
        </w:trPr>
        <w:tc>
          <w:tcPr>
            <w:tcW w:w="1080" w:type="dxa"/>
            <w:tcBorders>
              <w:top w:val="nil"/>
              <w:left w:val="single" w:sz="4" w:space="0" w:color="auto"/>
              <w:bottom w:val="single" w:sz="4" w:space="0" w:color="auto"/>
              <w:right w:val="single" w:sz="4" w:space="0" w:color="auto"/>
            </w:tcBorders>
          </w:tcPr>
          <w:p w14:paraId="7E40C940"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16758860" w14:textId="010118B7" w:rsidR="005B4EA7" w:rsidRPr="00BB40FF" w:rsidRDefault="005B4EA7" w:rsidP="00621D20">
            <w:r w:rsidRPr="00BB40FF">
              <w:t>Ανάλυση οθόνης</w:t>
            </w:r>
            <w:r w:rsidR="001D050B">
              <w:t>:</w:t>
            </w:r>
            <w:r w:rsidRPr="00BB40FF">
              <w:t xml:space="preserve"> &gt;=2400 x 1080 </w:t>
            </w:r>
            <w:proofErr w:type="spellStart"/>
            <w:r w:rsidRPr="00BB40FF">
              <w:t>pixels</w:t>
            </w:r>
            <w:proofErr w:type="spellEnd"/>
          </w:p>
        </w:tc>
        <w:tc>
          <w:tcPr>
            <w:tcW w:w="1260" w:type="dxa"/>
            <w:tcBorders>
              <w:top w:val="nil"/>
              <w:left w:val="nil"/>
              <w:bottom w:val="single" w:sz="4" w:space="0" w:color="auto"/>
              <w:right w:val="single" w:sz="4" w:space="0" w:color="auto"/>
            </w:tcBorders>
            <w:vAlign w:val="center"/>
          </w:tcPr>
          <w:p w14:paraId="35FD828C" w14:textId="77777777" w:rsidR="005B4EA7" w:rsidRPr="00BB40FF" w:rsidRDefault="005B4EA7" w:rsidP="00621D20">
            <w:pPr>
              <w:jc w:val="center"/>
            </w:pPr>
            <w:r w:rsidRPr="00BB40FF">
              <w:t>NAI</w:t>
            </w:r>
          </w:p>
        </w:tc>
        <w:tc>
          <w:tcPr>
            <w:tcW w:w="1440" w:type="dxa"/>
            <w:tcBorders>
              <w:top w:val="nil"/>
              <w:left w:val="nil"/>
              <w:bottom w:val="single" w:sz="4" w:space="0" w:color="auto"/>
              <w:right w:val="single" w:sz="4" w:space="0" w:color="auto"/>
            </w:tcBorders>
          </w:tcPr>
          <w:p w14:paraId="59860D20" w14:textId="77777777" w:rsidR="005B4EA7" w:rsidRPr="00BB40FF" w:rsidRDefault="005B4EA7" w:rsidP="00621D20"/>
        </w:tc>
        <w:tc>
          <w:tcPr>
            <w:tcW w:w="1369" w:type="dxa"/>
            <w:tcBorders>
              <w:top w:val="nil"/>
              <w:left w:val="nil"/>
              <w:bottom w:val="single" w:sz="4" w:space="0" w:color="auto"/>
              <w:right w:val="single" w:sz="4" w:space="0" w:color="auto"/>
            </w:tcBorders>
          </w:tcPr>
          <w:p w14:paraId="06B25D6B" w14:textId="77777777" w:rsidR="005B4EA7" w:rsidRPr="00BB40FF" w:rsidRDefault="005B4EA7" w:rsidP="00621D20"/>
        </w:tc>
      </w:tr>
      <w:tr w:rsidR="005B4EA7" w:rsidRPr="00BB40FF" w14:paraId="215D313F" w14:textId="77777777" w:rsidTr="00621D20">
        <w:trPr>
          <w:trHeight w:val="450"/>
        </w:trPr>
        <w:tc>
          <w:tcPr>
            <w:tcW w:w="1080" w:type="dxa"/>
            <w:tcBorders>
              <w:top w:val="nil"/>
              <w:left w:val="single" w:sz="4" w:space="0" w:color="auto"/>
              <w:bottom w:val="single" w:sz="4" w:space="0" w:color="auto"/>
              <w:right w:val="single" w:sz="4" w:space="0" w:color="auto"/>
            </w:tcBorders>
          </w:tcPr>
          <w:p w14:paraId="0D8DC8D7"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135EA917" w14:textId="2C804886" w:rsidR="005B4EA7" w:rsidRPr="00BB40FF" w:rsidRDefault="005B4EA7" w:rsidP="00621D20">
            <w:r w:rsidRPr="00BB40FF">
              <w:t>Ανάλυση πίσω κάμερας</w:t>
            </w:r>
            <w:r w:rsidR="001D050B">
              <w:t>:</w:t>
            </w:r>
            <w:r w:rsidRPr="00BB40FF">
              <w:t>&gt;=48 MP</w:t>
            </w:r>
          </w:p>
        </w:tc>
        <w:tc>
          <w:tcPr>
            <w:tcW w:w="1260" w:type="dxa"/>
            <w:tcBorders>
              <w:top w:val="nil"/>
              <w:left w:val="nil"/>
              <w:bottom w:val="single" w:sz="4" w:space="0" w:color="auto"/>
              <w:right w:val="single" w:sz="4" w:space="0" w:color="auto"/>
            </w:tcBorders>
            <w:vAlign w:val="center"/>
          </w:tcPr>
          <w:p w14:paraId="318987AF" w14:textId="77777777" w:rsidR="005B4EA7" w:rsidRPr="00BB40FF" w:rsidRDefault="005B4EA7" w:rsidP="00621D20">
            <w:pPr>
              <w:jc w:val="center"/>
            </w:pPr>
            <w:r w:rsidRPr="00BB40FF">
              <w:t>ΝΑΙ</w:t>
            </w:r>
          </w:p>
        </w:tc>
        <w:tc>
          <w:tcPr>
            <w:tcW w:w="1440" w:type="dxa"/>
            <w:tcBorders>
              <w:top w:val="nil"/>
              <w:left w:val="nil"/>
              <w:bottom w:val="single" w:sz="4" w:space="0" w:color="auto"/>
              <w:right w:val="single" w:sz="4" w:space="0" w:color="auto"/>
            </w:tcBorders>
          </w:tcPr>
          <w:p w14:paraId="0427247D" w14:textId="77777777" w:rsidR="005B4EA7" w:rsidRPr="00BB40FF" w:rsidRDefault="005B4EA7" w:rsidP="00621D20"/>
        </w:tc>
        <w:tc>
          <w:tcPr>
            <w:tcW w:w="1369" w:type="dxa"/>
            <w:tcBorders>
              <w:top w:val="nil"/>
              <w:left w:val="nil"/>
              <w:bottom w:val="single" w:sz="4" w:space="0" w:color="auto"/>
              <w:right w:val="single" w:sz="4" w:space="0" w:color="auto"/>
            </w:tcBorders>
          </w:tcPr>
          <w:p w14:paraId="6CAF6FB4" w14:textId="77777777" w:rsidR="005B4EA7" w:rsidRPr="00BB40FF" w:rsidRDefault="005B4EA7" w:rsidP="00621D20"/>
        </w:tc>
      </w:tr>
      <w:tr w:rsidR="005B4EA7" w:rsidRPr="00BB40FF" w14:paraId="3B599087" w14:textId="77777777" w:rsidTr="00621D20">
        <w:trPr>
          <w:trHeight w:val="450"/>
        </w:trPr>
        <w:tc>
          <w:tcPr>
            <w:tcW w:w="1080" w:type="dxa"/>
            <w:tcBorders>
              <w:top w:val="nil"/>
              <w:left w:val="single" w:sz="4" w:space="0" w:color="auto"/>
              <w:bottom w:val="single" w:sz="4" w:space="0" w:color="auto"/>
              <w:right w:val="single" w:sz="4" w:space="0" w:color="auto"/>
            </w:tcBorders>
          </w:tcPr>
          <w:p w14:paraId="0F37043F" w14:textId="77777777" w:rsidR="005B4EA7" w:rsidRPr="00BB40FF" w:rsidRDefault="005B4EA7">
            <w:pPr>
              <w:pStyle w:val="a3"/>
              <w:numPr>
                <w:ilvl w:val="0"/>
                <w:numId w:val="101"/>
              </w:numPr>
              <w:suppressAutoHyphens/>
              <w:spacing w:line="240" w:lineRule="auto"/>
            </w:pPr>
          </w:p>
        </w:tc>
        <w:tc>
          <w:tcPr>
            <w:tcW w:w="4500" w:type="dxa"/>
            <w:tcBorders>
              <w:top w:val="nil"/>
              <w:left w:val="nil"/>
              <w:bottom w:val="single" w:sz="4" w:space="0" w:color="auto"/>
              <w:right w:val="single" w:sz="4" w:space="0" w:color="auto"/>
            </w:tcBorders>
          </w:tcPr>
          <w:p w14:paraId="4CAAADDE" w14:textId="1FD8913C" w:rsidR="005B4EA7" w:rsidRPr="00BB40FF" w:rsidRDefault="005B4EA7" w:rsidP="00621D20">
            <w:r w:rsidRPr="00BB40FF">
              <w:t>Ανάλυση εμπρόσθιας κάμερας</w:t>
            </w:r>
            <w:r w:rsidR="001D050B">
              <w:t>:</w:t>
            </w:r>
            <w:r w:rsidRPr="00BB40FF">
              <w:t>&gt;=</w:t>
            </w:r>
            <w:r w:rsidR="00412D91" w:rsidRPr="00834360">
              <w:t>8</w:t>
            </w:r>
            <w:r w:rsidRPr="00BB40FF">
              <w:t xml:space="preserve"> MP</w:t>
            </w:r>
          </w:p>
        </w:tc>
        <w:tc>
          <w:tcPr>
            <w:tcW w:w="1260" w:type="dxa"/>
            <w:tcBorders>
              <w:top w:val="nil"/>
              <w:left w:val="nil"/>
              <w:bottom w:val="single" w:sz="4" w:space="0" w:color="auto"/>
              <w:right w:val="single" w:sz="4" w:space="0" w:color="auto"/>
            </w:tcBorders>
            <w:vAlign w:val="center"/>
          </w:tcPr>
          <w:p w14:paraId="4ADCF457" w14:textId="77777777" w:rsidR="005B4EA7" w:rsidRPr="00BB40FF" w:rsidRDefault="005B4EA7" w:rsidP="00621D20">
            <w:pPr>
              <w:jc w:val="center"/>
            </w:pPr>
            <w:r w:rsidRPr="00BB40FF">
              <w:t>ΝΑΙ</w:t>
            </w:r>
          </w:p>
        </w:tc>
        <w:tc>
          <w:tcPr>
            <w:tcW w:w="1440" w:type="dxa"/>
            <w:tcBorders>
              <w:top w:val="nil"/>
              <w:left w:val="nil"/>
              <w:bottom w:val="single" w:sz="4" w:space="0" w:color="auto"/>
              <w:right w:val="single" w:sz="4" w:space="0" w:color="auto"/>
            </w:tcBorders>
          </w:tcPr>
          <w:p w14:paraId="19968D84" w14:textId="77777777" w:rsidR="005B4EA7" w:rsidRPr="00BB40FF" w:rsidRDefault="005B4EA7" w:rsidP="00621D20"/>
        </w:tc>
        <w:tc>
          <w:tcPr>
            <w:tcW w:w="1369" w:type="dxa"/>
            <w:tcBorders>
              <w:top w:val="nil"/>
              <w:left w:val="nil"/>
              <w:bottom w:val="single" w:sz="4" w:space="0" w:color="auto"/>
              <w:right w:val="single" w:sz="4" w:space="0" w:color="auto"/>
            </w:tcBorders>
          </w:tcPr>
          <w:p w14:paraId="3FBFC79C" w14:textId="77777777" w:rsidR="005B4EA7" w:rsidRPr="00BB40FF" w:rsidRDefault="005B4EA7" w:rsidP="00621D20"/>
        </w:tc>
      </w:tr>
    </w:tbl>
    <w:p w14:paraId="73CF737A" w14:textId="77777777" w:rsidR="005B4EA7" w:rsidRPr="005B4EA7" w:rsidRDefault="005B4EA7" w:rsidP="005B4EA7">
      <w:pPr>
        <w:rPr>
          <w:lang w:bidi="he-IL"/>
        </w:rPr>
      </w:pPr>
    </w:p>
    <w:p w14:paraId="5C5A43AF" w14:textId="4BA81982" w:rsidR="00FD4953" w:rsidRDefault="005B4EA7" w:rsidP="005B4EA7">
      <w:pPr>
        <w:pStyle w:val="4"/>
      </w:pPr>
      <w:bookmarkStart w:id="275" w:name="_Ref119442829"/>
      <w:r w:rsidRPr="005B4EA7">
        <w:t>Εξοπλισμός Κέντρου Ελέγχου</w:t>
      </w:r>
      <w:bookmarkEnd w:id="275"/>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72" w:type="dxa"/>
        </w:tblCellMar>
        <w:tblLook w:val="0000" w:firstRow="0" w:lastRow="0" w:firstColumn="0" w:lastColumn="0" w:noHBand="0" w:noVBand="0"/>
      </w:tblPr>
      <w:tblGrid>
        <w:gridCol w:w="1040"/>
        <w:gridCol w:w="4149"/>
        <w:gridCol w:w="1386"/>
        <w:gridCol w:w="1299"/>
        <w:gridCol w:w="1386"/>
      </w:tblGrid>
      <w:tr w:rsidR="00E27139" w:rsidRPr="004B357F" w14:paraId="2C33646C" w14:textId="77777777" w:rsidTr="00E27139">
        <w:tc>
          <w:tcPr>
            <w:tcW w:w="1040" w:type="dxa"/>
            <w:shd w:val="clear" w:color="auto" w:fill="BFBFBF"/>
            <w:vAlign w:val="center"/>
          </w:tcPr>
          <w:p w14:paraId="07639310" w14:textId="77777777" w:rsidR="00E27139" w:rsidRPr="004B357F" w:rsidRDefault="00E27139" w:rsidP="00621D20">
            <w:pPr>
              <w:rPr>
                <w:b/>
                <w:bCs/>
              </w:rPr>
            </w:pPr>
            <w:bookmarkStart w:id="276" w:name="_Hlk119435491"/>
            <w:r w:rsidRPr="004B357F">
              <w:rPr>
                <w:b/>
                <w:bCs/>
              </w:rPr>
              <w:t>Α/Α</w:t>
            </w:r>
          </w:p>
        </w:tc>
        <w:tc>
          <w:tcPr>
            <w:tcW w:w="4149" w:type="dxa"/>
            <w:shd w:val="clear" w:color="auto" w:fill="BFBFBF"/>
            <w:vAlign w:val="center"/>
          </w:tcPr>
          <w:p w14:paraId="120D93D9" w14:textId="77777777" w:rsidR="00E27139" w:rsidRPr="004B357F" w:rsidRDefault="00E27139" w:rsidP="00621D20">
            <w:pPr>
              <w:rPr>
                <w:b/>
                <w:bCs/>
              </w:rPr>
            </w:pPr>
            <w:r w:rsidRPr="004B357F">
              <w:rPr>
                <w:b/>
                <w:bCs/>
              </w:rPr>
              <w:t>ΠΡΟΔΙΑΓΡΑΦΗ</w:t>
            </w:r>
          </w:p>
        </w:tc>
        <w:tc>
          <w:tcPr>
            <w:tcW w:w="1386" w:type="dxa"/>
            <w:shd w:val="clear" w:color="auto" w:fill="BFBFBF"/>
            <w:vAlign w:val="center"/>
          </w:tcPr>
          <w:p w14:paraId="2DEDA6CD" w14:textId="77777777" w:rsidR="00E27139" w:rsidRPr="004B357F" w:rsidRDefault="00E27139" w:rsidP="00621D20">
            <w:pPr>
              <w:jc w:val="center"/>
              <w:rPr>
                <w:b/>
                <w:bCs/>
              </w:rPr>
            </w:pPr>
            <w:r w:rsidRPr="004B357F">
              <w:rPr>
                <w:b/>
                <w:bCs/>
              </w:rPr>
              <w:t>ΑΠΑΙΤΗΣΗ</w:t>
            </w:r>
          </w:p>
        </w:tc>
        <w:tc>
          <w:tcPr>
            <w:tcW w:w="1299" w:type="dxa"/>
            <w:shd w:val="clear" w:color="auto" w:fill="BFBFBF"/>
            <w:vAlign w:val="center"/>
          </w:tcPr>
          <w:p w14:paraId="1124DE71" w14:textId="77777777" w:rsidR="00E27139" w:rsidRPr="004B357F" w:rsidRDefault="00E27139" w:rsidP="00621D20">
            <w:pPr>
              <w:jc w:val="center"/>
              <w:rPr>
                <w:b/>
                <w:bCs/>
              </w:rPr>
            </w:pPr>
            <w:r w:rsidRPr="004B357F">
              <w:rPr>
                <w:b/>
                <w:bCs/>
              </w:rPr>
              <w:t>ΑΠΑΝΤΗΣΗ</w:t>
            </w:r>
          </w:p>
        </w:tc>
        <w:tc>
          <w:tcPr>
            <w:tcW w:w="1386" w:type="dxa"/>
            <w:shd w:val="clear" w:color="auto" w:fill="BFBFBF"/>
            <w:vAlign w:val="center"/>
          </w:tcPr>
          <w:p w14:paraId="4E7651F8" w14:textId="77777777" w:rsidR="00E27139" w:rsidRPr="004B357F" w:rsidRDefault="00E27139" w:rsidP="00621D20">
            <w:pPr>
              <w:jc w:val="center"/>
              <w:rPr>
                <w:b/>
                <w:bCs/>
              </w:rPr>
            </w:pPr>
            <w:r w:rsidRPr="004B357F">
              <w:rPr>
                <w:b/>
                <w:bCs/>
              </w:rPr>
              <w:t>ΠΑΡΑΠΟΜΠΗ</w:t>
            </w:r>
          </w:p>
        </w:tc>
      </w:tr>
      <w:tr w:rsidR="00E27139" w:rsidRPr="004B357F" w14:paraId="01FA97CA" w14:textId="77777777" w:rsidTr="00E27139">
        <w:tc>
          <w:tcPr>
            <w:tcW w:w="9260" w:type="dxa"/>
            <w:gridSpan w:val="5"/>
            <w:shd w:val="clear" w:color="auto" w:fill="FFFFFF"/>
            <w:noWrap/>
            <w:vAlign w:val="center"/>
          </w:tcPr>
          <w:p w14:paraId="4AA04818" w14:textId="77777777" w:rsidR="00E27139" w:rsidRPr="004B357F" w:rsidRDefault="00E27139" w:rsidP="00621D20">
            <w:pPr>
              <w:jc w:val="left"/>
              <w:rPr>
                <w:b/>
                <w:bCs/>
              </w:rPr>
            </w:pPr>
            <w:r w:rsidRPr="004B357F">
              <w:rPr>
                <w:b/>
                <w:bCs/>
              </w:rPr>
              <w:t>Οθόνες LCD/TFT 32 ιντσών</w:t>
            </w:r>
          </w:p>
        </w:tc>
      </w:tr>
      <w:tr w:rsidR="00E27139" w:rsidRPr="004B357F" w14:paraId="230D8C06" w14:textId="77777777" w:rsidTr="00E27139">
        <w:tc>
          <w:tcPr>
            <w:tcW w:w="1040" w:type="dxa"/>
            <w:noWrap/>
            <w:vAlign w:val="center"/>
          </w:tcPr>
          <w:p w14:paraId="059DD669" w14:textId="77777777" w:rsidR="00E27139" w:rsidRPr="004B357F" w:rsidRDefault="00E27139">
            <w:pPr>
              <w:pStyle w:val="a3"/>
              <w:numPr>
                <w:ilvl w:val="0"/>
                <w:numId w:val="102"/>
              </w:numPr>
              <w:suppressAutoHyphens/>
              <w:spacing w:line="240" w:lineRule="auto"/>
            </w:pPr>
          </w:p>
        </w:tc>
        <w:tc>
          <w:tcPr>
            <w:tcW w:w="4149" w:type="dxa"/>
            <w:noWrap/>
          </w:tcPr>
          <w:p w14:paraId="13372C34" w14:textId="77777777" w:rsidR="00E27139" w:rsidRPr="004B357F" w:rsidRDefault="00E27139" w:rsidP="00621D20">
            <w:r w:rsidRPr="004B357F">
              <w:t>Αριθμός συσκευών:</w:t>
            </w:r>
          </w:p>
        </w:tc>
        <w:tc>
          <w:tcPr>
            <w:tcW w:w="1386" w:type="dxa"/>
            <w:noWrap/>
            <w:vAlign w:val="center"/>
          </w:tcPr>
          <w:p w14:paraId="46A777E2" w14:textId="77777777" w:rsidR="00E27139" w:rsidRPr="004B357F" w:rsidRDefault="00E27139" w:rsidP="00621D20">
            <w:pPr>
              <w:jc w:val="center"/>
            </w:pPr>
            <w:r w:rsidRPr="004B357F">
              <w:t>10</w:t>
            </w:r>
          </w:p>
        </w:tc>
        <w:tc>
          <w:tcPr>
            <w:tcW w:w="1299" w:type="dxa"/>
            <w:noWrap/>
          </w:tcPr>
          <w:p w14:paraId="21AF021E" w14:textId="77777777" w:rsidR="00E27139" w:rsidRPr="004B357F" w:rsidRDefault="00E27139" w:rsidP="00621D20"/>
        </w:tc>
        <w:tc>
          <w:tcPr>
            <w:tcW w:w="1386" w:type="dxa"/>
            <w:noWrap/>
          </w:tcPr>
          <w:p w14:paraId="51F0EEFF" w14:textId="77777777" w:rsidR="00E27139" w:rsidRPr="004B357F" w:rsidRDefault="00E27139" w:rsidP="00621D20"/>
        </w:tc>
      </w:tr>
      <w:tr w:rsidR="00E27139" w:rsidRPr="004B357F" w14:paraId="018962EF" w14:textId="77777777" w:rsidTr="00E27139">
        <w:tc>
          <w:tcPr>
            <w:tcW w:w="1040" w:type="dxa"/>
            <w:noWrap/>
            <w:vAlign w:val="center"/>
          </w:tcPr>
          <w:p w14:paraId="59C17E6C" w14:textId="77777777" w:rsidR="00E27139" w:rsidRPr="004B357F" w:rsidRDefault="00E27139">
            <w:pPr>
              <w:pStyle w:val="a3"/>
              <w:numPr>
                <w:ilvl w:val="0"/>
                <w:numId w:val="102"/>
              </w:numPr>
              <w:suppressAutoHyphens/>
              <w:spacing w:line="240" w:lineRule="auto"/>
            </w:pPr>
          </w:p>
        </w:tc>
        <w:tc>
          <w:tcPr>
            <w:tcW w:w="4149" w:type="dxa"/>
            <w:noWrap/>
          </w:tcPr>
          <w:p w14:paraId="6F1BD092" w14:textId="77777777" w:rsidR="00E27139" w:rsidRPr="004B357F" w:rsidRDefault="00E27139" w:rsidP="00621D20">
            <w:r w:rsidRPr="004B357F">
              <w:t>Γενικά Χαρακτηριστικά</w:t>
            </w:r>
          </w:p>
          <w:p w14:paraId="191D5AFE"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Είδος: </w:t>
            </w:r>
            <w:r>
              <w:t xml:space="preserve"> </w:t>
            </w:r>
            <w:proofErr w:type="spellStart"/>
            <w:r w:rsidRPr="004B357F">
              <w:t>Monitor</w:t>
            </w:r>
            <w:proofErr w:type="spellEnd"/>
            <w:r w:rsidRPr="004B357F">
              <w:t xml:space="preserve"> </w:t>
            </w:r>
          </w:p>
          <w:p w14:paraId="16386FC2"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Διαγώνιος Οθόνης:</w:t>
            </w:r>
            <w:r>
              <w:t xml:space="preserve"> </w:t>
            </w:r>
            <w:r w:rsidRPr="004B357F">
              <w:t>&gt;30"</w:t>
            </w:r>
          </w:p>
        </w:tc>
        <w:tc>
          <w:tcPr>
            <w:tcW w:w="1386" w:type="dxa"/>
            <w:noWrap/>
            <w:vAlign w:val="center"/>
          </w:tcPr>
          <w:p w14:paraId="0E2422C5" w14:textId="77777777" w:rsidR="00E27139" w:rsidRPr="004B357F" w:rsidRDefault="00E27139" w:rsidP="00621D20">
            <w:pPr>
              <w:jc w:val="center"/>
            </w:pPr>
            <w:r w:rsidRPr="004B357F">
              <w:t>ΝΑΙ</w:t>
            </w:r>
          </w:p>
        </w:tc>
        <w:tc>
          <w:tcPr>
            <w:tcW w:w="1299" w:type="dxa"/>
            <w:noWrap/>
          </w:tcPr>
          <w:p w14:paraId="1B56A960" w14:textId="77777777" w:rsidR="00E27139" w:rsidRPr="004B357F" w:rsidRDefault="00E27139" w:rsidP="00621D20"/>
        </w:tc>
        <w:tc>
          <w:tcPr>
            <w:tcW w:w="1386" w:type="dxa"/>
            <w:noWrap/>
          </w:tcPr>
          <w:p w14:paraId="66AC7820" w14:textId="77777777" w:rsidR="00E27139" w:rsidRPr="004B357F" w:rsidRDefault="00E27139" w:rsidP="00621D20"/>
        </w:tc>
      </w:tr>
      <w:tr w:rsidR="00E27139" w:rsidRPr="004B357F" w14:paraId="1DE629E6" w14:textId="77777777" w:rsidTr="00E27139">
        <w:tc>
          <w:tcPr>
            <w:tcW w:w="1040" w:type="dxa"/>
            <w:noWrap/>
            <w:vAlign w:val="center"/>
          </w:tcPr>
          <w:p w14:paraId="0EA50F3E" w14:textId="77777777" w:rsidR="00E27139" w:rsidRPr="004B357F" w:rsidRDefault="00E27139">
            <w:pPr>
              <w:pStyle w:val="a3"/>
              <w:numPr>
                <w:ilvl w:val="0"/>
                <w:numId w:val="102"/>
              </w:numPr>
              <w:suppressAutoHyphens/>
              <w:spacing w:line="240" w:lineRule="auto"/>
            </w:pPr>
          </w:p>
        </w:tc>
        <w:tc>
          <w:tcPr>
            <w:tcW w:w="4149" w:type="dxa"/>
            <w:noWrap/>
          </w:tcPr>
          <w:p w14:paraId="6D467BA3" w14:textId="77777777" w:rsidR="00E27139" w:rsidRPr="004B357F" w:rsidRDefault="00E27139" w:rsidP="00621D20">
            <w:r w:rsidRPr="004B357F">
              <w:t>Ελάχιστα Τεχνικά Χαρακτηριστικά</w:t>
            </w:r>
            <w:r w:rsidRPr="004B357F">
              <w:tab/>
            </w:r>
          </w:p>
          <w:p w14:paraId="440217CF"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Ανάλυση:</w:t>
            </w:r>
            <w:r w:rsidRPr="004B357F">
              <w:tab/>
              <w:t xml:space="preserve"> &gt;= 2560 x 1440 στα 60 </w:t>
            </w:r>
            <w:proofErr w:type="spellStart"/>
            <w:r w:rsidRPr="004B357F">
              <w:t>Hz</w:t>
            </w:r>
            <w:proofErr w:type="spellEnd"/>
          </w:p>
          <w:p w14:paraId="1F583E89"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Φωτεινότητα: 3</w:t>
            </w:r>
            <w:r>
              <w:rPr>
                <w:lang w:val="en-US"/>
              </w:rPr>
              <w:t>0</w:t>
            </w:r>
            <w:r w:rsidRPr="004B357F">
              <w:t xml:space="preserve">0 </w:t>
            </w:r>
            <w:r w:rsidRPr="004B357F">
              <w:rPr>
                <w:lang w:val="en-US"/>
              </w:rPr>
              <w:t>cd</w:t>
            </w:r>
            <w:r w:rsidRPr="004B357F">
              <w:t xml:space="preserve">/m² </w:t>
            </w:r>
          </w:p>
          <w:p w14:paraId="1763DB8C"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Τυπική Αντίθεση: </w:t>
            </w:r>
            <w:r w:rsidRPr="004B357F">
              <w:tab/>
              <w:t>1.000:1 (τυπικός)</w:t>
            </w:r>
          </w:p>
          <w:p w14:paraId="6CEA522A"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θύρα HDMI</w:t>
            </w:r>
            <w:r>
              <w:t xml:space="preserve"> &gt;= 1</w:t>
            </w:r>
          </w:p>
          <w:p w14:paraId="745EF9F5"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θύρες λήψης USB </w:t>
            </w:r>
          </w:p>
          <w:p w14:paraId="7AA83100"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Χρόνος Απόκρισης: &lt;=8 </w:t>
            </w:r>
            <w:proofErr w:type="spellStart"/>
            <w:r w:rsidRPr="004B357F">
              <w:rPr>
                <w:lang w:val="en-US"/>
              </w:rPr>
              <w:t>ms</w:t>
            </w:r>
            <w:proofErr w:type="spellEnd"/>
            <w:r w:rsidRPr="004B357F">
              <w:t xml:space="preserve"> </w:t>
            </w:r>
          </w:p>
          <w:p w14:paraId="216CB6BA"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Γωνία Θέασης (οριζόντια): 178 μοιρών </w:t>
            </w:r>
          </w:p>
          <w:p w14:paraId="62AABC6F"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Γωνία Θέασης (κάθετη):</w:t>
            </w:r>
            <w:r w:rsidRPr="004B357F">
              <w:tab/>
              <w:t>178 μοιρών</w:t>
            </w:r>
          </w:p>
          <w:p w14:paraId="4B0BD760"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Απεικόνιση:</w:t>
            </w:r>
            <w:r>
              <w:t xml:space="preserve"> </w:t>
            </w:r>
            <w:r w:rsidRPr="004B357F">
              <w:t xml:space="preserve">16:9 </w:t>
            </w:r>
            <w:r w:rsidRPr="004B357F">
              <w:rPr>
                <w:lang w:val="en-US"/>
              </w:rPr>
              <w:t>Wide</w:t>
            </w:r>
          </w:p>
          <w:p w14:paraId="20524AAE"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Ρύθμιση Βάσης: </w:t>
            </w:r>
            <w:r w:rsidRPr="004B357F">
              <w:rPr>
                <w:lang w:val="en-US"/>
              </w:rPr>
              <w:t>Tilt</w:t>
            </w:r>
          </w:p>
        </w:tc>
        <w:tc>
          <w:tcPr>
            <w:tcW w:w="1386" w:type="dxa"/>
            <w:noWrap/>
            <w:vAlign w:val="center"/>
          </w:tcPr>
          <w:p w14:paraId="1007AFA9" w14:textId="77777777" w:rsidR="00E27139" w:rsidRPr="004B357F" w:rsidRDefault="00E27139" w:rsidP="00621D20">
            <w:pPr>
              <w:jc w:val="center"/>
            </w:pPr>
            <w:r w:rsidRPr="004B357F">
              <w:t>ΝΑΙ</w:t>
            </w:r>
          </w:p>
        </w:tc>
        <w:tc>
          <w:tcPr>
            <w:tcW w:w="1299" w:type="dxa"/>
            <w:noWrap/>
          </w:tcPr>
          <w:p w14:paraId="11EA8D96" w14:textId="77777777" w:rsidR="00E27139" w:rsidRPr="004B357F" w:rsidRDefault="00E27139" w:rsidP="00621D20"/>
        </w:tc>
        <w:tc>
          <w:tcPr>
            <w:tcW w:w="1386" w:type="dxa"/>
            <w:noWrap/>
          </w:tcPr>
          <w:p w14:paraId="6E4666E4" w14:textId="77777777" w:rsidR="00E27139" w:rsidRPr="004B357F" w:rsidRDefault="00E27139" w:rsidP="00621D20"/>
        </w:tc>
      </w:tr>
      <w:tr w:rsidR="00E27139" w:rsidRPr="007E2492" w14:paraId="791D8E1C" w14:textId="77777777" w:rsidTr="00E27139">
        <w:tc>
          <w:tcPr>
            <w:tcW w:w="9260" w:type="dxa"/>
            <w:gridSpan w:val="5"/>
            <w:shd w:val="clear" w:color="auto" w:fill="FFFFFF"/>
            <w:noWrap/>
            <w:vAlign w:val="center"/>
          </w:tcPr>
          <w:p w14:paraId="21E213C7" w14:textId="77777777" w:rsidR="00E27139" w:rsidRPr="007E2492" w:rsidRDefault="00E27139" w:rsidP="00621D20">
            <w:pPr>
              <w:jc w:val="left"/>
              <w:rPr>
                <w:b/>
                <w:bCs/>
              </w:rPr>
            </w:pPr>
            <w:r w:rsidRPr="007E2492">
              <w:rPr>
                <w:b/>
                <w:bCs/>
              </w:rPr>
              <w:t>Οθόνες LCD/TFT 55 ιντσών</w:t>
            </w:r>
          </w:p>
        </w:tc>
      </w:tr>
      <w:tr w:rsidR="00E27139" w:rsidRPr="004B357F" w14:paraId="636AE3CA" w14:textId="77777777" w:rsidTr="00E27139">
        <w:tc>
          <w:tcPr>
            <w:tcW w:w="1040" w:type="dxa"/>
            <w:noWrap/>
            <w:vAlign w:val="center"/>
          </w:tcPr>
          <w:p w14:paraId="7DE1B9AF" w14:textId="77777777" w:rsidR="00E27139" w:rsidRPr="004B357F" w:rsidRDefault="00E27139">
            <w:pPr>
              <w:pStyle w:val="a3"/>
              <w:numPr>
                <w:ilvl w:val="0"/>
                <w:numId w:val="102"/>
              </w:numPr>
              <w:suppressAutoHyphens/>
              <w:spacing w:line="240" w:lineRule="auto"/>
            </w:pPr>
          </w:p>
        </w:tc>
        <w:tc>
          <w:tcPr>
            <w:tcW w:w="4149" w:type="dxa"/>
            <w:noWrap/>
          </w:tcPr>
          <w:p w14:paraId="579D75F8" w14:textId="77777777" w:rsidR="00E27139" w:rsidRPr="004B357F" w:rsidRDefault="00E27139" w:rsidP="00621D20">
            <w:r w:rsidRPr="004B357F">
              <w:t>Αριθμός συσκευών:</w:t>
            </w:r>
          </w:p>
        </w:tc>
        <w:tc>
          <w:tcPr>
            <w:tcW w:w="1386" w:type="dxa"/>
            <w:noWrap/>
            <w:vAlign w:val="center"/>
          </w:tcPr>
          <w:p w14:paraId="4EC38DA0" w14:textId="77777777" w:rsidR="00E27139" w:rsidRPr="004B357F" w:rsidRDefault="00E27139" w:rsidP="00621D20">
            <w:pPr>
              <w:jc w:val="center"/>
            </w:pPr>
            <w:r w:rsidRPr="004B357F">
              <w:t>8</w:t>
            </w:r>
          </w:p>
        </w:tc>
        <w:tc>
          <w:tcPr>
            <w:tcW w:w="1299" w:type="dxa"/>
            <w:noWrap/>
          </w:tcPr>
          <w:p w14:paraId="3F1D077F" w14:textId="77777777" w:rsidR="00E27139" w:rsidRPr="004B357F" w:rsidRDefault="00E27139" w:rsidP="00621D20"/>
        </w:tc>
        <w:tc>
          <w:tcPr>
            <w:tcW w:w="1386" w:type="dxa"/>
            <w:noWrap/>
          </w:tcPr>
          <w:p w14:paraId="57B55AD8" w14:textId="77777777" w:rsidR="00E27139" w:rsidRPr="004B357F" w:rsidRDefault="00E27139" w:rsidP="00621D20"/>
        </w:tc>
      </w:tr>
      <w:tr w:rsidR="00E27139" w:rsidRPr="004B357F" w14:paraId="5CE85623" w14:textId="77777777" w:rsidTr="00E27139">
        <w:tc>
          <w:tcPr>
            <w:tcW w:w="1040" w:type="dxa"/>
            <w:noWrap/>
            <w:vAlign w:val="center"/>
          </w:tcPr>
          <w:p w14:paraId="16B195A0" w14:textId="77777777" w:rsidR="00E27139" w:rsidRPr="004B357F" w:rsidRDefault="00E27139">
            <w:pPr>
              <w:pStyle w:val="a3"/>
              <w:numPr>
                <w:ilvl w:val="0"/>
                <w:numId w:val="102"/>
              </w:numPr>
              <w:suppressAutoHyphens/>
              <w:spacing w:line="240" w:lineRule="auto"/>
            </w:pPr>
          </w:p>
        </w:tc>
        <w:tc>
          <w:tcPr>
            <w:tcW w:w="4149" w:type="dxa"/>
            <w:noWrap/>
          </w:tcPr>
          <w:p w14:paraId="35C5DB6A" w14:textId="77777777" w:rsidR="00E27139" w:rsidRPr="004B357F" w:rsidRDefault="00E27139" w:rsidP="00621D20">
            <w:r w:rsidRPr="004B357F">
              <w:t>Γενικά Χαρακτηριστικά</w:t>
            </w:r>
          </w:p>
          <w:p w14:paraId="027F4582"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Είδος: 4K </w:t>
            </w:r>
            <w:proofErr w:type="spellStart"/>
            <w:r w:rsidRPr="004B357F">
              <w:t>Monitor</w:t>
            </w:r>
            <w:proofErr w:type="spellEnd"/>
          </w:p>
          <w:p w14:paraId="679A3117"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Διαγώνιος Οθόνης: &gt;=54"</w:t>
            </w:r>
          </w:p>
          <w:p w14:paraId="215A2749"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Τεχνολογία Οθόνης: 4K UHD</w:t>
            </w:r>
          </w:p>
        </w:tc>
        <w:tc>
          <w:tcPr>
            <w:tcW w:w="1386" w:type="dxa"/>
            <w:noWrap/>
            <w:vAlign w:val="center"/>
          </w:tcPr>
          <w:p w14:paraId="1AA1E387" w14:textId="77777777" w:rsidR="00E27139" w:rsidRPr="004B357F" w:rsidRDefault="00E27139" w:rsidP="00621D20">
            <w:pPr>
              <w:jc w:val="center"/>
            </w:pPr>
            <w:r w:rsidRPr="004B357F">
              <w:t>ΝΑΙ</w:t>
            </w:r>
          </w:p>
        </w:tc>
        <w:tc>
          <w:tcPr>
            <w:tcW w:w="1299" w:type="dxa"/>
            <w:noWrap/>
          </w:tcPr>
          <w:p w14:paraId="4FA27ADF" w14:textId="77777777" w:rsidR="00E27139" w:rsidRPr="004B357F" w:rsidRDefault="00E27139" w:rsidP="00621D20"/>
        </w:tc>
        <w:tc>
          <w:tcPr>
            <w:tcW w:w="1386" w:type="dxa"/>
            <w:noWrap/>
          </w:tcPr>
          <w:p w14:paraId="2750AC22" w14:textId="77777777" w:rsidR="00E27139" w:rsidRPr="004B357F" w:rsidRDefault="00E27139" w:rsidP="00621D20"/>
        </w:tc>
      </w:tr>
      <w:tr w:rsidR="00E27139" w:rsidRPr="00E30A2A" w14:paraId="0BAA96FD" w14:textId="77777777" w:rsidTr="00E27139">
        <w:tc>
          <w:tcPr>
            <w:tcW w:w="1040" w:type="dxa"/>
            <w:noWrap/>
            <w:vAlign w:val="center"/>
          </w:tcPr>
          <w:p w14:paraId="583D68FC" w14:textId="77777777" w:rsidR="00E27139" w:rsidRPr="004B357F" w:rsidRDefault="00E27139">
            <w:pPr>
              <w:pStyle w:val="a3"/>
              <w:numPr>
                <w:ilvl w:val="0"/>
                <w:numId w:val="102"/>
              </w:numPr>
              <w:suppressAutoHyphens/>
              <w:spacing w:line="240" w:lineRule="auto"/>
            </w:pPr>
          </w:p>
        </w:tc>
        <w:tc>
          <w:tcPr>
            <w:tcW w:w="4149" w:type="dxa"/>
            <w:noWrap/>
          </w:tcPr>
          <w:p w14:paraId="46F17772" w14:textId="77777777" w:rsidR="00E27139" w:rsidRPr="004B357F" w:rsidRDefault="00E27139" w:rsidP="00621D20">
            <w:r w:rsidRPr="004B357F">
              <w:t>Ελάχιστα Τεχνικά Χαρακτηριστικά</w:t>
            </w:r>
            <w:r w:rsidRPr="004B357F">
              <w:tab/>
              <w:t>:</w:t>
            </w:r>
          </w:p>
          <w:p w14:paraId="38801978"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Ανάλυση:</w:t>
            </w:r>
            <w:r w:rsidRPr="004B357F">
              <w:tab/>
              <w:t xml:space="preserve"> 3840 x 2160</w:t>
            </w:r>
          </w:p>
          <w:p w14:paraId="255DEE42" w14:textId="77777777" w:rsidR="00E27139" w:rsidRPr="004B357F" w:rsidRDefault="00E27139">
            <w:pPr>
              <w:pStyle w:val="a3"/>
              <w:numPr>
                <w:ilvl w:val="0"/>
                <w:numId w:val="103"/>
              </w:numPr>
              <w:suppressAutoHyphens/>
              <w:spacing w:before="60" w:after="60" w:line="240" w:lineRule="auto"/>
              <w:ind w:left="533"/>
              <w:contextualSpacing w:val="0"/>
              <w:jc w:val="left"/>
            </w:pPr>
            <w:proofErr w:type="spellStart"/>
            <w:r w:rsidRPr="004B357F">
              <w:t>Ευκρίνια</w:t>
            </w:r>
            <w:proofErr w:type="spellEnd"/>
            <w:r w:rsidRPr="004B357F">
              <w:t xml:space="preserve">: </w:t>
            </w:r>
            <w:r w:rsidRPr="004B357F">
              <w:tab/>
              <w:t xml:space="preserve">4Κ  </w:t>
            </w:r>
            <w:proofErr w:type="spellStart"/>
            <w:r w:rsidRPr="004B357F">
              <w:t>Ultra</w:t>
            </w:r>
            <w:proofErr w:type="spellEnd"/>
            <w:r w:rsidRPr="004B357F">
              <w:t xml:space="preserve"> HD</w:t>
            </w:r>
          </w:p>
          <w:p w14:paraId="1F8A0F67"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Θύρες:</w:t>
            </w:r>
            <w:r>
              <w:t xml:space="preserve"> </w:t>
            </w:r>
            <w:r w:rsidRPr="004B357F">
              <w:t>3 X HDMI 2.0</w:t>
            </w:r>
            <w:r>
              <w:t xml:space="preserve"> ή ανώτερο</w:t>
            </w:r>
            <w:r w:rsidRPr="004B357F">
              <w:t xml:space="preserve"> </w:t>
            </w:r>
          </w:p>
          <w:p w14:paraId="0E7DA974"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1 x DP 1.4</w:t>
            </w:r>
          </w:p>
          <w:p w14:paraId="05DA821D" w14:textId="77777777" w:rsidR="00E27139" w:rsidRPr="007E2492" w:rsidRDefault="00E27139">
            <w:pPr>
              <w:pStyle w:val="a3"/>
              <w:numPr>
                <w:ilvl w:val="0"/>
                <w:numId w:val="103"/>
              </w:numPr>
              <w:suppressAutoHyphens/>
              <w:spacing w:before="60" w:after="60" w:line="240" w:lineRule="auto"/>
              <w:ind w:left="533"/>
              <w:contextualSpacing w:val="0"/>
              <w:jc w:val="left"/>
            </w:pPr>
            <w:r w:rsidRPr="007E2492">
              <w:t xml:space="preserve">1 x USB 3.0 </w:t>
            </w:r>
            <w:proofErr w:type="spellStart"/>
            <w:r w:rsidRPr="007E2492">
              <w:t>upstream</w:t>
            </w:r>
            <w:proofErr w:type="spellEnd"/>
            <w:r w:rsidRPr="007E2492">
              <w:t xml:space="preserve"> </w:t>
            </w:r>
          </w:p>
          <w:p w14:paraId="2ABE4424" w14:textId="77777777" w:rsidR="00E27139" w:rsidRPr="00E30A2A" w:rsidRDefault="00E27139">
            <w:pPr>
              <w:pStyle w:val="a3"/>
              <w:numPr>
                <w:ilvl w:val="0"/>
                <w:numId w:val="103"/>
              </w:numPr>
              <w:suppressAutoHyphens/>
              <w:spacing w:before="60" w:after="60" w:line="240" w:lineRule="auto"/>
              <w:ind w:left="533"/>
              <w:contextualSpacing w:val="0"/>
              <w:jc w:val="left"/>
            </w:pPr>
            <w:r w:rsidRPr="00E30A2A">
              <w:t xml:space="preserve">Χρόνος Απόκρισης: &lt; </w:t>
            </w:r>
            <w:r w:rsidRPr="00751C7E">
              <w:rPr>
                <w:lang w:val="en-US"/>
              </w:rPr>
              <w:t>5</w:t>
            </w:r>
            <w:r w:rsidRPr="00E30A2A">
              <w:t xml:space="preserve"> </w:t>
            </w:r>
            <w:proofErr w:type="spellStart"/>
            <w:r w:rsidRPr="00E30A2A">
              <w:t>ms</w:t>
            </w:r>
            <w:proofErr w:type="spellEnd"/>
            <w:r w:rsidRPr="00E30A2A">
              <w:t xml:space="preserve"> </w:t>
            </w:r>
          </w:p>
          <w:p w14:paraId="6048D5FE" w14:textId="77777777" w:rsidR="00E27139" w:rsidRPr="004526DF" w:rsidRDefault="00E27139">
            <w:pPr>
              <w:pStyle w:val="a3"/>
              <w:numPr>
                <w:ilvl w:val="0"/>
                <w:numId w:val="103"/>
              </w:numPr>
              <w:suppressAutoHyphens/>
              <w:spacing w:before="60" w:after="60" w:line="240" w:lineRule="auto"/>
              <w:ind w:left="533"/>
              <w:contextualSpacing w:val="0"/>
              <w:jc w:val="left"/>
            </w:pPr>
            <w:r w:rsidRPr="00751C7E">
              <w:t xml:space="preserve">Φωτεινότητα </w:t>
            </w:r>
            <w:r w:rsidRPr="00751C7E">
              <w:rPr>
                <w:lang w:val="en-US"/>
              </w:rPr>
              <w:t xml:space="preserve">&gt;= </w:t>
            </w:r>
            <w:r>
              <w:t>3</w:t>
            </w:r>
            <w:r w:rsidRPr="004526DF">
              <w:t xml:space="preserve">00 </w:t>
            </w:r>
            <w:proofErr w:type="spellStart"/>
            <w:r w:rsidRPr="004526DF">
              <w:t>cd</w:t>
            </w:r>
            <w:proofErr w:type="spellEnd"/>
            <w:r w:rsidRPr="004526DF">
              <w:t xml:space="preserve">/m2 </w:t>
            </w:r>
          </w:p>
          <w:p w14:paraId="654664F6" w14:textId="77777777" w:rsidR="00E27139" w:rsidRPr="004526DF" w:rsidRDefault="00E27139">
            <w:pPr>
              <w:pStyle w:val="a3"/>
              <w:numPr>
                <w:ilvl w:val="0"/>
                <w:numId w:val="103"/>
              </w:numPr>
              <w:suppressAutoHyphens/>
              <w:spacing w:before="60" w:after="60" w:line="240" w:lineRule="auto"/>
              <w:ind w:left="533"/>
              <w:contextualSpacing w:val="0"/>
              <w:jc w:val="left"/>
            </w:pPr>
            <w:r w:rsidRPr="004526DF">
              <w:t xml:space="preserve">Γωνία Θέασης (οριζόντια):  &gt;=120 μοιρών </w:t>
            </w:r>
          </w:p>
          <w:p w14:paraId="589C1C97" w14:textId="77777777" w:rsidR="00E27139" w:rsidRPr="004526DF" w:rsidRDefault="00E27139">
            <w:pPr>
              <w:pStyle w:val="a3"/>
              <w:numPr>
                <w:ilvl w:val="0"/>
                <w:numId w:val="103"/>
              </w:numPr>
              <w:suppressAutoHyphens/>
              <w:spacing w:before="60" w:after="60" w:line="240" w:lineRule="auto"/>
              <w:ind w:left="533"/>
              <w:contextualSpacing w:val="0"/>
              <w:jc w:val="left"/>
            </w:pPr>
            <w:r w:rsidRPr="004526DF">
              <w:t>Γωνία Θέασης (κάθετη):</w:t>
            </w:r>
            <w:r w:rsidRPr="004526DF">
              <w:tab/>
              <w:t>&gt;=120 μοιρών</w:t>
            </w:r>
          </w:p>
          <w:p w14:paraId="7801A3EB" w14:textId="77777777" w:rsidR="00E27139" w:rsidRPr="004526DF" w:rsidRDefault="00E27139">
            <w:pPr>
              <w:pStyle w:val="a3"/>
              <w:numPr>
                <w:ilvl w:val="0"/>
                <w:numId w:val="103"/>
              </w:numPr>
              <w:suppressAutoHyphens/>
              <w:spacing w:before="60" w:after="60" w:line="240" w:lineRule="auto"/>
              <w:ind w:left="533"/>
              <w:contextualSpacing w:val="0"/>
              <w:jc w:val="left"/>
            </w:pPr>
            <w:r w:rsidRPr="004526DF">
              <w:t xml:space="preserve">Ήχος: </w:t>
            </w:r>
            <w:proofErr w:type="spellStart"/>
            <w:r w:rsidRPr="004526DF">
              <w:t>Eνσωματωμένα</w:t>
            </w:r>
            <w:proofErr w:type="spellEnd"/>
            <w:r w:rsidRPr="004526DF">
              <w:t xml:space="preserve"> Ηχεία &gt;=10watt </w:t>
            </w:r>
            <w:r>
              <w:t>(επιθυμητό)</w:t>
            </w:r>
          </w:p>
          <w:p w14:paraId="71FA711E"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Απεικόνιση:</w:t>
            </w:r>
            <w:r>
              <w:t xml:space="preserve"> </w:t>
            </w:r>
            <w:r w:rsidRPr="004B357F">
              <w:t xml:space="preserve">16:9 </w:t>
            </w:r>
            <w:proofErr w:type="spellStart"/>
            <w:r w:rsidRPr="004B357F">
              <w:t>Wide</w:t>
            </w:r>
            <w:proofErr w:type="spellEnd"/>
            <w:r w:rsidRPr="004B357F">
              <w:t xml:space="preserve"> </w:t>
            </w:r>
          </w:p>
          <w:p w14:paraId="2FD28AC1" w14:textId="59FBD0ED"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Εγγύηση: &gt;= </w:t>
            </w:r>
            <w:r>
              <w:t>4</w:t>
            </w:r>
            <w:r w:rsidRPr="004B357F">
              <w:t xml:space="preserve"> χρόνων</w:t>
            </w:r>
          </w:p>
          <w:p w14:paraId="3B21D585"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Βάση Στήριξης: Οροφής</w:t>
            </w:r>
          </w:p>
          <w:p w14:paraId="1C092D21"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Πρότυπα</w:t>
            </w:r>
            <w:r w:rsidRPr="004B357F">
              <w:tab/>
              <w:t>TUV,  CE</w:t>
            </w:r>
          </w:p>
        </w:tc>
        <w:tc>
          <w:tcPr>
            <w:tcW w:w="1386" w:type="dxa"/>
            <w:noWrap/>
            <w:vAlign w:val="center"/>
          </w:tcPr>
          <w:p w14:paraId="27150E5A" w14:textId="77777777" w:rsidR="00E27139" w:rsidRPr="004B357F" w:rsidRDefault="00E27139" w:rsidP="00621D20">
            <w:pPr>
              <w:jc w:val="center"/>
            </w:pPr>
            <w:r w:rsidRPr="004B357F">
              <w:t>ΝΑΙ</w:t>
            </w:r>
          </w:p>
        </w:tc>
        <w:tc>
          <w:tcPr>
            <w:tcW w:w="1299" w:type="dxa"/>
            <w:noWrap/>
          </w:tcPr>
          <w:p w14:paraId="6DD4517C" w14:textId="77777777" w:rsidR="00E27139" w:rsidRPr="004B357F" w:rsidRDefault="00E27139" w:rsidP="00621D20"/>
        </w:tc>
        <w:tc>
          <w:tcPr>
            <w:tcW w:w="1386" w:type="dxa"/>
            <w:noWrap/>
          </w:tcPr>
          <w:p w14:paraId="0546E422" w14:textId="77777777" w:rsidR="00E27139" w:rsidRPr="004B357F" w:rsidRDefault="00E27139" w:rsidP="00621D20"/>
        </w:tc>
      </w:tr>
      <w:tr w:rsidR="00E27139" w:rsidRPr="007E2492" w14:paraId="0582BF3C" w14:textId="77777777" w:rsidTr="00E27139">
        <w:tc>
          <w:tcPr>
            <w:tcW w:w="9260" w:type="dxa"/>
            <w:gridSpan w:val="5"/>
            <w:shd w:val="clear" w:color="auto" w:fill="FFFFFF"/>
            <w:noWrap/>
            <w:vAlign w:val="center"/>
          </w:tcPr>
          <w:p w14:paraId="2A6F28F3" w14:textId="77777777" w:rsidR="00E27139" w:rsidRPr="007E2492" w:rsidRDefault="00E27139" w:rsidP="00621D20">
            <w:pPr>
              <w:jc w:val="left"/>
              <w:rPr>
                <w:b/>
                <w:bCs/>
              </w:rPr>
            </w:pPr>
            <w:r w:rsidRPr="007C6F3A">
              <w:rPr>
                <w:b/>
                <w:bCs/>
              </w:rPr>
              <w:t xml:space="preserve">Σταθμοί Εργασίας Χειριστών και Οδήγησης </w:t>
            </w:r>
            <w:proofErr w:type="spellStart"/>
            <w:r w:rsidRPr="007C6F3A">
              <w:rPr>
                <w:b/>
                <w:bCs/>
              </w:rPr>
              <w:t>Video-Wall</w:t>
            </w:r>
            <w:proofErr w:type="spellEnd"/>
          </w:p>
        </w:tc>
      </w:tr>
      <w:tr w:rsidR="00E27139" w:rsidRPr="004B357F" w14:paraId="4088B4E8" w14:textId="77777777" w:rsidTr="00E27139">
        <w:tc>
          <w:tcPr>
            <w:tcW w:w="1040" w:type="dxa"/>
            <w:noWrap/>
            <w:vAlign w:val="center"/>
          </w:tcPr>
          <w:p w14:paraId="03EF02D1" w14:textId="77777777" w:rsidR="00E27139" w:rsidRPr="004B357F" w:rsidRDefault="00E27139">
            <w:pPr>
              <w:pStyle w:val="a3"/>
              <w:numPr>
                <w:ilvl w:val="0"/>
                <w:numId w:val="102"/>
              </w:numPr>
              <w:suppressAutoHyphens/>
              <w:spacing w:line="240" w:lineRule="auto"/>
            </w:pPr>
          </w:p>
        </w:tc>
        <w:tc>
          <w:tcPr>
            <w:tcW w:w="4149" w:type="dxa"/>
            <w:noWrap/>
          </w:tcPr>
          <w:p w14:paraId="034BD13D" w14:textId="77777777" w:rsidR="00E27139" w:rsidRPr="004B357F" w:rsidRDefault="00E27139" w:rsidP="00621D20">
            <w:r w:rsidRPr="004B357F">
              <w:t>Αριθμός συσκευών:</w:t>
            </w:r>
          </w:p>
        </w:tc>
        <w:tc>
          <w:tcPr>
            <w:tcW w:w="1386" w:type="dxa"/>
            <w:noWrap/>
            <w:vAlign w:val="center"/>
          </w:tcPr>
          <w:p w14:paraId="0EA6C550" w14:textId="77777777" w:rsidR="00E27139" w:rsidRPr="004B357F" w:rsidRDefault="00E27139" w:rsidP="00621D20">
            <w:pPr>
              <w:jc w:val="center"/>
            </w:pPr>
            <w:r w:rsidRPr="004B357F">
              <w:t>10</w:t>
            </w:r>
          </w:p>
        </w:tc>
        <w:tc>
          <w:tcPr>
            <w:tcW w:w="1299" w:type="dxa"/>
            <w:noWrap/>
          </w:tcPr>
          <w:p w14:paraId="2EEC51BA" w14:textId="77777777" w:rsidR="00E27139" w:rsidRPr="004B357F" w:rsidRDefault="00E27139" w:rsidP="00621D20"/>
        </w:tc>
        <w:tc>
          <w:tcPr>
            <w:tcW w:w="1386" w:type="dxa"/>
            <w:noWrap/>
          </w:tcPr>
          <w:p w14:paraId="3B0817E0" w14:textId="77777777" w:rsidR="00E27139" w:rsidRPr="004B357F" w:rsidRDefault="00E27139" w:rsidP="00621D20"/>
        </w:tc>
      </w:tr>
      <w:tr w:rsidR="00E27139" w:rsidRPr="004B357F" w14:paraId="357F0A01" w14:textId="77777777" w:rsidTr="00E27139">
        <w:tc>
          <w:tcPr>
            <w:tcW w:w="1040" w:type="dxa"/>
            <w:noWrap/>
            <w:vAlign w:val="center"/>
          </w:tcPr>
          <w:p w14:paraId="5790FB87" w14:textId="77777777" w:rsidR="00E27139" w:rsidRPr="004B357F" w:rsidRDefault="00E27139">
            <w:pPr>
              <w:pStyle w:val="a3"/>
              <w:numPr>
                <w:ilvl w:val="0"/>
                <w:numId w:val="102"/>
              </w:numPr>
              <w:suppressAutoHyphens/>
              <w:spacing w:line="240" w:lineRule="auto"/>
            </w:pPr>
          </w:p>
        </w:tc>
        <w:tc>
          <w:tcPr>
            <w:tcW w:w="4149" w:type="dxa"/>
            <w:noWrap/>
          </w:tcPr>
          <w:p w14:paraId="700E3C50" w14:textId="77777777" w:rsidR="00E27139" w:rsidRPr="004B357F" w:rsidRDefault="00E27139" w:rsidP="00621D20">
            <w:r w:rsidRPr="004B357F">
              <w:t>Ελάχιστα Τεχνικά Χαρακτηριστικά</w:t>
            </w:r>
            <w:r w:rsidRPr="004B357F">
              <w:tab/>
              <w:t>:</w:t>
            </w:r>
          </w:p>
          <w:p w14:paraId="6D2CB3D5"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Κατηγορία:</w:t>
            </w:r>
            <w:r>
              <w:t xml:space="preserve"> </w:t>
            </w:r>
            <w:r w:rsidRPr="00EA4C57">
              <w:rPr>
                <w:lang w:val="en-US"/>
              </w:rPr>
              <w:t>Workstations</w:t>
            </w:r>
          </w:p>
          <w:p w14:paraId="66FBEC6F" w14:textId="77777777" w:rsidR="00E27139" w:rsidRPr="000241E6" w:rsidRDefault="00E27139">
            <w:pPr>
              <w:pStyle w:val="a3"/>
              <w:numPr>
                <w:ilvl w:val="0"/>
                <w:numId w:val="103"/>
              </w:numPr>
              <w:suppressAutoHyphens/>
              <w:spacing w:before="60" w:after="60" w:line="240" w:lineRule="auto"/>
              <w:ind w:left="533"/>
              <w:contextualSpacing w:val="0"/>
              <w:jc w:val="left"/>
            </w:pPr>
            <w:r w:rsidRPr="004B357F">
              <w:t>Επεξεργαστής</w:t>
            </w:r>
            <w:r w:rsidRPr="000241E6">
              <w:t xml:space="preserve">: </w:t>
            </w:r>
            <w:r w:rsidRPr="004B357F">
              <w:t>συμβατός</w:t>
            </w:r>
            <w:r w:rsidRPr="000241E6">
              <w:t xml:space="preserve"> </w:t>
            </w:r>
            <w:r w:rsidRPr="004B357F">
              <w:t>με</w:t>
            </w:r>
            <w:r w:rsidRPr="000241E6">
              <w:t xml:space="preserve"> </w:t>
            </w:r>
            <w:r w:rsidRPr="00EA4C57">
              <w:rPr>
                <w:lang w:val="en-US"/>
              </w:rPr>
              <w:t>Intel</w:t>
            </w:r>
            <w:r w:rsidRPr="000241E6">
              <w:t xml:space="preserve"> </w:t>
            </w:r>
            <w:r w:rsidRPr="00EA4C57">
              <w:rPr>
                <w:lang w:val="en-US"/>
              </w:rPr>
              <w:t>Xeon</w:t>
            </w:r>
            <w:r w:rsidRPr="000241E6">
              <w:t xml:space="preserve"> </w:t>
            </w:r>
            <w:r w:rsidRPr="00EA4C57">
              <w:rPr>
                <w:lang w:val="en-US"/>
              </w:rPr>
              <w:t>W</w:t>
            </w:r>
            <w:r>
              <w:t xml:space="preserve"> ή </w:t>
            </w:r>
            <w:r w:rsidRPr="00EA4C57">
              <w:rPr>
                <w:lang w:val="en-US"/>
              </w:rPr>
              <w:t>Intel</w:t>
            </w:r>
            <w:r w:rsidRPr="000241E6">
              <w:t xml:space="preserve"> </w:t>
            </w:r>
            <w:proofErr w:type="spellStart"/>
            <w:r>
              <w:rPr>
                <w:lang w:val="en-US"/>
              </w:rPr>
              <w:t>i</w:t>
            </w:r>
            <w:proofErr w:type="spellEnd"/>
            <w:r w:rsidRPr="00751C7E">
              <w:t>9</w:t>
            </w:r>
            <w:r w:rsidRPr="000241E6">
              <w:t xml:space="preserve"> </w:t>
            </w:r>
            <w:r w:rsidRPr="004B357F">
              <w:t>ή</w:t>
            </w:r>
            <w:r w:rsidRPr="000241E6">
              <w:t xml:space="preserve"> </w:t>
            </w:r>
            <w:r w:rsidRPr="00296DE1">
              <w:t>αντίστοιχος</w:t>
            </w:r>
          </w:p>
          <w:p w14:paraId="69AA5A7A" w14:textId="77777777" w:rsidR="00E27139" w:rsidRPr="00EA4C57" w:rsidRDefault="00E27139">
            <w:pPr>
              <w:pStyle w:val="a3"/>
              <w:numPr>
                <w:ilvl w:val="0"/>
                <w:numId w:val="103"/>
              </w:numPr>
              <w:suppressAutoHyphens/>
              <w:spacing w:before="60" w:after="60" w:line="240" w:lineRule="auto"/>
              <w:ind w:left="533"/>
              <w:contextualSpacing w:val="0"/>
              <w:jc w:val="left"/>
            </w:pPr>
            <w:proofErr w:type="spellStart"/>
            <w:r w:rsidRPr="00EA4C57">
              <w:t>Chipset</w:t>
            </w:r>
            <w:proofErr w:type="spellEnd"/>
            <w:r>
              <w:t xml:space="preserve"> </w:t>
            </w:r>
            <w:r w:rsidRPr="00EA4C57">
              <w:t xml:space="preserve">: </w:t>
            </w:r>
            <w:r w:rsidRPr="00897A61">
              <w:rPr>
                <w:lang w:val="en-US"/>
              </w:rPr>
              <w:t>Intel</w:t>
            </w:r>
            <w:r w:rsidRPr="00EA4C57">
              <w:t xml:space="preserve"> W480 </w:t>
            </w:r>
            <w:r w:rsidRPr="004B357F">
              <w:t>ή</w:t>
            </w:r>
            <w:r w:rsidRPr="00EA4C57">
              <w:t xml:space="preserve"> </w:t>
            </w:r>
            <w:r w:rsidRPr="004B357F">
              <w:t>αντίστοιχο</w:t>
            </w:r>
          </w:p>
          <w:p w14:paraId="475DF9B3" w14:textId="77777777" w:rsidR="00E27139" w:rsidRPr="00EA4C57" w:rsidRDefault="00E27139">
            <w:pPr>
              <w:pStyle w:val="a3"/>
              <w:numPr>
                <w:ilvl w:val="0"/>
                <w:numId w:val="103"/>
              </w:numPr>
              <w:suppressAutoHyphens/>
              <w:spacing w:before="60" w:after="60" w:line="240" w:lineRule="auto"/>
              <w:ind w:left="533"/>
              <w:contextualSpacing w:val="0"/>
              <w:jc w:val="left"/>
              <w:rPr>
                <w:lang w:val="en-US"/>
              </w:rPr>
            </w:pPr>
            <w:r w:rsidRPr="004B357F">
              <w:t>Μνήμη</w:t>
            </w:r>
            <w:r w:rsidRPr="00EA4C57">
              <w:rPr>
                <w:lang w:val="en-US"/>
              </w:rPr>
              <w:t xml:space="preserve"> RAM</w:t>
            </w:r>
            <w:r>
              <w:rPr>
                <w:lang w:val="en-US"/>
              </w:rPr>
              <w:t>&gt;=</w:t>
            </w:r>
            <w:r w:rsidRPr="00EA4C57">
              <w:rPr>
                <w:lang w:val="en-US"/>
              </w:rPr>
              <w:t xml:space="preserve"> 32GB </w:t>
            </w:r>
          </w:p>
          <w:p w14:paraId="7B4119C5" w14:textId="77777777" w:rsidR="00E27139" w:rsidRPr="00751C7E" w:rsidRDefault="00E27139">
            <w:pPr>
              <w:pStyle w:val="a3"/>
              <w:numPr>
                <w:ilvl w:val="0"/>
                <w:numId w:val="103"/>
              </w:numPr>
              <w:suppressAutoHyphens/>
              <w:spacing w:before="60" w:after="60" w:line="240" w:lineRule="auto"/>
              <w:ind w:left="533"/>
              <w:contextualSpacing w:val="0"/>
              <w:jc w:val="left"/>
            </w:pPr>
            <w:r w:rsidRPr="004B357F">
              <w:t>Δίσκος</w:t>
            </w:r>
            <w:r w:rsidRPr="00751C7E">
              <w:t>: 1</w:t>
            </w:r>
            <w:r w:rsidRPr="00EA4C57">
              <w:rPr>
                <w:lang w:val="en-US"/>
              </w:rPr>
              <w:t>TB</w:t>
            </w:r>
            <w:r w:rsidRPr="00751C7E">
              <w:t xml:space="preserve"> </w:t>
            </w:r>
            <w:r w:rsidRPr="00EA4C57">
              <w:rPr>
                <w:lang w:val="en-US"/>
              </w:rPr>
              <w:t>HDD</w:t>
            </w:r>
            <w:r w:rsidRPr="00751C7E">
              <w:t xml:space="preserve"> + 256</w:t>
            </w:r>
            <w:r>
              <w:rPr>
                <w:lang w:val="en-US"/>
              </w:rPr>
              <w:t>GB</w:t>
            </w:r>
            <w:r w:rsidRPr="00751C7E">
              <w:t xml:space="preserve"> (</w:t>
            </w:r>
            <w:r>
              <w:t>κατ’ ελάχιστον)</w:t>
            </w:r>
          </w:p>
          <w:p w14:paraId="0B86A14A" w14:textId="77777777" w:rsidR="00E27139" w:rsidRPr="00A73B9A" w:rsidRDefault="00E27139">
            <w:pPr>
              <w:pStyle w:val="a3"/>
              <w:numPr>
                <w:ilvl w:val="0"/>
                <w:numId w:val="103"/>
              </w:numPr>
              <w:suppressAutoHyphens/>
              <w:spacing w:before="60" w:after="60" w:line="240" w:lineRule="auto"/>
              <w:ind w:left="533"/>
              <w:contextualSpacing w:val="0"/>
              <w:jc w:val="left"/>
            </w:pPr>
            <w:r w:rsidRPr="00A73B9A">
              <w:t xml:space="preserve">Μοντέλο Κάρτας Γραφικών: </w:t>
            </w:r>
            <w:r w:rsidRPr="00A73B9A">
              <w:rPr>
                <w:lang w:val="en-US"/>
              </w:rPr>
              <w:t>Quadro</w:t>
            </w:r>
            <w:r w:rsidRPr="00A73B9A">
              <w:t xml:space="preserve"> P</w:t>
            </w:r>
            <w:r w:rsidRPr="00751C7E">
              <w:t>1000</w:t>
            </w:r>
            <w:r w:rsidRPr="00A73B9A">
              <w:t xml:space="preserve"> </w:t>
            </w:r>
            <w:r w:rsidRPr="00751C7E">
              <w:t>4</w:t>
            </w:r>
            <w:r w:rsidRPr="00A73B9A">
              <w:t>GB ή αντίστοιχη</w:t>
            </w:r>
            <w:r w:rsidRPr="00751C7E">
              <w:t xml:space="preserve"> ή ανώτερη</w:t>
            </w:r>
          </w:p>
          <w:p w14:paraId="46E65E23" w14:textId="77777777" w:rsidR="00E27139" w:rsidRPr="00EA4C57" w:rsidRDefault="00E27139">
            <w:pPr>
              <w:pStyle w:val="a3"/>
              <w:numPr>
                <w:ilvl w:val="0"/>
                <w:numId w:val="103"/>
              </w:numPr>
              <w:suppressAutoHyphens/>
              <w:spacing w:before="60" w:after="60" w:line="240" w:lineRule="auto"/>
              <w:ind w:left="533"/>
              <w:contextualSpacing w:val="0"/>
              <w:jc w:val="left"/>
              <w:rPr>
                <w:lang w:val="en-US"/>
              </w:rPr>
            </w:pPr>
            <w:r w:rsidRPr="004B357F">
              <w:t>Θύρες</w:t>
            </w:r>
            <w:r w:rsidRPr="00EA4C57">
              <w:rPr>
                <w:lang w:val="en-US"/>
              </w:rPr>
              <w:t xml:space="preserve"> Ethernet :</w:t>
            </w:r>
            <w:r>
              <w:rPr>
                <w:lang w:val="en-US"/>
              </w:rPr>
              <w:t xml:space="preserve"> </w:t>
            </w:r>
            <w:r w:rsidRPr="00EA4C57">
              <w:rPr>
                <w:lang w:val="en-US"/>
              </w:rPr>
              <w:t xml:space="preserve">   </w:t>
            </w:r>
            <w:r>
              <w:rPr>
                <w:lang w:val="en-US"/>
              </w:rPr>
              <w:t>10 GbE</w:t>
            </w:r>
          </w:p>
          <w:p w14:paraId="0EB63EC8" w14:textId="77777777" w:rsidR="00E27139" w:rsidRPr="00296DE1" w:rsidRDefault="00E27139">
            <w:pPr>
              <w:pStyle w:val="a3"/>
              <w:numPr>
                <w:ilvl w:val="0"/>
                <w:numId w:val="103"/>
              </w:numPr>
              <w:suppressAutoHyphens/>
              <w:spacing w:before="60" w:after="60" w:line="240" w:lineRule="auto"/>
              <w:ind w:left="533"/>
              <w:contextualSpacing w:val="0"/>
              <w:jc w:val="left"/>
              <w:rPr>
                <w:lang w:val="en-US"/>
              </w:rPr>
            </w:pPr>
            <w:r w:rsidRPr="004B357F">
              <w:t>Συνδέσεις</w:t>
            </w:r>
            <w:r w:rsidRPr="00296DE1">
              <w:rPr>
                <w:lang w:val="en-US"/>
              </w:rPr>
              <w:tab/>
            </w:r>
            <w:r>
              <w:rPr>
                <w:lang w:val="en-US"/>
              </w:rPr>
              <w:t xml:space="preserve">:  </w:t>
            </w:r>
          </w:p>
          <w:p w14:paraId="00933EE0" w14:textId="77777777" w:rsidR="00E27139" w:rsidRPr="00EA4C57" w:rsidRDefault="00E27139">
            <w:pPr>
              <w:pStyle w:val="a3"/>
              <w:numPr>
                <w:ilvl w:val="0"/>
                <w:numId w:val="103"/>
              </w:numPr>
              <w:suppressAutoHyphens/>
              <w:spacing w:before="60" w:after="60" w:line="240" w:lineRule="auto"/>
              <w:ind w:left="533"/>
              <w:contextualSpacing w:val="0"/>
              <w:jc w:val="left"/>
            </w:pPr>
            <w:r w:rsidRPr="004B357F">
              <w:t>Πρόσθετα</w:t>
            </w:r>
            <w:r w:rsidRPr="00EA4C57">
              <w:t xml:space="preserve"> </w:t>
            </w:r>
            <w:r w:rsidRPr="004B357F">
              <w:t>Χαρακτηριστικά</w:t>
            </w:r>
            <w:r w:rsidRPr="00EA4C57">
              <w:t>:</w:t>
            </w:r>
            <w:r>
              <w:t xml:space="preserve"> </w:t>
            </w:r>
            <w:r w:rsidRPr="00EA4C57">
              <w:t>DVD</w:t>
            </w:r>
            <w:r>
              <w:rPr>
                <w:lang w:val="en-US"/>
              </w:rPr>
              <w:t xml:space="preserve"> </w:t>
            </w:r>
            <w:r w:rsidRPr="00EA4C57">
              <w:t xml:space="preserve">RW </w:t>
            </w:r>
          </w:p>
          <w:p w14:paraId="2BDFBE0A" w14:textId="77777777" w:rsidR="00E27139" w:rsidRPr="00207CA4" w:rsidRDefault="00E27139">
            <w:pPr>
              <w:pStyle w:val="a3"/>
              <w:numPr>
                <w:ilvl w:val="0"/>
                <w:numId w:val="103"/>
              </w:numPr>
              <w:suppressAutoHyphens/>
              <w:spacing w:before="60" w:after="60" w:line="240" w:lineRule="auto"/>
              <w:ind w:left="533"/>
              <w:contextualSpacing w:val="0"/>
              <w:jc w:val="left"/>
            </w:pPr>
            <w:r w:rsidRPr="004B357F">
              <w:t>Κάρτα</w:t>
            </w:r>
            <w:r w:rsidRPr="00207CA4">
              <w:t xml:space="preserve"> </w:t>
            </w:r>
            <w:r w:rsidRPr="004B357F">
              <w:t>ήχου</w:t>
            </w:r>
            <w:r w:rsidRPr="00207CA4">
              <w:t xml:space="preserve">: </w:t>
            </w:r>
            <w:r w:rsidRPr="00296DE1">
              <w:rPr>
                <w:lang w:val="en-US"/>
              </w:rPr>
              <w:t>Definition</w:t>
            </w:r>
            <w:r w:rsidRPr="00207CA4">
              <w:t xml:space="preserve"> </w:t>
            </w:r>
            <w:r w:rsidRPr="00296DE1">
              <w:rPr>
                <w:lang w:val="en-US"/>
              </w:rPr>
              <w:t>Audio</w:t>
            </w:r>
            <w:r w:rsidRPr="00207CA4">
              <w:t xml:space="preserve"> </w:t>
            </w:r>
            <w:r w:rsidRPr="004B357F">
              <w:t>ή</w:t>
            </w:r>
            <w:r w:rsidRPr="00207CA4">
              <w:t xml:space="preserve"> </w:t>
            </w:r>
            <w:r w:rsidRPr="004B357F">
              <w:t>αντίστοιχη</w:t>
            </w:r>
          </w:p>
          <w:p w14:paraId="418A54FC" w14:textId="6C99D688" w:rsidR="00E27139" w:rsidRPr="004B357F" w:rsidRDefault="00E27139">
            <w:pPr>
              <w:pStyle w:val="a3"/>
              <w:numPr>
                <w:ilvl w:val="0"/>
                <w:numId w:val="103"/>
              </w:numPr>
              <w:suppressAutoHyphens/>
              <w:spacing w:before="60" w:after="60" w:line="240" w:lineRule="auto"/>
              <w:ind w:left="533"/>
              <w:contextualSpacing w:val="0"/>
              <w:jc w:val="left"/>
              <w:rPr>
                <w:lang w:val="en-US"/>
              </w:rPr>
            </w:pPr>
            <w:r w:rsidRPr="004B357F">
              <w:t>Εγγύηση</w:t>
            </w:r>
            <w:r w:rsidRPr="00EA4C57">
              <w:rPr>
                <w:lang w:val="en-US"/>
              </w:rPr>
              <w:t xml:space="preserve"> </w:t>
            </w:r>
            <w:r w:rsidRPr="00A41359">
              <w:rPr>
                <w:lang w:val="en-US"/>
              </w:rPr>
              <w:t>4</w:t>
            </w:r>
            <w:r w:rsidRPr="004B357F">
              <w:rPr>
                <w:lang w:val="en-US"/>
              </w:rPr>
              <w:t xml:space="preserve"> </w:t>
            </w:r>
            <w:r w:rsidRPr="004B357F">
              <w:t>Έτη</w:t>
            </w:r>
            <w:r>
              <w:rPr>
                <w:lang w:val="en-US"/>
              </w:rPr>
              <w:t xml:space="preserve"> (</w:t>
            </w:r>
            <w:proofErr w:type="spellStart"/>
            <w:r>
              <w:t>κάτ</w:t>
            </w:r>
            <w:proofErr w:type="spellEnd"/>
            <w:r w:rsidRPr="00751C7E">
              <w:rPr>
                <w:lang w:val="en-US"/>
              </w:rPr>
              <w:t xml:space="preserve">. </w:t>
            </w:r>
            <w:r>
              <w:t>ελάχιστον</w:t>
            </w:r>
            <w:r w:rsidRPr="00751C7E">
              <w:rPr>
                <w:lang w:val="en-US"/>
              </w:rPr>
              <w:t>)</w:t>
            </w:r>
            <w:r w:rsidRPr="004B357F">
              <w:rPr>
                <w:lang w:val="en-US"/>
              </w:rPr>
              <w:t>, Next Business Day On Site Service</w:t>
            </w:r>
          </w:p>
        </w:tc>
        <w:tc>
          <w:tcPr>
            <w:tcW w:w="1386" w:type="dxa"/>
            <w:noWrap/>
            <w:vAlign w:val="center"/>
          </w:tcPr>
          <w:p w14:paraId="72EB143C" w14:textId="77777777" w:rsidR="00E27139" w:rsidRPr="004B357F" w:rsidRDefault="00E27139" w:rsidP="00621D20">
            <w:pPr>
              <w:jc w:val="center"/>
            </w:pPr>
            <w:r w:rsidRPr="004B357F">
              <w:t>ΝΑΙ</w:t>
            </w:r>
          </w:p>
        </w:tc>
        <w:tc>
          <w:tcPr>
            <w:tcW w:w="1299" w:type="dxa"/>
            <w:noWrap/>
          </w:tcPr>
          <w:p w14:paraId="3F742B4C" w14:textId="77777777" w:rsidR="00E27139" w:rsidRPr="00751C7E" w:rsidRDefault="00E27139" w:rsidP="00621D20">
            <w:pPr>
              <w:rPr>
                <w:lang w:val="en-US"/>
              </w:rPr>
            </w:pPr>
          </w:p>
        </w:tc>
        <w:tc>
          <w:tcPr>
            <w:tcW w:w="1386" w:type="dxa"/>
            <w:noWrap/>
          </w:tcPr>
          <w:p w14:paraId="66ADD2DB" w14:textId="77777777" w:rsidR="00E27139" w:rsidRPr="004B357F" w:rsidRDefault="00E27139" w:rsidP="00621D20"/>
        </w:tc>
      </w:tr>
      <w:tr w:rsidR="00E27139" w:rsidRPr="00EA4C57" w14:paraId="1C6D47E5" w14:textId="77777777" w:rsidTr="00E27139">
        <w:tc>
          <w:tcPr>
            <w:tcW w:w="9260" w:type="dxa"/>
            <w:gridSpan w:val="5"/>
            <w:shd w:val="clear" w:color="auto" w:fill="FFFFFF"/>
            <w:noWrap/>
            <w:vAlign w:val="center"/>
          </w:tcPr>
          <w:p w14:paraId="65AF9829" w14:textId="77777777" w:rsidR="00E27139" w:rsidRPr="00751C7E" w:rsidRDefault="00E27139" w:rsidP="00621D20">
            <w:pPr>
              <w:jc w:val="left"/>
              <w:rPr>
                <w:b/>
                <w:bCs/>
                <w:color w:val="FF0000"/>
              </w:rPr>
            </w:pPr>
            <w:r w:rsidRPr="007C6F3A">
              <w:rPr>
                <w:b/>
                <w:bCs/>
              </w:rPr>
              <w:t>Φορητός Η/Υ</w:t>
            </w:r>
          </w:p>
        </w:tc>
      </w:tr>
      <w:tr w:rsidR="00E27139" w:rsidRPr="004B357F" w14:paraId="76786DDD" w14:textId="77777777" w:rsidTr="00E27139">
        <w:tc>
          <w:tcPr>
            <w:tcW w:w="1040" w:type="dxa"/>
            <w:noWrap/>
            <w:vAlign w:val="center"/>
          </w:tcPr>
          <w:p w14:paraId="276BDE5B" w14:textId="77777777" w:rsidR="00E27139" w:rsidRPr="004B357F" w:rsidRDefault="00E27139">
            <w:pPr>
              <w:pStyle w:val="a3"/>
              <w:numPr>
                <w:ilvl w:val="0"/>
                <w:numId w:val="102"/>
              </w:numPr>
              <w:suppressAutoHyphens/>
              <w:spacing w:line="240" w:lineRule="auto"/>
            </w:pPr>
          </w:p>
        </w:tc>
        <w:tc>
          <w:tcPr>
            <w:tcW w:w="4149" w:type="dxa"/>
            <w:noWrap/>
          </w:tcPr>
          <w:p w14:paraId="703E0B71" w14:textId="77777777" w:rsidR="00E27139" w:rsidRPr="004B357F" w:rsidRDefault="00E27139" w:rsidP="00621D20">
            <w:r w:rsidRPr="004B357F">
              <w:t>Αριθμός συσκευών:</w:t>
            </w:r>
          </w:p>
        </w:tc>
        <w:tc>
          <w:tcPr>
            <w:tcW w:w="1386" w:type="dxa"/>
            <w:noWrap/>
            <w:vAlign w:val="center"/>
          </w:tcPr>
          <w:p w14:paraId="1749EBB5" w14:textId="77777777" w:rsidR="00E27139" w:rsidRPr="004B357F" w:rsidRDefault="00E27139" w:rsidP="00621D20">
            <w:pPr>
              <w:jc w:val="center"/>
            </w:pPr>
            <w:r w:rsidRPr="004B357F">
              <w:t>4</w:t>
            </w:r>
          </w:p>
        </w:tc>
        <w:tc>
          <w:tcPr>
            <w:tcW w:w="1299" w:type="dxa"/>
            <w:noWrap/>
          </w:tcPr>
          <w:p w14:paraId="09E449C3" w14:textId="77777777" w:rsidR="00E27139" w:rsidRPr="004B357F" w:rsidRDefault="00E27139" w:rsidP="00621D20"/>
        </w:tc>
        <w:tc>
          <w:tcPr>
            <w:tcW w:w="1386" w:type="dxa"/>
            <w:noWrap/>
          </w:tcPr>
          <w:p w14:paraId="15EE6A80" w14:textId="77777777" w:rsidR="00E27139" w:rsidRPr="004B357F" w:rsidRDefault="00E27139" w:rsidP="00621D20"/>
        </w:tc>
      </w:tr>
      <w:tr w:rsidR="00E27139" w:rsidRPr="004B357F" w14:paraId="34471B11" w14:textId="77777777" w:rsidTr="00E27139">
        <w:tc>
          <w:tcPr>
            <w:tcW w:w="1040" w:type="dxa"/>
            <w:noWrap/>
            <w:vAlign w:val="center"/>
          </w:tcPr>
          <w:p w14:paraId="051BAE6D" w14:textId="77777777" w:rsidR="00E27139" w:rsidRPr="004B357F" w:rsidRDefault="00E27139">
            <w:pPr>
              <w:pStyle w:val="a3"/>
              <w:numPr>
                <w:ilvl w:val="0"/>
                <w:numId w:val="102"/>
              </w:numPr>
              <w:suppressAutoHyphens/>
              <w:spacing w:line="240" w:lineRule="auto"/>
            </w:pPr>
          </w:p>
        </w:tc>
        <w:tc>
          <w:tcPr>
            <w:tcW w:w="4149" w:type="dxa"/>
            <w:noWrap/>
          </w:tcPr>
          <w:p w14:paraId="11FF37E2" w14:textId="77777777" w:rsidR="00E27139" w:rsidRPr="004B357F" w:rsidRDefault="00E27139" w:rsidP="00621D20">
            <w:r w:rsidRPr="004B357F">
              <w:t>Ελάχιστα Τεχνικά Χαρακτηριστικά</w:t>
            </w:r>
            <w:r w:rsidRPr="004B357F">
              <w:tab/>
              <w:t>:</w:t>
            </w:r>
          </w:p>
          <w:p w14:paraId="070F99FE" w14:textId="77777777" w:rsidR="00E27139" w:rsidRPr="00751C7E" w:rsidRDefault="00E27139">
            <w:pPr>
              <w:pStyle w:val="a3"/>
              <w:numPr>
                <w:ilvl w:val="0"/>
                <w:numId w:val="103"/>
              </w:numPr>
              <w:suppressAutoHyphens/>
              <w:spacing w:before="60" w:after="60" w:line="240" w:lineRule="auto"/>
              <w:ind w:left="533"/>
              <w:contextualSpacing w:val="0"/>
              <w:jc w:val="left"/>
            </w:pPr>
            <w:r w:rsidRPr="004B357F">
              <w:t>Επεξεργαστής</w:t>
            </w:r>
            <w:r w:rsidRPr="00751C7E">
              <w:t xml:space="preserve"> </w:t>
            </w:r>
            <w:r w:rsidRPr="00EA4C57">
              <w:rPr>
                <w:lang w:val="en-US"/>
              </w:rPr>
              <w:t>Intel</w:t>
            </w:r>
            <w:r w:rsidRPr="00751C7E">
              <w:t xml:space="preserve"> </w:t>
            </w:r>
            <w:r w:rsidRPr="00EA4C57">
              <w:rPr>
                <w:lang w:val="en-US"/>
              </w:rPr>
              <w:t>Core</w:t>
            </w:r>
            <w:r w:rsidRPr="00751C7E">
              <w:t xml:space="preserve"> </w:t>
            </w:r>
            <w:proofErr w:type="spellStart"/>
            <w:r w:rsidRPr="00EA4C57">
              <w:rPr>
                <w:lang w:val="en-US"/>
              </w:rPr>
              <w:t>i</w:t>
            </w:r>
            <w:proofErr w:type="spellEnd"/>
            <w:r w:rsidRPr="00E44A0B">
              <w:t>5</w:t>
            </w:r>
            <w:r w:rsidRPr="00751C7E">
              <w:t xml:space="preserve"> </w:t>
            </w:r>
            <w:r>
              <w:t>ή</w:t>
            </w:r>
            <w:r w:rsidRPr="00751C7E">
              <w:t xml:space="preserve"> </w:t>
            </w:r>
            <w:r w:rsidRPr="004B357F">
              <w:t>ανώτερος</w:t>
            </w:r>
          </w:p>
          <w:p w14:paraId="7C936449" w14:textId="77777777" w:rsidR="00E27139" w:rsidRPr="00207CA4" w:rsidRDefault="00E27139">
            <w:pPr>
              <w:pStyle w:val="a3"/>
              <w:numPr>
                <w:ilvl w:val="0"/>
                <w:numId w:val="103"/>
              </w:numPr>
              <w:suppressAutoHyphens/>
              <w:spacing w:before="60" w:after="60" w:line="240" w:lineRule="auto"/>
              <w:ind w:left="533"/>
              <w:contextualSpacing w:val="0"/>
              <w:jc w:val="left"/>
            </w:pPr>
            <w:r w:rsidRPr="004B357F">
              <w:t>Οθόνη</w:t>
            </w:r>
            <w:r w:rsidRPr="00207CA4">
              <w:t xml:space="preserve"> (</w:t>
            </w:r>
            <w:r w:rsidRPr="004B357F">
              <w:t>τύπος</w:t>
            </w:r>
            <w:r w:rsidRPr="00207CA4">
              <w:t xml:space="preserve">) : 14.0" </w:t>
            </w:r>
            <w:r w:rsidRPr="00EA4C57">
              <w:rPr>
                <w:lang w:val="en-US"/>
              </w:rPr>
              <w:t>FHD</w:t>
            </w:r>
            <w:r w:rsidRPr="00207CA4">
              <w:t xml:space="preserve">(1920 </w:t>
            </w:r>
            <w:r w:rsidRPr="00EA4C57">
              <w:rPr>
                <w:lang w:val="en-US"/>
              </w:rPr>
              <w:t>x</w:t>
            </w:r>
            <w:r w:rsidRPr="00207CA4">
              <w:t xml:space="preserve"> 1080 ) </w:t>
            </w:r>
            <w:r w:rsidRPr="00751C7E">
              <w:t>για χρήση σε εξωτερικούς χώρους</w:t>
            </w:r>
            <w:r w:rsidRPr="00207CA4">
              <w:t xml:space="preserve">, </w:t>
            </w:r>
          </w:p>
          <w:p w14:paraId="3D7B3B82"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Μνήμη</w:t>
            </w:r>
            <w:r>
              <w:t xml:space="preserve"> </w:t>
            </w:r>
            <w:r w:rsidRPr="004B357F">
              <w:t xml:space="preserve">: </w:t>
            </w:r>
            <w:r w:rsidRPr="00751C7E">
              <w:t xml:space="preserve"> </w:t>
            </w:r>
            <w:r>
              <w:t xml:space="preserve">κάτ. Ελάχιστον </w:t>
            </w:r>
            <w:r w:rsidRPr="004B357F">
              <w:t>16GB DDR4 ή ανώτερη</w:t>
            </w:r>
          </w:p>
          <w:p w14:paraId="3BA6AEC9"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Χωρητικότητα – τύπος σκληρού δίσκου</w:t>
            </w:r>
            <w:r w:rsidRPr="004B357F">
              <w:tab/>
            </w:r>
            <w:r>
              <w:t>512</w:t>
            </w:r>
            <w:r>
              <w:rPr>
                <w:lang w:val="en-US"/>
              </w:rPr>
              <w:t>GB</w:t>
            </w:r>
            <w:r w:rsidRPr="004B357F">
              <w:t xml:space="preserve"> </w:t>
            </w:r>
            <w:r w:rsidRPr="00EA4C57">
              <w:rPr>
                <w:lang w:val="en-US"/>
              </w:rPr>
              <w:t>Solid</w:t>
            </w:r>
            <w:r w:rsidRPr="00296DE1">
              <w:t xml:space="preserve"> </w:t>
            </w:r>
            <w:r w:rsidRPr="00EA4C57">
              <w:rPr>
                <w:lang w:val="en-US"/>
              </w:rPr>
              <w:t>State</w:t>
            </w:r>
            <w:r w:rsidRPr="00296DE1">
              <w:t xml:space="preserve"> </w:t>
            </w:r>
            <w:r w:rsidRPr="00EA4C57">
              <w:rPr>
                <w:lang w:val="en-US"/>
              </w:rPr>
              <w:t>Drive</w:t>
            </w:r>
            <w:r>
              <w:t xml:space="preserve"> κάτ. ελάχιστον</w:t>
            </w:r>
            <w:r w:rsidRPr="00296DE1">
              <w:t xml:space="preserve"> </w:t>
            </w:r>
          </w:p>
          <w:p w14:paraId="048C3695"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Έξτρα κάρτα γραφικών</w:t>
            </w:r>
            <w:r>
              <w:t xml:space="preserve"> με 3</w:t>
            </w:r>
            <w:r>
              <w:rPr>
                <w:lang w:val="en-US"/>
              </w:rPr>
              <w:t>D</w:t>
            </w:r>
            <w:r w:rsidRPr="00751C7E">
              <w:t xml:space="preserve"> </w:t>
            </w:r>
            <w:r>
              <w:rPr>
                <w:lang w:val="en-US"/>
              </w:rPr>
              <w:t>acceleration</w:t>
            </w:r>
            <w:r w:rsidRPr="00751C7E">
              <w:t xml:space="preserve"> </w:t>
            </w:r>
          </w:p>
          <w:p w14:paraId="12169247" w14:textId="77777777" w:rsidR="00E27139" w:rsidRPr="00751C7E" w:rsidRDefault="00E27139">
            <w:pPr>
              <w:pStyle w:val="a3"/>
              <w:numPr>
                <w:ilvl w:val="0"/>
                <w:numId w:val="103"/>
              </w:numPr>
              <w:suppressAutoHyphens/>
              <w:spacing w:before="60" w:after="60" w:line="240" w:lineRule="auto"/>
              <w:ind w:left="533"/>
              <w:contextualSpacing w:val="0"/>
              <w:jc w:val="left"/>
            </w:pPr>
            <w:r w:rsidRPr="008A4606">
              <w:rPr>
                <w:lang w:val="en-US"/>
              </w:rPr>
              <w:t>Modem</w:t>
            </w:r>
            <w:r w:rsidRPr="00751C7E">
              <w:t xml:space="preserve"> </w:t>
            </w:r>
            <w:r w:rsidRPr="008A4606">
              <w:t>κινητής</w:t>
            </w:r>
            <w:r w:rsidRPr="00751C7E">
              <w:t xml:space="preserve"> </w:t>
            </w:r>
            <w:r w:rsidRPr="008A4606">
              <w:t>τηλεφωνίας</w:t>
            </w:r>
            <w:r w:rsidRPr="00751C7E">
              <w:t xml:space="preserve"> 4</w:t>
            </w:r>
            <w:r w:rsidRPr="008A4606">
              <w:rPr>
                <w:lang w:val="en-US"/>
              </w:rPr>
              <w:t>G</w:t>
            </w:r>
            <w:r w:rsidRPr="00751C7E">
              <w:t xml:space="preserve"> </w:t>
            </w:r>
            <w:r w:rsidRPr="008A4606">
              <w:rPr>
                <w:lang w:val="en-US"/>
              </w:rPr>
              <w:t>LTE</w:t>
            </w:r>
            <w:r w:rsidRPr="00751C7E">
              <w:t xml:space="preserve"> </w:t>
            </w:r>
            <w:r w:rsidRPr="008A4606">
              <w:t>ή</w:t>
            </w:r>
            <w:r w:rsidRPr="00751C7E">
              <w:t xml:space="preserve"> ανώτερη </w:t>
            </w:r>
          </w:p>
          <w:p w14:paraId="06F65E5A" w14:textId="77777777" w:rsidR="00E27139" w:rsidRPr="00751C7E" w:rsidRDefault="00E27139">
            <w:pPr>
              <w:pStyle w:val="a3"/>
              <w:numPr>
                <w:ilvl w:val="0"/>
                <w:numId w:val="103"/>
              </w:numPr>
              <w:suppressAutoHyphens/>
              <w:spacing w:before="60" w:after="60" w:line="240" w:lineRule="auto"/>
              <w:ind w:left="533"/>
              <w:contextualSpacing w:val="0"/>
              <w:jc w:val="left"/>
            </w:pPr>
            <w:r w:rsidRPr="004B357F">
              <w:t>Λειτουργικό</w:t>
            </w:r>
            <w:r>
              <w:t xml:space="preserve"> </w:t>
            </w:r>
            <w:r w:rsidRPr="00EA4C57">
              <w:rPr>
                <w:lang w:val="en-US"/>
              </w:rPr>
              <w:t>Windows</w:t>
            </w:r>
            <w:r w:rsidRPr="00751C7E">
              <w:t xml:space="preserve"> 10 </w:t>
            </w:r>
            <w:r w:rsidRPr="00EA4C57">
              <w:rPr>
                <w:lang w:val="en-US"/>
              </w:rPr>
              <w:t>Pro</w:t>
            </w:r>
            <w:r w:rsidRPr="00751C7E">
              <w:t xml:space="preserve"> (64</w:t>
            </w:r>
            <w:r w:rsidRPr="00EA4C57">
              <w:rPr>
                <w:lang w:val="en-US"/>
              </w:rPr>
              <w:t>Bit</w:t>
            </w:r>
            <w:r w:rsidRPr="00751C7E">
              <w:t xml:space="preserve">) </w:t>
            </w:r>
            <w:r>
              <w:t>ή</w:t>
            </w:r>
            <w:r w:rsidRPr="00751C7E">
              <w:t xml:space="preserve"> </w:t>
            </w:r>
            <w:r>
              <w:t>ανώτερο</w:t>
            </w:r>
          </w:p>
          <w:p w14:paraId="348E4AC8" w14:textId="77777777" w:rsidR="00E27139" w:rsidRPr="004B357F" w:rsidRDefault="00E27139">
            <w:pPr>
              <w:pStyle w:val="a3"/>
              <w:numPr>
                <w:ilvl w:val="0"/>
                <w:numId w:val="103"/>
              </w:numPr>
              <w:suppressAutoHyphens/>
              <w:spacing w:before="60" w:after="60" w:line="240" w:lineRule="auto"/>
              <w:ind w:left="533"/>
              <w:contextualSpacing w:val="0"/>
              <w:jc w:val="left"/>
              <w:rPr>
                <w:lang w:val="en-US"/>
              </w:rPr>
            </w:pPr>
            <w:r w:rsidRPr="004B357F">
              <w:rPr>
                <w:lang w:val="en-US"/>
              </w:rPr>
              <w:t>GPS Module</w:t>
            </w:r>
            <w:r>
              <w:t xml:space="preserve"> </w:t>
            </w:r>
            <w:r w:rsidRPr="004B357F">
              <w:rPr>
                <w:lang w:val="en-US"/>
              </w:rPr>
              <w:t xml:space="preserve"> </w:t>
            </w:r>
          </w:p>
          <w:p w14:paraId="51D7BB50" w14:textId="77777777" w:rsidR="00E27139" w:rsidRDefault="00E27139">
            <w:pPr>
              <w:pStyle w:val="a3"/>
              <w:numPr>
                <w:ilvl w:val="0"/>
                <w:numId w:val="103"/>
              </w:numPr>
              <w:suppressAutoHyphens/>
              <w:spacing w:before="60" w:after="60" w:line="240" w:lineRule="auto"/>
              <w:ind w:left="533"/>
              <w:contextualSpacing w:val="0"/>
              <w:jc w:val="left"/>
            </w:pPr>
            <w:r w:rsidRPr="004B357F">
              <w:t>Θήκη μεταφοράς</w:t>
            </w:r>
            <w:r w:rsidRPr="004B357F">
              <w:tab/>
            </w:r>
          </w:p>
          <w:p w14:paraId="5C39D20A"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Εγγυήσεις:</w:t>
            </w:r>
            <w:r>
              <w:t xml:space="preserve"> 3</w:t>
            </w:r>
            <w:r w:rsidRPr="004B357F">
              <w:t xml:space="preserve"> Έτη  (</w:t>
            </w:r>
            <w:r w:rsidRPr="00324FFB">
              <w:rPr>
                <w:lang w:val="en-US"/>
              </w:rPr>
              <w:t>Next</w:t>
            </w:r>
            <w:r w:rsidRPr="00296DE1">
              <w:t xml:space="preserve"> </w:t>
            </w:r>
            <w:r w:rsidRPr="00324FFB">
              <w:rPr>
                <w:lang w:val="en-US"/>
              </w:rPr>
              <w:t>Business</w:t>
            </w:r>
            <w:r w:rsidRPr="00296DE1">
              <w:t xml:space="preserve"> </w:t>
            </w:r>
            <w:r w:rsidRPr="00324FFB">
              <w:rPr>
                <w:lang w:val="en-US"/>
              </w:rPr>
              <w:t>Day</w:t>
            </w:r>
            <w:r w:rsidRPr="004B357F">
              <w:t xml:space="preserve"> On </w:t>
            </w:r>
            <w:r w:rsidRPr="00324FFB">
              <w:rPr>
                <w:lang w:val="en-US"/>
              </w:rPr>
              <w:t>Site</w:t>
            </w:r>
            <w:r w:rsidRPr="004B357F">
              <w:t xml:space="preserve">) με επιπλέον </w:t>
            </w:r>
            <w:r>
              <w:t>3</w:t>
            </w:r>
            <w:r w:rsidRPr="004B357F">
              <w:t xml:space="preserve"> έτη για κάλυψη βλαβών από ατύχημα (θραύση, νερό </w:t>
            </w:r>
            <w:proofErr w:type="spellStart"/>
            <w:r w:rsidRPr="004B357F">
              <w:t>κλπ</w:t>
            </w:r>
            <w:proofErr w:type="spellEnd"/>
            <w:r w:rsidRPr="004B357F">
              <w:t>)</w:t>
            </w:r>
          </w:p>
        </w:tc>
        <w:tc>
          <w:tcPr>
            <w:tcW w:w="1386" w:type="dxa"/>
            <w:noWrap/>
            <w:vAlign w:val="center"/>
          </w:tcPr>
          <w:p w14:paraId="313BABA4" w14:textId="77777777" w:rsidR="00E27139" w:rsidRPr="004B357F" w:rsidRDefault="00E27139" w:rsidP="00621D20">
            <w:pPr>
              <w:jc w:val="center"/>
            </w:pPr>
            <w:r w:rsidRPr="004B357F">
              <w:t>ΝΑΙ</w:t>
            </w:r>
          </w:p>
        </w:tc>
        <w:tc>
          <w:tcPr>
            <w:tcW w:w="1299" w:type="dxa"/>
            <w:noWrap/>
          </w:tcPr>
          <w:p w14:paraId="59347C88" w14:textId="77777777" w:rsidR="00E27139" w:rsidRPr="004B357F" w:rsidRDefault="00E27139" w:rsidP="00621D20"/>
        </w:tc>
        <w:tc>
          <w:tcPr>
            <w:tcW w:w="1386" w:type="dxa"/>
            <w:noWrap/>
          </w:tcPr>
          <w:p w14:paraId="4D9A51F6" w14:textId="77777777" w:rsidR="00E27139" w:rsidRPr="004B357F" w:rsidRDefault="00E27139" w:rsidP="00621D20"/>
        </w:tc>
      </w:tr>
      <w:tr w:rsidR="00E27139" w:rsidRPr="004B357F" w14:paraId="6667A4D3" w14:textId="77777777" w:rsidTr="00E27139">
        <w:tc>
          <w:tcPr>
            <w:tcW w:w="9260" w:type="dxa"/>
            <w:gridSpan w:val="5"/>
            <w:shd w:val="clear" w:color="auto" w:fill="FFFFFF"/>
            <w:noWrap/>
            <w:vAlign w:val="center"/>
          </w:tcPr>
          <w:p w14:paraId="26E626B5" w14:textId="77777777" w:rsidR="00E27139" w:rsidRPr="00751C7E" w:rsidRDefault="00E27139" w:rsidP="00621D20">
            <w:pPr>
              <w:jc w:val="left"/>
              <w:rPr>
                <w:b/>
                <w:bCs/>
                <w:color w:val="FF0000"/>
                <w:lang w:val="en-US"/>
              </w:rPr>
            </w:pPr>
            <w:r w:rsidRPr="00AA312C">
              <w:rPr>
                <w:b/>
                <w:bCs/>
              </w:rPr>
              <w:t>Συστοιχία Δίσκων</w:t>
            </w:r>
          </w:p>
        </w:tc>
      </w:tr>
      <w:tr w:rsidR="00E27139" w:rsidRPr="004B357F" w14:paraId="5E738DF3" w14:textId="77777777" w:rsidTr="00E27139">
        <w:tc>
          <w:tcPr>
            <w:tcW w:w="9260" w:type="dxa"/>
            <w:gridSpan w:val="5"/>
            <w:shd w:val="clear" w:color="auto" w:fill="FFFFFF"/>
            <w:noWrap/>
            <w:vAlign w:val="center"/>
          </w:tcPr>
          <w:p w14:paraId="312B1FE6" w14:textId="77777777" w:rsidR="00E27139" w:rsidRPr="004B357F" w:rsidRDefault="00E27139" w:rsidP="00621D20">
            <w:r w:rsidRPr="004B357F">
              <w:t>ΓΕΝΙΚΑ ΧΑΡΑΚΤΗΡΙΣΤΙΚΑ</w:t>
            </w:r>
          </w:p>
        </w:tc>
      </w:tr>
      <w:tr w:rsidR="00E27139" w:rsidRPr="004B357F" w14:paraId="65BBDC9B" w14:textId="77777777" w:rsidTr="00E27139">
        <w:tc>
          <w:tcPr>
            <w:tcW w:w="1040" w:type="dxa"/>
            <w:noWrap/>
            <w:vAlign w:val="center"/>
          </w:tcPr>
          <w:p w14:paraId="1219837D" w14:textId="77777777" w:rsidR="00E27139" w:rsidRPr="004B357F" w:rsidRDefault="00E27139">
            <w:pPr>
              <w:pStyle w:val="a3"/>
              <w:numPr>
                <w:ilvl w:val="0"/>
                <w:numId w:val="104"/>
              </w:numPr>
              <w:suppressAutoHyphens/>
              <w:spacing w:line="240" w:lineRule="auto"/>
            </w:pPr>
          </w:p>
        </w:tc>
        <w:tc>
          <w:tcPr>
            <w:tcW w:w="4149" w:type="dxa"/>
            <w:noWrap/>
          </w:tcPr>
          <w:p w14:paraId="77D60E93" w14:textId="77777777" w:rsidR="00E27139" w:rsidRPr="004B357F" w:rsidRDefault="00E27139" w:rsidP="00621D20">
            <w:r w:rsidRPr="004B357F">
              <w:t xml:space="preserve">Να προσφερθεί συγκρότημα αποθήκευσης δεδομένων SAN </w:t>
            </w:r>
            <w:r w:rsidRPr="00751C7E">
              <w:rPr>
                <w:lang w:val="en-US"/>
              </w:rPr>
              <w:t>storage</w:t>
            </w:r>
            <w:r w:rsidRPr="004B357F">
              <w:t xml:space="preserve"> 10G </w:t>
            </w:r>
            <w:proofErr w:type="spellStart"/>
            <w:r w:rsidRPr="004B357F">
              <w:t>iSCSI</w:t>
            </w:r>
            <w:proofErr w:type="spellEnd"/>
          </w:p>
        </w:tc>
        <w:tc>
          <w:tcPr>
            <w:tcW w:w="1386" w:type="dxa"/>
            <w:noWrap/>
            <w:vAlign w:val="center"/>
          </w:tcPr>
          <w:p w14:paraId="69FA1822" w14:textId="77777777" w:rsidR="00E27139" w:rsidRPr="004B357F" w:rsidRDefault="00E27139" w:rsidP="00621D20">
            <w:pPr>
              <w:jc w:val="center"/>
            </w:pPr>
            <w:r w:rsidRPr="004B357F">
              <w:t>ΝΑΙ</w:t>
            </w:r>
          </w:p>
        </w:tc>
        <w:tc>
          <w:tcPr>
            <w:tcW w:w="1299" w:type="dxa"/>
            <w:noWrap/>
          </w:tcPr>
          <w:p w14:paraId="3A7CBE92" w14:textId="77777777" w:rsidR="00E27139" w:rsidRPr="004B357F" w:rsidRDefault="00E27139" w:rsidP="00621D20"/>
        </w:tc>
        <w:tc>
          <w:tcPr>
            <w:tcW w:w="1386" w:type="dxa"/>
            <w:noWrap/>
          </w:tcPr>
          <w:p w14:paraId="5EA7C84B" w14:textId="77777777" w:rsidR="00E27139" w:rsidRPr="004B357F" w:rsidRDefault="00E27139" w:rsidP="00621D20"/>
        </w:tc>
      </w:tr>
      <w:tr w:rsidR="00E27139" w:rsidRPr="004B357F" w14:paraId="66149E73" w14:textId="77777777" w:rsidTr="00E27139">
        <w:tc>
          <w:tcPr>
            <w:tcW w:w="1040" w:type="dxa"/>
            <w:noWrap/>
            <w:vAlign w:val="center"/>
          </w:tcPr>
          <w:p w14:paraId="730B0DB5" w14:textId="77777777" w:rsidR="00E27139" w:rsidRPr="004B357F" w:rsidRDefault="00E27139">
            <w:pPr>
              <w:pStyle w:val="a3"/>
              <w:numPr>
                <w:ilvl w:val="0"/>
                <w:numId w:val="104"/>
              </w:numPr>
              <w:suppressAutoHyphens/>
              <w:spacing w:line="240" w:lineRule="auto"/>
            </w:pPr>
          </w:p>
        </w:tc>
        <w:tc>
          <w:tcPr>
            <w:tcW w:w="4149" w:type="dxa"/>
            <w:noWrap/>
          </w:tcPr>
          <w:p w14:paraId="0A19CC12" w14:textId="77777777" w:rsidR="00E27139" w:rsidRPr="004B357F" w:rsidRDefault="00E27139" w:rsidP="00621D20">
            <w:r w:rsidRPr="004B357F">
              <w:t xml:space="preserve">Να αναφερθεί μοντέλο και εταιρεία κατασκευής. </w:t>
            </w:r>
            <w:proofErr w:type="spellStart"/>
            <w:r w:rsidRPr="004B357F">
              <w:t>Nα</w:t>
            </w:r>
            <w:proofErr w:type="spellEnd"/>
            <w:r w:rsidRPr="004B357F">
              <w:t xml:space="preserve"> δοθεί το ISO 9001.</w:t>
            </w:r>
          </w:p>
        </w:tc>
        <w:tc>
          <w:tcPr>
            <w:tcW w:w="1386" w:type="dxa"/>
            <w:noWrap/>
            <w:vAlign w:val="center"/>
          </w:tcPr>
          <w:p w14:paraId="1AB696FF" w14:textId="77777777" w:rsidR="00E27139" w:rsidRPr="004B357F" w:rsidRDefault="00E27139" w:rsidP="00621D20">
            <w:pPr>
              <w:jc w:val="center"/>
            </w:pPr>
            <w:r w:rsidRPr="004B357F">
              <w:t>ΝΑΙ</w:t>
            </w:r>
          </w:p>
        </w:tc>
        <w:tc>
          <w:tcPr>
            <w:tcW w:w="1299" w:type="dxa"/>
            <w:noWrap/>
          </w:tcPr>
          <w:p w14:paraId="69CB80E9" w14:textId="77777777" w:rsidR="00E27139" w:rsidRPr="004B357F" w:rsidRDefault="00E27139" w:rsidP="00621D20"/>
        </w:tc>
        <w:tc>
          <w:tcPr>
            <w:tcW w:w="1386" w:type="dxa"/>
            <w:noWrap/>
          </w:tcPr>
          <w:p w14:paraId="3F1D6767" w14:textId="77777777" w:rsidR="00E27139" w:rsidRPr="004B357F" w:rsidRDefault="00E27139" w:rsidP="00621D20"/>
        </w:tc>
      </w:tr>
      <w:tr w:rsidR="00E27139" w:rsidRPr="004B357F" w14:paraId="4C01D5BE" w14:textId="77777777" w:rsidTr="00E27139">
        <w:tc>
          <w:tcPr>
            <w:tcW w:w="1040" w:type="dxa"/>
            <w:noWrap/>
            <w:vAlign w:val="center"/>
          </w:tcPr>
          <w:p w14:paraId="400F9F48" w14:textId="77777777" w:rsidR="00E27139" w:rsidRPr="004B357F" w:rsidRDefault="00E27139">
            <w:pPr>
              <w:pStyle w:val="a3"/>
              <w:numPr>
                <w:ilvl w:val="0"/>
                <w:numId w:val="104"/>
              </w:numPr>
              <w:suppressAutoHyphens/>
              <w:spacing w:line="240" w:lineRule="auto"/>
            </w:pPr>
          </w:p>
        </w:tc>
        <w:tc>
          <w:tcPr>
            <w:tcW w:w="4149" w:type="dxa"/>
            <w:noWrap/>
          </w:tcPr>
          <w:p w14:paraId="325E7083" w14:textId="77777777" w:rsidR="00E27139" w:rsidRPr="004B357F" w:rsidRDefault="00E27139" w:rsidP="00621D20">
            <w:r w:rsidRPr="004B357F">
              <w:t xml:space="preserve">Απόλυτα συμβατό με υπάρχων σύστημα </w:t>
            </w:r>
            <w:r w:rsidRPr="00751C7E">
              <w:rPr>
                <w:lang w:val="en-US"/>
              </w:rPr>
              <w:t>Cloud</w:t>
            </w:r>
            <w:r w:rsidRPr="004B357F">
              <w:t xml:space="preserve"> του Δήμου Χίου </w:t>
            </w:r>
          </w:p>
        </w:tc>
        <w:tc>
          <w:tcPr>
            <w:tcW w:w="1386" w:type="dxa"/>
            <w:noWrap/>
            <w:vAlign w:val="center"/>
          </w:tcPr>
          <w:p w14:paraId="6C0F25E2" w14:textId="77777777" w:rsidR="00E27139" w:rsidRPr="004B357F" w:rsidRDefault="00E27139" w:rsidP="00621D20">
            <w:pPr>
              <w:jc w:val="center"/>
              <w:rPr>
                <w:rFonts w:eastAsia="MS Mincho"/>
              </w:rPr>
            </w:pPr>
            <w:r w:rsidRPr="004B357F">
              <w:t>ΝΑΙ</w:t>
            </w:r>
          </w:p>
        </w:tc>
        <w:tc>
          <w:tcPr>
            <w:tcW w:w="1299" w:type="dxa"/>
            <w:noWrap/>
          </w:tcPr>
          <w:p w14:paraId="1C2D3635" w14:textId="77777777" w:rsidR="00E27139" w:rsidRPr="004B357F" w:rsidRDefault="00E27139" w:rsidP="00621D20"/>
        </w:tc>
        <w:tc>
          <w:tcPr>
            <w:tcW w:w="1386" w:type="dxa"/>
            <w:noWrap/>
          </w:tcPr>
          <w:p w14:paraId="0D854056" w14:textId="77777777" w:rsidR="00E27139" w:rsidRPr="004B357F" w:rsidRDefault="00E27139" w:rsidP="00621D20"/>
        </w:tc>
      </w:tr>
      <w:tr w:rsidR="00E27139" w:rsidRPr="004B357F" w14:paraId="0400BE36" w14:textId="77777777" w:rsidTr="00E27139">
        <w:tc>
          <w:tcPr>
            <w:tcW w:w="1040" w:type="dxa"/>
            <w:noWrap/>
            <w:vAlign w:val="center"/>
          </w:tcPr>
          <w:p w14:paraId="7D71C432" w14:textId="77777777" w:rsidR="00E27139" w:rsidRPr="004B357F" w:rsidRDefault="00E27139">
            <w:pPr>
              <w:pStyle w:val="a3"/>
              <w:numPr>
                <w:ilvl w:val="0"/>
                <w:numId w:val="104"/>
              </w:numPr>
              <w:suppressAutoHyphens/>
              <w:spacing w:line="240" w:lineRule="auto"/>
            </w:pPr>
          </w:p>
        </w:tc>
        <w:tc>
          <w:tcPr>
            <w:tcW w:w="4149" w:type="dxa"/>
            <w:noWrap/>
          </w:tcPr>
          <w:p w14:paraId="10809AC4" w14:textId="77777777" w:rsidR="00E27139" w:rsidRPr="004B357F" w:rsidRDefault="00E27139" w:rsidP="00621D20">
            <w:r w:rsidRPr="004B357F">
              <w:t xml:space="preserve">Το σύστημα να υποστηρίζει </w:t>
            </w:r>
            <w:r w:rsidRPr="00751C7E">
              <w:rPr>
                <w:lang w:val="en-US"/>
              </w:rPr>
              <w:t>automatic</w:t>
            </w:r>
            <w:r w:rsidRPr="004B357F">
              <w:t xml:space="preserve"> disk </w:t>
            </w:r>
            <w:r w:rsidRPr="00751C7E">
              <w:rPr>
                <w:lang w:val="en-US"/>
              </w:rPr>
              <w:t>tiering</w:t>
            </w:r>
            <w:r w:rsidRPr="004B357F">
              <w:t xml:space="preserve"> για διαφορετικούς τύπους δίσκων. Να προσφερθούν οι απαραίτητες άδειες στο παρόν έργο.</w:t>
            </w:r>
          </w:p>
        </w:tc>
        <w:tc>
          <w:tcPr>
            <w:tcW w:w="1386" w:type="dxa"/>
            <w:noWrap/>
            <w:vAlign w:val="center"/>
          </w:tcPr>
          <w:p w14:paraId="30BE1A8F" w14:textId="77777777" w:rsidR="00E27139" w:rsidRPr="004B357F" w:rsidRDefault="00E27139" w:rsidP="00621D20">
            <w:pPr>
              <w:jc w:val="center"/>
              <w:rPr>
                <w:rFonts w:eastAsia="MS Mincho"/>
              </w:rPr>
            </w:pPr>
            <w:r w:rsidRPr="004B357F">
              <w:t>ΝΑΙ</w:t>
            </w:r>
          </w:p>
        </w:tc>
        <w:tc>
          <w:tcPr>
            <w:tcW w:w="1299" w:type="dxa"/>
            <w:noWrap/>
          </w:tcPr>
          <w:p w14:paraId="080DB320" w14:textId="77777777" w:rsidR="00E27139" w:rsidRPr="004B357F" w:rsidRDefault="00E27139" w:rsidP="00621D20"/>
        </w:tc>
        <w:tc>
          <w:tcPr>
            <w:tcW w:w="1386" w:type="dxa"/>
            <w:noWrap/>
          </w:tcPr>
          <w:p w14:paraId="109D7791" w14:textId="77777777" w:rsidR="00E27139" w:rsidRPr="004B357F" w:rsidRDefault="00E27139" w:rsidP="00621D20"/>
        </w:tc>
      </w:tr>
      <w:tr w:rsidR="00E27139" w:rsidRPr="004B357F" w14:paraId="16A3925A" w14:textId="77777777" w:rsidTr="00E27139">
        <w:tc>
          <w:tcPr>
            <w:tcW w:w="1040" w:type="dxa"/>
            <w:noWrap/>
            <w:vAlign w:val="center"/>
          </w:tcPr>
          <w:p w14:paraId="2B8DCA80" w14:textId="77777777" w:rsidR="00E27139" w:rsidRPr="004B357F" w:rsidRDefault="00E27139">
            <w:pPr>
              <w:pStyle w:val="a3"/>
              <w:numPr>
                <w:ilvl w:val="0"/>
                <w:numId w:val="104"/>
              </w:numPr>
              <w:suppressAutoHyphens/>
              <w:spacing w:line="240" w:lineRule="auto"/>
            </w:pPr>
          </w:p>
        </w:tc>
        <w:tc>
          <w:tcPr>
            <w:tcW w:w="4149" w:type="dxa"/>
            <w:noWrap/>
          </w:tcPr>
          <w:p w14:paraId="799E62C5" w14:textId="77777777" w:rsidR="00E27139" w:rsidRPr="004B357F" w:rsidRDefault="00E27139" w:rsidP="00621D20">
            <w:r w:rsidRPr="004B357F">
              <w:t>Η διάρθρωση του προσφερόμενου συστήματος να πληροί χαρακτηριστικά υψηλής διαθεσιμότητας χωρίς κανένα μοναδικό σημείο αστοχίας (</w:t>
            </w:r>
            <w:r w:rsidRPr="00751C7E">
              <w:rPr>
                <w:lang w:val="en-US"/>
              </w:rPr>
              <w:t>no</w:t>
            </w:r>
            <w:r w:rsidRPr="00F060E5">
              <w:t xml:space="preserve"> </w:t>
            </w:r>
            <w:r w:rsidRPr="00751C7E">
              <w:rPr>
                <w:lang w:val="en-US"/>
              </w:rPr>
              <w:t>single</w:t>
            </w:r>
            <w:r w:rsidRPr="00F060E5">
              <w:t xml:space="preserve"> </w:t>
            </w:r>
            <w:r w:rsidRPr="00751C7E">
              <w:rPr>
                <w:lang w:val="en-US"/>
              </w:rPr>
              <w:t>point</w:t>
            </w:r>
            <w:r w:rsidRPr="00F060E5">
              <w:t xml:space="preserve"> </w:t>
            </w:r>
            <w:r w:rsidRPr="00751C7E">
              <w:rPr>
                <w:lang w:val="en-US"/>
              </w:rPr>
              <w:t>of</w:t>
            </w:r>
            <w:r w:rsidRPr="00F060E5">
              <w:t xml:space="preserve"> </w:t>
            </w:r>
            <w:r w:rsidRPr="00751C7E">
              <w:rPr>
                <w:lang w:val="en-US"/>
              </w:rPr>
              <w:t>failure</w:t>
            </w:r>
            <w:r w:rsidRPr="004B357F">
              <w:t>).</w:t>
            </w:r>
          </w:p>
        </w:tc>
        <w:tc>
          <w:tcPr>
            <w:tcW w:w="1386" w:type="dxa"/>
            <w:noWrap/>
            <w:vAlign w:val="center"/>
          </w:tcPr>
          <w:p w14:paraId="4C400A57" w14:textId="77777777" w:rsidR="00E27139" w:rsidRPr="004B357F" w:rsidRDefault="00E27139" w:rsidP="00621D20">
            <w:pPr>
              <w:jc w:val="center"/>
              <w:rPr>
                <w:rFonts w:eastAsia="MS Mincho"/>
              </w:rPr>
            </w:pPr>
            <w:r w:rsidRPr="004B357F">
              <w:t>ΝΑΙ</w:t>
            </w:r>
          </w:p>
        </w:tc>
        <w:tc>
          <w:tcPr>
            <w:tcW w:w="1299" w:type="dxa"/>
            <w:noWrap/>
          </w:tcPr>
          <w:p w14:paraId="4FD97F4D" w14:textId="77777777" w:rsidR="00E27139" w:rsidRPr="004B357F" w:rsidRDefault="00E27139" w:rsidP="00621D20"/>
        </w:tc>
        <w:tc>
          <w:tcPr>
            <w:tcW w:w="1386" w:type="dxa"/>
            <w:noWrap/>
          </w:tcPr>
          <w:p w14:paraId="65F582B0" w14:textId="77777777" w:rsidR="00E27139" w:rsidRPr="004B357F" w:rsidRDefault="00E27139" w:rsidP="00621D20"/>
        </w:tc>
      </w:tr>
      <w:tr w:rsidR="00E27139" w:rsidRPr="004B357F" w14:paraId="4D562283" w14:textId="77777777" w:rsidTr="00E27139">
        <w:tc>
          <w:tcPr>
            <w:tcW w:w="9260" w:type="dxa"/>
            <w:gridSpan w:val="5"/>
            <w:noWrap/>
            <w:vAlign w:val="center"/>
          </w:tcPr>
          <w:p w14:paraId="1C323634" w14:textId="77777777" w:rsidR="00E27139" w:rsidRPr="004B357F" w:rsidRDefault="00E27139" w:rsidP="00621D20">
            <w:r w:rsidRPr="004B357F">
              <w:t>ΔΙΣΚΟΙ</w:t>
            </w:r>
          </w:p>
        </w:tc>
      </w:tr>
      <w:tr w:rsidR="00E27139" w:rsidRPr="004B357F" w14:paraId="3359540E" w14:textId="77777777" w:rsidTr="00E27139">
        <w:tc>
          <w:tcPr>
            <w:tcW w:w="1040" w:type="dxa"/>
            <w:noWrap/>
            <w:vAlign w:val="center"/>
          </w:tcPr>
          <w:p w14:paraId="7C76C936" w14:textId="77777777" w:rsidR="00E27139" w:rsidRPr="004B357F" w:rsidRDefault="00E27139">
            <w:pPr>
              <w:pStyle w:val="a3"/>
              <w:numPr>
                <w:ilvl w:val="0"/>
                <w:numId w:val="104"/>
              </w:numPr>
              <w:suppressAutoHyphens/>
              <w:spacing w:line="240" w:lineRule="auto"/>
            </w:pPr>
          </w:p>
        </w:tc>
        <w:tc>
          <w:tcPr>
            <w:tcW w:w="4149" w:type="dxa"/>
            <w:noWrap/>
          </w:tcPr>
          <w:p w14:paraId="741223B6" w14:textId="77777777" w:rsidR="00E27139" w:rsidRPr="004B357F" w:rsidRDefault="00E27139" w:rsidP="00621D20">
            <w:r w:rsidRPr="004B357F">
              <w:t xml:space="preserve">Δυνατότητα υποστήριξης </w:t>
            </w:r>
            <w:r w:rsidRPr="00751C7E">
              <w:rPr>
                <w:lang w:val="en-US"/>
              </w:rPr>
              <w:t>drive mix</w:t>
            </w:r>
            <w:r w:rsidRPr="004B357F">
              <w:t xml:space="preserve"> </w:t>
            </w:r>
          </w:p>
        </w:tc>
        <w:tc>
          <w:tcPr>
            <w:tcW w:w="1386" w:type="dxa"/>
            <w:noWrap/>
            <w:vAlign w:val="center"/>
          </w:tcPr>
          <w:p w14:paraId="76F0EA23" w14:textId="77777777" w:rsidR="00E27139" w:rsidRPr="004B357F" w:rsidRDefault="00E27139" w:rsidP="00621D20">
            <w:pPr>
              <w:jc w:val="center"/>
              <w:rPr>
                <w:rFonts w:eastAsia="MS Mincho"/>
              </w:rPr>
            </w:pPr>
            <w:r w:rsidRPr="004B357F">
              <w:t>ΝΑΙ</w:t>
            </w:r>
          </w:p>
        </w:tc>
        <w:tc>
          <w:tcPr>
            <w:tcW w:w="1299" w:type="dxa"/>
            <w:noWrap/>
          </w:tcPr>
          <w:p w14:paraId="135325A5" w14:textId="77777777" w:rsidR="00E27139" w:rsidRPr="004B357F" w:rsidRDefault="00E27139" w:rsidP="00621D20"/>
        </w:tc>
        <w:tc>
          <w:tcPr>
            <w:tcW w:w="1386" w:type="dxa"/>
            <w:noWrap/>
          </w:tcPr>
          <w:p w14:paraId="77D7F830" w14:textId="77777777" w:rsidR="00E27139" w:rsidRPr="004B357F" w:rsidRDefault="00E27139" w:rsidP="00621D20"/>
        </w:tc>
      </w:tr>
      <w:tr w:rsidR="00E27139" w:rsidRPr="004B357F" w14:paraId="12A5549F" w14:textId="77777777" w:rsidTr="00E27139">
        <w:tc>
          <w:tcPr>
            <w:tcW w:w="1040" w:type="dxa"/>
            <w:noWrap/>
            <w:vAlign w:val="center"/>
          </w:tcPr>
          <w:p w14:paraId="04FA786D" w14:textId="77777777" w:rsidR="00E27139" w:rsidRPr="004B357F" w:rsidRDefault="00E27139">
            <w:pPr>
              <w:pStyle w:val="a3"/>
              <w:numPr>
                <w:ilvl w:val="0"/>
                <w:numId w:val="104"/>
              </w:numPr>
              <w:suppressAutoHyphens/>
              <w:spacing w:line="240" w:lineRule="auto"/>
            </w:pPr>
          </w:p>
        </w:tc>
        <w:tc>
          <w:tcPr>
            <w:tcW w:w="4149" w:type="dxa"/>
            <w:noWrap/>
          </w:tcPr>
          <w:p w14:paraId="17EAB130" w14:textId="77777777" w:rsidR="00E27139" w:rsidRPr="004B357F" w:rsidRDefault="00E27139" w:rsidP="00621D20">
            <w:r w:rsidRPr="004B357F">
              <w:t>Μέγιστος αριθμός δίσκων που μπορεί να δεχτεί το σύστημα.</w:t>
            </w:r>
          </w:p>
        </w:tc>
        <w:tc>
          <w:tcPr>
            <w:tcW w:w="1386" w:type="dxa"/>
            <w:noWrap/>
            <w:vAlign w:val="center"/>
          </w:tcPr>
          <w:p w14:paraId="219C2BC5" w14:textId="77777777" w:rsidR="00E27139" w:rsidRPr="004B357F" w:rsidRDefault="00E27139" w:rsidP="00621D20">
            <w:pPr>
              <w:jc w:val="center"/>
              <w:rPr>
                <w:rFonts w:eastAsia="MS Mincho"/>
              </w:rPr>
            </w:pPr>
            <w:r w:rsidRPr="004B357F">
              <w:rPr>
                <w:rFonts w:hint="eastAsia"/>
              </w:rPr>
              <w:t>≥</w:t>
            </w:r>
            <w:r w:rsidRPr="004B357F">
              <w:t xml:space="preserve"> 192</w:t>
            </w:r>
          </w:p>
        </w:tc>
        <w:tc>
          <w:tcPr>
            <w:tcW w:w="1299" w:type="dxa"/>
            <w:noWrap/>
          </w:tcPr>
          <w:p w14:paraId="7F47FA48" w14:textId="77777777" w:rsidR="00E27139" w:rsidRPr="004B357F" w:rsidRDefault="00E27139" w:rsidP="00621D20"/>
        </w:tc>
        <w:tc>
          <w:tcPr>
            <w:tcW w:w="1386" w:type="dxa"/>
            <w:noWrap/>
          </w:tcPr>
          <w:p w14:paraId="07599492" w14:textId="77777777" w:rsidR="00E27139" w:rsidRPr="004B357F" w:rsidRDefault="00E27139" w:rsidP="00621D20"/>
        </w:tc>
      </w:tr>
      <w:tr w:rsidR="00E27139" w:rsidRPr="004B357F" w14:paraId="058D3550" w14:textId="77777777" w:rsidTr="00E27139">
        <w:tc>
          <w:tcPr>
            <w:tcW w:w="1040" w:type="dxa"/>
            <w:noWrap/>
            <w:vAlign w:val="center"/>
          </w:tcPr>
          <w:p w14:paraId="6BAC1859" w14:textId="77777777" w:rsidR="00E27139" w:rsidRPr="004B357F" w:rsidRDefault="00E27139">
            <w:pPr>
              <w:pStyle w:val="a3"/>
              <w:numPr>
                <w:ilvl w:val="0"/>
                <w:numId w:val="104"/>
              </w:numPr>
              <w:suppressAutoHyphens/>
              <w:spacing w:line="240" w:lineRule="auto"/>
            </w:pPr>
          </w:p>
        </w:tc>
        <w:tc>
          <w:tcPr>
            <w:tcW w:w="4149" w:type="dxa"/>
            <w:noWrap/>
          </w:tcPr>
          <w:p w14:paraId="442EFE33" w14:textId="77777777" w:rsidR="00E27139" w:rsidRPr="004B357F" w:rsidRDefault="00E27139" w:rsidP="00621D20">
            <w:r w:rsidRPr="004B357F">
              <w:t>Μέγιστη υποστηριζόμενη χωρητικότητα (</w:t>
            </w:r>
            <w:proofErr w:type="spellStart"/>
            <w:r w:rsidRPr="004B357F">
              <w:t>raw</w:t>
            </w:r>
            <w:proofErr w:type="spellEnd"/>
            <w:r w:rsidRPr="004B357F">
              <w:t>)</w:t>
            </w:r>
          </w:p>
        </w:tc>
        <w:tc>
          <w:tcPr>
            <w:tcW w:w="1386" w:type="dxa"/>
            <w:noWrap/>
            <w:vAlign w:val="center"/>
          </w:tcPr>
          <w:p w14:paraId="59DACBB5" w14:textId="77777777" w:rsidR="00E27139" w:rsidRPr="004B357F" w:rsidRDefault="00E27139" w:rsidP="00621D20">
            <w:pPr>
              <w:jc w:val="center"/>
              <w:rPr>
                <w:rFonts w:eastAsia="MS Mincho"/>
              </w:rPr>
            </w:pPr>
            <w:r w:rsidRPr="004B357F">
              <w:rPr>
                <w:rFonts w:hint="eastAsia"/>
              </w:rPr>
              <w:t>≥</w:t>
            </w:r>
            <w:r w:rsidRPr="004B357F">
              <w:t xml:space="preserve"> 1ΡΒ</w:t>
            </w:r>
          </w:p>
        </w:tc>
        <w:tc>
          <w:tcPr>
            <w:tcW w:w="1299" w:type="dxa"/>
            <w:noWrap/>
          </w:tcPr>
          <w:p w14:paraId="39C5CF26" w14:textId="77777777" w:rsidR="00E27139" w:rsidRPr="004B357F" w:rsidRDefault="00E27139" w:rsidP="00621D20"/>
        </w:tc>
        <w:tc>
          <w:tcPr>
            <w:tcW w:w="1386" w:type="dxa"/>
            <w:noWrap/>
          </w:tcPr>
          <w:p w14:paraId="74A8A9F6" w14:textId="77777777" w:rsidR="00E27139" w:rsidRPr="004B357F" w:rsidRDefault="00E27139" w:rsidP="00621D20"/>
        </w:tc>
      </w:tr>
      <w:tr w:rsidR="00E27139" w:rsidRPr="004B357F" w14:paraId="6202D2FA" w14:textId="77777777" w:rsidTr="00E27139">
        <w:tc>
          <w:tcPr>
            <w:tcW w:w="1040" w:type="dxa"/>
            <w:noWrap/>
            <w:vAlign w:val="center"/>
          </w:tcPr>
          <w:p w14:paraId="1542E3C1" w14:textId="77777777" w:rsidR="00E27139" w:rsidRPr="004B357F" w:rsidRDefault="00E27139">
            <w:pPr>
              <w:pStyle w:val="a3"/>
              <w:numPr>
                <w:ilvl w:val="0"/>
                <w:numId w:val="104"/>
              </w:numPr>
              <w:suppressAutoHyphens/>
              <w:spacing w:line="240" w:lineRule="auto"/>
            </w:pPr>
          </w:p>
        </w:tc>
        <w:tc>
          <w:tcPr>
            <w:tcW w:w="4149" w:type="dxa"/>
            <w:noWrap/>
          </w:tcPr>
          <w:p w14:paraId="4228249A" w14:textId="77777777" w:rsidR="00E27139" w:rsidRPr="004B357F" w:rsidRDefault="00E27139" w:rsidP="00621D20">
            <w:r w:rsidRPr="004B357F">
              <w:t xml:space="preserve">Η επέκταση θα πρέπει να μπορεί να γίνει με προσθήκη ραφιών δίσκων (disk </w:t>
            </w:r>
            <w:proofErr w:type="spellStart"/>
            <w:r w:rsidRPr="004B357F">
              <w:t>enclosures</w:t>
            </w:r>
            <w:proofErr w:type="spellEnd"/>
            <w:r w:rsidRPr="004B357F">
              <w:t>)</w:t>
            </w:r>
          </w:p>
        </w:tc>
        <w:tc>
          <w:tcPr>
            <w:tcW w:w="1386" w:type="dxa"/>
            <w:noWrap/>
            <w:vAlign w:val="center"/>
          </w:tcPr>
          <w:p w14:paraId="1910F859" w14:textId="77777777" w:rsidR="00E27139" w:rsidRPr="004B357F" w:rsidRDefault="00E27139" w:rsidP="00621D20">
            <w:pPr>
              <w:jc w:val="center"/>
              <w:rPr>
                <w:rFonts w:eastAsia="MS Mincho"/>
              </w:rPr>
            </w:pPr>
            <w:r w:rsidRPr="004B357F">
              <w:t>ΝΑΙ</w:t>
            </w:r>
          </w:p>
        </w:tc>
        <w:tc>
          <w:tcPr>
            <w:tcW w:w="1299" w:type="dxa"/>
            <w:noWrap/>
          </w:tcPr>
          <w:p w14:paraId="3B141DFD" w14:textId="77777777" w:rsidR="00E27139" w:rsidRPr="004B357F" w:rsidRDefault="00E27139" w:rsidP="00621D20"/>
        </w:tc>
        <w:tc>
          <w:tcPr>
            <w:tcW w:w="1386" w:type="dxa"/>
            <w:noWrap/>
          </w:tcPr>
          <w:p w14:paraId="0DCF3A78" w14:textId="77777777" w:rsidR="00E27139" w:rsidRPr="004B357F" w:rsidRDefault="00E27139" w:rsidP="00621D20"/>
        </w:tc>
      </w:tr>
      <w:tr w:rsidR="00E27139" w:rsidRPr="004B357F" w14:paraId="09B5A7AA" w14:textId="77777777" w:rsidTr="00E27139">
        <w:tc>
          <w:tcPr>
            <w:tcW w:w="1040" w:type="dxa"/>
            <w:noWrap/>
            <w:vAlign w:val="center"/>
          </w:tcPr>
          <w:p w14:paraId="2164A24E" w14:textId="77777777" w:rsidR="00E27139" w:rsidRPr="004B357F" w:rsidRDefault="00E27139">
            <w:pPr>
              <w:pStyle w:val="a3"/>
              <w:numPr>
                <w:ilvl w:val="0"/>
                <w:numId w:val="104"/>
              </w:numPr>
              <w:suppressAutoHyphens/>
              <w:spacing w:line="240" w:lineRule="auto"/>
            </w:pPr>
          </w:p>
        </w:tc>
        <w:tc>
          <w:tcPr>
            <w:tcW w:w="4149" w:type="dxa"/>
            <w:noWrap/>
          </w:tcPr>
          <w:p w14:paraId="2CB349E0" w14:textId="77777777" w:rsidR="00E27139" w:rsidRPr="004B357F" w:rsidRDefault="00E27139" w:rsidP="00621D20">
            <w:r w:rsidRPr="004B357F">
              <w:t>Προσφερόμενοι δίσκοι</w:t>
            </w:r>
          </w:p>
        </w:tc>
        <w:tc>
          <w:tcPr>
            <w:tcW w:w="1386" w:type="dxa"/>
            <w:noWrap/>
            <w:vAlign w:val="center"/>
          </w:tcPr>
          <w:p w14:paraId="7525F169" w14:textId="77777777" w:rsidR="00E27139" w:rsidRPr="004B357F" w:rsidRDefault="00E27139" w:rsidP="00621D20">
            <w:pPr>
              <w:jc w:val="center"/>
              <w:rPr>
                <w:rFonts w:eastAsia="MS Mincho"/>
              </w:rPr>
            </w:pPr>
            <w:r w:rsidRPr="004B357F">
              <w:rPr>
                <w:rFonts w:hint="eastAsia"/>
              </w:rPr>
              <w:t>≥</w:t>
            </w:r>
            <w:r w:rsidRPr="004B357F">
              <w:t xml:space="preserve"> 48</w:t>
            </w:r>
          </w:p>
        </w:tc>
        <w:tc>
          <w:tcPr>
            <w:tcW w:w="1299" w:type="dxa"/>
            <w:noWrap/>
          </w:tcPr>
          <w:p w14:paraId="4BAB3D95" w14:textId="77777777" w:rsidR="00E27139" w:rsidRPr="004B357F" w:rsidRDefault="00E27139" w:rsidP="00621D20"/>
        </w:tc>
        <w:tc>
          <w:tcPr>
            <w:tcW w:w="1386" w:type="dxa"/>
            <w:noWrap/>
          </w:tcPr>
          <w:p w14:paraId="03666176" w14:textId="77777777" w:rsidR="00E27139" w:rsidRPr="004B357F" w:rsidRDefault="00E27139" w:rsidP="00621D20"/>
        </w:tc>
      </w:tr>
      <w:tr w:rsidR="00E27139" w:rsidRPr="004B357F" w14:paraId="6504D2DF" w14:textId="77777777" w:rsidTr="00E27139">
        <w:tc>
          <w:tcPr>
            <w:tcW w:w="1040" w:type="dxa"/>
            <w:noWrap/>
            <w:vAlign w:val="center"/>
          </w:tcPr>
          <w:p w14:paraId="18EDD64A" w14:textId="77777777" w:rsidR="00E27139" w:rsidRPr="004B357F" w:rsidRDefault="00E27139">
            <w:pPr>
              <w:pStyle w:val="a3"/>
              <w:numPr>
                <w:ilvl w:val="0"/>
                <w:numId w:val="104"/>
              </w:numPr>
              <w:suppressAutoHyphens/>
              <w:spacing w:line="240" w:lineRule="auto"/>
            </w:pPr>
          </w:p>
        </w:tc>
        <w:tc>
          <w:tcPr>
            <w:tcW w:w="4149" w:type="dxa"/>
            <w:noWrap/>
          </w:tcPr>
          <w:p w14:paraId="77428AD4" w14:textId="77777777" w:rsidR="00E27139" w:rsidRPr="004B357F" w:rsidRDefault="00E27139" w:rsidP="00621D20">
            <w:r w:rsidRPr="004B357F">
              <w:t>Αριθμός προσφερόμενων δίσκων Τύπου 1</w:t>
            </w:r>
          </w:p>
        </w:tc>
        <w:tc>
          <w:tcPr>
            <w:tcW w:w="1386" w:type="dxa"/>
            <w:noWrap/>
            <w:vAlign w:val="center"/>
          </w:tcPr>
          <w:p w14:paraId="4ED4DED3" w14:textId="77777777" w:rsidR="00E27139" w:rsidRPr="00751C7E" w:rsidRDefault="00E27139" w:rsidP="00621D20">
            <w:pPr>
              <w:jc w:val="center"/>
              <w:rPr>
                <w:rFonts w:eastAsia="MS Mincho"/>
                <w:lang w:val="en-US"/>
              </w:rPr>
            </w:pPr>
            <w:r w:rsidRPr="004B357F">
              <w:rPr>
                <w:rFonts w:hint="eastAsia"/>
              </w:rPr>
              <w:t>≥</w:t>
            </w:r>
            <w:r w:rsidRPr="004B357F">
              <w:t xml:space="preserve"> </w:t>
            </w:r>
            <w:r>
              <w:rPr>
                <w:lang w:val="en-US"/>
              </w:rPr>
              <w:t>12</w:t>
            </w:r>
          </w:p>
        </w:tc>
        <w:tc>
          <w:tcPr>
            <w:tcW w:w="1299" w:type="dxa"/>
            <w:noWrap/>
          </w:tcPr>
          <w:p w14:paraId="57752F93" w14:textId="77777777" w:rsidR="00E27139" w:rsidRPr="004B357F" w:rsidRDefault="00E27139" w:rsidP="00621D20"/>
        </w:tc>
        <w:tc>
          <w:tcPr>
            <w:tcW w:w="1386" w:type="dxa"/>
            <w:noWrap/>
          </w:tcPr>
          <w:p w14:paraId="45AEFBF5" w14:textId="77777777" w:rsidR="00E27139" w:rsidRPr="004B357F" w:rsidRDefault="00E27139" w:rsidP="00621D20"/>
        </w:tc>
      </w:tr>
      <w:tr w:rsidR="00E27139" w:rsidRPr="004B357F" w14:paraId="2B84BF5B" w14:textId="77777777" w:rsidTr="00E27139">
        <w:tc>
          <w:tcPr>
            <w:tcW w:w="1040" w:type="dxa"/>
            <w:noWrap/>
            <w:vAlign w:val="center"/>
          </w:tcPr>
          <w:p w14:paraId="051AB24C" w14:textId="77777777" w:rsidR="00E27139" w:rsidRPr="004B357F" w:rsidRDefault="00E27139">
            <w:pPr>
              <w:pStyle w:val="a3"/>
              <w:numPr>
                <w:ilvl w:val="0"/>
                <w:numId w:val="104"/>
              </w:numPr>
              <w:suppressAutoHyphens/>
              <w:spacing w:line="240" w:lineRule="auto"/>
            </w:pPr>
          </w:p>
        </w:tc>
        <w:tc>
          <w:tcPr>
            <w:tcW w:w="4149" w:type="dxa"/>
            <w:noWrap/>
          </w:tcPr>
          <w:p w14:paraId="6C36B5B2" w14:textId="77777777" w:rsidR="00E27139" w:rsidRPr="004B357F" w:rsidRDefault="00E27139" w:rsidP="00621D20">
            <w:r w:rsidRPr="004B357F">
              <w:t>Τύπος προσφερόμενων δίσκων Τύπου 1</w:t>
            </w:r>
          </w:p>
        </w:tc>
        <w:tc>
          <w:tcPr>
            <w:tcW w:w="1386" w:type="dxa"/>
            <w:noWrap/>
            <w:vAlign w:val="center"/>
          </w:tcPr>
          <w:p w14:paraId="09E54E53" w14:textId="77777777" w:rsidR="00E27139" w:rsidRPr="004B357F" w:rsidRDefault="00E27139" w:rsidP="00621D20">
            <w:pPr>
              <w:jc w:val="center"/>
              <w:rPr>
                <w:rFonts w:eastAsia="MS Mincho"/>
              </w:rPr>
            </w:pPr>
            <w:r w:rsidRPr="004B357F">
              <w:t>SAS 15K RPM</w:t>
            </w:r>
          </w:p>
        </w:tc>
        <w:tc>
          <w:tcPr>
            <w:tcW w:w="1299" w:type="dxa"/>
            <w:noWrap/>
          </w:tcPr>
          <w:p w14:paraId="3CFA85EB" w14:textId="77777777" w:rsidR="00E27139" w:rsidRPr="004B357F" w:rsidRDefault="00E27139" w:rsidP="00621D20"/>
        </w:tc>
        <w:tc>
          <w:tcPr>
            <w:tcW w:w="1386" w:type="dxa"/>
            <w:noWrap/>
          </w:tcPr>
          <w:p w14:paraId="71F051F3" w14:textId="77777777" w:rsidR="00E27139" w:rsidRPr="004B357F" w:rsidRDefault="00E27139" w:rsidP="00621D20"/>
        </w:tc>
      </w:tr>
      <w:tr w:rsidR="00E27139" w:rsidRPr="004B357F" w14:paraId="4A139481" w14:textId="77777777" w:rsidTr="00E27139">
        <w:tc>
          <w:tcPr>
            <w:tcW w:w="1040" w:type="dxa"/>
            <w:noWrap/>
            <w:vAlign w:val="center"/>
          </w:tcPr>
          <w:p w14:paraId="1EADC513" w14:textId="77777777" w:rsidR="00E27139" w:rsidRPr="004B357F" w:rsidRDefault="00E27139">
            <w:pPr>
              <w:pStyle w:val="a3"/>
              <w:numPr>
                <w:ilvl w:val="0"/>
                <w:numId w:val="104"/>
              </w:numPr>
              <w:suppressAutoHyphens/>
              <w:spacing w:line="240" w:lineRule="auto"/>
            </w:pPr>
          </w:p>
        </w:tc>
        <w:tc>
          <w:tcPr>
            <w:tcW w:w="4149" w:type="dxa"/>
            <w:noWrap/>
          </w:tcPr>
          <w:p w14:paraId="0B6E3A87" w14:textId="77777777" w:rsidR="00E27139" w:rsidRPr="004B357F" w:rsidRDefault="00E27139" w:rsidP="00621D20">
            <w:proofErr w:type="spellStart"/>
            <w:r w:rsidRPr="004B357F">
              <w:t>Raw</w:t>
            </w:r>
            <w:proofErr w:type="spellEnd"/>
            <w:r w:rsidRPr="004B357F">
              <w:t xml:space="preserve"> χωρητικότητα </w:t>
            </w:r>
            <w:proofErr w:type="spellStart"/>
            <w:r w:rsidRPr="004B357F">
              <w:t>έκαστου</w:t>
            </w:r>
            <w:proofErr w:type="spellEnd"/>
            <w:r w:rsidRPr="004B357F">
              <w:t xml:space="preserve"> δίσκου Τύπου 1</w:t>
            </w:r>
          </w:p>
        </w:tc>
        <w:tc>
          <w:tcPr>
            <w:tcW w:w="1386" w:type="dxa"/>
            <w:noWrap/>
            <w:vAlign w:val="center"/>
          </w:tcPr>
          <w:p w14:paraId="1EC8119B" w14:textId="77777777" w:rsidR="00E27139" w:rsidRPr="004B357F" w:rsidRDefault="00E27139" w:rsidP="00621D20">
            <w:pPr>
              <w:jc w:val="center"/>
              <w:rPr>
                <w:rFonts w:eastAsia="MS Mincho"/>
              </w:rPr>
            </w:pPr>
            <w:r w:rsidRPr="004B357F">
              <w:rPr>
                <w:rFonts w:hint="eastAsia"/>
              </w:rPr>
              <w:t>≥</w:t>
            </w:r>
            <w:r w:rsidRPr="004B357F">
              <w:t xml:space="preserve"> 600 GB</w:t>
            </w:r>
          </w:p>
        </w:tc>
        <w:tc>
          <w:tcPr>
            <w:tcW w:w="1299" w:type="dxa"/>
            <w:noWrap/>
          </w:tcPr>
          <w:p w14:paraId="7C582280" w14:textId="77777777" w:rsidR="00E27139" w:rsidRPr="004B357F" w:rsidRDefault="00E27139" w:rsidP="00621D20"/>
        </w:tc>
        <w:tc>
          <w:tcPr>
            <w:tcW w:w="1386" w:type="dxa"/>
            <w:noWrap/>
          </w:tcPr>
          <w:p w14:paraId="5C30755F" w14:textId="77777777" w:rsidR="00E27139" w:rsidRPr="004B357F" w:rsidRDefault="00E27139" w:rsidP="00621D20"/>
        </w:tc>
      </w:tr>
      <w:tr w:rsidR="00E27139" w:rsidRPr="004B357F" w14:paraId="6AAFBA5E" w14:textId="77777777" w:rsidTr="00E27139">
        <w:tc>
          <w:tcPr>
            <w:tcW w:w="1040" w:type="dxa"/>
            <w:noWrap/>
            <w:vAlign w:val="center"/>
          </w:tcPr>
          <w:p w14:paraId="6C34EE47" w14:textId="77777777" w:rsidR="00E27139" w:rsidRPr="004B357F" w:rsidRDefault="00E27139">
            <w:pPr>
              <w:pStyle w:val="a3"/>
              <w:numPr>
                <w:ilvl w:val="0"/>
                <w:numId w:val="104"/>
              </w:numPr>
              <w:suppressAutoHyphens/>
              <w:spacing w:line="240" w:lineRule="auto"/>
            </w:pPr>
          </w:p>
        </w:tc>
        <w:tc>
          <w:tcPr>
            <w:tcW w:w="4149" w:type="dxa"/>
            <w:noWrap/>
          </w:tcPr>
          <w:p w14:paraId="45A61CB1" w14:textId="77777777" w:rsidR="00E27139" w:rsidRPr="004B357F" w:rsidRDefault="00E27139" w:rsidP="00621D20">
            <w:r w:rsidRPr="004B357F">
              <w:t>Αριθμός προσφερόμενων δίσκων Τύπου 2</w:t>
            </w:r>
          </w:p>
        </w:tc>
        <w:tc>
          <w:tcPr>
            <w:tcW w:w="1386" w:type="dxa"/>
            <w:noWrap/>
            <w:vAlign w:val="center"/>
          </w:tcPr>
          <w:p w14:paraId="10A798BB" w14:textId="77777777" w:rsidR="00E27139" w:rsidRPr="00751C7E" w:rsidRDefault="00E27139" w:rsidP="00621D20">
            <w:pPr>
              <w:jc w:val="center"/>
              <w:rPr>
                <w:rFonts w:eastAsia="MS Mincho"/>
                <w:lang w:val="en-US"/>
              </w:rPr>
            </w:pPr>
            <w:r w:rsidRPr="004B357F">
              <w:rPr>
                <w:rFonts w:hint="eastAsia"/>
              </w:rPr>
              <w:t>≥</w:t>
            </w:r>
            <w:r w:rsidRPr="004B357F">
              <w:t xml:space="preserve"> </w:t>
            </w:r>
            <w:r>
              <w:rPr>
                <w:lang w:val="en-US"/>
              </w:rPr>
              <w:t>36</w:t>
            </w:r>
          </w:p>
        </w:tc>
        <w:tc>
          <w:tcPr>
            <w:tcW w:w="1299" w:type="dxa"/>
            <w:noWrap/>
          </w:tcPr>
          <w:p w14:paraId="089AFD07" w14:textId="77777777" w:rsidR="00E27139" w:rsidRPr="004B357F" w:rsidRDefault="00E27139" w:rsidP="00621D20"/>
        </w:tc>
        <w:tc>
          <w:tcPr>
            <w:tcW w:w="1386" w:type="dxa"/>
            <w:noWrap/>
          </w:tcPr>
          <w:p w14:paraId="3CE9A6C5" w14:textId="77777777" w:rsidR="00E27139" w:rsidRPr="004B357F" w:rsidRDefault="00E27139" w:rsidP="00621D20"/>
        </w:tc>
      </w:tr>
      <w:tr w:rsidR="00E27139" w:rsidRPr="004B357F" w14:paraId="7E85F286" w14:textId="77777777" w:rsidTr="00E27139">
        <w:tc>
          <w:tcPr>
            <w:tcW w:w="1040" w:type="dxa"/>
            <w:noWrap/>
            <w:vAlign w:val="center"/>
          </w:tcPr>
          <w:p w14:paraId="728D8A14" w14:textId="77777777" w:rsidR="00E27139" w:rsidRPr="004B357F" w:rsidRDefault="00E27139">
            <w:pPr>
              <w:pStyle w:val="a3"/>
              <w:numPr>
                <w:ilvl w:val="0"/>
                <w:numId w:val="104"/>
              </w:numPr>
              <w:suppressAutoHyphens/>
              <w:spacing w:line="240" w:lineRule="auto"/>
            </w:pPr>
          </w:p>
        </w:tc>
        <w:tc>
          <w:tcPr>
            <w:tcW w:w="4149" w:type="dxa"/>
            <w:noWrap/>
          </w:tcPr>
          <w:p w14:paraId="3AF70A9E" w14:textId="77777777" w:rsidR="00E27139" w:rsidRPr="004B357F" w:rsidRDefault="00E27139" w:rsidP="00621D20">
            <w:r w:rsidRPr="004B357F">
              <w:t>Τύπος προσφερόμενων δίσκων Τύπου 2</w:t>
            </w:r>
          </w:p>
        </w:tc>
        <w:tc>
          <w:tcPr>
            <w:tcW w:w="1386" w:type="dxa"/>
            <w:noWrap/>
            <w:vAlign w:val="center"/>
          </w:tcPr>
          <w:p w14:paraId="325F11DC" w14:textId="77777777" w:rsidR="00E27139" w:rsidRPr="004B357F" w:rsidRDefault="00E27139" w:rsidP="00621D20">
            <w:pPr>
              <w:jc w:val="center"/>
              <w:rPr>
                <w:rFonts w:eastAsia="MS Mincho"/>
              </w:rPr>
            </w:pPr>
            <w:r w:rsidRPr="004B357F">
              <w:t>SAS 10Κ RPM</w:t>
            </w:r>
          </w:p>
        </w:tc>
        <w:tc>
          <w:tcPr>
            <w:tcW w:w="1299" w:type="dxa"/>
            <w:noWrap/>
          </w:tcPr>
          <w:p w14:paraId="043D0330" w14:textId="77777777" w:rsidR="00E27139" w:rsidRPr="004B357F" w:rsidRDefault="00E27139" w:rsidP="00621D20"/>
        </w:tc>
        <w:tc>
          <w:tcPr>
            <w:tcW w:w="1386" w:type="dxa"/>
            <w:noWrap/>
          </w:tcPr>
          <w:p w14:paraId="33AFE8E2" w14:textId="77777777" w:rsidR="00E27139" w:rsidRPr="004B357F" w:rsidRDefault="00E27139" w:rsidP="00621D20"/>
        </w:tc>
      </w:tr>
      <w:tr w:rsidR="00E27139" w:rsidRPr="004B357F" w14:paraId="65826272" w14:textId="77777777" w:rsidTr="00E27139">
        <w:tc>
          <w:tcPr>
            <w:tcW w:w="1040" w:type="dxa"/>
            <w:noWrap/>
            <w:vAlign w:val="center"/>
          </w:tcPr>
          <w:p w14:paraId="73B6095E" w14:textId="77777777" w:rsidR="00E27139" w:rsidRPr="004B357F" w:rsidRDefault="00E27139">
            <w:pPr>
              <w:pStyle w:val="a3"/>
              <w:numPr>
                <w:ilvl w:val="0"/>
                <w:numId w:val="104"/>
              </w:numPr>
              <w:suppressAutoHyphens/>
              <w:spacing w:line="240" w:lineRule="auto"/>
            </w:pPr>
          </w:p>
        </w:tc>
        <w:tc>
          <w:tcPr>
            <w:tcW w:w="4149" w:type="dxa"/>
            <w:noWrap/>
          </w:tcPr>
          <w:p w14:paraId="299263BF" w14:textId="77777777" w:rsidR="00E27139" w:rsidRPr="004B357F" w:rsidRDefault="00E27139" w:rsidP="00621D20">
            <w:r w:rsidRPr="00324FFB">
              <w:rPr>
                <w:lang w:val="en-US"/>
              </w:rPr>
              <w:t>Raw</w:t>
            </w:r>
            <w:r w:rsidRPr="004B357F">
              <w:t xml:space="preserve"> χωρητικότητα </w:t>
            </w:r>
            <w:proofErr w:type="spellStart"/>
            <w:r w:rsidRPr="004B357F">
              <w:t>έκαστου</w:t>
            </w:r>
            <w:proofErr w:type="spellEnd"/>
            <w:r w:rsidRPr="004B357F">
              <w:t xml:space="preserve"> δίσκου Τύπου 2</w:t>
            </w:r>
          </w:p>
        </w:tc>
        <w:tc>
          <w:tcPr>
            <w:tcW w:w="1386" w:type="dxa"/>
            <w:noWrap/>
            <w:vAlign w:val="center"/>
          </w:tcPr>
          <w:p w14:paraId="70094EF4" w14:textId="77777777" w:rsidR="00E27139" w:rsidRPr="004B357F" w:rsidRDefault="00E27139" w:rsidP="00621D20">
            <w:pPr>
              <w:jc w:val="center"/>
              <w:rPr>
                <w:rFonts w:eastAsia="MS Mincho"/>
              </w:rPr>
            </w:pPr>
            <w:r w:rsidRPr="004B357F">
              <w:rPr>
                <w:rFonts w:hint="eastAsia"/>
              </w:rPr>
              <w:t>≥</w:t>
            </w:r>
            <w:r w:rsidRPr="004B357F">
              <w:t xml:space="preserve"> 1.2ΤΒ</w:t>
            </w:r>
          </w:p>
        </w:tc>
        <w:tc>
          <w:tcPr>
            <w:tcW w:w="1299" w:type="dxa"/>
            <w:noWrap/>
          </w:tcPr>
          <w:p w14:paraId="3026EC2A" w14:textId="77777777" w:rsidR="00E27139" w:rsidRPr="004B357F" w:rsidRDefault="00E27139" w:rsidP="00621D20"/>
        </w:tc>
        <w:tc>
          <w:tcPr>
            <w:tcW w:w="1386" w:type="dxa"/>
            <w:noWrap/>
          </w:tcPr>
          <w:p w14:paraId="603ED51B" w14:textId="77777777" w:rsidR="00E27139" w:rsidRPr="004B357F" w:rsidRDefault="00E27139" w:rsidP="00621D20"/>
        </w:tc>
      </w:tr>
      <w:tr w:rsidR="00E27139" w:rsidRPr="004B357F" w14:paraId="3889B1A7" w14:textId="77777777" w:rsidTr="00E27139">
        <w:tc>
          <w:tcPr>
            <w:tcW w:w="1040" w:type="dxa"/>
            <w:noWrap/>
            <w:vAlign w:val="center"/>
          </w:tcPr>
          <w:p w14:paraId="56078FFF" w14:textId="77777777" w:rsidR="00E27139" w:rsidRPr="004B357F" w:rsidRDefault="00E27139">
            <w:pPr>
              <w:pStyle w:val="a3"/>
              <w:numPr>
                <w:ilvl w:val="0"/>
                <w:numId w:val="104"/>
              </w:numPr>
              <w:suppressAutoHyphens/>
              <w:spacing w:line="240" w:lineRule="auto"/>
            </w:pPr>
          </w:p>
        </w:tc>
        <w:tc>
          <w:tcPr>
            <w:tcW w:w="4149" w:type="dxa"/>
            <w:noWrap/>
          </w:tcPr>
          <w:p w14:paraId="7B2C08A4" w14:textId="77777777" w:rsidR="00E27139" w:rsidRPr="004B357F" w:rsidRDefault="00E27139" w:rsidP="00621D20">
            <w:r w:rsidRPr="004B357F">
              <w:t xml:space="preserve">Να αναφερθούν η προσφερόμενη ωφέλιμη χωρητικότητα και τα χαρακτηριστικά επιδόσεων σε κάθε </w:t>
            </w:r>
            <w:proofErr w:type="spellStart"/>
            <w:r w:rsidRPr="004B357F">
              <w:t>Tier</w:t>
            </w:r>
            <w:proofErr w:type="spellEnd"/>
            <w:r w:rsidRPr="004B357F">
              <w:t xml:space="preserve"> δίσκων</w:t>
            </w:r>
          </w:p>
        </w:tc>
        <w:tc>
          <w:tcPr>
            <w:tcW w:w="1386" w:type="dxa"/>
            <w:noWrap/>
            <w:vAlign w:val="center"/>
          </w:tcPr>
          <w:p w14:paraId="63548811" w14:textId="77777777" w:rsidR="00E27139" w:rsidRPr="004B357F" w:rsidRDefault="00E27139" w:rsidP="00621D20">
            <w:pPr>
              <w:jc w:val="center"/>
              <w:rPr>
                <w:rFonts w:eastAsia="MS Mincho"/>
              </w:rPr>
            </w:pPr>
            <w:r w:rsidRPr="004B357F">
              <w:t>ΝΑΙ</w:t>
            </w:r>
          </w:p>
        </w:tc>
        <w:tc>
          <w:tcPr>
            <w:tcW w:w="1299" w:type="dxa"/>
            <w:noWrap/>
          </w:tcPr>
          <w:p w14:paraId="3CF4E432" w14:textId="77777777" w:rsidR="00E27139" w:rsidRPr="004B357F" w:rsidRDefault="00E27139" w:rsidP="00621D20"/>
        </w:tc>
        <w:tc>
          <w:tcPr>
            <w:tcW w:w="1386" w:type="dxa"/>
            <w:noWrap/>
          </w:tcPr>
          <w:p w14:paraId="19E31AD9" w14:textId="77777777" w:rsidR="00E27139" w:rsidRPr="004B357F" w:rsidRDefault="00E27139" w:rsidP="00621D20"/>
        </w:tc>
      </w:tr>
      <w:tr w:rsidR="00E27139" w:rsidRPr="004B357F" w14:paraId="18A1691A" w14:textId="77777777" w:rsidTr="00E27139">
        <w:tc>
          <w:tcPr>
            <w:tcW w:w="1040" w:type="dxa"/>
            <w:noWrap/>
            <w:vAlign w:val="center"/>
          </w:tcPr>
          <w:p w14:paraId="15711DB3" w14:textId="77777777" w:rsidR="00E27139" w:rsidRPr="004B357F" w:rsidRDefault="00E27139">
            <w:pPr>
              <w:pStyle w:val="a3"/>
              <w:numPr>
                <w:ilvl w:val="0"/>
                <w:numId w:val="104"/>
              </w:numPr>
              <w:suppressAutoHyphens/>
              <w:spacing w:line="240" w:lineRule="auto"/>
            </w:pPr>
          </w:p>
        </w:tc>
        <w:tc>
          <w:tcPr>
            <w:tcW w:w="4149" w:type="dxa"/>
            <w:noWrap/>
          </w:tcPr>
          <w:p w14:paraId="2F8D2130" w14:textId="77777777" w:rsidR="00E27139" w:rsidRPr="004B357F" w:rsidRDefault="00E27139" w:rsidP="00621D20">
            <w:r w:rsidRPr="004B357F">
              <w:t xml:space="preserve">Η ωφέλιμη χωρητικότητα σε κάθε </w:t>
            </w:r>
            <w:proofErr w:type="spellStart"/>
            <w:r w:rsidRPr="004B357F">
              <w:t>Tier</w:t>
            </w:r>
            <w:proofErr w:type="spellEnd"/>
            <w:r w:rsidRPr="004B357F">
              <w:t xml:space="preserve"> δίσκων να υπολογίζεται σε προφίλ χρήσης 80% </w:t>
            </w:r>
            <w:proofErr w:type="spellStart"/>
            <w:r w:rsidRPr="004B357F">
              <w:t>read</w:t>
            </w:r>
            <w:proofErr w:type="spellEnd"/>
            <w:r w:rsidRPr="004B357F">
              <w:t xml:space="preserve"> / 20% </w:t>
            </w:r>
            <w:r w:rsidRPr="00324FFB">
              <w:rPr>
                <w:lang w:val="en-US"/>
              </w:rPr>
              <w:t>write</w:t>
            </w:r>
            <w:r w:rsidRPr="004B357F">
              <w:t xml:space="preserve"> &amp; 32Κ μέσο </w:t>
            </w:r>
            <w:r w:rsidRPr="00324FFB">
              <w:rPr>
                <w:lang w:val="en-US"/>
              </w:rPr>
              <w:t>block</w:t>
            </w:r>
            <w:r w:rsidRPr="00296DE1">
              <w:t xml:space="preserve"> </w:t>
            </w:r>
            <w:r w:rsidRPr="00324FFB">
              <w:rPr>
                <w:lang w:val="en-US"/>
              </w:rPr>
              <w:t>size</w:t>
            </w:r>
          </w:p>
        </w:tc>
        <w:tc>
          <w:tcPr>
            <w:tcW w:w="1386" w:type="dxa"/>
            <w:noWrap/>
            <w:vAlign w:val="center"/>
          </w:tcPr>
          <w:p w14:paraId="543EFB03" w14:textId="77777777" w:rsidR="00E27139" w:rsidRPr="004B357F" w:rsidRDefault="00E27139" w:rsidP="00621D20">
            <w:pPr>
              <w:jc w:val="center"/>
              <w:rPr>
                <w:rFonts w:eastAsia="MS Mincho"/>
              </w:rPr>
            </w:pPr>
            <w:r w:rsidRPr="004B357F">
              <w:t>NAI</w:t>
            </w:r>
          </w:p>
        </w:tc>
        <w:tc>
          <w:tcPr>
            <w:tcW w:w="1299" w:type="dxa"/>
            <w:noWrap/>
          </w:tcPr>
          <w:p w14:paraId="0F30945C" w14:textId="77777777" w:rsidR="00E27139" w:rsidRPr="004B357F" w:rsidRDefault="00E27139" w:rsidP="00621D20"/>
        </w:tc>
        <w:tc>
          <w:tcPr>
            <w:tcW w:w="1386" w:type="dxa"/>
            <w:noWrap/>
          </w:tcPr>
          <w:p w14:paraId="55B840F9" w14:textId="77777777" w:rsidR="00E27139" w:rsidRPr="004B357F" w:rsidRDefault="00E27139" w:rsidP="00621D20"/>
        </w:tc>
      </w:tr>
      <w:tr w:rsidR="00E27139" w:rsidRPr="004B357F" w14:paraId="109523A2" w14:textId="77777777" w:rsidTr="00E27139">
        <w:tc>
          <w:tcPr>
            <w:tcW w:w="1040" w:type="dxa"/>
            <w:noWrap/>
            <w:vAlign w:val="center"/>
          </w:tcPr>
          <w:p w14:paraId="0349B95B" w14:textId="77777777" w:rsidR="00E27139" w:rsidRPr="004B357F" w:rsidRDefault="00E27139">
            <w:pPr>
              <w:pStyle w:val="a3"/>
              <w:numPr>
                <w:ilvl w:val="0"/>
                <w:numId w:val="104"/>
              </w:numPr>
              <w:suppressAutoHyphens/>
              <w:spacing w:line="240" w:lineRule="auto"/>
            </w:pPr>
          </w:p>
        </w:tc>
        <w:tc>
          <w:tcPr>
            <w:tcW w:w="4149" w:type="dxa"/>
            <w:noWrap/>
          </w:tcPr>
          <w:p w14:paraId="3E58804C" w14:textId="77777777" w:rsidR="00E27139" w:rsidRPr="004B357F" w:rsidRDefault="00E27139" w:rsidP="00621D20">
            <w:r w:rsidRPr="004B357F">
              <w:t xml:space="preserve">Η ωφέλιμη χωρητικότητα σε κάθε </w:t>
            </w:r>
            <w:r w:rsidRPr="00324FFB">
              <w:rPr>
                <w:lang w:val="en-US"/>
              </w:rPr>
              <w:t>Tier</w:t>
            </w:r>
            <w:r w:rsidRPr="004B357F">
              <w:t xml:space="preserve"> δίσκων να υπολογίζεται μετά από RAID </w:t>
            </w:r>
            <w:proofErr w:type="spellStart"/>
            <w:r w:rsidRPr="004B357F">
              <w:t>mix</w:t>
            </w:r>
            <w:proofErr w:type="spellEnd"/>
            <w:r w:rsidRPr="004B357F">
              <w:t xml:space="preserve"> RAID10/RAID5 με ποσοστό 20% σε RAID10 και 80% σε RAID5</w:t>
            </w:r>
          </w:p>
        </w:tc>
        <w:tc>
          <w:tcPr>
            <w:tcW w:w="1386" w:type="dxa"/>
            <w:noWrap/>
            <w:vAlign w:val="center"/>
          </w:tcPr>
          <w:p w14:paraId="643EABD7" w14:textId="77777777" w:rsidR="00E27139" w:rsidRPr="004B357F" w:rsidRDefault="00E27139" w:rsidP="00621D20">
            <w:pPr>
              <w:jc w:val="center"/>
              <w:rPr>
                <w:rFonts w:eastAsia="MS Mincho"/>
              </w:rPr>
            </w:pPr>
            <w:r w:rsidRPr="004B357F">
              <w:t>NAI</w:t>
            </w:r>
          </w:p>
        </w:tc>
        <w:tc>
          <w:tcPr>
            <w:tcW w:w="1299" w:type="dxa"/>
            <w:noWrap/>
          </w:tcPr>
          <w:p w14:paraId="53534BD8" w14:textId="77777777" w:rsidR="00E27139" w:rsidRPr="004B357F" w:rsidRDefault="00E27139" w:rsidP="00621D20"/>
        </w:tc>
        <w:tc>
          <w:tcPr>
            <w:tcW w:w="1386" w:type="dxa"/>
            <w:noWrap/>
          </w:tcPr>
          <w:p w14:paraId="3D917729" w14:textId="77777777" w:rsidR="00E27139" w:rsidRPr="004B357F" w:rsidRDefault="00E27139" w:rsidP="00621D20"/>
        </w:tc>
      </w:tr>
      <w:tr w:rsidR="00E27139" w:rsidRPr="004B357F" w14:paraId="0310FE0B" w14:textId="77777777" w:rsidTr="00E27139">
        <w:tc>
          <w:tcPr>
            <w:tcW w:w="1040" w:type="dxa"/>
            <w:noWrap/>
            <w:vAlign w:val="center"/>
          </w:tcPr>
          <w:p w14:paraId="4484B91F" w14:textId="77777777" w:rsidR="00E27139" w:rsidRPr="004B357F" w:rsidRDefault="00E27139">
            <w:pPr>
              <w:pStyle w:val="a3"/>
              <w:numPr>
                <w:ilvl w:val="0"/>
                <w:numId w:val="104"/>
              </w:numPr>
              <w:suppressAutoHyphens/>
              <w:spacing w:line="240" w:lineRule="auto"/>
            </w:pPr>
          </w:p>
        </w:tc>
        <w:tc>
          <w:tcPr>
            <w:tcW w:w="4149" w:type="dxa"/>
            <w:noWrap/>
          </w:tcPr>
          <w:p w14:paraId="32BEA7BD" w14:textId="77777777" w:rsidR="00E27139" w:rsidRPr="004B357F" w:rsidRDefault="00E27139" w:rsidP="00621D20">
            <w:r w:rsidRPr="004B357F">
              <w:t>Να κατατεθεί η μέτρηση από το εργαλείο του κατασκευαστή (</w:t>
            </w:r>
            <w:r w:rsidRPr="00324FFB">
              <w:rPr>
                <w:lang w:val="en-US"/>
              </w:rPr>
              <w:t>sizing</w:t>
            </w:r>
            <w:r w:rsidRPr="00296DE1">
              <w:t xml:space="preserve"> </w:t>
            </w:r>
            <w:r w:rsidRPr="00324FFB">
              <w:rPr>
                <w:lang w:val="en-US"/>
              </w:rPr>
              <w:t>tool</w:t>
            </w:r>
            <w:r w:rsidRPr="004B357F">
              <w:t>) που αποδεικνύει τις παραπάνω προδιαγραφές (17-19)</w:t>
            </w:r>
          </w:p>
        </w:tc>
        <w:tc>
          <w:tcPr>
            <w:tcW w:w="1386" w:type="dxa"/>
            <w:noWrap/>
            <w:vAlign w:val="center"/>
          </w:tcPr>
          <w:p w14:paraId="5735D074" w14:textId="77777777" w:rsidR="00E27139" w:rsidRPr="00AB37D5" w:rsidRDefault="00E27139" w:rsidP="00621D20">
            <w:pPr>
              <w:jc w:val="center"/>
              <w:rPr>
                <w:rFonts w:eastAsia="MS Mincho"/>
              </w:rPr>
            </w:pPr>
            <w:r>
              <w:t>ΕΠΙΘΥΜΗΤΟ</w:t>
            </w:r>
          </w:p>
        </w:tc>
        <w:tc>
          <w:tcPr>
            <w:tcW w:w="1299" w:type="dxa"/>
            <w:noWrap/>
          </w:tcPr>
          <w:p w14:paraId="468AE754" w14:textId="77777777" w:rsidR="00E27139" w:rsidRPr="004B357F" w:rsidRDefault="00E27139" w:rsidP="00621D20"/>
        </w:tc>
        <w:tc>
          <w:tcPr>
            <w:tcW w:w="1386" w:type="dxa"/>
            <w:noWrap/>
          </w:tcPr>
          <w:p w14:paraId="59D95EA6" w14:textId="77777777" w:rsidR="00E27139" w:rsidRPr="004B357F" w:rsidRDefault="00E27139" w:rsidP="00621D20"/>
        </w:tc>
      </w:tr>
      <w:tr w:rsidR="00E27139" w:rsidRPr="004B357F" w14:paraId="07E9E54E" w14:textId="77777777" w:rsidTr="00E27139">
        <w:tc>
          <w:tcPr>
            <w:tcW w:w="9260" w:type="dxa"/>
            <w:gridSpan w:val="5"/>
            <w:noWrap/>
            <w:vAlign w:val="center"/>
          </w:tcPr>
          <w:p w14:paraId="3DEEA983" w14:textId="77777777" w:rsidR="00E27139" w:rsidRPr="004B357F" w:rsidRDefault="00E27139" w:rsidP="00621D20">
            <w:r w:rsidRPr="004B357F">
              <w:t>ΤΕΧΝΙΚΑ ΧΑΡΑΚΤΗΡΙΣΤΙΚΑ</w:t>
            </w:r>
          </w:p>
        </w:tc>
      </w:tr>
      <w:tr w:rsidR="00E27139" w:rsidRPr="004B357F" w14:paraId="4C13392D" w14:textId="77777777" w:rsidTr="00E27139">
        <w:tc>
          <w:tcPr>
            <w:tcW w:w="1040" w:type="dxa"/>
            <w:noWrap/>
            <w:vAlign w:val="center"/>
          </w:tcPr>
          <w:p w14:paraId="330E9C3B" w14:textId="77777777" w:rsidR="00E27139" w:rsidRPr="004B357F" w:rsidRDefault="00E27139">
            <w:pPr>
              <w:pStyle w:val="a3"/>
              <w:numPr>
                <w:ilvl w:val="0"/>
                <w:numId w:val="104"/>
              </w:numPr>
              <w:suppressAutoHyphens/>
              <w:spacing w:line="240" w:lineRule="auto"/>
            </w:pPr>
          </w:p>
        </w:tc>
        <w:tc>
          <w:tcPr>
            <w:tcW w:w="4149" w:type="dxa"/>
            <w:noWrap/>
          </w:tcPr>
          <w:p w14:paraId="528C546E" w14:textId="77777777" w:rsidR="00E27139" w:rsidRPr="004B357F" w:rsidRDefault="00E27139" w:rsidP="00621D20">
            <w:r w:rsidRPr="004B357F">
              <w:t>Αριθμός ελεγκτών αποθήκευσης (</w:t>
            </w:r>
            <w:r w:rsidRPr="00897A61">
              <w:rPr>
                <w:lang w:val="en-US"/>
              </w:rPr>
              <w:t>storage</w:t>
            </w:r>
            <w:r w:rsidRPr="004B357F">
              <w:t xml:space="preserve"> </w:t>
            </w:r>
            <w:r w:rsidRPr="00897A61">
              <w:rPr>
                <w:lang w:val="en-US"/>
              </w:rPr>
              <w:t>controllers</w:t>
            </w:r>
            <w:r w:rsidRPr="004B357F">
              <w:t>) στην προσφερόμενη σύνθεση</w:t>
            </w:r>
          </w:p>
        </w:tc>
        <w:tc>
          <w:tcPr>
            <w:tcW w:w="1386" w:type="dxa"/>
            <w:noWrap/>
            <w:vAlign w:val="center"/>
          </w:tcPr>
          <w:p w14:paraId="6C8FE75C" w14:textId="77777777" w:rsidR="00E27139" w:rsidRPr="004B357F" w:rsidRDefault="00E27139" w:rsidP="00621D20">
            <w:pPr>
              <w:jc w:val="center"/>
              <w:rPr>
                <w:rFonts w:eastAsia="MS Mincho"/>
              </w:rPr>
            </w:pPr>
            <w:r w:rsidRPr="004B357F">
              <w:t>≥ 2 (</w:t>
            </w:r>
            <w:r w:rsidRPr="00897A61">
              <w:rPr>
                <w:lang w:val="en-US"/>
              </w:rPr>
              <w:t>active – active</w:t>
            </w:r>
            <w:r w:rsidRPr="004B357F">
              <w:t>)</w:t>
            </w:r>
          </w:p>
        </w:tc>
        <w:tc>
          <w:tcPr>
            <w:tcW w:w="1299" w:type="dxa"/>
            <w:noWrap/>
          </w:tcPr>
          <w:p w14:paraId="67ABA7BC" w14:textId="77777777" w:rsidR="00E27139" w:rsidRPr="004B357F" w:rsidRDefault="00E27139" w:rsidP="00621D20"/>
        </w:tc>
        <w:tc>
          <w:tcPr>
            <w:tcW w:w="1386" w:type="dxa"/>
            <w:noWrap/>
          </w:tcPr>
          <w:p w14:paraId="3F4EC61E" w14:textId="77777777" w:rsidR="00E27139" w:rsidRPr="004B357F" w:rsidRDefault="00E27139" w:rsidP="00621D20"/>
        </w:tc>
      </w:tr>
      <w:tr w:rsidR="00E27139" w:rsidRPr="004B357F" w14:paraId="19B3A4C0" w14:textId="77777777" w:rsidTr="00E27139">
        <w:tc>
          <w:tcPr>
            <w:tcW w:w="1040" w:type="dxa"/>
            <w:noWrap/>
            <w:vAlign w:val="center"/>
          </w:tcPr>
          <w:p w14:paraId="188549BE" w14:textId="77777777" w:rsidR="00E27139" w:rsidRPr="004B357F" w:rsidRDefault="00E27139">
            <w:pPr>
              <w:pStyle w:val="a3"/>
              <w:numPr>
                <w:ilvl w:val="0"/>
                <w:numId w:val="104"/>
              </w:numPr>
              <w:suppressAutoHyphens/>
              <w:spacing w:line="240" w:lineRule="auto"/>
            </w:pPr>
          </w:p>
        </w:tc>
        <w:tc>
          <w:tcPr>
            <w:tcW w:w="4149" w:type="dxa"/>
            <w:noWrap/>
          </w:tcPr>
          <w:p w14:paraId="4C6AC20F" w14:textId="77777777" w:rsidR="00E27139" w:rsidRPr="004B357F" w:rsidRDefault="00E27139" w:rsidP="00621D20">
            <w:r w:rsidRPr="004B357F">
              <w:t>Αριθμός προσφερόμενων 10G SFP+ θυρών ανά ελεγκτή αποθήκευσης</w:t>
            </w:r>
          </w:p>
        </w:tc>
        <w:tc>
          <w:tcPr>
            <w:tcW w:w="1386" w:type="dxa"/>
            <w:noWrap/>
            <w:vAlign w:val="center"/>
          </w:tcPr>
          <w:p w14:paraId="36A39097" w14:textId="77777777" w:rsidR="00E27139" w:rsidRPr="004B357F" w:rsidRDefault="00E27139" w:rsidP="00621D20">
            <w:pPr>
              <w:jc w:val="center"/>
              <w:rPr>
                <w:rFonts w:eastAsia="MS Mincho"/>
              </w:rPr>
            </w:pPr>
            <w:r w:rsidRPr="004B357F">
              <w:t>≥ 2</w:t>
            </w:r>
          </w:p>
        </w:tc>
        <w:tc>
          <w:tcPr>
            <w:tcW w:w="1299" w:type="dxa"/>
            <w:noWrap/>
          </w:tcPr>
          <w:p w14:paraId="3BEED436" w14:textId="77777777" w:rsidR="00E27139" w:rsidRPr="004B357F" w:rsidRDefault="00E27139" w:rsidP="00621D20"/>
        </w:tc>
        <w:tc>
          <w:tcPr>
            <w:tcW w:w="1386" w:type="dxa"/>
            <w:noWrap/>
          </w:tcPr>
          <w:p w14:paraId="544FEFE9" w14:textId="77777777" w:rsidR="00E27139" w:rsidRPr="004B357F" w:rsidRDefault="00E27139" w:rsidP="00621D20"/>
        </w:tc>
      </w:tr>
      <w:tr w:rsidR="00E27139" w:rsidRPr="004B357F" w14:paraId="36366EB2" w14:textId="77777777" w:rsidTr="00E27139">
        <w:tc>
          <w:tcPr>
            <w:tcW w:w="1040" w:type="dxa"/>
            <w:noWrap/>
            <w:vAlign w:val="center"/>
          </w:tcPr>
          <w:p w14:paraId="1BC40AD5" w14:textId="77777777" w:rsidR="00E27139" w:rsidRPr="004B357F" w:rsidRDefault="00E27139">
            <w:pPr>
              <w:pStyle w:val="a3"/>
              <w:numPr>
                <w:ilvl w:val="0"/>
                <w:numId w:val="104"/>
              </w:numPr>
              <w:suppressAutoHyphens/>
              <w:spacing w:line="240" w:lineRule="auto"/>
            </w:pPr>
          </w:p>
        </w:tc>
        <w:tc>
          <w:tcPr>
            <w:tcW w:w="4149" w:type="dxa"/>
            <w:noWrap/>
          </w:tcPr>
          <w:p w14:paraId="4AE03FE1" w14:textId="77777777" w:rsidR="00E27139" w:rsidRPr="004B357F" w:rsidRDefault="00E27139" w:rsidP="00621D20">
            <w:r w:rsidRPr="004B357F">
              <w:t xml:space="preserve">Αριθμός προσφερόμενων 1G/10G BASE-T </w:t>
            </w:r>
            <w:proofErr w:type="spellStart"/>
            <w:r w:rsidRPr="004B357F">
              <w:t>iSCSI</w:t>
            </w:r>
            <w:proofErr w:type="spellEnd"/>
            <w:r w:rsidRPr="004B357F">
              <w:t xml:space="preserve"> θυρών ανά ελεγκτή αποθήκευσης</w:t>
            </w:r>
          </w:p>
        </w:tc>
        <w:tc>
          <w:tcPr>
            <w:tcW w:w="1386" w:type="dxa"/>
            <w:noWrap/>
            <w:vAlign w:val="center"/>
          </w:tcPr>
          <w:p w14:paraId="17FF84EA" w14:textId="77777777" w:rsidR="00E27139" w:rsidRPr="004B357F" w:rsidRDefault="00E27139" w:rsidP="00621D20">
            <w:pPr>
              <w:jc w:val="center"/>
              <w:rPr>
                <w:rFonts w:eastAsia="MS Mincho"/>
              </w:rPr>
            </w:pPr>
            <w:r w:rsidRPr="004B357F">
              <w:t>≥ 2</w:t>
            </w:r>
          </w:p>
        </w:tc>
        <w:tc>
          <w:tcPr>
            <w:tcW w:w="1299" w:type="dxa"/>
            <w:noWrap/>
          </w:tcPr>
          <w:p w14:paraId="409AC73F" w14:textId="77777777" w:rsidR="00E27139" w:rsidRPr="004B357F" w:rsidRDefault="00E27139" w:rsidP="00621D20"/>
        </w:tc>
        <w:tc>
          <w:tcPr>
            <w:tcW w:w="1386" w:type="dxa"/>
            <w:noWrap/>
          </w:tcPr>
          <w:p w14:paraId="0CDA853F" w14:textId="77777777" w:rsidR="00E27139" w:rsidRPr="004B357F" w:rsidRDefault="00E27139" w:rsidP="00621D20"/>
        </w:tc>
      </w:tr>
      <w:tr w:rsidR="00E27139" w:rsidRPr="004B357F" w14:paraId="019A4096" w14:textId="77777777" w:rsidTr="00E27139">
        <w:tc>
          <w:tcPr>
            <w:tcW w:w="1040" w:type="dxa"/>
            <w:noWrap/>
            <w:vAlign w:val="center"/>
          </w:tcPr>
          <w:p w14:paraId="61416DF7" w14:textId="77777777" w:rsidR="00E27139" w:rsidRPr="004B357F" w:rsidRDefault="00E27139">
            <w:pPr>
              <w:pStyle w:val="a3"/>
              <w:numPr>
                <w:ilvl w:val="0"/>
                <w:numId w:val="104"/>
              </w:numPr>
              <w:suppressAutoHyphens/>
              <w:spacing w:line="240" w:lineRule="auto"/>
            </w:pPr>
          </w:p>
        </w:tc>
        <w:tc>
          <w:tcPr>
            <w:tcW w:w="4149" w:type="dxa"/>
            <w:noWrap/>
          </w:tcPr>
          <w:p w14:paraId="26248BA0" w14:textId="77777777" w:rsidR="00E27139" w:rsidRPr="004B357F" w:rsidRDefault="00E27139" w:rsidP="00621D20">
            <w:r w:rsidRPr="004B357F">
              <w:t xml:space="preserve">Υποστήριξη επιπέδων RAID 0, 1, 5, 6, 10 και 10 </w:t>
            </w:r>
            <w:r w:rsidRPr="00897A61">
              <w:rPr>
                <w:lang w:val="en-US"/>
              </w:rPr>
              <w:t>Dual</w:t>
            </w:r>
            <w:r w:rsidRPr="00296DE1">
              <w:t xml:space="preserve"> </w:t>
            </w:r>
            <w:r w:rsidRPr="00897A61">
              <w:rPr>
                <w:lang w:val="en-US"/>
              </w:rPr>
              <w:t>Mirror</w:t>
            </w:r>
            <w:r w:rsidRPr="004B357F">
              <w:t xml:space="preserve"> υποχρεωτικά</w:t>
            </w:r>
          </w:p>
        </w:tc>
        <w:tc>
          <w:tcPr>
            <w:tcW w:w="1386" w:type="dxa"/>
            <w:noWrap/>
            <w:vAlign w:val="center"/>
          </w:tcPr>
          <w:p w14:paraId="630D4C5E" w14:textId="77777777" w:rsidR="00E27139" w:rsidRPr="004B357F" w:rsidRDefault="00E27139" w:rsidP="00621D20">
            <w:pPr>
              <w:jc w:val="center"/>
              <w:rPr>
                <w:rFonts w:eastAsia="MS Mincho"/>
              </w:rPr>
            </w:pPr>
            <w:r w:rsidRPr="004B357F">
              <w:t>NAI</w:t>
            </w:r>
          </w:p>
        </w:tc>
        <w:tc>
          <w:tcPr>
            <w:tcW w:w="1299" w:type="dxa"/>
            <w:noWrap/>
          </w:tcPr>
          <w:p w14:paraId="1037AAC9" w14:textId="77777777" w:rsidR="00E27139" w:rsidRPr="004B357F" w:rsidRDefault="00E27139" w:rsidP="00621D20"/>
        </w:tc>
        <w:tc>
          <w:tcPr>
            <w:tcW w:w="1386" w:type="dxa"/>
            <w:noWrap/>
          </w:tcPr>
          <w:p w14:paraId="429FA56E" w14:textId="77777777" w:rsidR="00E27139" w:rsidRPr="004B357F" w:rsidRDefault="00E27139" w:rsidP="00621D20"/>
        </w:tc>
      </w:tr>
      <w:tr w:rsidR="00E27139" w:rsidRPr="004B357F" w14:paraId="2471DCA3" w14:textId="77777777" w:rsidTr="00E27139">
        <w:tc>
          <w:tcPr>
            <w:tcW w:w="1040" w:type="dxa"/>
            <w:noWrap/>
            <w:vAlign w:val="center"/>
          </w:tcPr>
          <w:p w14:paraId="15AC62E2" w14:textId="77777777" w:rsidR="00E27139" w:rsidRPr="004B357F" w:rsidRDefault="00E27139">
            <w:pPr>
              <w:pStyle w:val="a3"/>
              <w:numPr>
                <w:ilvl w:val="0"/>
                <w:numId w:val="104"/>
              </w:numPr>
              <w:suppressAutoHyphens/>
              <w:spacing w:line="240" w:lineRule="auto"/>
            </w:pPr>
          </w:p>
        </w:tc>
        <w:tc>
          <w:tcPr>
            <w:tcW w:w="4149" w:type="dxa"/>
            <w:noWrap/>
          </w:tcPr>
          <w:p w14:paraId="115A27E9" w14:textId="77777777" w:rsidR="00E27139" w:rsidRPr="004B357F" w:rsidRDefault="00E27139" w:rsidP="00621D20">
            <w:r w:rsidRPr="004B357F">
              <w:t xml:space="preserve">Προσφερόμενη Memory per </w:t>
            </w:r>
            <w:r w:rsidRPr="00897A61">
              <w:rPr>
                <w:lang w:val="en-US"/>
              </w:rPr>
              <w:t>Controller</w:t>
            </w:r>
          </w:p>
        </w:tc>
        <w:tc>
          <w:tcPr>
            <w:tcW w:w="1386" w:type="dxa"/>
            <w:noWrap/>
            <w:vAlign w:val="center"/>
          </w:tcPr>
          <w:p w14:paraId="4AB9D047" w14:textId="77777777" w:rsidR="00E27139" w:rsidRPr="004B357F" w:rsidRDefault="00E27139" w:rsidP="00621D20">
            <w:pPr>
              <w:jc w:val="center"/>
              <w:rPr>
                <w:rFonts w:eastAsia="MS Mincho"/>
              </w:rPr>
            </w:pPr>
            <w:r w:rsidRPr="004B357F">
              <w:t>≥ 16GB</w:t>
            </w:r>
          </w:p>
        </w:tc>
        <w:tc>
          <w:tcPr>
            <w:tcW w:w="1299" w:type="dxa"/>
            <w:noWrap/>
          </w:tcPr>
          <w:p w14:paraId="5577FF95" w14:textId="77777777" w:rsidR="00E27139" w:rsidRPr="004B357F" w:rsidRDefault="00E27139" w:rsidP="00621D20"/>
        </w:tc>
        <w:tc>
          <w:tcPr>
            <w:tcW w:w="1386" w:type="dxa"/>
            <w:noWrap/>
          </w:tcPr>
          <w:p w14:paraId="7794D9BB" w14:textId="77777777" w:rsidR="00E27139" w:rsidRPr="004B357F" w:rsidRDefault="00E27139" w:rsidP="00621D20"/>
        </w:tc>
      </w:tr>
      <w:tr w:rsidR="00E27139" w:rsidRPr="004B357F" w14:paraId="603224BB" w14:textId="77777777" w:rsidTr="00E27139">
        <w:tc>
          <w:tcPr>
            <w:tcW w:w="1040" w:type="dxa"/>
            <w:noWrap/>
            <w:vAlign w:val="center"/>
          </w:tcPr>
          <w:p w14:paraId="3F2A1CE0" w14:textId="77777777" w:rsidR="00E27139" w:rsidRPr="004B357F" w:rsidRDefault="00E27139">
            <w:pPr>
              <w:pStyle w:val="a3"/>
              <w:numPr>
                <w:ilvl w:val="0"/>
                <w:numId w:val="104"/>
              </w:numPr>
              <w:suppressAutoHyphens/>
              <w:spacing w:line="240" w:lineRule="auto"/>
            </w:pPr>
          </w:p>
        </w:tc>
        <w:tc>
          <w:tcPr>
            <w:tcW w:w="4149" w:type="dxa"/>
            <w:noWrap/>
          </w:tcPr>
          <w:p w14:paraId="4DA2980A" w14:textId="77777777" w:rsidR="00E27139" w:rsidRPr="004B357F" w:rsidRDefault="00E27139" w:rsidP="00621D20">
            <w:r w:rsidRPr="004B357F">
              <w:t>Το σύστημα θα πρέπει να προσφέρει:</w:t>
            </w:r>
          </w:p>
        </w:tc>
        <w:tc>
          <w:tcPr>
            <w:tcW w:w="1386" w:type="dxa"/>
            <w:noWrap/>
            <w:vAlign w:val="center"/>
          </w:tcPr>
          <w:p w14:paraId="71AF893A" w14:textId="77777777" w:rsidR="00E27139" w:rsidRPr="004B357F" w:rsidRDefault="00E27139" w:rsidP="00621D20">
            <w:pPr>
              <w:jc w:val="center"/>
              <w:rPr>
                <w:rFonts w:eastAsia="MS Mincho"/>
              </w:rPr>
            </w:pPr>
          </w:p>
        </w:tc>
        <w:tc>
          <w:tcPr>
            <w:tcW w:w="1299" w:type="dxa"/>
            <w:noWrap/>
          </w:tcPr>
          <w:p w14:paraId="76306EDA" w14:textId="77777777" w:rsidR="00E27139" w:rsidRPr="004B357F" w:rsidRDefault="00E27139" w:rsidP="00621D20"/>
        </w:tc>
        <w:tc>
          <w:tcPr>
            <w:tcW w:w="1386" w:type="dxa"/>
            <w:noWrap/>
          </w:tcPr>
          <w:p w14:paraId="3B1999E8" w14:textId="77777777" w:rsidR="00E27139" w:rsidRPr="004B357F" w:rsidRDefault="00E27139" w:rsidP="00621D20"/>
        </w:tc>
      </w:tr>
      <w:tr w:rsidR="00E27139" w:rsidRPr="00F32162" w14:paraId="3F60D2B6" w14:textId="77777777" w:rsidTr="00E27139">
        <w:tc>
          <w:tcPr>
            <w:tcW w:w="1040" w:type="dxa"/>
            <w:noWrap/>
            <w:vAlign w:val="center"/>
          </w:tcPr>
          <w:p w14:paraId="7EB816C3" w14:textId="77777777" w:rsidR="00E27139" w:rsidRPr="004B357F" w:rsidRDefault="00E27139">
            <w:pPr>
              <w:pStyle w:val="a3"/>
              <w:numPr>
                <w:ilvl w:val="0"/>
                <w:numId w:val="104"/>
              </w:numPr>
              <w:suppressAutoHyphens/>
              <w:spacing w:line="240" w:lineRule="auto"/>
            </w:pPr>
          </w:p>
        </w:tc>
        <w:tc>
          <w:tcPr>
            <w:tcW w:w="4149" w:type="dxa"/>
            <w:noWrap/>
          </w:tcPr>
          <w:p w14:paraId="774E2834" w14:textId="77777777" w:rsidR="00E27139" w:rsidRPr="004B357F" w:rsidRDefault="00E27139" w:rsidP="00621D20">
            <w:pPr>
              <w:rPr>
                <w:lang w:val="en-US"/>
              </w:rPr>
            </w:pPr>
            <w:r w:rsidRPr="004B357F">
              <w:rPr>
                <w:lang w:val="en-US"/>
              </w:rPr>
              <w:t>2 Redundant/Hot Swap Storage Controllers</w:t>
            </w:r>
          </w:p>
        </w:tc>
        <w:tc>
          <w:tcPr>
            <w:tcW w:w="1386" w:type="dxa"/>
            <w:noWrap/>
            <w:vAlign w:val="center"/>
          </w:tcPr>
          <w:p w14:paraId="0C694C5A" w14:textId="77777777" w:rsidR="00E27139" w:rsidRPr="004B357F" w:rsidRDefault="00E27139" w:rsidP="00621D20">
            <w:pPr>
              <w:jc w:val="center"/>
              <w:rPr>
                <w:rFonts w:eastAsia="MS Mincho"/>
                <w:lang w:val="en-US"/>
              </w:rPr>
            </w:pPr>
            <w:r>
              <w:t>ΕΠΙΘΥΜΗΤΟ</w:t>
            </w:r>
          </w:p>
        </w:tc>
        <w:tc>
          <w:tcPr>
            <w:tcW w:w="1299" w:type="dxa"/>
            <w:noWrap/>
          </w:tcPr>
          <w:p w14:paraId="3EA2DD1B" w14:textId="77777777" w:rsidR="00E27139" w:rsidRPr="004B357F" w:rsidRDefault="00E27139" w:rsidP="00621D20">
            <w:pPr>
              <w:rPr>
                <w:lang w:val="en-US"/>
              </w:rPr>
            </w:pPr>
          </w:p>
        </w:tc>
        <w:tc>
          <w:tcPr>
            <w:tcW w:w="1386" w:type="dxa"/>
            <w:noWrap/>
          </w:tcPr>
          <w:p w14:paraId="0909286F" w14:textId="77777777" w:rsidR="00E27139" w:rsidRPr="004B357F" w:rsidRDefault="00E27139" w:rsidP="00621D20">
            <w:pPr>
              <w:rPr>
                <w:lang w:val="en-US"/>
              </w:rPr>
            </w:pPr>
          </w:p>
        </w:tc>
      </w:tr>
      <w:tr w:rsidR="00E27139" w:rsidRPr="004B357F" w14:paraId="681673AD" w14:textId="77777777" w:rsidTr="00E27139">
        <w:tc>
          <w:tcPr>
            <w:tcW w:w="1040" w:type="dxa"/>
            <w:noWrap/>
            <w:vAlign w:val="center"/>
          </w:tcPr>
          <w:p w14:paraId="0080664A" w14:textId="77777777" w:rsidR="00E27139" w:rsidRPr="00296DE1" w:rsidRDefault="00E27139">
            <w:pPr>
              <w:pStyle w:val="a3"/>
              <w:numPr>
                <w:ilvl w:val="0"/>
                <w:numId w:val="104"/>
              </w:numPr>
              <w:suppressAutoHyphens/>
              <w:spacing w:line="240" w:lineRule="auto"/>
              <w:rPr>
                <w:lang w:val="en-US"/>
              </w:rPr>
            </w:pPr>
          </w:p>
        </w:tc>
        <w:tc>
          <w:tcPr>
            <w:tcW w:w="4149" w:type="dxa"/>
            <w:noWrap/>
          </w:tcPr>
          <w:p w14:paraId="58E0D403" w14:textId="77777777" w:rsidR="00E27139" w:rsidRPr="00897A61" w:rsidRDefault="00E27139" w:rsidP="00621D20">
            <w:pPr>
              <w:rPr>
                <w:lang w:val="en-US"/>
              </w:rPr>
            </w:pPr>
            <w:r w:rsidRPr="00897A61">
              <w:rPr>
                <w:lang w:val="en-US"/>
              </w:rPr>
              <w:t>Hot Swap Disks</w:t>
            </w:r>
          </w:p>
        </w:tc>
        <w:tc>
          <w:tcPr>
            <w:tcW w:w="1386" w:type="dxa"/>
            <w:noWrap/>
            <w:vAlign w:val="center"/>
          </w:tcPr>
          <w:p w14:paraId="44325A99" w14:textId="77777777" w:rsidR="00E27139" w:rsidRPr="004B357F" w:rsidRDefault="00E27139" w:rsidP="00621D20">
            <w:pPr>
              <w:jc w:val="center"/>
              <w:rPr>
                <w:rFonts w:eastAsia="MS Mincho"/>
              </w:rPr>
            </w:pPr>
            <w:r>
              <w:t>ΕΠΙΘΥΜΗΤΟ</w:t>
            </w:r>
          </w:p>
        </w:tc>
        <w:tc>
          <w:tcPr>
            <w:tcW w:w="1299" w:type="dxa"/>
            <w:noWrap/>
          </w:tcPr>
          <w:p w14:paraId="5ACA66EA" w14:textId="77777777" w:rsidR="00E27139" w:rsidRPr="004B357F" w:rsidRDefault="00E27139" w:rsidP="00621D20"/>
        </w:tc>
        <w:tc>
          <w:tcPr>
            <w:tcW w:w="1386" w:type="dxa"/>
            <w:noWrap/>
          </w:tcPr>
          <w:p w14:paraId="21DAF5DA" w14:textId="77777777" w:rsidR="00E27139" w:rsidRPr="004B357F" w:rsidRDefault="00E27139" w:rsidP="00621D20"/>
        </w:tc>
      </w:tr>
      <w:tr w:rsidR="00E27139" w:rsidRPr="004B357F" w14:paraId="26BE895C" w14:textId="77777777" w:rsidTr="00E27139">
        <w:tc>
          <w:tcPr>
            <w:tcW w:w="1040" w:type="dxa"/>
            <w:noWrap/>
            <w:vAlign w:val="center"/>
          </w:tcPr>
          <w:p w14:paraId="406098A0" w14:textId="77777777" w:rsidR="00E27139" w:rsidRPr="004B357F" w:rsidRDefault="00E27139">
            <w:pPr>
              <w:pStyle w:val="a3"/>
              <w:numPr>
                <w:ilvl w:val="0"/>
                <w:numId w:val="104"/>
              </w:numPr>
              <w:suppressAutoHyphens/>
              <w:spacing w:line="240" w:lineRule="auto"/>
            </w:pPr>
          </w:p>
        </w:tc>
        <w:tc>
          <w:tcPr>
            <w:tcW w:w="4149" w:type="dxa"/>
            <w:noWrap/>
          </w:tcPr>
          <w:p w14:paraId="54CC17BA" w14:textId="77777777" w:rsidR="00E27139" w:rsidRPr="004B357F" w:rsidRDefault="00E27139" w:rsidP="00621D20">
            <w:pPr>
              <w:rPr>
                <w:lang w:val="en-US"/>
              </w:rPr>
            </w:pPr>
            <w:r w:rsidRPr="004B357F">
              <w:rPr>
                <w:lang w:val="en-US"/>
              </w:rPr>
              <w:t>2 Redundant/Hot Swap power supply / cooling fan modules</w:t>
            </w:r>
          </w:p>
        </w:tc>
        <w:tc>
          <w:tcPr>
            <w:tcW w:w="1386" w:type="dxa"/>
            <w:noWrap/>
            <w:vAlign w:val="center"/>
          </w:tcPr>
          <w:p w14:paraId="34B72019" w14:textId="77777777" w:rsidR="00E27139" w:rsidRPr="004B357F" w:rsidRDefault="00E27139" w:rsidP="00621D20">
            <w:pPr>
              <w:jc w:val="center"/>
              <w:rPr>
                <w:rFonts w:eastAsia="MS Mincho"/>
              </w:rPr>
            </w:pPr>
            <w:r w:rsidRPr="004B357F">
              <w:t>NAI</w:t>
            </w:r>
          </w:p>
        </w:tc>
        <w:tc>
          <w:tcPr>
            <w:tcW w:w="1299" w:type="dxa"/>
            <w:noWrap/>
          </w:tcPr>
          <w:p w14:paraId="70573DA4" w14:textId="77777777" w:rsidR="00E27139" w:rsidRPr="004B357F" w:rsidRDefault="00E27139" w:rsidP="00621D20"/>
        </w:tc>
        <w:tc>
          <w:tcPr>
            <w:tcW w:w="1386" w:type="dxa"/>
            <w:noWrap/>
          </w:tcPr>
          <w:p w14:paraId="5DE49F42" w14:textId="77777777" w:rsidR="00E27139" w:rsidRPr="004B357F" w:rsidRDefault="00E27139" w:rsidP="00621D20"/>
        </w:tc>
      </w:tr>
      <w:tr w:rsidR="00E27139" w:rsidRPr="004B357F" w14:paraId="32CC2582" w14:textId="77777777" w:rsidTr="00E27139">
        <w:tc>
          <w:tcPr>
            <w:tcW w:w="9260" w:type="dxa"/>
            <w:gridSpan w:val="5"/>
            <w:noWrap/>
            <w:vAlign w:val="center"/>
          </w:tcPr>
          <w:p w14:paraId="76A854DA" w14:textId="77777777" w:rsidR="00E27139" w:rsidRPr="004B357F" w:rsidRDefault="00E27139" w:rsidP="00621D20">
            <w:r w:rsidRPr="004B357F">
              <w:t>ΑΛΛΑ ΧΑΡΑΚΤΗΡΙΣΤΙΚΑ</w:t>
            </w:r>
          </w:p>
        </w:tc>
      </w:tr>
      <w:tr w:rsidR="00E27139" w:rsidRPr="004B357F" w14:paraId="3041017D" w14:textId="77777777" w:rsidTr="00E27139">
        <w:tc>
          <w:tcPr>
            <w:tcW w:w="1040" w:type="dxa"/>
            <w:noWrap/>
            <w:vAlign w:val="center"/>
          </w:tcPr>
          <w:p w14:paraId="5CC7BEDF" w14:textId="77777777" w:rsidR="00E27139" w:rsidRPr="004B357F" w:rsidRDefault="00E27139">
            <w:pPr>
              <w:pStyle w:val="a3"/>
              <w:numPr>
                <w:ilvl w:val="0"/>
                <w:numId w:val="104"/>
              </w:numPr>
              <w:suppressAutoHyphens/>
              <w:spacing w:line="240" w:lineRule="auto"/>
            </w:pPr>
          </w:p>
        </w:tc>
        <w:tc>
          <w:tcPr>
            <w:tcW w:w="4149" w:type="dxa"/>
            <w:noWrap/>
          </w:tcPr>
          <w:p w14:paraId="75F25843" w14:textId="77777777" w:rsidR="00E27139" w:rsidRPr="004B357F" w:rsidRDefault="00E27139" w:rsidP="00621D20">
            <w:r w:rsidRPr="004B357F">
              <w:t>Να αναφερθεί ο τρόπος διαχείρισης του συστήματος ο οποίος θα πρέπει έχει γραφικό περιβάλλον (GUI) και CLI.</w:t>
            </w:r>
          </w:p>
        </w:tc>
        <w:tc>
          <w:tcPr>
            <w:tcW w:w="1386" w:type="dxa"/>
            <w:noWrap/>
            <w:vAlign w:val="center"/>
          </w:tcPr>
          <w:p w14:paraId="6D30E7B7" w14:textId="77777777" w:rsidR="00E27139" w:rsidRPr="004B357F" w:rsidRDefault="00E27139" w:rsidP="00621D20">
            <w:pPr>
              <w:jc w:val="center"/>
              <w:rPr>
                <w:rFonts w:eastAsia="MS Mincho"/>
              </w:rPr>
            </w:pPr>
            <w:r w:rsidRPr="004B357F">
              <w:t>ΝΑΙ</w:t>
            </w:r>
          </w:p>
        </w:tc>
        <w:tc>
          <w:tcPr>
            <w:tcW w:w="1299" w:type="dxa"/>
            <w:noWrap/>
          </w:tcPr>
          <w:p w14:paraId="08364E8C" w14:textId="77777777" w:rsidR="00E27139" w:rsidRPr="004B357F" w:rsidRDefault="00E27139" w:rsidP="00621D20"/>
        </w:tc>
        <w:tc>
          <w:tcPr>
            <w:tcW w:w="1386" w:type="dxa"/>
            <w:noWrap/>
          </w:tcPr>
          <w:p w14:paraId="266FF61A" w14:textId="77777777" w:rsidR="00E27139" w:rsidRPr="004B357F" w:rsidRDefault="00E27139" w:rsidP="00621D20"/>
        </w:tc>
      </w:tr>
      <w:tr w:rsidR="00E27139" w:rsidRPr="004B357F" w14:paraId="4DD4BB12" w14:textId="77777777" w:rsidTr="00E27139">
        <w:tc>
          <w:tcPr>
            <w:tcW w:w="1040" w:type="dxa"/>
            <w:noWrap/>
            <w:vAlign w:val="center"/>
          </w:tcPr>
          <w:p w14:paraId="48E2DB2C" w14:textId="77777777" w:rsidR="00E27139" w:rsidRPr="004B357F" w:rsidRDefault="00E27139">
            <w:pPr>
              <w:pStyle w:val="a3"/>
              <w:numPr>
                <w:ilvl w:val="0"/>
                <w:numId w:val="104"/>
              </w:numPr>
              <w:suppressAutoHyphens/>
              <w:spacing w:line="240" w:lineRule="auto"/>
            </w:pPr>
          </w:p>
        </w:tc>
        <w:tc>
          <w:tcPr>
            <w:tcW w:w="4149" w:type="dxa"/>
            <w:noWrap/>
          </w:tcPr>
          <w:p w14:paraId="41FEFAC1" w14:textId="77777777" w:rsidR="00E27139" w:rsidRPr="004B357F" w:rsidRDefault="00E27139" w:rsidP="00621D20">
            <w:r w:rsidRPr="004B357F">
              <w:t xml:space="preserve">Δυνατότητα διαχείρισης της συστοιχίας μέσω πρωτοκόλλων επικοινωνίας πάνω από δίκτυα TCP/IP είτε μέσω Web </w:t>
            </w:r>
            <w:r w:rsidRPr="00897A61">
              <w:rPr>
                <w:lang w:val="en-US"/>
              </w:rPr>
              <w:t>Browser</w:t>
            </w:r>
            <w:r w:rsidRPr="004B357F">
              <w:t xml:space="preserve"> είτε μέσω εξειδικευμένου λογισμικού με γραφικό </w:t>
            </w:r>
            <w:proofErr w:type="spellStart"/>
            <w:r w:rsidRPr="004B357F">
              <w:t>περιβάλον</w:t>
            </w:r>
            <w:proofErr w:type="spellEnd"/>
            <w:r w:rsidRPr="004B357F">
              <w:t xml:space="preserve"> (GUI)</w:t>
            </w:r>
          </w:p>
        </w:tc>
        <w:tc>
          <w:tcPr>
            <w:tcW w:w="1386" w:type="dxa"/>
            <w:noWrap/>
            <w:vAlign w:val="center"/>
          </w:tcPr>
          <w:p w14:paraId="6DE69ACC" w14:textId="77777777" w:rsidR="00E27139" w:rsidRPr="004B357F" w:rsidRDefault="00E27139" w:rsidP="00621D20">
            <w:pPr>
              <w:jc w:val="center"/>
              <w:rPr>
                <w:rFonts w:eastAsia="MS Mincho"/>
              </w:rPr>
            </w:pPr>
            <w:r w:rsidRPr="004B357F">
              <w:t>ΝΑΙ</w:t>
            </w:r>
          </w:p>
        </w:tc>
        <w:tc>
          <w:tcPr>
            <w:tcW w:w="1299" w:type="dxa"/>
            <w:noWrap/>
          </w:tcPr>
          <w:p w14:paraId="42CD7866" w14:textId="77777777" w:rsidR="00E27139" w:rsidRPr="004B357F" w:rsidRDefault="00E27139" w:rsidP="00621D20"/>
        </w:tc>
        <w:tc>
          <w:tcPr>
            <w:tcW w:w="1386" w:type="dxa"/>
            <w:noWrap/>
          </w:tcPr>
          <w:p w14:paraId="5F90B74C" w14:textId="77777777" w:rsidR="00E27139" w:rsidRPr="004B357F" w:rsidRDefault="00E27139" w:rsidP="00621D20"/>
        </w:tc>
      </w:tr>
      <w:tr w:rsidR="00E27139" w:rsidRPr="004B357F" w14:paraId="55522AC6" w14:textId="77777777" w:rsidTr="00E27139">
        <w:tc>
          <w:tcPr>
            <w:tcW w:w="1040" w:type="dxa"/>
            <w:noWrap/>
            <w:vAlign w:val="center"/>
          </w:tcPr>
          <w:p w14:paraId="751980EB" w14:textId="77777777" w:rsidR="00E27139" w:rsidRPr="004B357F" w:rsidRDefault="00E27139">
            <w:pPr>
              <w:pStyle w:val="a3"/>
              <w:numPr>
                <w:ilvl w:val="0"/>
                <w:numId w:val="104"/>
              </w:numPr>
              <w:suppressAutoHyphens/>
              <w:spacing w:line="240" w:lineRule="auto"/>
            </w:pPr>
          </w:p>
        </w:tc>
        <w:tc>
          <w:tcPr>
            <w:tcW w:w="4149" w:type="dxa"/>
            <w:noWrap/>
          </w:tcPr>
          <w:p w14:paraId="6E73C056" w14:textId="77777777" w:rsidR="00E27139" w:rsidRPr="004B357F" w:rsidRDefault="00E27139" w:rsidP="00621D20">
            <w:r w:rsidRPr="004B357F">
              <w:t>Αυτόματη ειδοποίηση του διαχειριστή (</w:t>
            </w:r>
            <w:r w:rsidRPr="00897A61">
              <w:rPr>
                <w:lang w:val="en-US"/>
              </w:rPr>
              <w:t>administrator</w:t>
            </w:r>
            <w:r w:rsidRPr="004B357F">
              <w:t xml:space="preserve">) σε περίπτωση βλάβης (email, </w:t>
            </w:r>
            <w:r w:rsidRPr="00897A61">
              <w:rPr>
                <w:lang w:val="en-US"/>
              </w:rPr>
              <w:t>alert</w:t>
            </w:r>
            <w:r w:rsidRPr="004B357F">
              <w:t>).</w:t>
            </w:r>
          </w:p>
        </w:tc>
        <w:tc>
          <w:tcPr>
            <w:tcW w:w="1386" w:type="dxa"/>
            <w:noWrap/>
            <w:vAlign w:val="center"/>
          </w:tcPr>
          <w:p w14:paraId="69A6A4F1" w14:textId="77777777" w:rsidR="00E27139" w:rsidRPr="004B357F" w:rsidRDefault="00E27139" w:rsidP="00621D20">
            <w:pPr>
              <w:jc w:val="center"/>
              <w:rPr>
                <w:rFonts w:eastAsia="MS Mincho"/>
              </w:rPr>
            </w:pPr>
            <w:r w:rsidRPr="004B357F">
              <w:t>ΝΑΙ</w:t>
            </w:r>
          </w:p>
        </w:tc>
        <w:tc>
          <w:tcPr>
            <w:tcW w:w="1299" w:type="dxa"/>
            <w:noWrap/>
          </w:tcPr>
          <w:p w14:paraId="39129B93" w14:textId="77777777" w:rsidR="00E27139" w:rsidRPr="004B357F" w:rsidRDefault="00E27139" w:rsidP="00621D20"/>
        </w:tc>
        <w:tc>
          <w:tcPr>
            <w:tcW w:w="1386" w:type="dxa"/>
            <w:noWrap/>
          </w:tcPr>
          <w:p w14:paraId="19E73111" w14:textId="77777777" w:rsidR="00E27139" w:rsidRPr="004B357F" w:rsidRDefault="00E27139" w:rsidP="00621D20"/>
        </w:tc>
      </w:tr>
      <w:tr w:rsidR="00E27139" w:rsidRPr="004B357F" w14:paraId="1876B2A6" w14:textId="77777777" w:rsidTr="00E27139">
        <w:tc>
          <w:tcPr>
            <w:tcW w:w="1040" w:type="dxa"/>
            <w:noWrap/>
            <w:vAlign w:val="center"/>
          </w:tcPr>
          <w:p w14:paraId="4C3FC05A" w14:textId="77777777" w:rsidR="00E27139" w:rsidRPr="004B357F" w:rsidRDefault="00E27139">
            <w:pPr>
              <w:pStyle w:val="a3"/>
              <w:numPr>
                <w:ilvl w:val="0"/>
                <w:numId w:val="104"/>
              </w:numPr>
              <w:suppressAutoHyphens/>
              <w:spacing w:line="240" w:lineRule="auto"/>
            </w:pPr>
          </w:p>
        </w:tc>
        <w:tc>
          <w:tcPr>
            <w:tcW w:w="4149" w:type="dxa"/>
            <w:noWrap/>
          </w:tcPr>
          <w:p w14:paraId="44C30F0B" w14:textId="77777777" w:rsidR="00E27139" w:rsidRPr="004B357F" w:rsidRDefault="00E27139" w:rsidP="00621D20">
            <w:r w:rsidRPr="004B357F">
              <w:t xml:space="preserve">Να προσφερθεί λογισμικό υποστήριξης RAID10 για τις εγγραφές και RAID5 για τις αναγνώσεις δεδομένων ταυτόχρονα στο ίδιο </w:t>
            </w:r>
            <w:proofErr w:type="spellStart"/>
            <w:r w:rsidRPr="004B357F">
              <w:t>tier</w:t>
            </w:r>
            <w:proofErr w:type="spellEnd"/>
            <w:r w:rsidRPr="004B357F">
              <w:t xml:space="preserve"> δίσκων (RAID </w:t>
            </w:r>
            <w:proofErr w:type="spellStart"/>
            <w:r w:rsidRPr="004B357F">
              <w:t>tiering</w:t>
            </w:r>
            <w:proofErr w:type="spellEnd"/>
            <w:r w:rsidRPr="004B357F">
              <w:t xml:space="preserve">). </w:t>
            </w:r>
          </w:p>
        </w:tc>
        <w:tc>
          <w:tcPr>
            <w:tcW w:w="1386" w:type="dxa"/>
            <w:noWrap/>
            <w:vAlign w:val="center"/>
          </w:tcPr>
          <w:p w14:paraId="0A24E461" w14:textId="77777777" w:rsidR="00E27139" w:rsidRPr="004B357F" w:rsidRDefault="00E27139" w:rsidP="00621D20">
            <w:pPr>
              <w:jc w:val="center"/>
              <w:rPr>
                <w:rFonts w:eastAsia="MS Mincho"/>
              </w:rPr>
            </w:pPr>
            <w:r w:rsidRPr="004B357F">
              <w:t>ΝΑΙ</w:t>
            </w:r>
          </w:p>
        </w:tc>
        <w:tc>
          <w:tcPr>
            <w:tcW w:w="1299" w:type="dxa"/>
            <w:noWrap/>
          </w:tcPr>
          <w:p w14:paraId="445A0660" w14:textId="77777777" w:rsidR="00E27139" w:rsidRPr="004B357F" w:rsidRDefault="00E27139" w:rsidP="00621D20"/>
        </w:tc>
        <w:tc>
          <w:tcPr>
            <w:tcW w:w="1386" w:type="dxa"/>
            <w:noWrap/>
          </w:tcPr>
          <w:p w14:paraId="4CB36000" w14:textId="77777777" w:rsidR="00E27139" w:rsidRPr="004B357F" w:rsidRDefault="00E27139" w:rsidP="00621D20"/>
        </w:tc>
      </w:tr>
      <w:tr w:rsidR="00E27139" w:rsidRPr="004B357F" w14:paraId="3F54CF6A" w14:textId="77777777" w:rsidTr="00E27139">
        <w:tc>
          <w:tcPr>
            <w:tcW w:w="1040" w:type="dxa"/>
            <w:noWrap/>
            <w:vAlign w:val="center"/>
          </w:tcPr>
          <w:p w14:paraId="1CB04B32" w14:textId="77777777" w:rsidR="00E27139" w:rsidRPr="004B357F" w:rsidRDefault="00E27139">
            <w:pPr>
              <w:pStyle w:val="a3"/>
              <w:numPr>
                <w:ilvl w:val="0"/>
                <w:numId w:val="104"/>
              </w:numPr>
              <w:suppressAutoHyphens/>
              <w:spacing w:line="240" w:lineRule="auto"/>
            </w:pPr>
          </w:p>
        </w:tc>
        <w:tc>
          <w:tcPr>
            <w:tcW w:w="4149" w:type="dxa"/>
            <w:noWrap/>
          </w:tcPr>
          <w:p w14:paraId="32417C2E" w14:textId="77777777" w:rsidR="00E27139" w:rsidRPr="004B357F" w:rsidRDefault="00E27139" w:rsidP="00621D20">
            <w:r w:rsidRPr="004B357F">
              <w:t>Υποστήριξη τεχνολογίας εικονικής παροχής χωρητικότητας (</w:t>
            </w:r>
            <w:r w:rsidRPr="00897A61">
              <w:rPr>
                <w:lang w:val="en-US"/>
              </w:rPr>
              <w:t>thin</w:t>
            </w:r>
            <w:r w:rsidRPr="00296DE1">
              <w:t xml:space="preserve"> </w:t>
            </w:r>
            <w:r w:rsidRPr="00897A61">
              <w:rPr>
                <w:lang w:val="en-US"/>
              </w:rPr>
              <w:t>provisioning</w:t>
            </w:r>
            <w:r w:rsidRPr="004B357F">
              <w:t>).</w:t>
            </w:r>
          </w:p>
        </w:tc>
        <w:tc>
          <w:tcPr>
            <w:tcW w:w="1386" w:type="dxa"/>
            <w:noWrap/>
            <w:vAlign w:val="center"/>
          </w:tcPr>
          <w:p w14:paraId="1545C156" w14:textId="77777777" w:rsidR="00E27139" w:rsidRPr="004B357F" w:rsidRDefault="00E27139" w:rsidP="00621D20">
            <w:pPr>
              <w:jc w:val="center"/>
              <w:rPr>
                <w:rFonts w:eastAsia="MS Mincho"/>
              </w:rPr>
            </w:pPr>
            <w:r>
              <w:t>ΕΠΙΘΥΜΗΤΟ</w:t>
            </w:r>
          </w:p>
        </w:tc>
        <w:tc>
          <w:tcPr>
            <w:tcW w:w="1299" w:type="dxa"/>
            <w:noWrap/>
          </w:tcPr>
          <w:p w14:paraId="3016C4CE" w14:textId="77777777" w:rsidR="00E27139" w:rsidRPr="004B357F" w:rsidRDefault="00E27139" w:rsidP="00621D20"/>
        </w:tc>
        <w:tc>
          <w:tcPr>
            <w:tcW w:w="1386" w:type="dxa"/>
            <w:noWrap/>
          </w:tcPr>
          <w:p w14:paraId="7488CE07" w14:textId="77777777" w:rsidR="00E27139" w:rsidRPr="004B357F" w:rsidRDefault="00E27139" w:rsidP="00621D20"/>
        </w:tc>
      </w:tr>
      <w:tr w:rsidR="00E27139" w:rsidRPr="004B357F" w14:paraId="00566200" w14:textId="77777777" w:rsidTr="00E27139">
        <w:tc>
          <w:tcPr>
            <w:tcW w:w="1040" w:type="dxa"/>
            <w:noWrap/>
            <w:vAlign w:val="center"/>
          </w:tcPr>
          <w:p w14:paraId="33A5EC80" w14:textId="77777777" w:rsidR="00E27139" w:rsidRPr="004B357F" w:rsidRDefault="00E27139">
            <w:pPr>
              <w:pStyle w:val="a3"/>
              <w:numPr>
                <w:ilvl w:val="0"/>
                <w:numId w:val="104"/>
              </w:numPr>
              <w:suppressAutoHyphens/>
              <w:spacing w:line="240" w:lineRule="auto"/>
            </w:pPr>
          </w:p>
        </w:tc>
        <w:tc>
          <w:tcPr>
            <w:tcW w:w="4149" w:type="dxa"/>
            <w:noWrap/>
          </w:tcPr>
          <w:p w14:paraId="7F6EBFEA" w14:textId="77777777" w:rsidR="00E27139" w:rsidRPr="004B357F" w:rsidRDefault="00E27139" w:rsidP="00621D20">
            <w:r w:rsidRPr="004B357F">
              <w:t>Να προσφερθεί λογισμικό λήψης στιγμιαίων αντιγράφων (</w:t>
            </w:r>
            <w:r w:rsidRPr="00897A61">
              <w:rPr>
                <w:lang w:val="en-US"/>
              </w:rPr>
              <w:t>snapshots</w:t>
            </w:r>
            <w:r w:rsidRPr="004B357F">
              <w:t>).</w:t>
            </w:r>
          </w:p>
        </w:tc>
        <w:tc>
          <w:tcPr>
            <w:tcW w:w="1386" w:type="dxa"/>
            <w:noWrap/>
            <w:vAlign w:val="center"/>
          </w:tcPr>
          <w:p w14:paraId="56C576E8" w14:textId="77777777" w:rsidR="00E27139" w:rsidRPr="004B357F" w:rsidRDefault="00E27139" w:rsidP="00621D20">
            <w:pPr>
              <w:jc w:val="center"/>
              <w:rPr>
                <w:rFonts w:eastAsia="MS Mincho"/>
              </w:rPr>
            </w:pPr>
            <w:r w:rsidRPr="004B357F">
              <w:t>ΝΑΙ</w:t>
            </w:r>
          </w:p>
        </w:tc>
        <w:tc>
          <w:tcPr>
            <w:tcW w:w="1299" w:type="dxa"/>
            <w:noWrap/>
          </w:tcPr>
          <w:p w14:paraId="706F88B5" w14:textId="77777777" w:rsidR="00E27139" w:rsidRPr="004B357F" w:rsidRDefault="00E27139" w:rsidP="00621D20"/>
        </w:tc>
        <w:tc>
          <w:tcPr>
            <w:tcW w:w="1386" w:type="dxa"/>
            <w:noWrap/>
          </w:tcPr>
          <w:p w14:paraId="01DC6D36" w14:textId="77777777" w:rsidR="00E27139" w:rsidRPr="004B357F" w:rsidRDefault="00E27139" w:rsidP="00621D20"/>
        </w:tc>
      </w:tr>
      <w:tr w:rsidR="00E27139" w:rsidRPr="004B357F" w14:paraId="181F1E77" w14:textId="77777777" w:rsidTr="00E27139">
        <w:tc>
          <w:tcPr>
            <w:tcW w:w="1040" w:type="dxa"/>
            <w:noWrap/>
            <w:vAlign w:val="center"/>
          </w:tcPr>
          <w:p w14:paraId="0CFA4204" w14:textId="77777777" w:rsidR="00E27139" w:rsidRPr="004B357F" w:rsidRDefault="00E27139">
            <w:pPr>
              <w:pStyle w:val="a3"/>
              <w:numPr>
                <w:ilvl w:val="0"/>
                <w:numId w:val="104"/>
              </w:numPr>
              <w:suppressAutoHyphens/>
              <w:spacing w:line="240" w:lineRule="auto"/>
            </w:pPr>
          </w:p>
        </w:tc>
        <w:tc>
          <w:tcPr>
            <w:tcW w:w="4149" w:type="dxa"/>
            <w:noWrap/>
          </w:tcPr>
          <w:p w14:paraId="77C35DC6" w14:textId="77777777" w:rsidR="00E27139" w:rsidRPr="004B357F" w:rsidRDefault="00E27139" w:rsidP="00621D20">
            <w:r w:rsidRPr="004B357F">
              <w:t>Ενσωματωμένη υποστήριξη τεχνολογίας συμπίεσης (</w:t>
            </w:r>
            <w:r w:rsidRPr="00897A61">
              <w:rPr>
                <w:lang w:val="en-US"/>
              </w:rPr>
              <w:t>compression</w:t>
            </w:r>
            <w:r w:rsidRPr="004B357F">
              <w:t>).</w:t>
            </w:r>
          </w:p>
        </w:tc>
        <w:tc>
          <w:tcPr>
            <w:tcW w:w="1386" w:type="dxa"/>
            <w:noWrap/>
            <w:vAlign w:val="center"/>
          </w:tcPr>
          <w:p w14:paraId="1CF16C14" w14:textId="77777777" w:rsidR="00E27139" w:rsidRPr="004B357F" w:rsidRDefault="00E27139" w:rsidP="00621D20">
            <w:pPr>
              <w:jc w:val="center"/>
              <w:rPr>
                <w:rFonts w:eastAsia="MS Mincho"/>
              </w:rPr>
            </w:pPr>
            <w:r>
              <w:t>ΕΠΙΘΥΜΗΤΟ</w:t>
            </w:r>
          </w:p>
        </w:tc>
        <w:tc>
          <w:tcPr>
            <w:tcW w:w="1299" w:type="dxa"/>
            <w:noWrap/>
          </w:tcPr>
          <w:p w14:paraId="74CBF6AE" w14:textId="77777777" w:rsidR="00E27139" w:rsidRPr="004B357F" w:rsidRDefault="00E27139" w:rsidP="00621D20"/>
        </w:tc>
        <w:tc>
          <w:tcPr>
            <w:tcW w:w="1386" w:type="dxa"/>
            <w:noWrap/>
          </w:tcPr>
          <w:p w14:paraId="4FC372FC" w14:textId="77777777" w:rsidR="00E27139" w:rsidRPr="004B357F" w:rsidRDefault="00E27139" w:rsidP="00621D20"/>
        </w:tc>
      </w:tr>
      <w:tr w:rsidR="00E27139" w:rsidRPr="004B357F" w14:paraId="0F8DB0B1" w14:textId="77777777" w:rsidTr="00E27139">
        <w:tc>
          <w:tcPr>
            <w:tcW w:w="1040" w:type="dxa"/>
            <w:noWrap/>
            <w:vAlign w:val="center"/>
          </w:tcPr>
          <w:p w14:paraId="7CE08ACD" w14:textId="77777777" w:rsidR="00E27139" w:rsidRPr="004B357F" w:rsidRDefault="00E27139">
            <w:pPr>
              <w:pStyle w:val="a3"/>
              <w:numPr>
                <w:ilvl w:val="0"/>
                <w:numId w:val="104"/>
              </w:numPr>
              <w:suppressAutoHyphens/>
              <w:spacing w:line="240" w:lineRule="auto"/>
            </w:pPr>
          </w:p>
        </w:tc>
        <w:tc>
          <w:tcPr>
            <w:tcW w:w="4149" w:type="dxa"/>
            <w:noWrap/>
          </w:tcPr>
          <w:p w14:paraId="4D39D6EE" w14:textId="77777777" w:rsidR="00E27139" w:rsidRPr="004B357F" w:rsidRDefault="00E27139" w:rsidP="00621D20">
            <w:r w:rsidRPr="004B357F">
              <w:t xml:space="preserve">Ενσωματωμένη υποστήριξη τεχνολογίας </w:t>
            </w:r>
            <w:proofErr w:type="spellStart"/>
            <w:r w:rsidRPr="004B357F">
              <w:t>απαλειφής</w:t>
            </w:r>
            <w:proofErr w:type="spellEnd"/>
            <w:r w:rsidRPr="004B357F">
              <w:t xml:space="preserve"> πολλαπλών εγγραφών των ίδιων δεδομένων (</w:t>
            </w:r>
            <w:r w:rsidRPr="00897A61">
              <w:rPr>
                <w:lang w:val="en-US"/>
              </w:rPr>
              <w:t>deduplication</w:t>
            </w:r>
            <w:r w:rsidRPr="004B357F">
              <w:t>).</w:t>
            </w:r>
          </w:p>
        </w:tc>
        <w:tc>
          <w:tcPr>
            <w:tcW w:w="1386" w:type="dxa"/>
            <w:noWrap/>
            <w:vAlign w:val="center"/>
          </w:tcPr>
          <w:p w14:paraId="3EF73710" w14:textId="77777777" w:rsidR="00E27139" w:rsidRPr="004B357F" w:rsidRDefault="00E27139" w:rsidP="00621D20">
            <w:pPr>
              <w:jc w:val="center"/>
              <w:rPr>
                <w:rFonts w:eastAsia="MS Mincho"/>
              </w:rPr>
            </w:pPr>
            <w:r w:rsidRPr="004B357F">
              <w:t>ΝΑΙ</w:t>
            </w:r>
          </w:p>
        </w:tc>
        <w:tc>
          <w:tcPr>
            <w:tcW w:w="1299" w:type="dxa"/>
            <w:noWrap/>
          </w:tcPr>
          <w:p w14:paraId="2D08290B" w14:textId="77777777" w:rsidR="00E27139" w:rsidRPr="004B357F" w:rsidRDefault="00E27139" w:rsidP="00621D20"/>
        </w:tc>
        <w:tc>
          <w:tcPr>
            <w:tcW w:w="1386" w:type="dxa"/>
            <w:noWrap/>
          </w:tcPr>
          <w:p w14:paraId="2D1B68BC" w14:textId="77777777" w:rsidR="00E27139" w:rsidRPr="004B357F" w:rsidRDefault="00E27139" w:rsidP="00621D20"/>
        </w:tc>
      </w:tr>
      <w:tr w:rsidR="00E27139" w:rsidRPr="004B357F" w14:paraId="5FC306DA" w14:textId="77777777" w:rsidTr="00E27139">
        <w:tc>
          <w:tcPr>
            <w:tcW w:w="1040" w:type="dxa"/>
            <w:noWrap/>
            <w:vAlign w:val="center"/>
          </w:tcPr>
          <w:p w14:paraId="49C03936" w14:textId="77777777" w:rsidR="00E27139" w:rsidRPr="004B357F" w:rsidRDefault="00E27139">
            <w:pPr>
              <w:pStyle w:val="a3"/>
              <w:numPr>
                <w:ilvl w:val="0"/>
                <w:numId w:val="104"/>
              </w:numPr>
              <w:suppressAutoHyphens/>
              <w:spacing w:line="240" w:lineRule="auto"/>
            </w:pPr>
          </w:p>
        </w:tc>
        <w:tc>
          <w:tcPr>
            <w:tcW w:w="4149" w:type="dxa"/>
            <w:noWrap/>
          </w:tcPr>
          <w:p w14:paraId="6E5FAE52" w14:textId="77777777" w:rsidR="00E27139" w:rsidRPr="004B357F" w:rsidRDefault="00E27139" w:rsidP="00621D20">
            <w:r w:rsidRPr="004B357F">
              <w:t>Να προσφερθούν οι απαραίτητες άδειες λογισμικού για τις παραπάνω λειτουργίες (προδιαγραφές 33-37)</w:t>
            </w:r>
          </w:p>
        </w:tc>
        <w:tc>
          <w:tcPr>
            <w:tcW w:w="1386" w:type="dxa"/>
            <w:noWrap/>
            <w:vAlign w:val="center"/>
          </w:tcPr>
          <w:p w14:paraId="67AF7A98" w14:textId="77777777" w:rsidR="00E27139" w:rsidRPr="004B357F" w:rsidRDefault="00E27139" w:rsidP="00621D20">
            <w:pPr>
              <w:jc w:val="center"/>
              <w:rPr>
                <w:rFonts w:eastAsia="MS Mincho"/>
              </w:rPr>
            </w:pPr>
            <w:r w:rsidRPr="004B357F">
              <w:t>ΝΑΙ</w:t>
            </w:r>
          </w:p>
        </w:tc>
        <w:tc>
          <w:tcPr>
            <w:tcW w:w="1299" w:type="dxa"/>
            <w:noWrap/>
          </w:tcPr>
          <w:p w14:paraId="51FF0E55" w14:textId="77777777" w:rsidR="00E27139" w:rsidRPr="004B357F" w:rsidRDefault="00E27139" w:rsidP="00621D20"/>
        </w:tc>
        <w:tc>
          <w:tcPr>
            <w:tcW w:w="1386" w:type="dxa"/>
            <w:noWrap/>
          </w:tcPr>
          <w:p w14:paraId="40D5A90C" w14:textId="77777777" w:rsidR="00E27139" w:rsidRPr="004B357F" w:rsidRDefault="00E27139" w:rsidP="00621D20"/>
        </w:tc>
      </w:tr>
      <w:tr w:rsidR="00E27139" w:rsidRPr="004B357F" w14:paraId="11C6E724" w14:textId="77777777" w:rsidTr="00E27139">
        <w:tc>
          <w:tcPr>
            <w:tcW w:w="1040" w:type="dxa"/>
            <w:noWrap/>
            <w:vAlign w:val="center"/>
          </w:tcPr>
          <w:p w14:paraId="57EABCB3" w14:textId="77777777" w:rsidR="00E27139" w:rsidRPr="004B357F" w:rsidRDefault="00E27139">
            <w:pPr>
              <w:pStyle w:val="a3"/>
              <w:numPr>
                <w:ilvl w:val="0"/>
                <w:numId w:val="104"/>
              </w:numPr>
              <w:suppressAutoHyphens/>
              <w:spacing w:line="240" w:lineRule="auto"/>
            </w:pPr>
          </w:p>
        </w:tc>
        <w:tc>
          <w:tcPr>
            <w:tcW w:w="4149" w:type="dxa"/>
            <w:noWrap/>
          </w:tcPr>
          <w:p w14:paraId="63560142" w14:textId="77777777" w:rsidR="00E27139" w:rsidRPr="004B357F" w:rsidRDefault="00E27139" w:rsidP="00621D20">
            <w:r w:rsidRPr="004B357F">
              <w:t xml:space="preserve">Δυνατότητα διασύνδεσης σε </w:t>
            </w:r>
            <w:r w:rsidRPr="00897A61">
              <w:rPr>
                <w:lang w:val="en-US"/>
              </w:rPr>
              <w:t>servers</w:t>
            </w:r>
            <w:r w:rsidRPr="004B357F">
              <w:t xml:space="preserve"> με τα παρακάτω λειτουργικά συστήματα:</w:t>
            </w:r>
          </w:p>
        </w:tc>
        <w:tc>
          <w:tcPr>
            <w:tcW w:w="1386" w:type="dxa"/>
            <w:noWrap/>
            <w:vAlign w:val="center"/>
          </w:tcPr>
          <w:p w14:paraId="757B1FD5" w14:textId="77777777" w:rsidR="00E27139" w:rsidRPr="004B357F" w:rsidRDefault="00E27139" w:rsidP="00621D20">
            <w:pPr>
              <w:jc w:val="center"/>
              <w:rPr>
                <w:rFonts w:eastAsia="MS Mincho"/>
              </w:rPr>
            </w:pPr>
          </w:p>
        </w:tc>
        <w:tc>
          <w:tcPr>
            <w:tcW w:w="1299" w:type="dxa"/>
            <w:noWrap/>
          </w:tcPr>
          <w:p w14:paraId="0F812CF0" w14:textId="77777777" w:rsidR="00E27139" w:rsidRPr="004B357F" w:rsidRDefault="00E27139" w:rsidP="00621D20"/>
        </w:tc>
        <w:tc>
          <w:tcPr>
            <w:tcW w:w="1386" w:type="dxa"/>
            <w:noWrap/>
          </w:tcPr>
          <w:p w14:paraId="69A59EB8" w14:textId="77777777" w:rsidR="00E27139" w:rsidRPr="004B357F" w:rsidRDefault="00E27139" w:rsidP="00621D20"/>
        </w:tc>
      </w:tr>
      <w:tr w:rsidR="00E27139" w:rsidRPr="00F32162" w14:paraId="1D77B581" w14:textId="77777777" w:rsidTr="00E27139">
        <w:tc>
          <w:tcPr>
            <w:tcW w:w="1040" w:type="dxa"/>
            <w:noWrap/>
            <w:vAlign w:val="center"/>
          </w:tcPr>
          <w:p w14:paraId="169E11F1" w14:textId="77777777" w:rsidR="00E27139" w:rsidRPr="004B357F" w:rsidRDefault="00E27139">
            <w:pPr>
              <w:pStyle w:val="a3"/>
              <w:numPr>
                <w:ilvl w:val="0"/>
                <w:numId w:val="104"/>
              </w:numPr>
              <w:suppressAutoHyphens/>
              <w:spacing w:line="240" w:lineRule="auto"/>
            </w:pPr>
          </w:p>
        </w:tc>
        <w:tc>
          <w:tcPr>
            <w:tcW w:w="4149" w:type="dxa"/>
            <w:noWrap/>
          </w:tcPr>
          <w:p w14:paraId="4923176D" w14:textId="77777777" w:rsidR="00E27139" w:rsidRPr="004B357F" w:rsidRDefault="00E27139" w:rsidP="00621D20">
            <w:pPr>
              <w:rPr>
                <w:lang w:val="en-US"/>
              </w:rPr>
            </w:pPr>
            <w:r w:rsidRPr="004B357F">
              <w:rPr>
                <w:lang w:val="en-US"/>
              </w:rPr>
              <w:t>Microsoft Windows Server &amp; Hyper-V</w:t>
            </w:r>
          </w:p>
        </w:tc>
        <w:tc>
          <w:tcPr>
            <w:tcW w:w="1386" w:type="dxa"/>
            <w:noWrap/>
            <w:vAlign w:val="center"/>
          </w:tcPr>
          <w:p w14:paraId="6246985F" w14:textId="77777777" w:rsidR="00E27139" w:rsidRPr="004B357F" w:rsidRDefault="00E27139" w:rsidP="00621D20">
            <w:pPr>
              <w:jc w:val="center"/>
              <w:rPr>
                <w:rFonts w:eastAsia="MS Mincho"/>
                <w:lang w:val="en-US"/>
              </w:rPr>
            </w:pPr>
            <w:r w:rsidRPr="004B357F">
              <w:t>ΝΑΙ</w:t>
            </w:r>
          </w:p>
        </w:tc>
        <w:tc>
          <w:tcPr>
            <w:tcW w:w="1299" w:type="dxa"/>
            <w:noWrap/>
          </w:tcPr>
          <w:p w14:paraId="4950644E" w14:textId="77777777" w:rsidR="00E27139" w:rsidRPr="004B357F" w:rsidRDefault="00E27139" w:rsidP="00621D20">
            <w:pPr>
              <w:rPr>
                <w:lang w:val="en-US"/>
              </w:rPr>
            </w:pPr>
          </w:p>
        </w:tc>
        <w:tc>
          <w:tcPr>
            <w:tcW w:w="1386" w:type="dxa"/>
            <w:noWrap/>
          </w:tcPr>
          <w:p w14:paraId="2C24DE7A" w14:textId="77777777" w:rsidR="00E27139" w:rsidRPr="004B357F" w:rsidRDefault="00E27139" w:rsidP="00621D20">
            <w:pPr>
              <w:rPr>
                <w:lang w:val="en-US"/>
              </w:rPr>
            </w:pPr>
          </w:p>
        </w:tc>
      </w:tr>
      <w:tr w:rsidR="00E27139" w:rsidRPr="004B357F" w14:paraId="5144FDCA" w14:textId="77777777" w:rsidTr="00E27139">
        <w:tc>
          <w:tcPr>
            <w:tcW w:w="1040" w:type="dxa"/>
            <w:noWrap/>
            <w:vAlign w:val="center"/>
          </w:tcPr>
          <w:p w14:paraId="147ADEC6" w14:textId="77777777" w:rsidR="00E27139" w:rsidRPr="00AE7E49" w:rsidRDefault="00E27139">
            <w:pPr>
              <w:pStyle w:val="a3"/>
              <w:numPr>
                <w:ilvl w:val="0"/>
                <w:numId w:val="104"/>
              </w:numPr>
              <w:suppressAutoHyphens/>
              <w:spacing w:line="240" w:lineRule="auto"/>
              <w:rPr>
                <w:lang w:val="en-US"/>
              </w:rPr>
            </w:pPr>
          </w:p>
        </w:tc>
        <w:tc>
          <w:tcPr>
            <w:tcW w:w="4149" w:type="dxa"/>
            <w:noWrap/>
          </w:tcPr>
          <w:p w14:paraId="48C0FB4A" w14:textId="77777777" w:rsidR="00E27139" w:rsidRPr="004B357F" w:rsidRDefault="00E27139" w:rsidP="00621D20">
            <w:r w:rsidRPr="004B357F">
              <w:t xml:space="preserve">Red </w:t>
            </w:r>
            <w:proofErr w:type="spellStart"/>
            <w:r w:rsidRPr="004B357F">
              <w:t>Hat</w:t>
            </w:r>
            <w:proofErr w:type="spellEnd"/>
            <w:r w:rsidRPr="004B357F">
              <w:t xml:space="preserve"> </w:t>
            </w:r>
            <w:proofErr w:type="spellStart"/>
            <w:r w:rsidRPr="004B357F">
              <w:t>Enterprise</w:t>
            </w:r>
            <w:proofErr w:type="spellEnd"/>
            <w:r w:rsidRPr="004B357F">
              <w:t xml:space="preserve"> </w:t>
            </w:r>
            <w:proofErr w:type="spellStart"/>
            <w:r w:rsidRPr="004B357F">
              <w:t>Linux</w:t>
            </w:r>
            <w:proofErr w:type="spellEnd"/>
          </w:p>
        </w:tc>
        <w:tc>
          <w:tcPr>
            <w:tcW w:w="1386" w:type="dxa"/>
            <w:noWrap/>
            <w:vAlign w:val="center"/>
          </w:tcPr>
          <w:p w14:paraId="2E7529EA" w14:textId="77777777" w:rsidR="00E27139" w:rsidRPr="004B357F" w:rsidRDefault="00E27139" w:rsidP="00621D20">
            <w:pPr>
              <w:jc w:val="center"/>
              <w:rPr>
                <w:rFonts w:eastAsia="MS Mincho"/>
              </w:rPr>
            </w:pPr>
            <w:r w:rsidRPr="004B357F">
              <w:t>ΝΑΙ</w:t>
            </w:r>
          </w:p>
        </w:tc>
        <w:tc>
          <w:tcPr>
            <w:tcW w:w="1299" w:type="dxa"/>
            <w:noWrap/>
          </w:tcPr>
          <w:p w14:paraId="5FD5BC4A" w14:textId="77777777" w:rsidR="00E27139" w:rsidRPr="004B357F" w:rsidRDefault="00E27139" w:rsidP="00621D20"/>
        </w:tc>
        <w:tc>
          <w:tcPr>
            <w:tcW w:w="1386" w:type="dxa"/>
            <w:noWrap/>
          </w:tcPr>
          <w:p w14:paraId="25A54B43" w14:textId="77777777" w:rsidR="00E27139" w:rsidRPr="004B357F" w:rsidRDefault="00E27139" w:rsidP="00621D20"/>
        </w:tc>
      </w:tr>
      <w:tr w:rsidR="00E27139" w:rsidRPr="004B357F" w14:paraId="6227BA8C" w14:textId="77777777" w:rsidTr="00E27139">
        <w:tc>
          <w:tcPr>
            <w:tcW w:w="9260" w:type="dxa"/>
            <w:gridSpan w:val="5"/>
            <w:noWrap/>
            <w:vAlign w:val="center"/>
          </w:tcPr>
          <w:p w14:paraId="5EC90DEA" w14:textId="77777777" w:rsidR="00E27139" w:rsidRPr="004B357F" w:rsidRDefault="00E27139" w:rsidP="00621D20">
            <w:r w:rsidRPr="004B357F">
              <w:t>ΕΓΓΥΗΣΗ</w:t>
            </w:r>
          </w:p>
        </w:tc>
      </w:tr>
      <w:tr w:rsidR="00E27139" w:rsidRPr="004B357F" w14:paraId="301EC73D" w14:textId="77777777" w:rsidTr="00E27139">
        <w:tc>
          <w:tcPr>
            <w:tcW w:w="1040" w:type="dxa"/>
            <w:noWrap/>
            <w:vAlign w:val="center"/>
          </w:tcPr>
          <w:p w14:paraId="292C8652" w14:textId="77777777" w:rsidR="00E27139" w:rsidRPr="004B357F" w:rsidRDefault="00E27139">
            <w:pPr>
              <w:pStyle w:val="a3"/>
              <w:numPr>
                <w:ilvl w:val="0"/>
                <w:numId w:val="104"/>
              </w:numPr>
              <w:suppressAutoHyphens/>
              <w:spacing w:line="240" w:lineRule="auto"/>
            </w:pPr>
          </w:p>
        </w:tc>
        <w:tc>
          <w:tcPr>
            <w:tcW w:w="4149" w:type="dxa"/>
            <w:noWrap/>
          </w:tcPr>
          <w:p w14:paraId="2C29BC20" w14:textId="77777777" w:rsidR="00E27139" w:rsidRPr="004B357F" w:rsidRDefault="00E27139" w:rsidP="00621D20">
            <w:r w:rsidRPr="004B357F">
              <w:t>Συνολική εγγύηση συστήματος για όλα τα μέρη και υποσυστήματα από τον κατασκευαστή</w:t>
            </w:r>
          </w:p>
        </w:tc>
        <w:tc>
          <w:tcPr>
            <w:tcW w:w="1386" w:type="dxa"/>
            <w:noWrap/>
            <w:vAlign w:val="center"/>
          </w:tcPr>
          <w:p w14:paraId="5822E447" w14:textId="6C745536" w:rsidR="00E27139" w:rsidRPr="004B357F" w:rsidRDefault="00E27139" w:rsidP="00621D20">
            <w:pPr>
              <w:jc w:val="center"/>
              <w:rPr>
                <w:rFonts w:eastAsia="MS Mincho"/>
              </w:rPr>
            </w:pPr>
            <w:r w:rsidRPr="004B357F">
              <w:rPr>
                <w:rFonts w:hint="eastAsia"/>
              </w:rPr>
              <w:t>≥</w:t>
            </w:r>
            <w:r w:rsidRPr="004B357F">
              <w:t xml:space="preserve"> </w:t>
            </w:r>
            <w:r>
              <w:t>4</w:t>
            </w:r>
            <w:r w:rsidRPr="004B357F">
              <w:t xml:space="preserve"> έτη</w:t>
            </w:r>
          </w:p>
        </w:tc>
        <w:tc>
          <w:tcPr>
            <w:tcW w:w="1299" w:type="dxa"/>
            <w:noWrap/>
          </w:tcPr>
          <w:p w14:paraId="4D9C4AAA" w14:textId="77777777" w:rsidR="00E27139" w:rsidRPr="004B357F" w:rsidRDefault="00E27139" w:rsidP="00621D20"/>
        </w:tc>
        <w:tc>
          <w:tcPr>
            <w:tcW w:w="1386" w:type="dxa"/>
            <w:noWrap/>
          </w:tcPr>
          <w:p w14:paraId="7FE9318C" w14:textId="77777777" w:rsidR="00E27139" w:rsidRPr="004B357F" w:rsidRDefault="00E27139" w:rsidP="00621D20"/>
        </w:tc>
      </w:tr>
      <w:tr w:rsidR="00E27139" w:rsidRPr="004B357F" w14:paraId="47CD501C" w14:textId="77777777" w:rsidTr="00E27139">
        <w:tc>
          <w:tcPr>
            <w:tcW w:w="1040" w:type="dxa"/>
            <w:noWrap/>
            <w:vAlign w:val="center"/>
          </w:tcPr>
          <w:p w14:paraId="27CE40E9" w14:textId="77777777" w:rsidR="00E27139" w:rsidRPr="004B357F" w:rsidRDefault="00E27139">
            <w:pPr>
              <w:pStyle w:val="a3"/>
              <w:numPr>
                <w:ilvl w:val="0"/>
                <w:numId w:val="104"/>
              </w:numPr>
              <w:suppressAutoHyphens/>
              <w:spacing w:line="240" w:lineRule="auto"/>
            </w:pPr>
          </w:p>
        </w:tc>
        <w:tc>
          <w:tcPr>
            <w:tcW w:w="4149" w:type="dxa"/>
            <w:noWrap/>
          </w:tcPr>
          <w:p w14:paraId="2E9CE4A4" w14:textId="77777777" w:rsidR="00E27139" w:rsidRPr="004B357F" w:rsidRDefault="00E27139" w:rsidP="00621D20">
            <w:r w:rsidRPr="004B357F">
              <w:t>Τηλεφωνική υποστήριξη 24x7x365 από τον κατασκευαστή</w:t>
            </w:r>
          </w:p>
        </w:tc>
        <w:tc>
          <w:tcPr>
            <w:tcW w:w="1386" w:type="dxa"/>
            <w:noWrap/>
            <w:vAlign w:val="center"/>
          </w:tcPr>
          <w:p w14:paraId="53FC31AE" w14:textId="77777777" w:rsidR="00E27139" w:rsidRPr="004B357F" w:rsidRDefault="00E27139" w:rsidP="00621D20">
            <w:pPr>
              <w:jc w:val="center"/>
              <w:rPr>
                <w:rFonts w:eastAsia="MS Mincho"/>
              </w:rPr>
            </w:pPr>
            <w:r w:rsidRPr="004B357F">
              <w:t>ΝΑΙ</w:t>
            </w:r>
          </w:p>
        </w:tc>
        <w:tc>
          <w:tcPr>
            <w:tcW w:w="1299" w:type="dxa"/>
            <w:noWrap/>
          </w:tcPr>
          <w:p w14:paraId="0D0AD2B4" w14:textId="77777777" w:rsidR="00E27139" w:rsidRPr="004B357F" w:rsidRDefault="00E27139" w:rsidP="00621D20"/>
        </w:tc>
        <w:tc>
          <w:tcPr>
            <w:tcW w:w="1386" w:type="dxa"/>
            <w:noWrap/>
          </w:tcPr>
          <w:p w14:paraId="73420BD8" w14:textId="77777777" w:rsidR="00E27139" w:rsidRPr="004B357F" w:rsidRDefault="00E27139" w:rsidP="00621D20"/>
        </w:tc>
      </w:tr>
      <w:tr w:rsidR="00E27139" w:rsidRPr="004B357F" w14:paraId="507997E6" w14:textId="77777777" w:rsidTr="00E27139">
        <w:tc>
          <w:tcPr>
            <w:tcW w:w="1040" w:type="dxa"/>
            <w:noWrap/>
            <w:vAlign w:val="center"/>
          </w:tcPr>
          <w:p w14:paraId="2A8718B7" w14:textId="77777777" w:rsidR="00E27139" w:rsidRPr="004B357F" w:rsidRDefault="00E27139">
            <w:pPr>
              <w:pStyle w:val="a3"/>
              <w:numPr>
                <w:ilvl w:val="0"/>
                <w:numId w:val="104"/>
              </w:numPr>
              <w:suppressAutoHyphens/>
              <w:spacing w:line="240" w:lineRule="auto"/>
            </w:pPr>
          </w:p>
        </w:tc>
        <w:tc>
          <w:tcPr>
            <w:tcW w:w="4149" w:type="dxa"/>
            <w:noWrap/>
          </w:tcPr>
          <w:p w14:paraId="1BCBF674" w14:textId="77777777" w:rsidR="00E27139" w:rsidRPr="004B357F" w:rsidRDefault="00E27139" w:rsidP="00621D20">
            <w:r w:rsidRPr="004B357F">
              <w:t xml:space="preserve">Ανταπόκριση για το </w:t>
            </w:r>
            <w:r w:rsidRPr="00897A61">
              <w:rPr>
                <w:lang w:val="en-US"/>
              </w:rPr>
              <w:t>Hardware</w:t>
            </w:r>
            <w:r w:rsidRPr="00AE7E49">
              <w:t xml:space="preserve"> </w:t>
            </w:r>
            <w:r w:rsidRPr="00897A61">
              <w:rPr>
                <w:lang w:val="en-US"/>
              </w:rPr>
              <w:t>On</w:t>
            </w:r>
            <w:r w:rsidRPr="00AE7E49">
              <w:t>-</w:t>
            </w:r>
            <w:r w:rsidRPr="00897A61">
              <w:rPr>
                <w:lang w:val="en-US"/>
              </w:rPr>
              <w:t>Site</w:t>
            </w:r>
            <w:r w:rsidRPr="004B357F">
              <w:t xml:space="preserve"> από τον κατασκευαστή</w:t>
            </w:r>
          </w:p>
        </w:tc>
        <w:tc>
          <w:tcPr>
            <w:tcW w:w="1386" w:type="dxa"/>
            <w:noWrap/>
            <w:vAlign w:val="center"/>
          </w:tcPr>
          <w:p w14:paraId="7ABA8F09" w14:textId="77777777" w:rsidR="00E27139" w:rsidRPr="004B357F" w:rsidRDefault="00E27139" w:rsidP="00621D20">
            <w:pPr>
              <w:jc w:val="center"/>
              <w:rPr>
                <w:rFonts w:eastAsia="MS Mincho"/>
              </w:rPr>
            </w:pPr>
            <w:r w:rsidRPr="004B357F">
              <w:t>ΝΑΙ</w:t>
            </w:r>
          </w:p>
        </w:tc>
        <w:tc>
          <w:tcPr>
            <w:tcW w:w="1299" w:type="dxa"/>
            <w:noWrap/>
          </w:tcPr>
          <w:p w14:paraId="620E56BC" w14:textId="77777777" w:rsidR="00E27139" w:rsidRPr="004B357F" w:rsidRDefault="00E27139" w:rsidP="00621D20"/>
        </w:tc>
        <w:tc>
          <w:tcPr>
            <w:tcW w:w="1386" w:type="dxa"/>
            <w:noWrap/>
          </w:tcPr>
          <w:p w14:paraId="5B225DE9" w14:textId="77777777" w:rsidR="00E27139" w:rsidRPr="004B357F" w:rsidRDefault="00E27139" w:rsidP="00621D20"/>
        </w:tc>
      </w:tr>
      <w:tr w:rsidR="00E27139" w:rsidRPr="004B357F" w14:paraId="1E78AE0A" w14:textId="77777777" w:rsidTr="00E27139">
        <w:tc>
          <w:tcPr>
            <w:tcW w:w="9260" w:type="dxa"/>
            <w:gridSpan w:val="5"/>
            <w:noWrap/>
            <w:vAlign w:val="center"/>
          </w:tcPr>
          <w:p w14:paraId="63C52DBE" w14:textId="77777777" w:rsidR="00E27139" w:rsidRPr="00324FFB" w:rsidRDefault="00E27139" w:rsidP="00621D20">
            <w:pPr>
              <w:rPr>
                <w:b/>
                <w:bCs/>
              </w:rPr>
            </w:pPr>
            <w:r w:rsidRPr="00324FFB">
              <w:rPr>
                <w:b/>
                <w:bCs/>
              </w:rPr>
              <w:t xml:space="preserve">Οπτικός </w:t>
            </w:r>
            <w:proofErr w:type="spellStart"/>
            <w:r w:rsidRPr="00324FFB">
              <w:rPr>
                <w:b/>
                <w:bCs/>
              </w:rPr>
              <w:t>μεταγωγέας</w:t>
            </w:r>
            <w:proofErr w:type="spellEnd"/>
            <w:r w:rsidRPr="00324FFB">
              <w:rPr>
                <w:b/>
                <w:bCs/>
              </w:rPr>
              <w:t xml:space="preserve"> (</w:t>
            </w:r>
            <w:r w:rsidRPr="00897A61">
              <w:rPr>
                <w:b/>
                <w:bCs/>
                <w:lang w:val="en-US"/>
              </w:rPr>
              <w:t>switch</w:t>
            </w:r>
            <w:r w:rsidRPr="00324FFB">
              <w:rPr>
                <w:b/>
                <w:bCs/>
              </w:rPr>
              <w:t>)</w:t>
            </w:r>
          </w:p>
        </w:tc>
      </w:tr>
      <w:tr w:rsidR="00E27139" w:rsidRPr="004B357F" w14:paraId="086A2563" w14:textId="77777777" w:rsidTr="00E27139">
        <w:tc>
          <w:tcPr>
            <w:tcW w:w="1040" w:type="dxa"/>
            <w:noWrap/>
            <w:vAlign w:val="center"/>
          </w:tcPr>
          <w:p w14:paraId="16B96B36" w14:textId="77777777" w:rsidR="00E27139" w:rsidRPr="004B357F" w:rsidRDefault="00E27139">
            <w:pPr>
              <w:pStyle w:val="a3"/>
              <w:numPr>
                <w:ilvl w:val="0"/>
                <w:numId w:val="105"/>
              </w:numPr>
              <w:suppressAutoHyphens/>
              <w:spacing w:line="240" w:lineRule="auto"/>
            </w:pPr>
          </w:p>
        </w:tc>
        <w:tc>
          <w:tcPr>
            <w:tcW w:w="4149" w:type="dxa"/>
            <w:noWrap/>
            <w:vAlign w:val="center"/>
          </w:tcPr>
          <w:p w14:paraId="6252A539" w14:textId="77777777" w:rsidR="00E27139" w:rsidRPr="00A30CBC" w:rsidRDefault="00E27139" w:rsidP="00621D20">
            <w:r>
              <w:t>Αριθμός Συσκευών</w:t>
            </w:r>
          </w:p>
        </w:tc>
        <w:tc>
          <w:tcPr>
            <w:tcW w:w="1386" w:type="dxa"/>
            <w:noWrap/>
            <w:vAlign w:val="center"/>
          </w:tcPr>
          <w:p w14:paraId="179954CD" w14:textId="77777777" w:rsidR="00E27139" w:rsidRPr="004B357F" w:rsidRDefault="00E27139" w:rsidP="00621D20">
            <w:pPr>
              <w:jc w:val="center"/>
            </w:pPr>
            <w:r>
              <w:t>2</w:t>
            </w:r>
          </w:p>
        </w:tc>
        <w:tc>
          <w:tcPr>
            <w:tcW w:w="1299" w:type="dxa"/>
            <w:noWrap/>
          </w:tcPr>
          <w:p w14:paraId="7056EED2" w14:textId="77777777" w:rsidR="00E27139" w:rsidRPr="004B357F" w:rsidRDefault="00E27139" w:rsidP="00621D20"/>
        </w:tc>
        <w:tc>
          <w:tcPr>
            <w:tcW w:w="1386" w:type="dxa"/>
            <w:noWrap/>
          </w:tcPr>
          <w:p w14:paraId="5214F0E3" w14:textId="77777777" w:rsidR="00E27139" w:rsidRPr="004B357F" w:rsidRDefault="00E27139" w:rsidP="00621D20"/>
        </w:tc>
      </w:tr>
      <w:tr w:rsidR="00E27139" w:rsidRPr="004B357F" w14:paraId="58974DA3" w14:textId="77777777" w:rsidTr="00E27139">
        <w:tc>
          <w:tcPr>
            <w:tcW w:w="1040" w:type="dxa"/>
            <w:noWrap/>
            <w:vAlign w:val="center"/>
          </w:tcPr>
          <w:p w14:paraId="6B28F02C" w14:textId="77777777" w:rsidR="00E27139" w:rsidRPr="004B357F" w:rsidRDefault="00E27139">
            <w:pPr>
              <w:pStyle w:val="a3"/>
              <w:numPr>
                <w:ilvl w:val="0"/>
                <w:numId w:val="105"/>
              </w:numPr>
              <w:suppressAutoHyphens/>
              <w:spacing w:line="240" w:lineRule="auto"/>
            </w:pPr>
          </w:p>
        </w:tc>
        <w:tc>
          <w:tcPr>
            <w:tcW w:w="4149" w:type="dxa"/>
            <w:noWrap/>
            <w:vAlign w:val="center"/>
          </w:tcPr>
          <w:p w14:paraId="1C92C471" w14:textId="77777777" w:rsidR="00E27139" w:rsidRPr="004B357F" w:rsidRDefault="00E27139" w:rsidP="00621D20">
            <w:r w:rsidRPr="004B357F">
              <w:t>Να αναφερθεί το μοντέλο και η εταιρία κατασκευής</w:t>
            </w:r>
          </w:p>
        </w:tc>
        <w:tc>
          <w:tcPr>
            <w:tcW w:w="1386" w:type="dxa"/>
            <w:noWrap/>
            <w:vAlign w:val="center"/>
          </w:tcPr>
          <w:p w14:paraId="4586F1A7" w14:textId="77777777" w:rsidR="00E27139" w:rsidRPr="004B357F" w:rsidRDefault="00E27139" w:rsidP="00621D20">
            <w:pPr>
              <w:jc w:val="center"/>
            </w:pPr>
            <w:r w:rsidRPr="004B357F">
              <w:t>ΝΑΙ</w:t>
            </w:r>
          </w:p>
        </w:tc>
        <w:tc>
          <w:tcPr>
            <w:tcW w:w="1299" w:type="dxa"/>
            <w:noWrap/>
          </w:tcPr>
          <w:p w14:paraId="64F15BE6" w14:textId="77777777" w:rsidR="00E27139" w:rsidRPr="004B357F" w:rsidRDefault="00E27139" w:rsidP="00621D20"/>
        </w:tc>
        <w:tc>
          <w:tcPr>
            <w:tcW w:w="1386" w:type="dxa"/>
            <w:noWrap/>
          </w:tcPr>
          <w:p w14:paraId="1A5F644B" w14:textId="77777777" w:rsidR="00E27139" w:rsidRPr="004B357F" w:rsidRDefault="00E27139" w:rsidP="00621D20"/>
        </w:tc>
      </w:tr>
      <w:tr w:rsidR="00E27139" w:rsidRPr="004B357F" w14:paraId="113160B2" w14:textId="77777777" w:rsidTr="00E27139">
        <w:tc>
          <w:tcPr>
            <w:tcW w:w="1040" w:type="dxa"/>
            <w:noWrap/>
            <w:vAlign w:val="center"/>
          </w:tcPr>
          <w:p w14:paraId="3F8A4F7D" w14:textId="77777777" w:rsidR="00E27139" w:rsidRPr="004B357F" w:rsidRDefault="00E27139">
            <w:pPr>
              <w:pStyle w:val="a3"/>
              <w:numPr>
                <w:ilvl w:val="0"/>
                <w:numId w:val="105"/>
              </w:numPr>
              <w:suppressAutoHyphens/>
              <w:spacing w:line="240" w:lineRule="auto"/>
            </w:pPr>
          </w:p>
        </w:tc>
        <w:tc>
          <w:tcPr>
            <w:tcW w:w="4149" w:type="dxa"/>
            <w:noWrap/>
            <w:vAlign w:val="center"/>
          </w:tcPr>
          <w:p w14:paraId="3818501E" w14:textId="77777777" w:rsidR="00E27139" w:rsidRPr="004B357F" w:rsidRDefault="00E27139" w:rsidP="00621D20">
            <w:r w:rsidRPr="004B357F">
              <w:t>Αριθμός Μονάδων</w:t>
            </w:r>
          </w:p>
        </w:tc>
        <w:tc>
          <w:tcPr>
            <w:tcW w:w="1386" w:type="dxa"/>
            <w:noWrap/>
            <w:vAlign w:val="center"/>
          </w:tcPr>
          <w:p w14:paraId="17C66358" w14:textId="77777777" w:rsidR="00E27139" w:rsidRPr="004B357F" w:rsidRDefault="00E27139" w:rsidP="00621D20">
            <w:pPr>
              <w:jc w:val="center"/>
            </w:pPr>
            <w:r w:rsidRPr="004B357F">
              <w:t>2</w:t>
            </w:r>
          </w:p>
        </w:tc>
        <w:tc>
          <w:tcPr>
            <w:tcW w:w="1299" w:type="dxa"/>
            <w:noWrap/>
          </w:tcPr>
          <w:p w14:paraId="30DDF5A5" w14:textId="77777777" w:rsidR="00E27139" w:rsidRPr="004B357F" w:rsidRDefault="00E27139" w:rsidP="00621D20"/>
        </w:tc>
        <w:tc>
          <w:tcPr>
            <w:tcW w:w="1386" w:type="dxa"/>
            <w:noWrap/>
          </w:tcPr>
          <w:p w14:paraId="4E258A24" w14:textId="77777777" w:rsidR="00E27139" w:rsidRPr="004B357F" w:rsidRDefault="00E27139" w:rsidP="00621D20"/>
        </w:tc>
      </w:tr>
      <w:tr w:rsidR="00E27139" w:rsidRPr="004B357F" w14:paraId="253D2EBC" w14:textId="77777777" w:rsidTr="00E27139">
        <w:tc>
          <w:tcPr>
            <w:tcW w:w="1040" w:type="dxa"/>
            <w:noWrap/>
            <w:vAlign w:val="center"/>
          </w:tcPr>
          <w:p w14:paraId="2E57496F" w14:textId="77777777" w:rsidR="00E27139" w:rsidRPr="004B357F" w:rsidRDefault="00E27139">
            <w:pPr>
              <w:pStyle w:val="a3"/>
              <w:numPr>
                <w:ilvl w:val="0"/>
                <w:numId w:val="105"/>
              </w:numPr>
              <w:suppressAutoHyphens/>
              <w:spacing w:line="240" w:lineRule="auto"/>
            </w:pPr>
          </w:p>
        </w:tc>
        <w:tc>
          <w:tcPr>
            <w:tcW w:w="4149" w:type="dxa"/>
            <w:noWrap/>
            <w:vAlign w:val="center"/>
          </w:tcPr>
          <w:p w14:paraId="65A8E6B6" w14:textId="77777777" w:rsidR="00E27139" w:rsidRPr="004B357F" w:rsidRDefault="00E27139" w:rsidP="00621D20">
            <w:r w:rsidRPr="004B357F">
              <w:t xml:space="preserve">Θα πρέπει να συνοδεύεται από τον απαραίτητο εξοπλισμό για την εγκατάσταση σε </w:t>
            </w:r>
            <w:r w:rsidRPr="00324FFB">
              <w:rPr>
                <w:lang w:val="en-US"/>
              </w:rPr>
              <w:t>standard</w:t>
            </w:r>
            <w:r w:rsidRPr="00AE7E49">
              <w:t xml:space="preserve"> </w:t>
            </w:r>
            <w:r w:rsidRPr="00324FFB">
              <w:rPr>
                <w:lang w:val="en-US"/>
              </w:rPr>
              <w:t>rack</w:t>
            </w:r>
            <w:r w:rsidRPr="004B357F">
              <w:t xml:space="preserve"> 19” και καλώδιο τροφοδοσίας ρεύματος </w:t>
            </w:r>
          </w:p>
        </w:tc>
        <w:tc>
          <w:tcPr>
            <w:tcW w:w="1386" w:type="dxa"/>
            <w:noWrap/>
            <w:vAlign w:val="center"/>
          </w:tcPr>
          <w:p w14:paraId="1BA7C796" w14:textId="77777777" w:rsidR="00E27139" w:rsidRPr="004B357F" w:rsidRDefault="00E27139" w:rsidP="00621D20">
            <w:pPr>
              <w:jc w:val="center"/>
            </w:pPr>
            <w:r w:rsidRPr="004B357F">
              <w:t>NAI</w:t>
            </w:r>
          </w:p>
        </w:tc>
        <w:tc>
          <w:tcPr>
            <w:tcW w:w="1299" w:type="dxa"/>
            <w:noWrap/>
          </w:tcPr>
          <w:p w14:paraId="0EA07573" w14:textId="77777777" w:rsidR="00E27139" w:rsidRPr="004B357F" w:rsidRDefault="00E27139" w:rsidP="00621D20"/>
        </w:tc>
        <w:tc>
          <w:tcPr>
            <w:tcW w:w="1386" w:type="dxa"/>
            <w:noWrap/>
          </w:tcPr>
          <w:p w14:paraId="3CC679D8" w14:textId="77777777" w:rsidR="00E27139" w:rsidRPr="004B357F" w:rsidRDefault="00E27139" w:rsidP="00621D20"/>
        </w:tc>
      </w:tr>
      <w:tr w:rsidR="00E27139" w:rsidRPr="004B357F" w14:paraId="2431E7E6" w14:textId="77777777" w:rsidTr="00E27139">
        <w:tc>
          <w:tcPr>
            <w:tcW w:w="1040" w:type="dxa"/>
            <w:noWrap/>
            <w:vAlign w:val="center"/>
          </w:tcPr>
          <w:p w14:paraId="37369EEA" w14:textId="77777777" w:rsidR="00E27139" w:rsidRPr="004B357F" w:rsidRDefault="00E27139">
            <w:pPr>
              <w:pStyle w:val="a3"/>
              <w:numPr>
                <w:ilvl w:val="0"/>
                <w:numId w:val="105"/>
              </w:numPr>
              <w:suppressAutoHyphens/>
              <w:spacing w:line="240" w:lineRule="auto"/>
            </w:pPr>
          </w:p>
        </w:tc>
        <w:tc>
          <w:tcPr>
            <w:tcW w:w="4149" w:type="dxa"/>
            <w:noWrap/>
            <w:vAlign w:val="center"/>
          </w:tcPr>
          <w:p w14:paraId="457B4ED3" w14:textId="77777777" w:rsidR="00E27139" w:rsidRPr="004B357F" w:rsidRDefault="00E27139" w:rsidP="00621D20">
            <w:r w:rsidRPr="004B357F">
              <w:t xml:space="preserve">Το σύνολο του εξοπλισμού </w:t>
            </w:r>
            <w:r w:rsidRPr="00324FFB">
              <w:rPr>
                <w:lang w:val="en-US"/>
              </w:rPr>
              <w:t>Hardware</w:t>
            </w:r>
            <w:r w:rsidRPr="00AE7E49">
              <w:t xml:space="preserve"> (</w:t>
            </w:r>
            <w:r w:rsidRPr="00324FFB">
              <w:rPr>
                <w:lang w:val="en-US"/>
              </w:rPr>
              <w:t>servers</w:t>
            </w:r>
            <w:r w:rsidRPr="004B357F">
              <w:t xml:space="preserve">, </w:t>
            </w:r>
            <w:r w:rsidRPr="00324FFB">
              <w:rPr>
                <w:lang w:val="en-US"/>
              </w:rPr>
              <w:t>storage</w:t>
            </w:r>
            <w:r w:rsidRPr="00AE7E49">
              <w:t xml:space="preserve">, </w:t>
            </w:r>
            <w:r w:rsidRPr="00324FFB">
              <w:rPr>
                <w:lang w:val="en-US"/>
              </w:rPr>
              <w:t>switches</w:t>
            </w:r>
            <w:r w:rsidRPr="004B357F">
              <w:t>) να είναι του ιδίου επώνυμου κατασκευαστή</w:t>
            </w:r>
          </w:p>
        </w:tc>
        <w:tc>
          <w:tcPr>
            <w:tcW w:w="1386" w:type="dxa"/>
            <w:noWrap/>
            <w:vAlign w:val="center"/>
          </w:tcPr>
          <w:p w14:paraId="268BC9FF" w14:textId="77777777" w:rsidR="00E27139" w:rsidRPr="004B357F" w:rsidRDefault="00E27139" w:rsidP="00621D20">
            <w:pPr>
              <w:jc w:val="center"/>
            </w:pPr>
            <w:r w:rsidRPr="004B357F">
              <w:t>NAI</w:t>
            </w:r>
          </w:p>
        </w:tc>
        <w:tc>
          <w:tcPr>
            <w:tcW w:w="1299" w:type="dxa"/>
            <w:noWrap/>
          </w:tcPr>
          <w:p w14:paraId="5BD11134" w14:textId="77777777" w:rsidR="00E27139" w:rsidRPr="004B357F" w:rsidRDefault="00E27139" w:rsidP="00621D20"/>
        </w:tc>
        <w:tc>
          <w:tcPr>
            <w:tcW w:w="1386" w:type="dxa"/>
            <w:noWrap/>
          </w:tcPr>
          <w:p w14:paraId="7E8DE25C" w14:textId="77777777" w:rsidR="00E27139" w:rsidRPr="004B357F" w:rsidRDefault="00E27139" w:rsidP="00621D20"/>
        </w:tc>
      </w:tr>
      <w:tr w:rsidR="00E27139" w:rsidRPr="004B357F" w14:paraId="67630BBF" w14:textId="77777777" w:rsidTr="00E27139">
        <w:tc>
          <w:tcPr>
            <w:tcW w:w="1040" w:type="dxa"/>
            <w:noWrap/>
            <w:vAlign w:val="center"/>
          </w:tcPr>
          <w:p w14:paraId="299A1B6D" w14:textId="77777777" w:rsidR="00E27139" w:rsidRPr="004B357F" w:rsidRDefault="00E27139">
            <w:pPr>
              <w:pStyle w:val="a3"/>
              <w:numPr>
                <w:ilvl w:val="0"/>
                <w:numId w:val="105"/>
              </w:numPr>
              <w:suppressAutoHyphens/>
              <w:spacing w:line="240" w:lineRule="auto"/>
            </w:pPr>
          </w:p>
        </w:tc>
        <w:tc>
          <w:tcPr>
            <w:tcW w:w="4149" w:type="dxa"/>
            <w:noWrap/>
            <w:vAlign w:val="center"/>
          </w:tcPr>
          <w:p w14:paraId="181AF945" w14:textId="77777777" w:rsidR="00E27139" w:rsidRPr="004B357F" w:rsidRDefault="00E27139" w:rsidP="00621D20">
            <w:r w:rsidRPr="004B357F">
              <w:t xml:space="preserve">Να κατατεθεί πιστοποιητικό ISO 9001 του κατασκευαστή </w:t>
            </w:r>
          </w:p>
        </w:tc>
        <w:tc>
          <w:tcPr>
            <w:tcW w:w="1386" w:type="dxa"/>
            <w:noWrap/>
            <w:vAlign w:val="center"/>
          </w:tcPr>
          <w:p w14:paraId="5DD98948" w14:textId="77777777" w:rsidR="00E27139" w:rsidRPr="004B357F" w:rsidRDefault="00E27139" w:rsidP="00621D20">
            <w:pPr>
              <w:jc w:val="center"/>
            </w:pPr>
            <w:r w:rsidRPr="004B357F">
              <w:t>ΝΑΙ</w:t>
            </w:r>
          </w:p>
        </w:tc>
        <w:tc>
          <w:tcPr>
            <w:tcW w:w="1299" w:type="dxa"/>
            <w:noWrap/>
          </w:tcPr>
          <w:p w14:paraId="7D74785A" w14:textId="77777777" w:rsidR="00E27139" w:rsidRPr="004B357F" w:rsidRDefault="00E27139" w:rsidP="00621D20"/>
        </w:tc>
        <w:tc>
          <w:tcPr>
            <w:tcW w:w="1386" w:type="dxa"/>
            <w:noWrap/>
          </w:tcPr>
          <w:p w14:paraId="783A15CB" w14:textId="77777777" w:rsidR="00E27139" w:rsidRPr="004B357F" w:rsidRDefault="00E27139" w:rsidP="00621D20"/>
        </w:tc>
      </w:tr>
      <w:tr w:rsidR="00E27139" w:rsidRPr="004B357F" w14:paraId="345DFC6A" w14:textId="77777777" w:rsidTr="00E27139">
        <w:tc>
          <w:tcPr>
            <w:tcW w:w="1040" w:type="dxa"/>
            <w:noWrap/>
            <w:vAlign w:val="center"/>
          </w:tcPr>
          <w:p w14:paraId="5DC69A18" w14:textId="77777777" w:rsidR="00E27139" w:rsidRPr="004B357F" w:rsidRDefault="00E27139">
            <w:pPr>
              <w:pStyle w:val="a3"/>
              <w:numPr>
                <w:ilvl w:val="0"/>
                <w:numId w:val="105"/>
              </w:numPr>
              <w:suppressAutoHyphens/>
              <w:spacing w:line="240" w:lineRule="auto"/>
            </w:pPr>
          </w:p>
        </w:tc>
        <w:tc>
          <w:tcPr>
            <w:tcW w:w="4149" w:type="dxa"/>
            <w:noWrap/>
            <w:vAlign w:val="center"/>
          </w:tcPr>
          <w:p w14:paraId="2712604A" w14:textId="77777777" w:rsidR="00E27139" w:rsidRPr="004B357F" w:rsidRDefault="00E27139" w:rsidP="00621D20">
            <w:r w:rsidRPr="004B357F">
              <w:t xml:space="preserve">Να κατατεθεί πιστοποιητικό CE του </w:t>
            </w:r>
            <w:proofErr w:type="spellStart"/>
            <w:r w:rsidRPr="004B357F">
              <w:t>Switch</w:t>
            </w:r>
            <w:proofErr w:type="spellEnd"/>
          </w:p>
        </w:tc>
        <w:tc>
          <w:tcPr>
            <w:tcW w:w="1386" w:type="dxa"/>
            <w:noWrap/>
            <w:vAlign w:val="center"/>
          </w:tcPr>
          <w:p w14:paraId="0704BAFF" w14:textId="77777777" w:rsidR="00E27139" w:rsidRPr="004B357F" w:rsidRDefault="00E27139" w:rsidP="00621D20">
            <w:pPr>
              <w:jc w:val="center"/>
            </w:pPr>
            <w:r w:rsidRPr="004B357F">
              <w:t>NAI</w:t>
            </w:r>
          </w:p>
        </w:tc>
        <w:tc>
          <w:tcPr>
            <w:tcW w:w="1299" w:type="dxa"/>
            <w:noWrap/>
          </w:tcPr>
          <w:p w14:paraId="5B868062" w14:textId="77777777" w:rsidR="00E27139" w:rsidRPr="004B357F" w:rsidRDefault="00E27139" w:rsidP="00621D20"/>
        </w:tc>
        <w:tc>
          <w:tcPr>
            <w:tcW w:w="1386" w:type="dxa"/>
            <w:noWrap/>
          </w:tcPr>
          <w:p w14:paraId="51F80ED6" w14:textId="77777777" w:rsidR="00E27139" w:rsidRPr="004B357F" w:rsidRDefault="00E27139" w:rsidP="00621D20"/>
        </w:tc>
      </w:tr>
      <w:tr w:rsidR="00E27139" w:rsidRPr="004B357F" w14:paraId="0C1B7524" w14:textId="77777777" w:rsidTr="00E27139">
        <w:tc>
          <w:tcPr>
            <w:tcW w:w="1040" w:type="dxa"/>
            <w:noWrap/>
            <w:vAlign w:val="center"/>
          </w:tcPr>
          <w:p w14:paraId="14A92BBA" w14:textId="77777777" w:rsidR="00E27139" w:rsidRPr="004B357F" w:rsidRDefault="00E27139">
            <w:pPr>
              <w:pStyle w:val="a3"/>
              <w:numPr>
                <w:ilvl w:val="0"/>
                <w:numId w:val="105"/>
              </w:numPr>
              <w:suppressAutoHyphens/>
              <w:spacing w:line="240" w:lineRule="auto"/>
            </w:pPr>
          </w:p>
        </w:tc>
        <w:tc>
          <w:tcPr>
            <w:tcW w:w="4149" w:type="dxa"/>
            <w:noWrap/>
            <w:vAlign w:val="center"/>
          </w:tcPr>
          <w:p w14:paraId="38FF4168" w14:textId="77777777" w:rsidR="00E27139" w:rsidRPr="004B357F" w:rsidRDefault="00E27139" w:rsidP="00621D20">
            <w:r w:rsidRPr="004B357F">
              <w:t xml:space="preserve">Διαστάσεις του </w:t>
            </w:r>
            <w:proofErr w:type="spellStart"/>
            <w:r w:rsidRPr="004B357F">
              <w:t>switch</w:t>
            </w:r>
            <w:proofErr w:type="spellEnd"/>
            <w:r w:rsidRPr="004B357F">
              <w:t xml:space="preserve"> (ύψος σε U)</w:t>
            </w:r>
          </w:p>
        </w:tc>
        <w:tc>
          <w:tcPr>
            <w:tcW w:w="1386" w:type="dxa"/>
            <w:noWrap/>
            <w:vAlign w:val="center"/>
          </w:tcPr>
          <w:p w14:paraId="337D0D85" w14:textId="77777777" w:rsidR="00E27139" w:rsidRPr="004B357F" w:rsidRDefault="00E27139" w:rsidP="00621D20">
            <w:pPr>
              <w:jc w:val="center"/>
            </w:pPr>
            <w:r w:rsidRPr="004B357F">
              <w:t>≤ 1U</w:t>
            </w:r>
          </w:p>
        </w:tc>
        <w:tc>
          <w:tcPr>
            <w:tcW w:w="1299" w:type="dxa"/>
            <w:noWrap/>
          </w:tcPr>
          <w:p w14:paraId="5F7C7FE1" w14:textId="77777777" w:rsidR="00E27139" w:rsidRPr="004B357F" w:rsidRDefault="00E27139" w:rsidP="00621D20"/>
        </w:tc>
        <w:tc>
          <w:tcPr>
            <w:tcW w:w="1386" w:type="dxa"/>
            <w:noWrap/>
          </w:tcPr>
          <w:p w14:paraId="4642CF67" w14:textId="77777777" w:rsidR="00E27139" w:rsidRPr="004B357F" w:rsidRDefault="00E27139" w:rsidP="00621D20"/>
        </w:tc>
      </w:tr>
      <w:tr w:rsidR="00E27139" w:rsidRPr="004B357F" w14:paraId="290E7C18" w14:textId="77777777" w:rsidTr="00E27139">
        <w:tc>
          <w:tcPr>
            <w:tcW w:w="1040" w:type="dxa"/>
            <w:noWrap/>
            <w:vAlign w:val="center"/>
          </w:tcPr>
          <w:p w14:paraId="1469ADF0" w14:textId="77777777" w:rsidR="00E27139" w:rsidRPr="004B357F" w:rsidRDefault="00E27139">
            <w:pPr>
              <w:pStyle w:val="a3"/>
              <w:numPr>
                <w:ilvl w:val="0"/>
                <w:numId w:val="105"/>
              </w:numPr>
              <w:suppressAutoHyphens/>
              <w:spacing w:line="240" w:lineRule="auto"/>
            </w:pPr>
          </w:p>
        </w:tc>
        <w:tc>
          <w:tcPr>
            <w:tcW w:w="4149" w:type="dxa"/>
            <w:noWrap/>
            <w:vAlign w:val="center"/>
          </w:tcPr>
          <w:p w14:paraId="35428B15" w14:textId="77777777" w:rsidR="00E27139" w:rsidRPr="00324FFB" w:rsidRDefault="00E27139" w:rsidP="00621D20">
            <w:pPr>
              <w:rPr>
                <w:b/>
                <w:bCs/>
              </w:rPr>
            </w:pPr>
            <w:r w:rsidRPr="00324FFB">
              <w:rPr>
                <w:b/>
                <w:bCs/>
              </w:rPr>
              <w:t>Τεχνικές Προδιαγραφές</w:t>
            </w:r>
          </w:p>
        </w:tc>
        <w:tc>
          <w:tcPr>
            <w:tcW w:w="1386" w:type="dxa"/>
            <w:noWrap/>
            <w:vAlign w:val="center"/>
          </w:tcPr>
          <w:p w14:paraId="54DE75A0" w14:textId="77777777" w:rsidR="00E27139" w:rsidRPr="004B357F" w:rsidRDefault="00E27139" w:rsidP="00621D20">
            <w:pPr>
              <w:jc w:val="center"/>
            </w:pPr>
          </w:p>
        </w:tc>
        <w:tc>
          <w:tcPr>
            <w:tcW w:w="1299" w:type="dxa"/>
            <w:noWrap/>
          </w:tcPr>
          <w:p w14:paraId="75536286" w14:textId="77777777" w:rsidR="00E27139" w:rsidRPr="004B357F" w:rsidRDefault="00E27139" w:rsidP="00621D20"/>
        </w:tc>
        <w:tc>
          <w:tcPr>
            <w:tcW w:w="1386" w:type="dxa"/>
            <w:noWrap/>
          </w:tcPr>
          <w:p w14:paraId="1AF7A1FF" w14:textId="77777777" w:rsidR="00E27139" w:rsidRPr="004B357F" w:rsidRDefault="00E27139" w:rsidP="00621D20"/>
        </w:tc>
      </w:tr>
      <w:tr w:rsidR="00E27139" w:rsidRPr="004B357F" w14:paraId="2EC5D554" w14:textId="77777777" w:rsidTr="00E27139">
        <w:tc>
          <w:tcPr>
            <w:tcW w:w="1040" w:type="dxa"/>
            <w:noWrap/>
            <w:vAlign w:val="center"/>
          </w:tcPr>
          <w:p w14:paraId="2BBB70FF" w14:textId="77777777" w:rsidR="00E27139" w:rsidRPr="004B357F" w:rsidRDefault="00E27139">
            <w:pPr>
              <w:pStyle w:val="a3"/>
              <w:numPr>
                <w:ilvl w:val="0"/>
                <w:numId w:val="105"/>
              </w:numPr>
              <w:suppressAutoHyphens/>
              <w:spacing w:line="240" w:lineRule="auto"/>
            </w:pPr>
          </w:p>
        </w:tc>
        <w:tc>
          <w:tcPr>
            <w:tcW w:w="4149" w:type="dxa"/>
            <w:noWrap/>
            <w:vAlign w:val="center"/>
          </w:tcPr>
          <w:p w14:paraId="50EABD07" w14:textId="77777777" w:rsidR="00E27139" w:rsidRPr="004B357F" w:rsidRDefault="00E27139" w:rsidP="00621D20">
            <w:r w:rsidRPr="004B357F">
              <w:t>CPU memory</w:t>
            </w:r>
          </w:p>
        </w:tc>
        <w:tc>
          <w:tcPr>
            <w:tcW w:w="1386" w:type="dxa"/>
            <w:noWrap/>
            <w:vAlign w:val="center"/>
          </w:tcPr>
          <w:p w14:paraId="58629FF1" w14:textId="77777777" w:rsidR="00E27139" w:rsidRPr="004B357F" w:rsidRDefault="00E27139" w:rsidP="00621D20">
            <w:pPr>
              <w:jc w:val="center"/>
            </w:pPr>
            <w:r w:rsidRPr="004B357F">
              <w:t>≥ 4GB</w:t>
            </w:r>
          </w:p>
        </w:tc>
        <w:tc>
          <w:tcPr>
            <w:tcW w:w="1299" w:type="dxa"/>
            <w:noWrap/>
          </w:tcPr>
          <w:p w14:paraId="5A9EB7B1" w14:textId="77777777" w:rsidR="00E27139" w:rsidRPr="004B357F" w:rsidRDefault="00E27139" w:rsidP="00621D20"/>
        </w:tc>
        <w:tc>
          <w:tcPr>
            <w:tcW w:w="1386" w:type="dxa"/>
            <w:noWrap/>
          </w:tcPr>
          <w:p w14:paraId="15F9E4A9" w14:textId="77777777" w:rsidR="00E27139" w:rsidRPr="004B357F" w:rsidRDefault="00E27139" w:rsidP="00621D20"/>
        </w:tc>
      </w:tr>
      <w:tr w:rsidR="00E27139" w:rsidRPr="004B357F" w14:paraId="58225CCB" w14:textId="77777777" w:rsidTr="00E27139">
        <w:tc>
          <w:tcPr>
            <w:tcW w:w="1040" w:type="dxa"/>
            <w:noWrap/>
            <w:vAlign w:val="center"/>
          </w:tcPr>
          <w:p w14:paraId="7695B840" w14:textId="77777777" w:rsidR="00E27139" w:rsidRPr="004B357F" w:rsidRDefault="00E27139">
            <w:pPr>
              <w:pStyle w:val="a3"/>
              <w:numPr>
                <w:ilvl w:val="0"/>
                <w:numId w:val="105"/>
              </w:numPr>
              <w:suppressAutoHyphens/>
              <w:spacing w:line="240" w:lineRule="auto"/>
            </w:pPr>
          </w:p>
        </w:tc>
        <w:tc>
          <w:tcPr>
            <w:tcW w:w="4149" w:type="dxa"/>
            <w:noWrap/>
            <w:vAlign w:val="center"/>
          </w:tcPr>
          <w:p w14:paraId="68CA6D0D" w14:textId="77777777" w:rsidR="00E27139" w:rsidRPr="004B357F" w:rsidRDefault="00E27139" w:rsidP="00621D20">
            <w:r w:rsidRPr="00324FFB">
              <w:rPr>
                <w:lang w:val="en-US"/>
              </w:rPr>
              <w:t>Packet Buffer</w:t>
            </w:r>
            <w:r w:rsidRPr="004B357F">
              <w:t xml:space="preserve"> memory</w:t>
            </w:r>
          </w:p>
        </w:tc>
        <w:tc>
          <w:tcPr>
            <w:tcW w:w="1386" w:type="dxa"/>
            <w:noWrap/>
            <w:vAlign w:val="center"/>
          </w:tcPr>
          <w:p w14:paraId="38C68B07" w14:textId="77777777" w:rsidR="00E27139" w:rsidRPr="004B357F" w:rsidRDefault="00E27139" w:rsidP="00621D20">
            <w:pPr>
              <w:jc w:val="center"/>
            </w:pPr>
            <w:r w:rsidRPr="004B357F">
              <w:t>≥ 12MB</w:t>
            </w:r>
          </w:p>
        </w:tc>
        <w:tc>
          <w:tcPr>
            <w:tcW w:w="1299" w:type="dxa"/>
            <w:noWrap/>
          </w:tcPr>
          <w:p w14:paraId="33D05653" w14:textId="77777777" w:rsidR="00E27139" w:rsidRPr="004B357F" w:rsidRDefault="00E27139" w:rsidP="00621D20"/>
        </w:tc>
        <w:tc>
          <w:tcPr>
            <w:tcW w:w="1386" w:type="dxa"/>
            <w:noWrap/>
          </w:tcPr>
          <w:p w14:paraId="5A8C6C44" w14:textId="77777777" w:rsidR="00E27139" w:rsidRPr="004B357F" w:rsidRDefault="00E27139" w:rsidP="00621D20"/>
        </w:tc>
      </w:tr>
      <w:tr w:rsidR="00E27139" w:rsidRPr="004B357F" w14:paraId="55C6C9B1" w14:textId="77777777" w:rsidTr="00E27139">
        <w:tc>
          <w:tcPr>
            <w:tcW w:w="1040" w:type="dxa"/>
            <w:noWrap/>
            <w:vAlign w:val="center"/>
          </w:tcPr>
          <w:p w14:paraId="394ECDC2" w14:textId="77777777" w:rsidR="00E27139" w:rsidRPr="004B357F" w:rsidRDefault="00E27139">
            <w:pPr>
              <w:pStyle w:val="a3"/>
              <w:numPr>
                <w:ilvl w:val="0"/>
                <w:numId w:val="105"/>
              </w:numPr>
              <w:suppressAutoHyphens/>
              <w:spacing w:line="240" w:lineRule="auto"/>
            </w:pPr>
          </w:p>
        </w:tc>
        <w:tc>
          <w:tcPr>
            <w:tcW w:w="4149" w:type="dxa"/>
            <w:noWrap/>
            <w:vAlign w:val="center"/>
          </w:tcPr>
          <w:p w14:paraId="1F38688A" w14:textId="77777777" w:rsidR="00E27139" w:rsidRPr="00324FFB" w:rsidRDefault="00E27139" w:rsidP="00621D20">
            <w:pPr>
              <w:rPr>
                <w:lang w:val="en-US"/>
              </w:rPr>
            </w:pPr>
            <w:r w:rsidRPr="00324FFB">
              <w:rPr>
                <w:lang w:val="en-US"/>
              </w:rPr>
              <w:t>Latency</w:t>
            </w:r>
          </w:p>
        </w:tc>
        <w:tc>
          <w:tcPr>
            <w:tcW w:w="1386" w:type="dxa"/>
            <w:noWrap/>
            <w:vAlign w:val="center"/>
          </w:tcPr>
          <w:p w14:paraId="520F4089" w14:textId="77777777" w:rsidR="00E27139" w:rsidRPr="004B357F" w:rsidRDefault="00E27139" w:rsidP="00621D20">
            <w:pPr>
              <w:jc w:val="center"/>
            </w:pPr>
            <w:r w:rsidRPr="004B357F">
              <w:t>≤ 600ns</w:t>
            </w:r>
          </w:p>
        </w:tc>
        <w:tc>
          <w:tcPr>
            <w:tcW w:w="1299" w:type="dxa"/>
            <w:noWrap/>
          </w:tcPr>
          <w:p w14:paraId="2E2BAFC5" w14:textId="77777777" w:rsidR="00E27139" w:rsidRPr="004B357F" w:rsidRDefault="00E27139" w:rsidP="00621D20"/>
        </w:tc>
        <w:tc>
          <w:tcPr>
            <w:tcW w:w="1386" w:type="dxa"/>
            <w:noWrap/>
          </w:tcPr>
          <w:p w14:paraId="5D02F6E6" w14:textId="77777777" w:rsidR="00E27139" w:rsidRPr="004B357F" w:rsidRDefault="00E27139" w:rsidP="00621D20"/>
        </w:tc>
      </w:tr>
      <w:tr w:rsidR="00E27139" w:rsidRPr="004B357F" w14:paraId="57A8AF52" w14:textId="77777777" w:rsidTr="00E27139">
        <w:tc>
          <w:tcPr>
            <w:tcW w:w="1040" w:type="dxa"/>
            <w:noWrap/>
            <w:vAlign w:val="center"/>
          </w:tcPr>
          <w:p w14:paraId="463479F8" w14:textId="77777777" w:rsidR="00E27139" w:rsidRPr="004B357F" w:rsidRDefault="00E27139">
            <w:pPr>
              <w:pStyle w:val="a3"/>
              <w:numPr>
                <w:ilvl w:val="0"/>
                <w:numId w:val="105"/>
              </w:numPr>
              <w:suppressAutoHyphens/>
              <w:spacing w:line="240" w:lineRule="auto"/>
            </w:pPr>
          </w:p>
        </w:tc>
        <w:tc>
          <w:tcPr>
            <w:tcW w:w="4149" w:type="dxa"/>
            <w:noWrap/>
            <w:vAlign w:val="center"/>
          </w:tcPr>
          <w:p w14:paraId="663803CC" w14:textId="77777777" w:rsidR="00E27139" w:rsidRPr="004B357F" w:rsidRDefault="00E27139" w:rsidP="00621D20">
            <w:r w:rsidRPr="004B357F">
              <w:t xml:space="preserve">Αριθμός παρεχόμενων θυρών 10G SFP+ </w:t>
            </w:r>
          </w:p>
        </w:tc>
        <w:tc>
          <w:tcPr>
            <w:tcW w:w="1386" w:type="dxa"/>
            <w:noWrap/>
            <w:vAlign w:val="center"/>
          </w:tcPr>
          <w:p w14:paraId="0DF687BF" w14:textId="77777777" w:rsidR="00E27139" w:rsidRPr="004B357F" w:rsidRDefault="00E27139" w:rsidP="00621D20">
            <w:pPr>
              <w:jc w:val="center"/>
            </w:pPr>
            <w:r w:rsidRPr="004B357F">
              <w:t>≥ 48</w:t>
            </w:r>
          </w:p>
        </w:tc>
        <w:tc>
          <w:tcPr>
            <w:tcW w:w="1299" w:type="dxa"/>
            <w:noWrap/>
          </w:tcPr>
          <w:p w14:paraId="45C26DAC" w14:textId="77777777" w:rsidR="00E27139" w:rsidRPr="004B357F" w:rsidRDefault="00E27139" w:rsidP="00621D20"/>
        </w:tc>
        <w:tc>
          <w:tcPr>
            <w:tcW w:w="1386" w:type="dxa"/>
            <w:noWrap/>
          </w:tcPr>
          <w:p w14:paraId="4EF63DAB" w14:textId="77777777" w:rsidR="00E27139" w:rsidRPr="004B357F" w:rsidRDefault="00E27139" w:rsidP="00621D20"/>
        </w:tc>
      </w:tr>
      <w:tr w:rsidR="00E27139" w:rsidRPr="004B357F" w14:paraId="4C794C29" w14:textId="77777777" w:rsidTr="00E27139">
        <w:tc>
          <w:tcPr>
            <w:tcW w:w="1040" w:type="dxa"/>
            <w:noWrap/>
            <w:vAlign w:val="center"/>
          </w:tcPr>
          <w:p w14:paraId="7D5AD3B2" w14:textId="77777777" w:rsidR="00E27139" w:rsidRPr="004B357F" w:rsidRDefault="00E27139">
            <w:pPr>
              <w:pStyle w:val="a3"/>
              <w:numPr>
                <w:ilvl w:val="0"/>
                <w:numId w:val="105"/>
              </w:numPr>
              <w:suppressAutoHyphens/>
              <w:spacing w:line="240" w:lineRule="auto"/>
            </w:pPr>
          </w:p>
        </w:tc>
        <w:tc>
          <w:tcPr>
            <w:tcW w:w="4149" w:type="dxa"/>
            <w:noWrap/>
            <w:vAlign w:val="center"/>
          </w:tcPr>
          <w:p w14:paraId="20785DFC" w14:textId="77777777" w:rsidR="00E27139" w:rsidRPr="004B357F" w:rsidRDefault="00E27139" w:rsidP="00621D20">
            <w:r w:rsidRPr="004B357F">
              <w:t xml:space="preserve">Αριθμός παρεχόμενων θυρών QSFP+ 40G </w:t>
            </w:r>
          </w:p>
        </w:tc>
        <w:tc>
          <w:tcPr>
            <w:tcW w:w="1386" w:type="dxa"/>
            <w:noWrap/>
            <w:vAlign w:val="center"/>
          </w:tcPr>
          <w:p w14:paraId="44BA4C03" w14:textId="77777777" w:rsidR="00E27139" w:rsidRPr="004B357F" w:rsidRDefault="00E27139" w:rsidP="00621D20">
            <w:pPr>
              <w:jc w:val="center"/>
            </w:pPr>
            <w:r w:rsidRPr="004B357F">
              <w:t>≥ 6</w:t>
            </w:r>
          </w:p>
        </w:tc>
        <w:tc>
          <w:tcPr>
            <w:tcW w:w="1299" w:type="dxa"/>
            <w:noWrap/>
          </w:tcPr>
          <w:p w14:paraId="3A02E329" w14:textId="77777777" w:rsidR="00E27139" w:rsidRPr="004B357F" w:rsidRDefault="00E27139" w:rsidP="00621D20"/>
        </w:tc>
        <w:tc>
          <w:tcPr>
            <w:tcW w:w="1386" w:type="dxa"/>
            <w:noWrap/>
          </w:tcPr>
          <w:p w14:paraId="1BD16E18" w14:textId="77777777" w:rsidR="00E27139" w:rsidRPr="004B357F" w:rsidRDefault="00E27139" w:rsidP="00621D20"/>
        </w:tc>
      </w:tr>
      <w:tr w:rsidR="00E27139" w:rsidRPr="004B357F" w14:paraId="5734F3AC" w14:textId="77777777" w:rsidTr="00E27139">
        <w:tc>
          <w:tcPr>
            <w:tcW w:w="1040" w:type="dxa"/>
            <w:noWrap/>
            <w:vAlign w:val="center"/>
          </w:tcPr>
          <w:p w14:paraId="646B98A2" w14:textId="77777777" w:rsidR="00E27139" w:rsidRPr="004B357F" w:rsidRDefault="00E27139">
            <w:pPr>
              <w:pStyle w:val="a3"/>
              <w:numPr>
                <w:ilvl w:val="0"/>
                <w:numId w:val="105"/>
              </w:numPr>
              <w:suppressAutoHyphens/>
              <w:spacing w:line="240" w:lineRule="auto"/>
            </w:pPr>
          </w:p>
        </w:tc>
        <w:tc>
          <w:tcPr>
            <w:tcW w:w="4149" w:type="dxa"/>
            <w:noWrap/>
            <w:vAlign w:val="center"/>
          </w:tcPr>
          <w:p w14:paraId="0ECB7398" w14:textId="77777777" w:rsidR="00E27139" w:rsidRPr="004B357F" w:rsidRDefault="00E27139" w:rsidP="00621D20">
            <w:pPr>
              <w:rPr>
                <w:lang w:val="en-US"/>
              </w:rPr>
            </w:pPr>
            <w:r w:rsidRPr="004B357F">
              <w:t>Να</w:t>
            </w:r>
            <w:r w:rsidRPr="004B357F">
              <w:rPr>
                <w:lang w:val="en-US"/>
              </w:rPr>
              <w:t xml:space="preserve"> </w:t>
            </w:r>
            <w:r w:rsidRPr="004B357F">
              <w:t>προσφερθούν</w:t>
            </w:r>
            <w:r w:rsidRPr="004B357F">
              <w:rPr>
                <w:lang w:val="en-US"/>
              </w:rPr>
              <w:t xml:space="preserve"> </w:t>
            </w:r>
            <w:r w:rsidRPr="004B357F">
              <w:t>καλώδια</w:t>
            </w:r>
            <w:r w:rsidRPr="004B357F">
              <w:rPr>
                <w:lang w:val="en-US"/>
              </w:rPr>
              <w:t xml:space="preserve"> SFP+ to SFP+, 10GbE, Copper </w:t>
            </w:r>
            <w:proofErr w:type="spellStart"/>
            <w:r w:rsidRPr="00324FFB">
              <w:rPr>
                <w:lang w:val="en-US"/>
              </w:rPr>
              <w:t>Twinax</w:t>
            </w:r>
            <w:proofErr w:type="spellEnd"/>
            <w:r w:rsidRPr="004B357F">
              <w:rPr>
                <w:lang w:val="en-US"/>
              </w:rPr>
              <w:t xml:space="preserve"> Direct Attach Cable, 3 Meter (</w:t>
            </w:r>
            <w:r w:rsidRPr="004B357F">
              <w:t>ανά</w:t>
            </w:r>
            <w:r w:rsidRPr="004B357F">
              <w:rPr>
                <w:lang w:val="en-US"/>
              </w:rPr>
              <w:t xml:space="preserve"> switch)</w:t>
            </w:r>
          </w:p>
        </w:tc>
        <w:tc>
          <w:tcPr>
            <w:tcW w:w="1386" w:type="dxa"/>
            <w:noWrap/>
            <w:vAlign w:val="center"/>
          </w:tcPr>
          <w:p w14:paraId="2E1E418C" w14:textId="77777777" w:rsidR="00E27139" w:rsidRPr="004B357F" w:rsidRDefault="00E27139" w:rsidP="00621D20">
            <w:pPr>
              <w:jc w:val="center"/>
            </w:pPr>
            <w:r w:rsidRPr="004B357F">
              <w:t>≥ 7</w:t>
            </w:r>
          </w:p>
        </w:tc>
        <w:tc>
          <w:tcPr>
            <w:tcW w:w="1299" w:type="dxa"/>
            <w:noWrap/>
          </w:tcPr>
          <w:p w14:paraId="59C55B98" w14:textId="77777777" w:rsidR="00E27139" w:rsidRPr="004B357F" w:rsidRDefault="00E27139" w:rsidP="00621D20"/>
        </w:tc>
        <w:tc>
          <w:tcPr>
            <w:tcW w:w="1386" w:type="dxa"/>
            <w:noWrap/>
          </w:tcPr>
          <w:p w14:paraId="0357B7DB" w14:textId="77777777" w:rsidR="00E27139" w:rsidRPr="004B357F" w:rsidRDefault="00E27139" w:rsidP="00621D20"/>
        </w:tc>
      </w:tr>
      <w:tr w:rsidR="00E27139" w:rsidRPr="004B357F" w14:paraId="1C547FA4" w14:textId="77777777" w:rsidTr="00E27139">
        <w:tc>
          <w:tcPr>
            <w:tcW w:w="1040" w:type="dxa"/>
            <w:noWrap/>
            <w:vAlign w:val="center"/>
          </w:tcPr>
          <w:p w14:paraId="2574E048" w14:textId="77777777" w:rsidR="00E27139" w:rsidRPr="004B357F" w:rsidRDefault="00E27139">
            <w:pPr>
              <w:pStyle w:val="a3"/>
              <w:numPr>
                <w:ilvl w:val="0"/>
                <w:numId w:val="105"/>
              </w:numPr>
              <w:suppressAutoHyphens/>
              <w:spacing w:line="240" w:lineRule="auto"/>
            </w:pPr>
          </w:p>
        </w:tc>
        <w:tc>
          <w:tcPr>
            <w:tcW w:w="4149" w:type="dxa"/>
            <w:noWrap/>
            <w:vAlign w:val="center"/>
          </w:tcPr>
          <w:p w14:paraId="0FCCF8FC" w14:textId="77777777" w:rsidR="00E27139" w:rsidRPr="004B357F" w:rsidRDefault="00E27139" w:rsidP="00621D20">
            <w:r w:rsidRPr="004B357F">
              <w:t xml:space="preserve">Δυνατότητα </w:t>
            </w:r>
            <w:proofErr w:type="spellStart"/>
            <w:r w:rsidRPr="004B357F">
              <w:t>στοίβαξης</w:t>
            </w:r>
            <w:proofErr w:type="spellEnd"/>
            <w:r w:rsidRPr="004B357F">
              <w:t xml:space="preserve"> (</w:t>
            </w:r>
            <w:r w:rsidRPr="00324FFB">
              <w:rPr>
                <w:lang w:val="en-US"/>
              </w:rPr>
              <w:t>stacking</w:t>
            </w:r>
            <w:r w:rsidRPr="004B357F">
              <w:t>)</w:t>
            </w:r>
          </w:p>
        </w:tc>
        <w:tc>
          <w:tcPr>
            <w:tcW w:w="1386" w:type="dxa"/>
            <w:noWrap/>
            <w:vAlign w:val="center"/>
          </w:tcPr>
          <w:p w14:paraId="45789252" w14:textId="77777777" w:rsidR="00E27139" w:rsidRPr="004B357F" w:rsidRDefault="00E27139" w:rsidP="00621D20">
            <w:pPr>
              <w:jc w:val="center"/>
            </w:pPr>
            <w:r w:rsidRPr="004B357F">
              <w:t>ΝΑΙ</w:t>
            </w:r>
          </w:p>
        </w:tc>
        <w:tc>
          <w:tcPr>
            <w:tcW w:w="1299" w:type="dxa"/>
            <w:noWrap/>
          </w:tcPr>
          <w:p w14:paraId="3D922529" w14:textId="77777777" w:rsidR="00E27139" w:rsidRPr="004B357F" w:rsidRDefault="00E27139" w:rsidP="00621D20"/>
        </w:tc>
        <w:tc>
          <w:tcPr>
            <w:tcW w:w="1386" w:type="dxa"/>
            <w:noWrap/>
          </w:tcPr>
          <w:p w14:paraId="2AA879C7" w14:textId="77777777" w:rsidR="00E27139" w:rsidRPr="004B357F" w:rsidRDefault="00E27139" w:rsidP="00621D20"/>
        </w:tc>
      </w:tr>
      <w:tr w:rsidR="00E27139" w:rsidRPr="004B357F" w14:paraId="1F097FEE" w14:textId="77777777" w:rsidTr="00E27139">
        <w:tc>
          <w:tcPr>
            <w:tcW w:w="1040" w:type="dxa"/>
            <w:noWrap/>
            <w:vAlign w:val="center"/>
          </w:tcPr>
          <w:p w14:paraId="70B180D4" w14:textId="77777777" w:rsidR="00E27139" w:rsidRPr="004B357F" w:rsidRDefault="00E27139">
            <w:pPr>
              <w:pStyle w:val="a3"/>
              <w:numPr>
                <w:ilvl w:val="0"/>
                <w:numId w:val="105"/>
              </w:numPr>
              <w:suppressAutoHyphens/>
              <w:spacing w:line="240" w:lineRule="auto"/>
            </w:pPr>
          </w:p>
        </w:tc>
        <w:tc>
          <w:tcPr>
            <w:tcW w:w="4149" w:type="dxa"/>
            <w:noWrap/>
            <w:vAlign w:val="center"/>
          </w:tcPr>
          <w:p w14:paraId="64A84571" w14:textId="77777777" w:rsidR="00E27139" w:rsidRPr="004B357F" w:rsidRDefault="00E27139" w:rsidP="00621D20">
            <w:r w:rsidRPr="004B357F">
              <w:t>Αριθμός συσκευών που μπορούν να συνδεθούν στην ίδια στοίβα (</w:t>
            </w:r>
            <w:r w:rsidRPr="00324FFB">
              <w:rPr>
                <w:lang w:val="en-US"/>
              </w:rPr>
              <w:t>stack</w:t>
            </w:r>
            <w:r w:rsidRPr="004B357F">
              <w:t>)</w:t>
            </w:r>
          </w:p>
        </w:tc>
        <w:tc>
          <w:tcPr>
            <w:tcW w:w="1386" w:type="dxa"/>
            <w:noWrap/>
            <w:vAlign w:val="center"/>
          </w:tcPr>
          <w:p w14:paraId="267CE6C8" w14:textId="77777777" w:rsidR="00E27139" w:rsidRPr="004B357F" w:rsidRDefault="00E27139" w:rsidP="00621D20">
            <w:pPr>
              <w:jc w:val="center"/>
            </w:pPr>
            <w:r w:rsidRPr="004B357F">
              <w:t>≥ 6</w:t>
            </w:r>
          </w:p>
        </w:tc>
        <w:tc>
          <w:tcPr>
            <w:tcW w:w="1299" w:type="dxa"/>
            <w:noWrap/>
          </w:tcPr>
          <w:p w14:paraId="20AE3B42" w14:textId="77777777" w:rsidR="00E27139" w:rsidRPr="004B357F" w:rsidRDefault="00E27139" w:rsidP="00621D20"/>
        </w:tc>
        <w:tc>
          <w:tcPr>
            <w:tcW w:w="1386" w:type="dxa"/>
            <w:noWrap/>
          </w:tcPr>
          <w:p w14:paraId="57241A15" w14:textId="77777777" w:rsidR="00E27139" w:rsidRPr="004B357F" w:rsidRDefault="00E27139" w:rsidP="00621D20"/>
        </w:tc>
      </w:tr>
      <w:tr w:rsidR="00E27139" w:rsidRPr="004B357F" w14:paraId="3DED7ADA" w14:textId="77777777" w:rsidTr="00E27139">
        <w:tc>
          <w:tcPr>
            <w:tcW w:w="1040" w:type="dxa"/>
            <w:noWrap/>
            <w:vAlign w:val="center"/>
          </w:tcPr>
          <w:p w14:paraId="4A7DA14E" w14:textId="77777777" w:rsidR="00E27139" w:rsidRPr="004B357F" w:rsidRDefault="00E27139">
            <w:pPr>
              <w:pStyle w:val="a3"/>
              <w:numPr>
                <w:ilvl w:val="0"/>
                <w:numId w:val="105"/>
              </w:numPr>
              <w:suppressAutoHyphens/>
              <w:spacing w:line="240" w:lineRule="auto"/>
            </w:pPr>
          </w:p>
        </w:tc>
        <w:tc>
          <w:tcPr>
            <w:tcW w:w="4149" w:type="dxa"/>
            <w:noWrap/>
            <w:vAlign w:val="center"/>
          </w:tcPr>
          <w:p w14:paraId="50A210FD" w14:textId="77777777" w:rsidR="00E27139" w:rsidRPr="004B357F" w:rsidRDefault="00E27139" w:rsidP="00621D20">
            <w:r w:rsidRPr="004B357F">
              <w:t xml:space="preserve">Μέγιστη θεωρητική συνολική ταχύτητα </w:t>
            </w:r>
            <w:proofErr w:type="spellStart"/>
            <w:r w:rsidRPr="004B357F">
              <w:t>διαμεταγωγής</w:t>
            </w:r>
            <w:proofErr w:type="spellEnd"/>
            <w:r w:rsidRPr="004B357F">
              <w:t xml:space="preserve"> (</w:t>
            </w:r>
            <w:r w:rsidRPr="00324FFB">
              <w:rPr>
                <w:lang w:val="en-US"/>
              </w:rPr>
              <w:t>throughput</w:t>
            </w:r>
            <w:r w:rsidRPr="004B357F">
              <w:t>)</w:t>
            </w:r>
          </w:p>
        </w:tc>
        <w:tc>
          <w:tcPr>
            <w:tcW w:w="1386" w:type="dxa"/>
            <w:noWrap/>
            <w:vAlign w:val="center"/>
          </w:tcPr>
          <w:p w14:paraId="7472AA13" w14:textId="77777777" w:rsidR="00E27139" w:rsidRPr="004B357F" w:rsidRDefault="00E27139" w:rsidP="00621D20">
            <w:pPr>
              <w:jc w:val="center"/>
            </w:pPr>
            <w:r w:rsidRPr="004B357F">
              <w:t xml:space="preserve">≥ 1.44 </w:t>
            </w:r>
            <w:proofErr w:type="spellStart"/>
            <w:r w:rsidRPr="004B357F">
              <w:t>Tbps</w:t>
            </w:r>
            <w:proofErr w:type="spellEnd"/>
          </w:p>
        </w:tc>
        <w:tc>
          <w:tcPr>
            <w:tcW w:w="1299" w:type="dxa"/>
            <w:noWrap/>
          </w:tcPr>
          <w:p w14:paraId="6DF397E1" w14:textId="77777777" w:rsidR="00E27139" w:rsidRPr="004B357F" w:rsidRDefault="00E27139" w:rsidP="00621D20"/>
        </w:tc>
        <w:tc>
          <w:tcPr>
            <w:tcW w:w="1386" w:type="dxa"/>
            <w:noWrap/>
          </w:tcPr>
          <w:p w14:paraId="3516920B" w14:textId="77777777" w:rsidR="00E27139" w:rsidRPr="004B357F" w:rsidRDefault="00E27139" w:rsidP="00621D20"/>
        </w:tc>
      </w:tr>
      <w:tr w:rsidR="00E27139" w:rsidRPr="004B357F" w14:paraId="33FB3F41" w14:textId="77777777" w:rsidTr="00E27139">
        <w:tc>
          <w:tcPr>
            <w:tcW w:w="1040" w:type="dxa"/>
            <w:noWrap/>
            <w:vAlign w:val="center"/>
          </w:tcPr>
          <w:p w14:paraId="5A8EC247" w14:textId="77777777" w:rsidR="00E27139" w:rsidRPr="004B357F" w:rsidRDefault="00E27139">
            <w:pPr>
              <w:pStyle w:val="a3"/>
              <w:numPr>
                <w:ilvl w:val="0"/>
                <w:numId w:val="105"/>
              </w:numPr>
              <w:suppressAutoHyphens/>
              <w:spacing w:line="240" w:lineRule="auto"/>
            </w:pPr>
          </w:p>
        </w:tc>
        <w:tc>
          <w:tcPr>
            <w:tcW w:w="4149" w:type="dxa"/>
            <w:noWrap/>
            <w:vAlign w:val="center"/>
          </w:tcPr>
          <w:p w14:paraId="31C009C4" w14:textId="77777777" w:rsidR="00E27139" w:rsidRPr="004B357F" w:rsidRDefault="00E27139" w:rsidP="00621D20">
            <w:r w:rsidRPr="004B357F">
              <w:t>Μέγιστος αριθμός υποστηριζόμενων VLAN</w:t>
            </w:r>
          </w:p>
        </w:tc>
        <w:tc>
          <w:tcPr>
            <w:tcW w:w="1386" w:type="dxa"/>
            <w:noWrap/>
            <w:vAlign w:val="center"/>
          </w:tcPr>
          <w:p w14:paraId="2F43743A" w14:textId="77777777" w:rsidR="00E27139" w:rsidRPr="004B357F" w:rsidRDefault="00E27139" w:rsidP="00621D20">
            <w:pPr>
              <w:jc w:val="center"/>
            </w:pPr>
            <w:r w:rsidRPr="004B357F">
              <w:t>≥ 4000</w:t>
            </w:r>
          </w:p>
        </w:tc>
        <w:tc>
          <w:tcPr>
            <w:tcW w:w="1299" w:type="dxa"/>
            <w:noWrap/>
          </w:tcPr>
          <w:p w14:paraId="49CEAE9C" w14:textId="77777777" w:rsidR="00E27139" w:rsidRPr="004B357F" w:rsidRDefault="00E27139" w:rsidP="00621D20"/>
        </w:tc>
        <w:tc>
          <w:tcPr>
            <w:tcW w:w="1386" w:type="dxa"/>
            <w:noWrap/>
          </w:tcPr>
          <w:p w14:paraId="190D72D6" w14:textId="77777777" w:rsidR="00E27139" w:rsidRPr="004B357F" w:rsidRDefault="00E27139" w:rsidP="00621D20"/>
        </w:tc>
      </w:tr>
      <w:tr w:rsidR="00E27139" w:rsidRPr="004B357F" w14:paraId="6128C5C4" w14:textId="77777777" w:rsidTr="00E27139">
        <w:tc>
          <w:tcPr>
            <w:tcW w:w="1040" w:type="dxa"/>
            <w:noWrap/>
            <w:vAlign w:val="center"/>
          </w:tcPr>
          <w:p w14:paraId="48B66D57" w14:textId="77777777" w:rsidR="00E27139" w:rsidRPr="004B357F" w:rsidRDefault="00E27139">
            <w:pPr>
              <w:pStyle w:val="a3"/>
              <w:numPr>
                <w:ilvl w:val="0"/>
                <w:numId w:val="105"/>
              </w:numPr>
              <w:suppressAutoHyphens/>
              <w:spacing w:line="240" w:lineRule="auto"/>
            </w:pPr>
          </w:p>
        </w:tc>
        <w:tc>
          <w:tcPr>
            <w:tcW w:w="4149" w:type="dxa"/>
            <w:noWrap/>
            <w:vAlign w:val="center"/>
          </w:tcPr>
          <w:p w14:paraId="198D7C72" w14:textId="77777777" w:rsidR="00E27139" w:rsidRPr="004B357F" w:rsidRDefault="00E27139" w:rsidP="00621D20">
            <w:r w:rsidRPr="004B357F">
              <w:t>Αριθμός MAC διευθύνσεων</w:t>
            </w:r>
          </w:p>
        </w:tc>
        <w:tc>
          <w:tcPr>
            <w:tcW w:w="1386" w:type="dxa"/>
            <w:noWrap/>
            <w:vAlign w:val="center"/>
          </w:tcPr>
          <w:p w14:paraId="63EBF316" w14:textId="77777777" w:rsidR="00E27139" w:rsidRPr="004B357F" w:rsidRDefault="00E27139" w:rsidP="00621D20">
            <w:pPr>
              <w:jc w:val="center"/>
            </w:pPr>
            <w:r w:rsidRPr="004B357F">
              <w:t>≥ 160000</w:t>
            </w:r>
          </w:p>
        </w:tc>
        <w:tc>
          <w:tcPr>
            <w:tcW w:w="1299" w:type="dxa"/>
            <w:noWrap/>
          </w:tcPr>
          <w:p w14:paraId="6DD96C61" w14:textId="77777777" w:rsidR="00E27139" w:rsidRPr="004B357F" w:rsidRDefault="00E27139" w:rsidP="00621D20"/>
        </w:tc>
        <w:tc>
          <w:tcPr>
            <w:tcW w:w="1386" w:type="dxa"/>
            <w:noWrap/>
          </w:tcPr>
          <w:p w14:paraId="491FB9D4" w14:textId="77777777" w:rsidR="00E27139" w:rsidRPr="004B357F" w:rsidRDefault="00E27139" w:rsidP="00621D20"/>
        </w:tc>
      </w:tr>
      <w:tr w:rsidR="00E27139" w:rsidRPr="004B357F" w14:paraId="09C7DBE0" w14:textId="77777777" w:rsidTr="00E27139">
        <w:tc>
          <w:tcPr>
            <w:tcW w:w="1040" w:type="dxa"/>
            <w:noWrap/>
            <w:vAlign w:val="center"/>
          </w:tcPr>
          <w:p w14:paraId="7437E28A" w14:textId="77777777" w:rsidR="00E27139" w:rsidRPr="004B357F" w:rsidRDefault="00E27139">
            <w:pPr>
              <w:pStyle w:val="a3"/>
              <w:numPr>
                <w:ilvl w:val="0"/>
                <w:numId w:val="105"/>
              </w:numPr>
              <w:suppressAutoHyphens/>
              <w:spacing w:line="240" w:lineRule="auto"/>
            </w:pPr>
          </w:p>
        </w:tc>
        <w:tc>
          <w:tcPr>
            <w:tcW w:w="4149" w:type="dxa"/>
            <w:noWrap/>
            <w:vAlign w:val="center"/>
          </w:tcPr>
          <w:p w14:paraId="1EFACF61" w14:textId="77777777" w:rsidR="00E27139" w:rsidRPr="00324FFB" w:rsidRDefault="00E27139" w:rsidP="00621D20">
            <w:pPr>
              <w:rPr>
                <w:lang w:val="en-US"/>
              </w:rPr>
            </w:pPr>
            <w:r w:rsidRPr="00324FFB">
              <w:rPr>
                <w:lang w:val="en-US"/>
              </w:rPr>
              <w:t>Port Mirroring</w:t>
            </w:r>
          </w:p>
        </w:tc>
        <w:tc>
          <w:tcPr>
            <w:tcW w:w="1386" w:type="dxa"/>
            <w:noWrap/>
            <w:vAlign w:val="center"/>
          </w:tcPr>
          <w:p w14:paraId="16F290D6" w14:textId="77777777" w:rsidR="00E27139" w:rsidRPr="004B357F" w:rsidRDefault="00E27139" w:rsidP="00621D20">
            <w:pPr>
              <w:jc w:val="center"/>
            </w:pPr>
            <w:r w:rsidRPr="004B357F">
              <w:t>ΝΑΙ</w:t>
            </w:r>
          </w:p>
        </w:tc>
        <w:tc>
          <w:tcPr>
            <w:tcW w:w="1299" w:type="dxa"/>
            <w:noWrap/>
          </w:tcPr>
          <w:p w14:paraId="72AB17FD" w14:textId="77777777" w:rsidR="00E27139" w:rsidRPr="004B357F" w:rsidRDefault="00E27139" w:rsidP="00621D20"/>
        </w:tc>
        <w:tc>
          <w:tcPr>
            <w:tcW w:w="1386" w:type="dxa"/>
            <w:noWrap/>
          </w:tcPr>
          <w:p w14:paraId="28C4323B" w14:textId="77777777" w:rsidR="00E27139" w:rsidRPr="004B357F" w:rsidRDefault="00E27139" w:rsidP="00621D20"/>
        </w:tc>
      </w:tr>
      <w:tr w:rsidR="00E27139" w:rsidRPr="004B357F" w14:paraId="0E845352" w14:textId="77777777" w:rsidTr="00E27139">
        <w:tc>
          <w:tcPr>
            <w:tcW w:w="1040" w:type="dxa"/>
            <w:noWrap/>
            <w:vAlign w:val="center"/>
          </w:tcPr>
          <w:p w14:paraId="534ADD11" w14:textId="77777777" w:rsidR="00E27139" w:rsidRPr="004B357F" w:rsidRDefault="00E27139">
            <w:pPr>
              <w:pStyle w:val="a3"/>
              <w:numPr>
                <w:ilvl w:val="0"/>
                <w:numId w:val="105"/>
              </w:numPr>
              <w:suppressAutoHyphens/>
              <w:spacing w:line="240" w:lineRule="auto"/>
            </w:pPr>
          </w:p>
        </w:tc>
        <w:tc>
          <w:tcPr>
            <w:tcW w:w="4149" w:type="dxa"/>
            <w:noWrap/>
            <w:vAlign w:val="center"/>
          </w:tcPr>
          <w:p w14:paraId="7A0FB3F5" w14:textId="77777777" w:rsidR="00E27139" w:rsidRPr="004B357F" w:rsidRDefault="00E27139" w:rsidP="00621D20">
            <w:r w:rsidRPr="004B357F">
              <w:t xml:space="preserve">Υποστήριξη Jumbo </w:t>
            </w:r>
            <w:r w:rsidRPr="00324FFB">
              <w:rPr>
                <w:lang w:val="en-US"/>
              </w:rPr>
              <w:t>Frames</w:t>
            </w:r>
            <w:r w:rsidRPr="004B357F">
              <w:t xml:space="preserve"> (MTU)</w:t>
            </w:r>
          </w:p>
        </w:tc>
        <w:tc>
          <w:tcPr>
            <w:tcW w:w="1386" w:type="dxa"/>
            <w:noWrap/>
            <w:vAlign w:val="center"/>
          </w:tcPr>
          <w:p w14:paraId="4777B597" w14:textId="77777777" w:rsidR="00E27139" w:rsidRPr="004B357F" w:rsidRDefault="00E27139" w:rsidP="00621D20">
            <w:pPr>
              <w:jc w:val="center"/>
            </w:pPr>
            <w:r w:rsidRPr="004B357F">
              <w:t xml:space="preserve">≥ 12000 </w:t>
            </w:r>
            <w:proofErr w:type="spellStart"/>
            <w:r w:rsidRPr="004B357F">
              <w:t>bytes</w:t>
            </w:r>
            <w:proofErr w:type="spellEnd"/>
          </w:p>
        </w:tc>
        <w:tc>
          <w:tcPr>
            <w:tcW w:w="1299" w:type="dxa"/>
            <w:noWrap/>
          </w:tcPr>
          <w:p w14:paraId="567E37CC" w14:textId="77777777" w:rsidR="00E27139" w:rsidRPr="004B357F" w:rsidRDefault="00E27139" w:rsidP="00621D20"/>
        </w:tc>
        <w:tc>
          <w:tcPr>
            <w:tcW w:w="1386" w:type="dxa"/>
            <w:noWrap/>
          </w:tcPr>
          <w:p w14:paraId="432F7410" w14:textId="77777777" w:rsidR="00E27139" w:rsidRPr="004B357F" w:rsidRDefault="00E27139" w:rsidP="00621D20"/>
        </w:tc>
      </w:tr>
      <w:tr w:rsidR="00E27139" w:rsidRPr="004B357F" w14:paraId="31CFD1E2" w14:textId="77777777" w:rsidTr="00E27139">
        <w:tc>
          <w:tcPr>
            <w:tcW w:w="1040" w:type="dxa"/>
            <w:noWrap/>
            <w:vAlign w:val="center"/>
          </w:tcPr>
          <w:p w14:paraId="057D2B89" w14:textId="77777777" w:rsidR="00E27139" w:rsidRPr="004B357F" w:rsidRDefault="00E27139">
            <w:pPr>
              <w:pStyle w:val="a3"/>
              <w:numPr>
                <w:ilvl w:val="0"/>
                <w:numId w:val="105"/>
              </w:numPr>
              <w:suppressAutoHyphens/>
              <w:spacing w:line="240" w:lineRule="auto"/>
            </w:pPr>
          </w:p>
        </w:tc>
        <w:tc>
          <w:tcPr>
            <w:tcW w:w="4149" w:type="dxa"/>
            <w:noWrap/>
            <w:vAlign w:val="center"/>
          </w:tcPr>
          <w:p w14:paraId="2DFBE9D5" w14:textId="77777777" w:rsidR="00E27139" w:rsidRPr="004B357F" w:rsidRDefault="00E27139" w:rsidP="00621D20">
            <w:r w:rsidRPr="004B357F">
              <w:t xml:space="preserve">Υποστήριξη ΙΕΕΕ 802.1q (VLAN </w:t>
            </w:r>
            <w:r w:rsidRPr="00324FFB">
              <w:rPr>
                <w:lang w:val="en-US"/>
              </w:rPr>
              <w:t>tagging</w:t>
            </w:r>
            <w:r w:rsidRPr="004B357F">
              <w:t>)</w:t>
            </w:r>
          </w:p>
        </w:tc>
        <w:tc>
          <w:tcPr>
            <w:tcW w:w="1386" w:type="dxa"/>
            <w:noWrap/>
            <w:vAlign w:val="center"/>
          </w:tcPr>
          <w:p w14:paraId="344659A9" w14:textId="77777777" w:rsidR="00E27139" w:rsidRPr="004B357F" w:rsidRDefault="00E27139" w:rsidP="00621D20">
            <w:pPr>
              <w:jc w:val="center"/>
            </w:pPr>
            <w:r w:rsidRPr="004B357F">
              <w:t>ΝΑΙ</w:t>
            </w:r>
          </w:p>
        </w:tc>
        <w:tc>
          <w:tcPr>
            <w:tcW w:w="1299" w:type="dxa"/>
            <w:noWrap/>
          </w:tcPr>
          <w:p w14:paraId="09EA749A" w14:textId="77777777" w:rsidR="00E27139" w:rsidRPr="004B357F" w:rsidRDefault="00E27139" w:rsidP="00621D20"/>
        </w:tc>
        <w:tc>
          <w:tcPr>
            <w:tcW w:w="1386" w:type="dxa"/>
            <w:noWrap/>
          </w:tcPr>
          <w:p w14:paraId="0287E103" w14:textId="77777777" w:rsidR="00E27139" w:rsidRPr="004B357F" w:rsidRDefault="00E27139" w:rsidP="00621D20"/>
        </w:tc>
      </w:tr>
      <w:tr w:rsidR="00E27139" w:rsidRPr="004B357F" w14:paraId="341C333D" w14:textId="77777777" w:rsidTr="00E27139">
        <w:tc>
          <w:tcPr>
            <w:tcW w:w="1040" w:type="dxa"/>
            <w:noWrap/>
            <w:vAlign w:val="center"/>
          </w:tcPr>
          <w:p w14:paraId="0CB3A1E0" w14:textId="77777777" w:rsidR="00E27139" w:rsidRPr="004B357F" w:rsidRDefault="00E27139">
            <w:pPr>
              <w:pStyle w:val="a3"/>
              <w:numPr>
                <w:ilvl w:val="0"/>
                <w:numId w:val="105"/>
              </w:numPr>
              <w:suppressAutoHyphens/>
              <w:spacing w:line="240" w:lineRule="auto"/>
            </w:pPr>
          </w:p>
        </w:tc>
        <w:tc>
          <w:tcPr>
            <w:tcW w:w="4149" w:type="dxa"/>
            <w:noWrap/>
            <w:vAlign w:val="center"/>
          </w:tcPr>
          <w:p w14:paraId="6255BF87" w14:textId="77777777" w:rsidR="00E27139" w:rsidRPr="004B357F" w:rsidRDefault="00E27139" w:rsidP="00621D20">
            <w:r w:rsidRPr="004B357F">
              <w:t xml:space="preserve">Υποστήριξη ΙΕΕΕ 802.1p </w:t>
            </w:r>
          </w:p>
        </w:tc>
        <w:tc>
          <w:tcPr>
            <w:tcW w:w="1386" w:type="dxa"/>
            <w:noWrap/>
            <w:vAlign w:val="center"/>
          </w:tcPr>
          <w:p w14:paraId="0EA17DE1" w14:textId="77777777" w:rsidR="00E27139" w:rsidRPr="004B357F" w:rsidRDefault="00E27139" w:rsidP="00621D20">
            <w:pPr>
              <w:jc w:val="center"/>
            </w:pPr>
            <w:r w:rsidRPr="004B357F">
              <w:t>ΝΑΙ</w:t>
            </w:r>
          </w:p>
        </w:tc>
        <w:tc>
          <w:tcPr>
            <w:tcW w:w="1299" w:type="dxa"/>
            <w:noWrap/>
          </w:tcPr>
          <w:p w14:paraId="6466E06D" w14:textId="77777777" w:rsidR="00E27139" w:rsidRPr="004B357F" w:rsidRDefault="00E27139" w:rsidP="00621D20"/>
        </w:tc>
        <w:tc>
          <w:tcPr>
            <w:tcW w:w="1386" w:type="dxa"/>
            <w:noWrap/>
          </w:tcPr>
          <w:p w14:paraId="59BC9E92" w14:textId="77777777" w:rsidR="00E27139" w:rsidRPr="004B357F" w:rsidRDefault="00E27139" w:rsidP="00621D20"/>
        </w:tc>
      </w:tr>
      <w:tr w:rsidR="00E27139" w:rsidRPr="004B357F" w14:paraId="37505DF4" w14:textId="77777777" w:rsidTr="00E27139">
        <w:tc>
          <w:tcPr>
            <w:tcW w:w="1040" w:type="dxa"/>
            <w:noWrap/>
            <w:vAlign w:val="center"/>
          </w:tcPr>
          <w:p w14:paraId="38E669BA" w14:textId="77777777" w:rsidR="00E27139" w:rsidRPr="004B357F" w:rsidRDefault="00E27139">
            <w:pPr>
              <w:pStyle w:val="a3"/>
              <w:numPr>
                <w:ilvl w:val="0"/>
                <w:numId w:val="105"/>
              </w:numPr>
              <w:suppressAutoHyphens/>
              <w:spacing w:line="240" w:lineRule="auto"/>
            </w:pPr>
          </w:p>
        </w:tc>
        <w:tc>
          <w:tcPr>
            <w:tcW w:w="4149" w:type="dxa"/>
            <w:noWrap/>
            <w:vAlign w:val="center"/>
          </w:tcPr>
          <w:p w14:paraId="7A72D1BE" w14:textId="77777777" w:rsidR="00E27139" w:rsidRPr="004B357F" w:rsidRDefault="00E27139" w:rsidP="00621D20">
            <w:r w:rsidRPr="004B357F">
              <w:t>Υποστήριξη ΙΕΕΕ 802.1d (</w:t>
            </w:r>
            <w:r w:rsidRPr="00324FFB">
              <w:rPr>
                <w:lang w:val="en-US"/>
              </w:rPr>
              <w:t>Spanning</w:t>
            </w:r>
            <w:r w:rsidRPr="00AE7E49">
              <w:t xml:space="preserve"> </w:t>
            </w:r>
            <w:r w:rsidRPr="00324FFB">
              <w:rPr>
                <w:lang w:val="en-US"/>
              </w:rPr>
              <w:t>Tree</w:t>
            </w:r>
            <w:r w:rsidRPr="004B357F">
              <w:t>), IEEE 802.1s (MSTP) και ΙΕΕΕ 802.1w (RSTP)</w:t>
            </w:r>
          </w:p>
        </w:tc>
        <w:tc>
          <w:tcPr>
            <w:tcW w:w="1386" w:type="dxa"/>
            <w:noWrap/>
            <w:vAlign w:val="center"/>
          </w:tcPr>
          <w:p w14:paraId="21E569AD" w14:textId="77777777" w:rsidR="00E27139" w:rsidRPr="004B357F" w:rsidRDefault="00E27139" w:rsidP="00621D20">
            <w:pPr>
              <w:jc w:val="center"/>
            </w:pPr>
            <w:r w:rsidRPr="004B357F">
              <w:t>ΝΑΙ</w:t>
            </w:r>
          </w:p>
        </w:tc>
        <w:tc>
          <w:tcPr>
            <w:tcW w:w="1299" w:type="dxa"/>
            <w:noWrap/>
          </w:tcPr>
          <w:p w14:paraId="7913CADD" w14:textId="77777777" w:rsidR="00E27139" w:rsidRPr="004B357F" w:rsidRDefault="00E27139" w:rsidP="00621D20"/>
        </w:tc>
        <w:tc>
          <w:tcPr>
            <w:tcW w:w="1386" w:type="dxa"/>
            <w:noWrap/>
          </w:tcPr>
          <w:p w14:paraId="075A8942" w14:textId="77777777" w:rsidR="00E27139" w:rsidRPr="004B357F" w:rsidRDefault="00E27139" w:rsidP="00621D20"/>
        </w:tc>
      </w:tr>
      <w:tr w:rsidR="00E27139" w:rsidRPr="004B357F" w14:paraId="73AD52A9" w14:textId="77777777" w:rsidTr="00E27139">
        <w:tc>
          <w:tcPr>
            <w:tcW w:w="1040" w:type="dxa"/>
            <w:noWrap/>
            <w:vAlign w:val="center"/>
          </w:tcPr>
          <w:p w14:paraId="21311D3A" w14:textId="77777777" w:rsidR="00E27139" w:rsidRPr="004B357F" w:rsidRDefault="00E27139">
            <w:pPr>
              <w:pStyle w:val="a3"/>
              <w:numPr>
                <w:ilvl w:val="0"/>
                <w:numId w:val="105"/>
              </w:numPr>
              <w:suppressAutoHyphens/>
              <w:spacing w:line="240" w:lineRule="auto"/>
            </w:pPr>
          </w:p>
        </w:tc>
        <w:tc>
          <w:tcPr>
            <w:tcW w:w="4149" w:type="dxa"/>
            <w:noWrap/>
            <w:vAlign w:val="center"/>
          </w:tcPr>
          <w:p w14:paraId="743B0DC3" w14:textId="77777777" w:rsidR="00E27139" w:rsidRPr="004B357F" w:rsidRDefault="00E27139" w:rsidP="00621D20">
            <w:r w:rsidRPr="004B357F">
              <w:t>Υποστήριξη 802.3ad</w:t>
            </w:r>
          </w:p>
        </w:tc>
        <w:tc>
          <w:tcPr>
            <w:tcW w:w="1386" w:type="dxa"/>
            <w:noWrap/>
            <w:vAlign w:val="center"/>
          </w:tcPr>
          <w:p w14:paraId="188BEDEC" w14:textId="77777777" w:rsidR="00E27139" w:rsidRPr="004B357F" w:rsidRDefault="00E27139" w:rsidP="00621D20">
            <w:pPr>
              <w:jc w:val="center"/>
            </w:pPr>
            <w:r w:rsidRPr="004B357F">
              <w:t>NAI</w:t>
            </w:r>
          </w:p>
        </w:tc>
        <w:tc>
          <w:tcPr>
            <w:tcW w:w="1299" w:type="dxa"/>
            <w:noWrap/>
          </w:tcPr>
          <w:p w14:paraId="4B3348C8" w14:textId="77777777" w:rsidR="00E27139" w:rsidRPr="004B357F" w:rsidRDefault="00E27139" w:rsidP="00621D20"/>
        </w:tc>
        <w:tc>
          <w:tcPr>
            <w:tcW w:w="1386" w:type="dxa"/>
            <w:noWrap/>
          </w:tcPr>
          <w:p w14:paraId="097BF687" w14:textId="77777777" w:rsidR="00E27139" w:rsidRPr="004B357F" w:rsidRDefault="00E27139" w:rsidP="00621D20"/>
        </w:tc>
      </w:tr>
      <w:tr w:rsidR="00E27139" w:rsidRPr="004B357F" w14:paraId="6FAA1DE6" w14:textId="77777777" w:rsidTr="00E27139">
        <w:tc>
          <w:tcPr>
            <w:tcW w:w="1040" w:type="dxa"/>
            <w:noWrap/>
            <w:vAlign w:val="center"/>
          </w:tcPr>
          <w:p w14:paraId="5B491162" w14:textId="77777777" w:rsidR="00E27139" w:rsidRPr="004B357F" w:rsidRDefault="00E27139">
            <w:pPr>
              <w:pStyle w:val="a3"/>
              <w:numPr>
                <w:ilvl w:val="0"/>
                <w:numId w:val="105"/>
              </w:numPr>
              <w:suppressAutoHyphens/>
              <w:spacing w:line="240" w:lineRule="auto"/>
            </w:pPr>
          </w:p>
        </w:tc>
        <w:tc>
          <w:tcPr>
            <w:tcW w:w="4149" w:type="dxa"/>
            <w:noWrap/>
            <w:vAlign w:val="center"/>
          </w:tcPr>
          <w:p w14:paraId="1D2CBD56" w14:textId="77777777" w:rsidR="00E27139" w:rsidRPr="004B357F" w:rsidRDefault="00E27139" w:rsidP="00621D20">
            <w:r w:rsidRPr="004B357F">
              <w:t>Υποστήριξη 802.3x (</w:t>
            </w:r>
            <w:r w:rsidRPr="00324FFB">
              <w:rPr>
                <w:lang w:val="en-US"/>
              </w:rPr>
              <w:t>flow control</w:t>
            </w:r>
            <w:r w:rsidRPr="004B357F">
              <w:t>)</w:t>
            </w:r>
          </w:p>
        </w:tc>
        <w:tc>
          <w:tcPr>
            <w:tcW w:w="1386" w:type="dxa"/>
            <w:noWrap/>
            <w:vAlign w:val="center"/>
          </w:tcPr>
          <w:p w14:paraId="586852D3" w14:textId="77777777" w:rsidR="00E27139" w:rsidRPr="004B357F" w:rsidRDefault="00E27139" w:rsidP="00621D20">
            <w:pPr>
              <w:jc w:val="center"/>
            </w:pPr>
            <w:r w:rsidRPr="004B357F">
              <w:t>NAI</w:t>
            </w:r>
          </w:p>
        </w:tc>
        <w:tc>
          <w:tcPr>
            <w:tcW w:w="1299" w:type="dxa"/>
            <w:noWrap/>
          </w:tcPr>
          <w:p w14:paraId="353E468A" w14:textId="77777777" w:rsidR="00E27139" w:rsidRPr="004B357F" w:rsidRDefault="00E27139" w:rsidP="00621D20"/>
        </w:tc>
        <w:tc>
          <w:tcPr>
            <w:tcW w:w="1386" w:type="dxa"/>
            <w:noWrap/>
          </w:tcPr>
          <w:p w14:paraId="3124E677" w14:textId="77777777" w:rsidR="00E27139" w:rsidRPr="004B357F" w:rsidRDefault="00E27139" w:rsidP="00621D20"/>
        </w:tc>
      </w:tr>
      <w:tr w:rsidR="00E27139" w:rsidRPr="004B357F" w14:paraId="06415DB2" w14:textId="77777777" w:rsidTr="00E27139">
        <w:tc>
          <w:tcPr>
            <w:tcW w:w="1040" w:type="dxa"/>
            <w:noWrap/>
            <w:vAlign w:val="center"/>
          </w:tcPr>
          <w:p w14:paraId="6C49E302" w14:textId="77777777" w:rsidR="00E27139" w:rsidRPr="004B357F" w:rsidRDefault="00E27139">
            <w:pPr>
              <w:pStyle w:val="a3"/>
              <w:numPr>
                <w:ilvl w:val="0"/>
                <w:numId w:val="105"/>
              </w:numPr>
              <w:suppressAutoHyphens/>
              <w:spacing w:line="240" w:lineRule="auto"/>
            </w:pPr>
          </w:p>
        </w:tc>
        <w:tc>
          <w:tcPr>
            <w:tcW w:w="4149" w:type="dxa"/>
            <w:noWrap/>
            <w:vAlign w:val="center"/>
          </w:tcPr>
          <w:p w14:paraId="6996B7A3" w14:textId="77777777" w:rsidR="00E27139" w:rsidRPr="004B357F" w:rsidRDefault="00E27139" w:rsidP="00621D20">
            <w:r w:rsidRPr="004B357F">
              <w:t>Υποστήριξη 802.1ΑΒ (LLDP)</w:t>
            </w:r>
          </w:p>
        </w:tc>
        <w:tc>
          <w:tcPr>
            <w:tcW w:w="1386" w:type="dxa"/>
            <w:noWrap/>
            <w:vAlign w:val="center"/>
          </w:tcPr>
          <w:p w14:paraId="560FE86B" w14:textId="77777777" w:rsidR="00E27139" w:rsidRPr="004B357F" w:rsidRDefault="00E27139" w:rsidP="00621D20">
            <w:pPr>
              <w:jc w:val="center"/>
            </w:pPr>
            <w:r w:rsidRPr="004B357F">
              <w:t>ΝΑΙ</w:t>
            </w:r>
          </w:p>
        </w:tc>
        <w:tc>
          <w:tcPr>
            <w:tcW w:w="1299" w:type="dxa"/>
            <w:noWrap/>
          </w:tcPr>
          <w:p w14:paraId="3B54228B" w14:textId="77777777" w:rsidR="00E27139" w:rsidRPr="004B357F" w:rsidRDefault="00E27139" w:rsidP="00621D20"/>
        </w:tc>
        <w:tc>
          <w:tcPr>
            <w:tcW w:w="1386" w:type="dxa"/>
            <w:noWrap/>
          </w:tcPr>
          <w:p w14:paraId="25BE07E3" w14:textId="77777777" w:rsidR="00E27139" w:rsidRPr="004B357F" w:rsidRDefault="00E27139" w:rsidP="00621D20"/>
        </w:tc>
      </w:tr>
      <w:tr w:rsidR="00E27139" w:rsidRPr="004B357F" w14:paraId="45BB58EC" w14:textId="77777777" w:rsidTr="00E27139">
        <w:tc>
          <w:tcPr>
            <w:tcW w:w="1040" w:type="dxa"/>
            <w:noWrap/>
            <w:vAlign w:val="center"/>
          </w:tcPr>
          <w:p w14:paraId="14B41B0E" w14:textId="77777777" w:rsidR="00E27139" w:rsidRPr="004B357F" w:rsidRDefault="00E27139">
            <w:pPr>
              <w:pStyle w:val="a3"/>
              <w:numPr>
                <w:ilvl w:val="0"/>
                <w:numId w:val="105"/>
              </w:numPr>
              <w:suppressAutoHyphens/>
              <w:spacing w:line="240" w:lineRule="auto"/>
            </w:pPr>
          </w:p>
        </w:tc>
        <w:tc>
          <w:tcPr>
            <w:tcW w:w="4149" w:type="dxa"/>
            <w:noWrap/>
            <w:vAlign w:val="center"/>
          </w:tcPr>
          <w:p w14:paraId="5C7EB410" w14:textId="77777777" w:rsidR="00E27139" w:rsidRPr="004B357F" w:rsidRDefault="00E27139" w:rsidP="00621D20">
            <w:proofErr w:type="spellStart"/>
            <w:r w:rsidRPr="00324FFB">
              <w:t>Yποστήριξη</w:t>
            </w:r>
            <w:proofErr w:type="spellEnd"/>
            <w:r w:rsidRPr="004B357F">
              <w:t xml:space="preserve"> IPv4/IPv6</w:t>
            </w:r>
          </w:p>
        </w:tc>
        <w:tc>
          <w:tcPr>
            <w:tcW w:w="1386" w:type="dxa"/>
            <w:noWrap/>
            <w:vAlign w:val="center"/>
          </w:tcPr>
          <w:p w14:paraId="03CEAAB3" w14:textId="77777777" w:rsidR="00E27139" w:rsidRPr="004B357F" w:rsidRDefault="00E27139" w:rsidP="00621D20">
            <w:pPr>
              <w:jc w:val="center"/>
            </w:pPr>
            <w:r w:rsidRPr="004B357F">
              <w:t>NAI</w:t>
            </w:r>
          </w:p>
        </w:tc>
        <w:tc>
          <w:tcPr>
            <w:tcW w:w="1299" w:type="dxa"/>
            <w:noWrap/>
          </w:tcPr>
          <w:p w14:paraId="2A77432F" w14:textId="77777777" w:rsidR="00E27139" w:rsidRPr="004B357F" w:rsidRDefault="00E27139" w:rsidP="00621D20"/>
        </w:tc>
        <w:tc>
          <w:tcPr>
            <w:tcW w:w="1386" w:type="dxa"/>
            <w:noWrap/>
          </w:tcPr>
          <w:p w14:paraId="3C5937B8" w14:textId="77777777" w:rsidR="00E27139" w:rsidRPr="004B357F" w:rsidRDefault="00E27139" w:rsidP="00621D20"/>
        </w:tc>
      </w:tr>
      <w:tr w:rsidR="00E27139" w:rsidRPr="004B357F" w14:paraId="5A5179E8" w14:textId="77777777" w:rsidTr="00E27139">
        <w:tc>
          <w:tcPr>
            <w:tcW w:w="1040" w:type="dxa"/>
            <w:noWrap/>
            <w:vAlign w:val="center"/>
          </w:tcPr>
          <w:p w14:paraId="3F4F2FB9" w14:textId="77777777" w:rsidR="00E27139" w:rsidRPr="004B357F" w:rsidRDefault="00E27139">
            <w:pPr>
              <w:pStyle w:val="a3"/>
              <w:numPr>
                <w:ilvl w:val="0"/>
                <w:numId w:val="105"/>
              </w:numPr>
              <w:suppressAutoHyphens/>
              <w:spacing w:line="240" w:lineRule="auto"/>
            </w:pPr>
          </w:p>
        </w:tc>
        <w:tc>
          <w:tcPr>
            <w:tcW w:w="4149" w:type="dxa"/>
            <w:noWrap/>
            <w:vAlign w:val="center"/>
          </w:tcPr>
          <w:p w14:paraId="5BE6ABD0" w14:textId="77777777" w:rsidR="00E27139" w:rsidRPr="00066E02" w:rsidRDefault="00E27139" w:rsidP="00621D20">
            <w:pPr>
              <w:rPr>
                <w:lang w:val="en-US"/>
              </w:rPr>
            </w:pPr>
            <w:r w:rsidRPr="00751C7E">
              <w:rPr>
                <w:lang w:val="en-US"/>
              </w:rPr>
              <w:t>Y</w:t>
            </w:r>
            <w:proofErr w:type="spellStart"/>
            <w:r w:rsidRPr="00324FFB">
              <w:t>ποστήριξη</w:t>
            </w:r>
            <w:proofErr w:type="spellEnd"/>
            <w:r w:rsidRPr="00066E02">
              <w:rPr>
                <w:lang w:val="en-US"/>
              </w:rPr>
              <w:t xml:space="preserve"> </w:t>
            </w:r>
            <w:r w:rsidRPr="00751C7E">
              <w:rPr>
                <w:lang w:val="en-US"/>
              </w:rPr>
              <w:t>RIPv</w:t>
            </w:r>
            <w:r w:rsidRPr="00066E02">
              <w:rPr>
                <w:lang w:val="en-US"/>
              </w:rPr>
              <w:t xml:space="preserve">1, </w:t>
            </w:r>
            <w:r w:rsidRPr="00751C7E">
              <w:rPr>
                <w:lang w:val="en-US"/>
              </w:rPr>
              <w:t>RIPv</w:t>
            </w:r>
            <w:r w:rsidRPr="00066E02">
              <w:rPr>
                <w:lang w:val="en-US"/>
              </w:rPr>
              <w:t xml:space="preserve">2, </w:t>
            </w:r>
            <w:r w:rsidRPr="00751C7E">
              <w:rPr>
                <w:lang w:val="en-US"/>
              </w:rPr>
              <w:t>OSPFv</w:t>
            </w:r>
            <w:r w:rsidRPr="00066E02">
              <w:rPr>
                <w:lang w:val="en-US"/>
              </w:rPr>
              <w:t xml:space="preserve">2, </w:t>
            </w:r>
            <w:r w:rsidRPr="00751C7E">
              <w:rPr>
                <w:lang w:val="en-US"/>
              </w:rPr>
              <w:t>OSPFv</w:t>
            </w:r>
            <w:r w:rsidRPr="00066E02">
              <w:rPr>
                <w:lang w:val="en-US"/>
              </w:rPr>
              <w:t xml:space="preserve">3, </w:t>
            </w:r>
            <w:r w:rsidRPr="00751C7E">
              <w:rPr>
                <w:lang w:val="en-US"/>
              </w:rPr>
              <w:t>VRRP</w:t>
            </w:r>
            <w:r w:rsidRPr="00066E02">
              <w:rPr>
                <w:lang w:val="en-US"/>
              </w:rPr>
              <w:t xml:space="preserve">, </w:t>
            </w:r>
            <w:r w:rsidRPr="00751C7E">
              <w:rPr>
                <w:lang w:val="en-US"/>
              </w:rPr>
              <w:t>BGP</w:t>
            </w:r>
            <w:r w:rsidRPr="00066E02">
              <w:rPr>
                <w:lang w:val="en-US"/>
              </w:rPr>
              <w:t xml:space="preserve">, </w:t>
            </w:r>
            <w:r w:rsidRPr="00751C7E">
              <w:rPr>
                <w:lang w:val="en-US"/>
              </w:rPr>
              <w:t>PBR</w:t>
            </w:r>
            <w:r w:rsidRPr="00066E02">
              <w:rPr>
                <w:lang w:val="en-US"/>
              </w:rPr>
              <w:t xml:space="preserve">, </w:t>
            </w:r>
            <w:r w:rsidRPr="00751C7E">
              <w:rPr>
                <w:lang w:val="en-US"/>
              </w:rPr>
              <w:t>VRF</w:t>
            </w:r>
            <w:r w:rsidRPr="00066E02">
              <w:rPr>
                <w:lang w:val="en-US"/>
              </w:rPr>
              <w:t>-</w:t>
            </w:r>
            <w:r w:rsidRPr="00324FFB">
              <w:rPr>
                <w:lang w:val="en-US"/>
              </w:rPr>
              <w:t>Lite</w:t>
            </w:r>
            <w:r w:rsidRPr="00066E02">
              <w:rPr>
                <w:lang w:val="en-US"/>
              </w:rPr>
              <w:t xml:space="preserve">, </w:t>
            </w:r>
            <w:r w:rsidRPr="00751C7E">
              <w:rPr>
                <w:lang w:val="en-US"/>
              </w:rPr>
              <w:t>IS</w:t>
            </w:r>
            <w:r w:rsidRPr="00066E02">
              <w:rPr>
                <w:lang w:val="en-US"/>
              </w:rPr>
              <w:t>-</w:t>
            </w:r>
            <w:r w:rsidRPr="00751C7E">
              <w:rPr>
                <w:lang w:val="en-US"/>
              </w:rPr>
              <w:t>IS</w:t>
            </w:r>
          </w:p>
        </w:tc>
        <w:tc>
          <w:tcPr>
            <w:tcW w:w="1386" w:type="dxa"/>
            <w:noWrap/>
            <w:vAlign w:val="center"/>
          </w:tcPr>
          <w:p w14:paraId="3B5A4213" w14:textId="77777777" w:rsidR="00E27139" w:rsidRPr="004B357F" w:rsidRDefault="00E27139" w:rsidP="00621D20">
            <w:pPr>
              <w:jc w:val="center"/>
            </w:pPr>
            <w:r w:rsidRPr="004B357F">
              <w:t>NAI</w:t>
            </w:r>
          </w:p>
        </w:tc>
        <w:tc>
          <w:tcPr>
            <w:tcW w:w="1299" w:type="dxa"/>
            <w:noWrap/>
          </w:tcPr>
          <w:p w14:paraId="10A5A1E1" w14:textId="77777777" w:rsidR="00E27139" w:rsidRPr="004B357F" w:rsidRDefault="00E27139" w:rsidP="00621D20"/>
        </w:tc>
        <w:tc>
          <w:tcPr>
            <w:tcW w:w="1386" w:type="dxa"/>
            <w:noWrap/>
          </w:tcPr>
          <w:p w14:paraId="3D3FF973" w14:textId="77777777" w:rsidR="00E27139" w:rsidRPr="004B357F" w:rsidRDefault="00E27139" w:rsidP="00621D20"/>
        </w:tc>
      </w:tr>
      <w:tr w:rsidR="00E27139" w:rsidRPr="004B357F" w14:paraId="31DD8BAB" w14:textId="77777777" w:rsidTr="00E27139">
        <w:tc>
          <w:tcPr>
            <w:tcW w:w="1040" w:type="dxa"/>
            <w:noWrap/>
            <w:vAlign w:val="center"/>
          </w:tcPr>
          <w:p w14:paraId="02BE9DEA" w14:textId="77777777" w:rsidR="00E27139" w:rsidRPr="004B357F" w:rsidRDefault="00E27139">
            <w:pPr>
              <w:pStyle w:val="a3"/>
              <w:numPr>
                <w:ilvl w:val="0"/>
                <w:numId w:val="105"/>
              </w:numPr>
              <w:suppressAutoHyphens/>
              <w:spacing w:line="240" w:lineRule="auto"/>
            </w:pPr>
          </w:p>
        </w:tc>
        <w:tc>
          <w:tcPr>
            <w:tcW w:w="4149" w:type="dxa"/>
            <w:noWrap/>
            <w:vAlign w:val="center"/>
          </w:tcPr>
          <w:p w14:paraId="65BCCB4F" w14:textId="77777777" w:rsidR="00E27139" w:rsidRPr="004B357F" w:rsidRDefault="00E27139" w:rsidP="00621D20">
            <w:r w:rsidRPr="004B357F">
              <w:t xml:space="preserve">IPv4 </w:t>
            </w:r>
            <w:r w:rsidRPr="00324FFB">
              <w:rPr>
                <w:lang w:val="en-US"/>
              </w:rPr>
              <w:t>Routes</w:t>
            </w:r>
          </w:p>
        </w:tc>
        <w:tc>
          <w:tcPr>
            <w:tcW w:w="1386" w:type="dxa"/>
            <w:noWrap/>
            <w:vAlign w:val="center"/>
          </w:tcPr>
          <w:p w14:paraId="16D08379" w14:textId="77777777" w:rsidR="00E27139" w:rsidRPr="004B357F" w:rsidRDefault="00E27139" w:rsidP="00621D20">
            <w:pPr>
              <w:jc w:val="center"/>
            </w:pPr>
            <w:r w:rsidRPr="004B357F">
              <w:t>≥ 128000</w:t>
            </w:r>
          </w:p>
        </w:tc>
        <w:tc>
          <w:tcPr>
            <w:tcW w:w="1299" w:type="dxa"/>
            <w:noWrap/>
          </w:tcPr>
          <w:p w14:paraId="58508768" w14:textId="77777777" w:rsidR="00E27139" w:rsidRPr="004B357F" w:rsidRDefault="00E27139" w:rsidP="00621D20"/>
        </w:tc>
        <w:tc>
          <w:tcPr>
            <w:tcW w:w="1386" w:type="dxa"/>
            <w:noWrap/>
          </w:tcPr>
          <w:p w14:paraId="24678171" w14:textId="77777777" w:rsidR="00E27139" w:rsidRPr="004B357F" w:rsidRDefault="00E27139" w:rsidP="00621D20"/>
        </w:tc>
      </w:tr>
      <w:tr w:rsidR="00E27139" w:rsidRPr="004B357F" w14:paraId="3A56C574" w14:textId="77777777" w:rsidTr="00E27139">
        <w:tc>
          <w:tcPr>
            <w:tcW w:w="1040" w:type="dxa"/>
            <w:noWrap/>
            <w:vAlign w:val="center"/>
          </w:tcPr>
          <w:p w14:paraId="1B43DAC4" w14:textId="77777777" w:rsidR="00E27139" w:rsidRPr="004B357F" w:rsidRDefault="00E27139">
            <w:pPr>
              <w:pStyle w:val="a3"/>
              <w:numPr>
                <w:ilvl w:val="0"/>
                <w:numId w:val="105"/>
              </w:numPr>
              <w:suppressAutoHyphens/>
              <w:spacing w:line="240" w:lineRule="auto"/>
            </w:pPr>
          </w:p>
        </w:tc>
        <w:tc>
          <w:tcPr>
            <w:tcW w:w="4149" w:type="dxa"/>
            <w:noWrap/>
            <w:vAlign w:val="center"/>
          </w:tcPr>
          <w:p w14:paraId="152C5B29" w14:textId="77777777" w:rsidR="00E27139" w:rsidRPr="004B357F" w:rsidRDefault="00E27139" w:rsidP="00621D20">
            <w:r w:rsidRPr="004B357F">
              <w:t xml:space="preserve">IPv6 </w:t>
            </w:r>
            <w:r w:rsidRPr="00324FFB">
              <w:rPr>
                <w:lang w:val="en-US"/>
              </w:rPr>
              <w:t>Routes</w:t>
            </w:r>
          </w:p>
        </w:tc>
        <w:tc>
          <w:tcPr>
            <w:tcW w:w="1386" w:type="dxa"/>
            <w:noWrap/>
            <w:vAlign w:val="center"/>
          </w:tcPr>
          <w:p w14:paraId="61B1F215" w14:textId="77777777" w:rsidR="00E27139" w:rsidRPr="004B357F" w:rsidRDefault="00E27139" w:rsidP="00621D20">
            <w:pPr>
              <w:jc w:val="center"/>
            </w:pPr>
            <w:r w:rsidRPr="004B357F">
              <w:t>≥ 64000</w:t>
            </w:r>
          </w:p>
        </w:tc>
        <w:tc>
          <w:tcPr>
            <w:tcW w:w="1299" w:type="dxa"/>
            <w:noWrap/>
          </w:tcPr>
          <w:p w14:paraId="02A106B2" w14:textId="77777777" w:rsidR="00E27139" w:rsidRPr="004B357F" w:rsidRDefault="00E27139" w:rsidP="00621D20"/>
        </w:tc>
        <w:tc>
          <w:tcPr>
            <w:tcW w:w="1386" w:type="dxa"/>
            <w:noWrap/>
          </w:tcPr>
          <w:p w14:paraId="768A7FD3" w14:textId="77777777" w:rsidR="00E27139" w:rsidRPr="004B357F" w:rsidRDefault="00E27139" w:rsidP="00621D20"/>
        </w:tc>
      </w:tr>
      <w:tr w:rsidR="00E27139" w:rsidRPr="004B357F" w14:paraId="7D1B2A52" w14:textId="77777777" w:rsidTr="00E27139">
        <w:tc>
          <w:tcPr>
            <w:tcW w:w="1040" w:type="dxa"/>
            <w:noWrap/>
            <w:vAlign w:val="center"/>
          </w:tcPr>
          <w:p w14:paraId="2DE1D107" w14:textId="77777777" w:rsidR="00E27139" w:rsidRPr="004B357F" w:rsidRDefault="00E27139">
            <w:pPr>
              <w:pStyle w:val="a3"/>
              <w:numPr>
                <w:ilvl w:val="0"/>
                <w:numId w:val="105"/>
              </w:numPr>
              <w:suppressAutoHyphens/>
              <w:spacing w:line="240" w:lineRule="auto"/>
            </w:pPr>
          </w:p>
        </w:tc>
        <w:tc>
          <w:tcPr>
            <w:tcW w:w="4149" w:type="dxa"/>
            <w:noWrap/>
            <w:vAlign w:val="center"/>
          </w:tcPr>
          <w:p w14:paraId="4B1CC3DF" w14:textId="77777777" w:rsidR="00E27139" w:rsidRPr="004B357F" w:rsidRDefault="00E27139" w:rsidP="00621D20">
            <w:r w:rsidRPr="004B357F">
              <w:t xml:space="preserve">IPv6 </w:t>
            </w:r>
            <w:r w:rsidRPr="00324FFB">
              <w:rPr>
                <w:lang w:val="en-US"/>
              </w:rPr>
              <w:t>hosts</w:t>
            </w:r>
          </w:p>
        </w:tc>
        <w:tc>
          <w:tcPr>
            <w:tcW w:w="1386" w:type="dxa"/>
            <w:noWrap/>
            <w:vAlign w:val="center"/>
          </w:tcPr>
          <w:p w14:paraId="2993230C" w14:textId="77777777" w:rsidR="00E27139" w:rsidRPr="004B357F" w:rsidRDefault="00E27139" w:rsidP="00621D20">
            <w:pPr>
              <w:jc w:val="center"/>
            </w:pPr>
            <w:r w:rsidRPr="004B357F">
              <w:t>≥ 64000</w:t>
            </w:r>
          </w:p>
        </w:tc>
        <w:tc>
          <w:tcPr>
            <w:tcW w:w="1299" w:type="dxa"/>
            <w:noWrap/>
          </w:tcPr>
          <w:p w14:paraId="0CB43F75" w14:textId="77777777" w:rsidR="00E27139" w:rsidRPr="004B357F" w:rsidRDefault="00E27139" w:rsidP="00621D20"/>
        </w:tc>
        <w:tc>
          <w:tcPr>
            <w:tcW w:w="1386" w:type="dxa"/>
            <w:noWrap/>
          </w:tcPr>
          <w:p w14:paraId="79F3128A" w14:textId="77777777" w:rsidR="00E27139" w:rsidRPr="004B357F" w:rsidRDefault="00E27139" w:rsidP="00621D20"/>
        </w:tc>
      </w:tr>
      <w:tr w:rsidR="00E27139" w:rsidRPr="004B357F" w14:paraId="6C67E321" w14:textId="77777777" w:rsidTr="00E27139">
        <w:tc>
          <w:tcPr>
            <w:tcW w:w="1040" w:type="dxa"/>
            <w:noWrap/>
            <w:vAlign w:val="center"/>
          </w:tcPr>
          <w:p w14:paraId="1633851A" w14:textId="77777777" w:rsidR="00E27139" w:rsidRPr="004B357F" w:rsidRDefault="00E27139">
            <w:pPr>
              <w:pStyle w:val="a3"/>
              <w:numPr>
                <w:ilvl w:val="0"/>
                <w:numId w:val="105"/>
              </w:numPr>
              <w:suppressAutoHyphens/>
              <w:spacing w:line="240" w:lineRule="auto"/>
            </w:pPr>
          </w:p>
        </w:tc>
        <w:tc>
          <w:tcPr>
            <w:tcW w:w="4149" w:type="dxa"/>
            <w:noWrap/>
            <w:vAlign w:val="center"/>
          </w:tcPr>
          <w:p w14:paraId="5185ECEB" w14:textId="77777777" w:rsidR="00E27139" w:rsidRPr="00324FFB" w:rsidRDefault="00E27139" w:rsidP="00621D20">
            <w:pPr>
              <w:rPr>
                <w:lang w:val="en-US"/>
              </w:rPr>
            </w:pPr>
            <w:r w:rsidRPr="00324FFB">
              <w:rPr>
                <w:lang w:val="en-US"/>
              </w:rPr>
              <w:t>Multicast hosts</w:t>
            </w:r>
          </w:p>
        </w:tc>
        <w:tc>
          <w:tcPr>
            <w:tcW w:w="1386" w:type="dxa"/>
            <w:noWrap/>
            <w:vAlign w:val="center"/>
          </w:tcPr>
          <w:p w14:paraId="19DECF3C" w14:textId="77777777" w:rsidR="00E27139" w:rsidRPr="004B357F" w:rsidRDefault="00E27139" w:rsidP="00621D20">
            <w:pPr>
              <w:jc w:val="center"/>
            </w:pPr>
            <w:r w:rsidRPr="004B357F">
              <w:t>≥ 8000</w:t>
            </w:r>
          </w:p>
        </w:tc>
        <w:tc>
          <w:tcPr>
            <w:tcW w:w="1299" w:type="dxa"/>
            <w:noWrap/>
          </w:tcPr>
          <w:p w14:paraId="13C0FECD" w14:textId="77777777" w:rsidR="00E27139" w:rsidRPr="004B357F" w:rsidRDefault="00E27139" w:rsidP="00621D20"/>
        </w:tc>
        <w:tc>
          <w:tcPr>
            <w:tcW w:w="1386" w:type="dxa"/>
            <w:noWrap/>
          </w:tcPr>
          <w:p w14:paraId="6DFBB551" w14:textId="77777777" w:rsidR="00E27139" w:rsidRPr="004B357F" w:rsidRDefault="00E27139" w:rsidP="00621D20"/>
        </w:tc>
      </w:tr>
      <w:tr w:rsidR="00E27139" w:rsidRPr="004B357F" w14:paraId="70C84327" w14:textId="77777777" w:rsidTr="00E27139">
        <w:tc>
          <w:tcPr>
            <w:tcW w:w="1040" w:type="dxa"/>
            <w:noWrap/>
            <w:vAlign w:val="center"/>
          </w:tcPr>
          <w:p w14:paraId="688148D2" w14:textId="77777777" w:rsidR="00E27139" w:rsidRPr="004B357F" w:rsidRDefault="00E27139">
            <w:pPr>
              <w:pStyle w:val="a3"/>
              <w:numPr>
                <w:ilvl w:val="0"/>
                <w:numId w:val="105"/>
              </w:numPr>
              <w:suppressAutoHyphens/>
              <w:spacing w:line="240" w:lineRule="auto"/>
            </w:pPr>
          </w:p>
        </w:tc>
        <w:tc>
          <w:tcPr>
            <w:tcW w:w="4149" w:type="dxa"/>
            <w:noWrap/>
            <w:vAlign w:val="center"/>
          </w:tcPr>
          <w:p w14:paraId="42D3866B" w14:textId="77777777" w:rsidR="00E27139" w:rsidRPr="00324FFB" w:rsidRDefault="00E27139" w:rsidP="00621D20">
            <w:pPr>
              <w:rPr>
                <w:lang w:val="en-US"/>
              </w:rPr>
            </w:pPr>
            <w:r w:rsidRPr="00324FFB">
              <w:rPr>
                <w:lang w:val="en-US"/>
              </w:rPr>
              <w:t>ARP table</w:t>
            </w:r>
          </w:p>
        </w:tc>
        <w:tc>
          <w:tcPr>
            <w:tcW w:w="1386" w:type="dxa"/>
            <w:noWrap/>
            <w:vAlign w:val="center"/>
          </w:tcPr>
          <w:p w14:paraId="47D88073" w14:textId="77777777" w:rsidR="00E27139" w:rsidRPr="004B357F" w:rsidRDefault="00E27139" w:rsidP="00621D20">
            <w:pPr>
              <w:jc w:val="center"/>
            </w:pPr>
            <w:r w:rsidRPr="004B357F">
              <w:t>≥ 128000</w:t>
            </w:r>
          </w:p>
        </w:tc>
        <w:tc>
          <w:tcPr>
            <w:tcW w:w="1299" w:type="dxa"/>
            <w:noWrap/>
          </w:tcPr>
          <w:p w14:paraId="57C4A3DA" w14:textId="77777777" w:rsidR="00E27139" w:rsidRPr="004B357F" w:rsidRDefault="00E27139" w:rsidP="00621D20"/>
        </w:tc>
        <w:tc>
          <w:tcPr>
            <w:tcW w:w="1386" w:type="dxa"/>
            <w:noWrap/>
          </w:tcPr>
          <w:p w14:paraId="2DCEC780" w14:textId="77777777" w:rsidR="00E27139" w:rsidRPr="004B357F" w:rsidRDefault="00E27139" w:rsidP="00621D20"/>
        </w:tc>
      </w:tr>
      <w:tr w:rsidR="00E27139" w:rsidRPr="004B357F" w14:paraId="470C691E" w14:textId="77777777" w:rsidTr="00E27139">
        <w:tc>
          <w:tcPr>
            <w:tcW w:w="1040" w:type="dxa"/>
            <w:noWrap/>
            <w:vAlign w:val="center"/>
          </w:tcPr>
          <w:p w14:paraId="4DC51E36" w14:textId="77777777" w:rsidR="00E27139" w:rsidRPr="004B357F" w:rsidRDefault="00E27139">
            <w:pPr>
              <w:pStyle w:val="a3"/>
              <w:numPr>
                <w:ilvl w:val="0"/>
                <w:numId w:val="105"/>
              </w:numPr>
              <w:suppressAutoHyphens/>
              <w:spacing w:line="240" w:lineRule="auto"/>
            </w:pPr>
          </w:p>
        </w:tc>
        <w:tc>
          <w:tcPr>
            <w:tcW w:w="4149" w:type="dxa"/>
            <w:noWrap/>
            <w:vAlign w:val="center"/>
          </w:tcPr>
          <w:p w14:paraId="1E24DEF4" w14:textId="77777777" w:rsidR="00E27139" w:rsidRPr="004B357F" w:rsidRDefault="00E27139" w:rsidP="00621D20">
            <w:pPr>
              <w:rPr>
                <w:lang w:val="fr-FR"/>
              </w:rPr>
            </w:pPr>
            <w:r w:rsidRPr="004B357F">
              <w:t>Να</w:t>
            </w:r>
            <w:r w:rsidRPr="004B357F">
              <w:rPr>
                <w:lang w:val="fr-FR"/>
              </w:rPr>
              <w:t xml:space="preserve"> </w:t>
            </w:r>
            <w:r w:rsidRPr="004B357F">
              <w:t>διαθέτει</w:t>
            </w:r>
            <w:r w:rsidRPr="004B357F">
              <w:rPr>
                <w:lang w:val="fr-FR"/>
              </w:rPr>
              <w:t xml:space="preserve"> USB port &amp; RJ-45 Management Port</w:t>
            </w:r>
          </w:p>
        </w:tc>
        <w:tc>
          <w:tcPr>
            <w:tcW w:w="1386" w:type="dxa"/>
            <w:noWrap/>
            <w:vAlign w:val="center"/>
          </w:tcPr>
          <w:p w14:paraId="0789E83F" w14:textId="77777777" w:rsidR="00E27139" w:rsidRPr="004B357F" w:rsidRDefault="00E27139" w:rsidP="00621D20">
            <w:pPr>
              <w:jc w:val="center"/>
            </w:pPr>
            <w:r w:rsidRPr="004B357F">
              <w:t>NAI</w:t>
            </w:r>
          </w:p>
        </w:tc>
        <w:tc>
          <w:tcPr>
            <w:tcW w:w="1299" w:type="dxa"/>
            <w:noWrap/>
          </w:tcPr>
          <w:p w14:paraId="509F75CE" w14:textId="77777777" w:rsidR="00E27139" w:rsidRPr="004B357F" w:rsidRDefault="00E27139" w:rsidP="00621D20"/>
        </w:tc>
        <w:tc>
          <w:tcPr>
            <w:tcW w:w="1386" w:type="dxa"/>
            <w:noWrap/>
          </w:tcPr>
          <w:p w14:paraId="10772D2A" w14:textId="77777777" w:rsidR="00E27139" w:rsidRPr="004B357F" w:rsidRDefault="00E27139" w:rsidP="00621D20"/>
        </w:tc>
      </w:tr>
      <w:tr w:rsidR="00E27139" w:rsidRPr="004B357F" w14:paraId="12CD5D50" w14:textId="77777777" w:rsidTr="00E27139">
        <w:tc>
          <w:tcPr>
            <w:tcW w:w="1040" w:type="dxa"/>
            <w:noWrap/>
            <w:vAlign w:val="center"/>
          </w:tcPr>
          <w:p w14:paraId="42297AF7" w14:textId="77777777" w:rsidR="00E27139" w:rsidRPr="004B357F" w:rsidRDefault="00E27139">
            <w:pPr>
              <w:pStyle w:val="a3"/>
              <w:numPr>
                <w:ilvl w:val="0"/>
                <w:numId w:val="105"/>
              </w:numPr>
              <w:suppressAutoHyphens/>
              <w:spacing w:line="240" w:lineRule="auto"/>
            </w:pPr>
          </w:p>
        </w:tc>
        <w:tc>
          <w:tcPr>
            <w:tcW w:w="4149" w:type="dxa"/>
            <w:noWrap/>
            <w:vAlign w:val="center"/>
          </w:tcPr>
          <w:p w14:paraId="4C5F321E" w14:textId="77777777" w:rsidR="00E27139" w:rsidRPr="004B357F" w:rsidRDefault="00E27139" w:rsidP="00621D20">
            <w:r w:rsidRPr="004B357F">
              <w:t xml:space="preserve">Υποστήριξη </w:t>
            </w:r>
            <w:r w:rsidRPr="00324FFB">
              <w:rPr>
                <w:lang w:val="en-US"/>
              </w:rPr>
              <w:t>Telnet</w:t>
            </w:r>
            <w:r w:rsidRPr="004B357F">
              <w:t>/SSH, FTP, UDP, TCP, SNMP v1/v2/v3</w:t>
            </w:r>
          </w:p>
        </w:tc>
        <w:tc>
          <w:tcPr>
            <w:tcW w:w="1386" w:type="dxa"/>
            <w:noWrap/>
            <w:vAlign w:val="center"/>
          </w:tcPr>
          <w:p w14:paraId="7B12814F" w14:textId="77777777" w:rsidR="00E27139" w:rsidRPr="004B357F" w:rsidRDefault="00E27139" w:rsidP="00621D20">
            <w:pPr>
              <w:jc w:val="center"/>
            </w:pPr>
            <w:r w:rsidRPr="004B357F">
              <w:t>NAI</w:t>
            </w:r>
          </w:p>
        </w:tc>
        <w:tc>
          <w:tcPr>
            <w:tcW w:w="1299" w:type="dxa"/>
            <w:noWrap/>
          </w:tcPr>
          <w:p w14:paraId="0FF7C0CB" w14:textId="77777777" w:rsidR="00E27139" w:rsidRPr="004B357F" w:rsidRDefault="00E27139" w:rsidP="00621D20"/>
        </w:tc>
        <w:tc>
          <w:tcPr>
            <w:tcW w:w="1386" w:type="dxa"/>
            <w:noWrap/>
          </w:tcPr>
          <w:p w14:paraId="2EABE06C" w14:textId="77777777" w:rsidR="00E27139" w:rsidRPr="004B357F" w:rsidRDefault="00E27139" w:rsidP="00621D20"/>
        </w:tc>
      </w:tr>
      <w:tr w:rsidR="00E27139" w:rsidRPr="004B357F" w14:paraId="2666E2DB" w14:textId="77777777" w:rsidTr="00E27139">
        <w:tc>
          <w:tcPr>
            <w:tcW w:w="1040" w:type="dxa"/>
            <w:noWrap/>
            <w:vAlign w:val="center"/>
          </w:tcPr>
          <w:p w14:paraId="6B8183E0" w14:textId="77777777" w:rsidR="00E27139" w:rsidRPr="004B357F" w:rsidRDefault="00E27139">
            <w:pPr>
              <w:pStyle w:val="a3"/>
              <w:numPr>
                <w:ilvl w:val="0"/>
                <w:numId w:val="105"/>
              </w:numPr>
              <w:suppressAutoHyphens/>
              <w:spacing w:line="240" w:lineRule="auto"/>
            </w:pPr>
          </w:p>
        </w:tc>
        <w:tc>
          <w:tcPr>
            <w:tcW w:w="4149" w:type="dxa"/>
            <w:noWrap/>
            <w:vAlign w:val="center"/>
          </w:tcPr>
          <w:p w14:paraId="62AD22F5" w14:textId="77777777" w:rsidR="00E27139" w:rsidRPr="004B357F" w:rsidRDefault="00E27139" w:rsidP="00621D20">
            <w:r w:rsidRPr="004B357F">
              <w:t xml:space="preserve">Υποστήριξη IGMP v1/v2/v3 </w:t>
            </w:r>
          </w:p>
        </w:tc>
        <w:tc>
          <w:tcPr>
            <w:tcW w:w="1386" w:type="dxa"/>
            <w:noWrap/>
            <w:vAlign w:val="center"/>
          </w:tcPr>
          <w:p w14:paraId="2722F124" w14:textId="77777777" w:rsidR="00E27139" w:rsidRPr="004B357F" w:rsidRDefault="00E27139" w:rsidP="00621D20">
            <w:pPr>
              <w:jc w:val="center"/>
            </w:pPr>
            <w:r w:rsidRPr="004B357F">
              <w:t>NAI</w:t>
            </w:r>
          </w:p>
        </w:tc>
        <w:tc>
          <w:tcPr>
            <w:tcW w:w="1299" w:type="dxa"/>
            <w:noWrap/>
          </w:tcPr>
          <w:p w14:paraId="0289A748" w14:textId="77777777" w:rsidR="00E27139" w:rsidRPr="004B357F" w:rsidRDefault="00E27139" w:rsidP="00621D20"/>
        </w:tc>
        <w:tc>
          <w:tcPr>
            <w:tcW w:w="1386" w:type="dxa"/>
            <w:noWrap/>
          </w:tcPr>
          <w:p w14:paraId="75E32748" w14:textId="77777777" w:rsidR="00E27139" w:rsidRPr="004B357F" w:rsidRDefault="00E27139" w:rsidP="00621D20"/>
        </w:tc>
      </w:tr>
      <w:tr w:rsidR="00E27139" w:rsidRPr="004B357F" w14:paraId="24514128" w14:textId="77777777" w:rsidTr="00E27139">
        <w:tc>
          <w:tcPr>
            <w:tcW w:w="1040" w:type="dxa"/>
            <w:noWrap/>
            <w:vAlign w:val="center"/>
          </w:tcPr>
          <w:p w14:paraId="5419B31D" w14:textId="77777777" w:rsidR="00E27139" w:rsidRPr="004B357F" w:rsidRDefault="00E27139">
            <w:pPr>
              <w:pStyle w:val="a3"/>
              <w:numPr>
                <w:ilvl w:val="0"/>
                <w:numId w:val="105"/>
              </w:numPr>
              <w:suppressAutoHyphens/>
              <w:spacing w:line="240" w:lineRule="auto"/>
            </w:pPr>
          </w:p>
        </w:tc>
        <w:tc>
          <w:tcPr>
            <w:tcW w:w="4149" w:type="dxa"/>
            <w:noWrap/>
            <w:vAlign w:val="center"/>
          </w:tcPr>
          <w:p w14:paraId="78F94B47" w14:textId="77777777" w:rsidR="00E27139" w:rsidRPr="004B357F" w:rsidRDefault="00E27139" w:rsidP="00621D20">
            <w:r w:rsidRPr="004B357F">
              <w:t xml:space="preserve">Υποστήριξη RMON </w:t>
            </w:r>
            <w:r w:rsidRPr="00324FFB">
              <w:rPr>
                <w:lang w:val="en-US"/>
              </w:rPr>
              <w:t>groups</w:t>
            </w:r>
            <w:r w:rsidRPr="004B357F">
              <w:t xml:space="preserve"> 1,2,3,9</w:t>
            </w:r>
          </w:p>
        </w:tc>
        <w:tc>
          <w:tcPr>
            <w:tcW w:w="1386" w:type="dxa"/>
            <w:noWrap/>
            <w:vAlign w:val="center"/>
          </w:tcPr>
          <w:p w14:paraId="0EC9EAA4" w14:textId="77777777" w:rsidR="00E27139" w:rsidRPr="004B357F" w:rsidRDefault="00E27139" w:rsidP="00621D20">
            <w:pPr>
              <w:jc w:val="center"/>
            </w:pPr>
            <w:r w:rsidRPr="004B357F">
              <w:t>NAI</w:t>
            </w:r>
          </w:p>
        </w:tc>
        <w:tc>
          <w:tcPr>
            <w:tcW w:w="1299" w:type="dxa"/>
            <w:noWrap/>
          </w:tcPr>
          <w:p w14:paraId="733B5530" w14:textId="77777777" w:rsidR="00E27139" w:rsidRPr="004B357F" w:rsidRDefault="00E27139" w:rsidP="00621D20"/>
        </w:tc>
        <w:tc>
          <w:tcPr>
            <w:tcW w:w="1386" w:type="dxa"/>
            <w:noWrap/>
          </w:tcPr>
          <w:p w14:paraId="46401ACF" w14:textId="77777777" w:rsidR="00E27139" w:rsidRPr="004B357F" w:rsidRDefault="00E27139" w:rsidP="00621D20"/>
        </w:tc>
      </w:tr>
      <w:tr w:rsidR="00E27139" w:rsidRPr="004B357F" w14:paraId="6E9EF17A" w14:textId="77777777" w:rsidTr="00E27139">
        <w:tc>
          <w:tcPr>
            <w:tcW w:w="1040" w:type="dxa"/>
            <w:noWrap/>
            <w:vAlign w:val="center"/>
          </w:tcPr>
          <w:p w14:paraId="5C3D59B8" w14:textId="77777777" w:rsidR="00E27139" w:rsidRPr="004B357F" w:rsidRDefault="00E27139">
            <w:pPr>
              <w:pStyle w:val="a3"/>
              <w:numPr>
                <w:ilvl w:val="0"/>
                <w:numId w:val="105"/>
              </w:numPr>
              <w:suppressAutoHyphens/>
              <w:spacing w:line="240" w:lineRule="auto"/>
            </w:pPr>
          </w:p>
        </w:tc>
        <w:tc>
          <w:tcPr>
            <w:tcW w:w="4149" w:type="dxa"/>
            <w:noWrap/>
            <w:vAlign w:val="center"/>
          </w:tcPr>
          <w:p w14:paraId="38A7DEE8" w14:textId="77777777" w:rsidR="00E27139" w:rsidRPr="004B357F" w:rsidRDefault="00E27139" w:rsidP="00621D20">
            <w:pPr>
              <w:rPr>
                <w:lang w:val="en-US"/>
              </w:rPr>
            </w:pPr>
            <w:r w:rsidRPr="004B357F">
              <w:t>Υποστήριξη</w:t>
            </w:r>
            <w:r w:rsidRPr="004B357F">
              <w:rPr>
                <w:lang w:val="en-US"/>
              </w:rPr>
              <w:t xml:space="preserve"> RADIUS, TACACS, SNMP traps</w:t>
            </w:r>
          </w:p>
        </w:tc>
        <w:tc>
          <w:tcPr>
            <w:tcW w:w="1386" w:type="dxa"/>
            <w:noWrap/>
            <w:vAlign w:val="center"/>
          </w:tcPr>
          <w:p w14:paraId="1B1F35D0" w14:textId="77777777" w:rsidR="00E27139" w:rsidRPr="004B357F" w:rsidRDefault="00E27139" w:rsidP="00621D20">
            <w:pPr>
              <w:jc w:val="center"/>
            </w:pPr>
            <w:r w:rsidRPr="004B357F">
              <w:t>NAI</w:t>
            </w:r>
          </w:p>
        </w:tc>
        <w:tc>
          <w:tcPr>
            <w:tcW w:w="1299" w:type="dxa"/>
            <w:noWrap/>
          </w:tcPr>
          <w:p w14:paraId="176023A3" w14:textId="77777777" w:rsidR="00E27139" w:rsidRPr="004B357F" w:rsidRDefault="00E27139" w:rsidP="00621D20"/>
        </w:tc>
        <w:tc>
          <w:tcPr>
            <w:tcW w:w="1386" w:type="dxa"/>
            <w:noWrap/>
          </w:tcPr>
          <w:p w14:paraId="5E43EB18" w14:textId="77777777" w:rsidR="00E27139" w:rsidRPr="004B357F" w:rsidRDefault="00E27139" w:rsidP="00621D20"/>
        </w:tc>
      </w:tr>
      <w:tr w:rsidR="00E27139" w:rsidRPr="004B357F" w14:paraId="276F50E2" w14:textId="77777777" w:rsidTr="00E27139">
        <w:tc>
          <w:tcPr>
            <w:tcW w:w="1040" w:type="dxa"/>
            <w:noWrap/>
            <w:vAlign w:val="center"/>
          </w:tcPr>
          <w:p w14:paraId="62A2B587" w14:textId="77777777" w:rsidR="00E27139" w:rsidRPr="004B357F" w:rsidRDefault="00E27139">
            <w:pPr>
              <w:pStyle w:val="a3"/>
              <w:numPr>
                <w:ilvl w:val="0"/>
                <w:numId w:val="105"/>
              </w:numPr>
              <w:suppressAutoHyphens/>
              <w:spacing w:line="240" w:lineRule="auto"/>
            </w:pPr>
          </w:p>
        </w:tc>
        <w:tc>
          <w:tcPr>
            <w:tcW w:w="4149" w:type="dxa"/>
            <w:noWrap/>
            <w:vAlign w:val="center"/>
          </w:tcPr>
          <w:p w14:paraId="171ADE94" w14:textId="77777777" w:rsidR="00E27139" w:rsidRPr="004B357F" w:rsidRDefault="00E27139" w:rsidP="00621D20">
            <w:r w:rsidRPr="004B357F">
              <w:t xml:space="preserve">Υποστήριξη 802.1X </w:t>
            </w:r>
          </w:p>
        </w:tc>
        <w:tc>
          <w:tcPr>
            <w:tcW w:w="1386" w:type="dxa"/>
            <w:noWrap/>
            <w:vAlign w:val="center"/>
          </w:tcPr>
          <w:p w14:paraId="7CD981C5" w14:textId="77777777" w:rsidR="00E27139" w:rsidRPr="004B357F" w:rsidRDefault="00E27139" w:rsidP="00621D20">
            <w:pPr>
              <w:jc w:val="center"/>
            </w:pPr>
            <w:r w:rsidRPr="004B357F">
              <w:t>NAI</w:t>
            </w:r>
          </w:p>
        </w:tc>
        <w:tc>
          <w:tcPr>
            <w:tcW w:w="1299" w:type="dxa"/>
            <w:noWrap/>
          </w:tcPr>
          <w:p w14:paraId="3F5450A3" w14:textId="77777777" w:rsidR="00E27139" w:rsidRPr="004B357F" w:rsidRDefault="00E27139" w:rsidP="00621D20"/>
        </w:tc>
        <w:tc>
          <w:tcPr>
            <w:tcW w:w="1386" w:type="dxa"/>
            <w:noWrap/>
          </w:tcPr>
          <w:p w14:paraId="20A6509D" w14:textId="77777777" w:rsidR="00E27139" w:rsidRPr="004B357F" w:rsidRDefault="00E27139" w:rsidP="00621D20"/>
        </w:tc>
      </w:tr>
      <w:tr w:rsidR="00E27139" w:rsidRPr="004B357F" w14:paraId="70C72C92" w14:textId="77777777" w:rsidTr="00E27139">
        <w:tc>
          <w:tcPr>
            <w:tcW w:w="1040" w:type="dxa"/>
            <w:noWrap/>
            <w:vAlign w:val="center"/>
          </w:tcPr>
          <w:p w14:paraId="747EAA44" w14:textId="77777777" w:rsidR="00E27139" w:rsidRPr="004B357F" w:rsidRDefault="00E27139">
            <w:pPr>
              <w:pStyle w:val="a3"/>
              <w:numPr>
                <w:ilvl w:val="0"/>
                <w:numId w:val="105"/>
              </w:numPr>
              <w:suppressAutoHyphens/>
              <w:spacing w:line="240" w:lineRule="auto"/>
            </w:pPr>
          </w:p>
        </w:tc>
        <w:tc>
          <w:tcPr>
            <w:tcW w:w="4149" w:type="dxa"/>
            <w:noWrap/>
            <w:vAlign w:val="center"/>
          </w:tcPr>
          <w:p w14:paraId="3A56ED70" w14:textId="77777777" w:rsidR="00E27139" w:rsidRPr="004B357F" w:rsidRDefault="00E27139" w:rsidP="00621D20">
            <w:r w:rsidRPr="004B357F">
              <w:t xml:space="preserve">Υποστήριξη 802.1Qbb, 802.1Qaz, </w:t>
            </w:r>
            <w:proofErr w:type="spellStart"/>
            <w:r w:rsidRPr="004B357F">
              <w:t>DCBx</w:t>
            </w:r>
            <w:proofErr w:type="spellEnd"/>
          </w:p>
        </w:tc>
        <w:tc>
          <w:tcPr>
            <w:tcW w:w="1386" w:type="dxa"/>
            <w:noWrap/>
            <w:vAlign w:val="center"/>
          </w:tcPr>
          <w:p w14:paraId="33DFA98B" w14:textId="77777777" w:rsidR="00E27139" w:rsidRPr="004B357F" w:rsidRDefault="00E27139" w:rsidP="00621D20">
            <w:pPr>
              <w:jc w:val="center"/>
            </w:pPr>
            <w:r w:rsidRPr="004B357F">
              <w:t>NAI</w:t>
            </w:r>
          </w:p>
        </w:tc>
        <w:tc>
          <w:tcPr>
            <w:tcW w:w="1299" w:type="dxa"/>
            <w:noWrap/>
          </w:tcPr>
          <w:p w14:paraId="26781AC1" w14:textId="77777777" w:rsidR="00E27139" w:rsidRPr="004B357F" w:rsidRDefault="00E27139" w:rsidP="00621D20"/>
        </w:tc>
        <w:tc>
          <w:tcPr>
            <w:tcW w:w="1386" w:type="dxa"/>
            <w:noWrap/>
          </w:tcPr>
          <w:p w14:paraId="68A72F1C" w14:textId="77777777" w:rsidR="00E27139" w:rsidRPr="004B357F" w:rsidRDefault="00E27139" w:rsidP="00621D20"/>
        </w:tc>
      </w:tr>
      <w:tr w:rsidR="00E27139" w:rsidRPr="004B357F" w14:paraId="055332DE" w14:textId="77777777" w:rsidTr="00E27139">
        <w:tc>
          <w:tcPr>
            <w:tcW w:w="1040" w:type="dxa"/>
            <w:noWrap/>
            <w:vAlign w:val="center"/>
          </w:tcPr>
          <w:p w14:paraId="2405D05B" w14:textId="77777777" w:rsidR="00E27139" w:rsidRPr="004B357F" w:rsidRDefault="00E27139">
            <w:pPr>
              <w:pStyle w:val="a3"/>
              <w:numPr>
                <w:ilvl w:val="0"/>
                <w:numId w:val="105"/>
              </w:numPr>
              <w:suppressAutoHyphens/>
              <w:spacing w:line="240" w:lineRule="auto"/>
            </w:pPr>
          </w:p>
        </w:tc>
        <w:tc>
          <w:tcPr>
            <w:tcW w:w="4149" w:type="dxa"/>
            <w:noWrap/>
            <w:vAlign w:val="center"/>
          </w:tcPr>
          <w:p w14:paraId="0E16FB85" w14:textId="77777777" w:rsidR="00E27139" w:rsidRPr="00324FFB" w:rsidRDefault="00E27139" w:rsidP="00621D20">
            <w:pPr>
              <w:rPr>
                <w:b/>
                <w:bCs/>
              </w:rPr>
            </w:pPr>
            <w:r w:rsidRPr="00324FFB">
              <w:rPr>
                <w:b/>
                <w:bCs/>
              </w:rPr>
              <w:t>Εγγύηση</w:t>
            </w:r>
          </w:p>
        </w:tc>
        <w:tc>
          <w:tcPr>
            <w:tcW w:w="1386" w:type="dxa"/>
            <w:noWrap/>
            <w:vAlign w:val="center"/>
          </w:tcPr>
          <w:p w14:paraId="22BBC33B" w14:textId="77777777" w:rsidR="00E27139" w:rsidRPr="004B357F" w:rsidRDefault="00E27139" w:rsidP="00621D20">
            <w:pPr>
              <w:jc w:val="center"/>
            </w:pPr>
          </w:p>
        </w:tc>
        <w:tc>
          <w:tcPr>
            <w:tcW w:w="1299" w:type="dxa"/>
            <w:noWrap/>
          </w:tcPr>
          <w:p w14:paraId="183D84D4" w14:textId="77777777" w:rsidR="00E27139" w:rsidRPr="004B357F" w:rsidRDefault="00E27139" w:rsidP="00621D20"/>
        </w:tc>
        <w:tc>
          <w:tcPr>
            <w:tcW w:w="1386" w:type="dxa"/>
            <w:noWrap/>
          </w:tcPr>
          <w:p w14:paraId="0B1D7D0E" w14:textId="77777777" w:rsidR="00E27139" w:rsidRPr="004B357F" w:rsidRDefault="00E27139" w:rsidP="00621D20"/>
        </w:tc>
      </w:tr>
      <w:tr w:rsidR="00E27139" w:rsidRPr="004B357F" w14:paraId="115D3DE7" w14:textId="77777777" w:rsidTr="00E27139">
        <w:tc>
          <w:tcPr>
            <w:tcW w:w="1040" w:type="dxa"/>
            <w:noWrap/>
            <w:vAlign w:val="center"/>
          </w:tcPr>
          <w:p w14:paraId="63D32BA3" w14:textId="77777777" w:rsidR="00E27139" w:rsidRPr="004B357F" w:rsidRDefault="00E27139">
            <w:pPr>
              <w:pStyle w:val="a3"/>
              <w:numPr>
                <w:ilvl w:val="0"/>
                <w:numId w:val="105"/>
              </w:numPr>
              <w:suppressAutoHyphens/>
              <w:spacing w:line="240" w:lineRule="auto"/>
            </w:pPr>
          </w:p>
        </w:tc>
        <w:tc>
          <w:tcPr>
            <w:tcW w:w="4149" w:type="dxa"/>
            <w:noWrap/>
            <w:vAlign w:val="center"/>
          </w:tcPr>
          <w:p w14:paraId="373E06E0" w14:textId="77777777" w:rsidR="00E27139" w:rsidRPr="004B357F" w:rsidRDefault="00E27139" w:rsidP="00621D20">
            <w:r w:rsidRPr="004B357F">
              <w:t>Συνολική εγγύηση συστήματος για όλα τα μέρη και υποσυστήματα από τον κατασκευαστή</w:t>
            </w:r>
          </w:p>
        </w:tc>
        <w:tc>
          <w:tcPr>
            <w:tcW w:w="1386" w:type="dxa"/>
            <w:noWrap/>
            <w:vAlign w:val="center"/>
          </w:tcPr>
          <w:p w14:paraId="619A801C" w14:textId="07A80A01" w:rsidR="00E27139" w:rsidRPr="004B357F" w:rsidRDefault="00E27139" w:rsidP="00621D20">
            <w:pPr>
              <w:jc w:val="center"/>
            </w:pPr>
            <w:r w:rsidRPr="004B357F">
              <w:t xml:space="preserve">≥ </w:t>
            </w:r>
            <w:r>
              <w:t>4</w:t>
            </w:r>
            <w:r w:rsidRPr="004B357F">
              <w:t xml:space="preserve"> έτη</w:t>
            </w:r>
          </w:p>
        </w:tc>
        <w:tc>
          <w:tcPr>
            <w:tcW w:w="1299" w:type="dxa"/>
            <w:noWrap/>
          </w:tcPr>
          <w:p w14:paraId="7F31AFF9" w14:textId="77777777" w:rsidR="00E27139" w:rsidRPr="004B357F" w:rsidRDefault="00E27139" w:rsidP="00621D20"/>
        </w:tc>
        <w:tc>
          <w:tcPr>
            <w:tcW w:w="1386" w:type="dxa"/>
            <w:noWrap/>
          </w:tcPr>
          <w:p w14:paraId="3038E2B0" w14:textId="77777777" w:rsidR="00E27139" w:rsidRPr="004B357F" w:rsidRDefault="00E27139" w:rsidP="00621D20"/>
        </w:tc>
      </w:tr>
      <w:tr w:rsidR="00E27139" w:rsidRPr="004B357F" w14:paraId="68B9B993" w14:textId="77777777" w:rsidTr="00E27139">
        <w:tc>
          <w:tcPr>
            <w:tcW w:w="1040" w:type="dxa"/>
            <w:noWrap/>
            <w:vAlign w:val="center"/>
          </w:tcPr>
          <w:p w14:paraId="411C70BA" w14:textId="77777777" w:rsidR="00E27139" w:rsidRPr="004B357F" w:rsidRDefault="00E27139">
            <w:pPr>
              <w:pStyle w:val="a3"/>
              <w:numPr>
                <w:ilvl w:val="0"/>
                <w:numId w:val="105"/>
              </w:numPr>
              <w:suppressAutoHyphens/>
              <w:spacing w:line="240" w:lineRule="auto"/>
            </w:pPr>
          </w:p>
        </w:tc>
        <w:tc>
          <w:tcPr>
            <w:tcW w:w="4149" w:type="dxa"/>
            <w:noWrap/>
          </w:tcPr>
          <w:p w14:paraId="7B1D770B" w14:textId="77777777" w:rsidR="00E27139" w:rsidRPr="004B357F" w:rsidRDefault="00E27139" w:rsidP="00621D20">
            <w:r w:rsidRPr="004B357F">
              <w:t>Τηλεφωνική υποστήριξη 24 x 7 x 365 από τον κατασκευαστή</w:t>
            </w:r>
          </w:p>
        </w:tc>
        <w:tc>
          <w:tcPr>
            <w:tcW w:w="1386" w:type="dxa"/>
            <w:noWrap/>
            <w:vAlign w:val="center"/>
          </w:tcPr>
          <w:p w14:paraId="346CDB48" w14:textId="77777777" w:rsidR="00E27139" w:rsidRPr="004B357F" w:rsidRDefault="00E27139" w:rsidP="00621D20">
            <w:pPr>
              <w:jc w:val="center"/>
            </w:pPr>
            <w:r w:rsidRPr="004B357F">
              <w:t>ΝΑΙ</w:t>
            </w:r>
          </w:p>
        </w:tc>
        <w:tc>
          <w:tcPr>
            <w:tcW w:w="1299" w:type="dxa"/>
            <w:noWrap/>
          </w:tcPr>
          <w:p w14:paraId="4F251D6A" w14:textId="77777777" w:rsidR="00E27139" w:rsidRPr="004B357F" w:rsidRDefault="00E27139" w:rsidP="00621D20"/>
        </w:tc>
        <w:tc>
          <w:tcPr>
            <w:tcW w:w="1386" w:type="dxa"/>
            <w:noWrap/>
          </w:tcPr>
          <w:p w14:paraId="5DE6578E" w14:textId="77777777" w:rsidR="00E27139" w:rsidRPr="004B357F" w:rsidRDefault="00E27139" w:rsidP="00621D20"/>
        </w:tc>
      </w:tr>
      <w:tr w:rsidR="00E27139" w:rsidRPr="004B357F" w14:paraId="4A9B7905" w14:textId="77777777" w:rsidTr="00E27139">
        <w:tc>
          <w:tcPr>
            <w:tcW w:w="1040" w:type="dxa"/>
            <w:noWrap/>
            <w:vAlign w:val="center"/>
          </w:tcPr>
          <w:p w14:paraId="3811382F" w14:textId="77777777" w:rsidR="00E27139" w:rsidRPr="004B357F" w:rsidRDefault="00E27139">
            <w:pPr>
              <w:pStyle w:val="a3"/>
              <w:numPr>
                <w:ilvl w:val="0"/>
                <w:numId w:val="105"/>
              </w:numPr>
              <w:suppressAutoHyphens/>
              <w:spacing w:line="240" w:lineRule="auto"/>
            </w:pPr>
          </w:p>
        </w:tc>
        <w:tc>
          <w:tcPr>
            <w:tcW w:w="4149" w:type="dxa"/>
            <w:noWrap/>
          </w:tcPr>
          <w:p w14:paraId="07A53F9D" w14:textId="77777777" w:rsidR="00E27139" w:rsidRPr="004B357F" w:rsidRDefault="00E27139" w:rsidP="00621D20">
            <w:r w:rsidRPr="004B357F">
              <w:t xml:space="preserve">Ανταπόκριση για το </w:t>
            </w:r>
            <w:r w:rsidRPr="00324FFB">
              <w:rPr>
                <w:lang w:val="en-US"/>
              </w:rPr>
              <w:t>Hardware</w:t>
            </w:r>
            <w:r w:rsidRPr="004B357F">
              <w:t xml:space="preserve"> On </w:t>
            </w:r>
            <w:r w:rsidRPr="00324FFB">
              <w:rPr>
                <w:lang w:val="en-US"/>
              </w:rPr>
              <w:t>Site</w:t>
            </w:r>
            <w:r w:rsidRPr="004B357F">
              <w:t>, από τον κατασκευαστή</w:t>
            </w:r>
          </w:p>
        </w:tc>
        <w:tc>
          <w:tcPr>
            <w:tcW w:w="1386" w:type="dxa"/>
            <w:noWrap/>
            <w:vAlign w:val="center"/>
          </w:tcPr>
          <w:p w14:paraId="69862A06" w14:textId="77777777" w:rsidR="00E27139" w:rsidRPr="004B357F" w:rsidRDefault="00E27139" w:rsidP="00621D20">
            <w:pPr>
              <w:jc w:val="center"/>
            </w:pPr>
            <w:r w:rsidRPr="004B357F">
              <w:t>ΝΑΙ</w:t>
            </w:r>
          </w:p>
        </w:tc>
        <w:tc>
          <w:tcPr>
            <w:tcW w:w="1299" w:type="dxa"/>
            <w:noWrap/>
          </w:tcPr>
          <w:p w14:paraId="5B0706AA" w14:textId="77777777" w:rsidR="00E27139" w:rsidRPr="004B357F" w:rsidRDefault="00E27139" w:rsidP="00621D20"/>
        </w:tc>
        <w:tc>
          <w:tcPr>
            <w:tcW w:w="1386" w:type="dxa"/>
            <w:noWrap/>
          </w:tcPr>
          <w:p w14:paraId="37978379" w14:textId="77777777" w:rsidR="00E27139" w:rsidRPr="004B357F" w:rsidRDefault="00E27139" w:rsidP="00621D20"/>
        </w:tc>
      </w:tr>
      <w:tr w:rsidR="00E27139" w:rsidRPr="004B357F" w14:paraId="18F120A9" w14:textId="77777777" w:rsidTr="00E27139">
        <w:tc>
          <w:tcPr>
            <w:tcW w:w="9260" w:type="dxa"/>
            <w:gridSpan w:val="5"/>
            <w:noWrap/>
            <w:vAlign w:val="center"/>
          </w:tcPr>
          <w:p w14:paraId="497E9A45" w14:textId="77777777" w:rsidR="00E27139" w:rsidRPr="00324FFB" w:rsidRDefault="00E27139" w:rsidP="00621D20">
            <w:pPr>
              <w:jc w:val="left"/>
              <w:rPr>
                <w:b/>
                <w:bCs/>
              </w:rPr>
            </w:pPr>
            <w:r w:rsidRPr="00324FFB">
              <w:rPr>
                <w:b/>
                <w:bCs/>
                <w:lang w:val="en-US"/>
              </w:rPr>
              <w:t>Projector</w:t>
            </w:r>
            <w:r w:rsidRPr="00324FFB">
              <w:rPr>
                <w:b/>
                <w:bCs/>
              </w:rPr>
              <w:t xml:space="preserve"> Τεχνολογίας Προβολής DLP</w:t>
            </w:r>
          </w:p>
        </w:tc>
      </w:tr>
      <w:tr w:rsidR="00E27139" w:rsidRPr="004B357F" w14:paraId="21277C37" w14:textId="77777777" w:rsidTr="00E27139">
        <w:tc>
          <w:tcPr>
            <w:tcW w:w="1040" w:type="dxa"/>
            <w:noWrap/>
            <w:vAlign w:val="center"/>
          </w:tcPr>
          <w:p w14:paraId="757EB3D4" w14:textId="77777777" w:rsidR="00E27139" w:rsidRPr="004B357F" w:rsidRDefault="00E27139" w:rsidP="00621D20"/>
        </w:tc>
        <w:tc>
          <w:tcPr>
            <w:tcW w:w="4149" w:type="dxa"/>
            <w:noWrap/>
          </w:tcPr>
          <w:p w14:paraId="18C5D450" w14:textId="77777777" w:rsidR="00E27139" w:rsidRPr="004B357F" w:rsidRDefault="00E27139" w:rsidP="00621D20">
            <w:r w:rsidRPr="004B357F">
              <w:t>Τεχνικά Χαρακτηριστικά Απεικόνισης</w:t>
            </w:r>
          </w:p>
        </w:tc>
        <w:tc>
          <w:tcPr>
            <w:tcW w:w="1386" w:type="dxa"/>
            <w:noWrap/>
            <w:vAlign w:val="center"/>
          </w:tcPr>
          <w:p w14:paraId="786EC41F" w14:textId="77777777" w:rsidR="00E27139" w:rsidRPr="004B357F" w:rsidRDefault="00E27139" w:rsidP="00621D20">
            <w:pPr>
              <w:jc w:val="center"/>
            </w:pPr>
          </w:p>
        </w:tc>
        <w:tc>
          <w:tcPr>
            <w:tcW w:w="1299" w:type="dxa"/>
            <w:noWrap/>
          </w:tcPr>
          <w:p w14:paraId="4C66C8E8" w14:textId="77777777" w:rsidR="00E27139" w:rsidRPr="004B357F" w:rsidRDefault="00E27139" w:rsidP="00621D20"/>
        </w:tc>
        <w:tc>
          <w:tcPr>
            <w:tcW w:w="1386" w:type="dxa"/>
            <w:noWrap/>
          </w:tcPr>
          <w:p w14:paraId="1E3638A3" w14:textId="77777777" w:rsidR="00E27139" w:rsidRPr="004B357F" w:rsidRDefault="00E27139" w:rsidP="00621D20"/>
        </w:tc>
      </w:tr>
      <w:tr w:rsidR="00E27139" w:rsidRPr="004B357F" w14:paraId="11F2E53A" w14:textId="77777777" w:rsidTr="00E27139">
        <w:tc>
          <w:tcPr>
            <w:tcW w:w="1040" w:type="dxa"/>
            <w:noWrap/>
            <w:vAlign w:val="center"/>
          </w:tcPr>
          <w:p w14:paraId="02D509E6" w14:textId="77777777" w:rsidR="00E27139" w:rsidRPr="004B357F" w:rsidRDefault="00E27139">
            <w:pPr>
              <w:pStyle w:val="a3"/>
              <w:numPr>
                <w:ilvl w:val="0"/>
                <w:numId w:val="106"/>
              </w:numPr>
              <w:suppressAutoHyphens/>
              <w:spacing w:line="240" w:lineRule="auto"/>
            </w:pPr>
          </w:p>
        </w:tc>
        <w:tc>
          <w:tcPr>
            <w:tcW w:w="4149" w:type="dxa"/>
            <w:noWrap/>
          </w:tcPr>
          <w:p w14:paraId="41E96DB5" w14:textId="77777777" w:rsidR="00E27139" w:rsidRPr="004B357F" w:rsidRDefault="00E27139" w:rsidP="00621D20">
            <w:proofErr w:type="spellStart"/>
            <w:r w:rsidRPr="004B357F">
              <w:t>Tεχνολογία</w:t>
            </w:r>
            <w:proofErr w:type="spellEnd"/>
            <w:r w:rsidRPr="004B357F">
              <w:t xml:space="preserve"> Προβολής</w:t>
            </w:r>
            <w:r>
              <w:rPr>
                <w:lang w:val="en-US"/>
              </w:rPr>
              <w:t xml:space="preserve"> </w:t>
            </w:r>
            <w:r w:rsidRPr="004B357F">
              <w:t xml:space="preserve">DLP, </w:t>
            </w:r>
            <w:r w:rsidRPr="00324FFB">
              <w:rPr>
                <w:lang w:val="en-US"/>
              </w:rPr>
              <w:t>Laser</w:t>
            </w:r>
          </w:p>
        </w:tc>
        <w:tc>
          <w:tcPr>
            <w:tcW w:w="1386" w:type="dxa"/>
            <w:noWrap/>
            <w:vAlign w:val="center"/>
          </w:tcPr>
          <w:p w14:paraId="33229897" w14:textId="77777777" w:rsidR="00E27139" w:rsidRPr="004B357F" w:rsidRDefault="00E27139" w:rsidP="00621D20">
            <w:pPr>
              <w:jc w:val="center"/>
            </w:pPr>
            <w:r w:rsidRPr="004B357F">
              <w:t>NAI</w:t>
            </w:r>
          </w:p>
        </w:tc>
        <w:tc>
          <w:tcPr>
            <w:tcW w:w="1299" w:type="dxa"/>
            <w:noWrap/>
          </w:tcPr>
          <w:p w14:paraId="5144AF8C" w14:textId="77777777" w:rsidR="00E27139" w:rsidRPr="004B357F" w:rsidRDefault="00E27139" w:rsidP="00621D20"/>
        </w:tc>
        <w:tc>
          <w:tcPr>
            <w:tcW w:w="1386" w:type="dxa"/>
            <w:noWrap/>
          </w:tcPr>
          <w:p w14:paraId="530F6DC4" w14:textId="77777777" w:rsidR="00E27139" w:rsidRPr="004B357F" w:rsidRDefault="00E27139" w:rsidP="00621D20"/>
        </w:tc>
      </w:tr>
      <w:tr w:rsidR="00E27139" w:rsidRPr="004B357F" w14:paraId="2FA9A2DD" w14:textId="77777777" w:rsidTr="00E27139">
        <w:tc>
          <w:tcPr>
            <w:tcW w:w="1040" w:type="dxa"/>
            <w:noWrap/>
            <w:vAlign w:val="center"/>
          </w:tcPr>
          <w:p w14:paraId="2E50A090" w14:textId="77777777" w:rsidR="00E27139" w:rsidRPr="004B357F" w:rsidRDefault="00E27139">
            <w:pPr>
              <w:pStyle w:val="a3"/>
              <w:numPr>
                <w:ilvl w:val="0"/>
                <w:numId w:val="106"/>
              </w:numPr>
              <w:suppressAutoHyphens/>
              <w:spacing w:line="240" w:lineRule="auto"/>
            </w:pPr>
          </w:p>
        </w:tc>
        <w:tc>
          <w:tcPr>
            <w:tcW w:w="4149" w:type="dxa"/>
            <w:noWrap/>
          </w:tcPr>
          <w:p w14:paraId="662C7A85" w14:textId="77777777" w:rsidR="00E27139" w:rsidRPr="004B357F" w:rsidRDefault="00E27139" w:rsidP="00621D20">
            <w:r w:rsidRPr="004B357F">
              <w:t>Μέγεθος Εικόνας</w:t>
            </w:r>
          </w:p>
        </w:tc>
        <w:tc>
          <w:tcPr>
            <w:tcW w:w="1386" w:type="dxa"/>
            <w:noWrap/>
            <w:vAlign w:val="center"/>
          </w:tcPr>
          <w:p w14:paraId="536521B9" w14:textId="77777777" w:rsidR="00E27139" w:rsidRPr="004B357F" w:rsidRDefault="00E27139" w:rsidP="00621D20">
            <w:pPr>
              <w:jc w:val="center"/>
            </w:pPr>
            <w:r w:rsidRPr="004B357F">
              <w:t>40 - 150"</w:t>
            </w:r>
          </w:p>
        </w:tc>
        <w:tc>
          <w:tcPr>
            <w:tcW w:w="1299" w:type="dxa"/>
            <w:noWrap/>
          </w:tcPr>
          <w:p w14:paraId="69CB9524" w14:textId="77777777" w:rsidR="00E27139" w:rsidRPr="004B357F" w:rsidRDefault="00E27139" w:rsidP="00621D20"/>
        </w:tc>
        <w:tc>
          <w:tcPr>
            <w:tcW w:w="1386" w:type="dxa"/>
            <w:noWrap/>
          </w:tcPr>
          <w:p w14:paraId="4225653D" w14:textId="77777777" w:rsidR="00E27139" w:rsidRPr="004B357F" w:rsidRDefault="00E27139" w:rsidP="00621D20"/>
        </w:tc>
      </w:tr>
      <w:tr w:rsidR="00E27139" w:rsidRPr="004B357F" w14:paraId="3976662B" w14:textId="77777777" w:rsidTr="00E27139">
        <w:tc>
          <w:tcPr>
            <w:tcW w:w="1040" w:type="dxa"/>
            <w:noWrap/>
            <w:vAlign w:val="center"/>
          </w:tcPr>
          <w:p w14:paraId="19D9B9A0" w14:textId="77777777" w:rsidR="00E27139" w:rsidRPr="004B357F" w:rsidRDefault="00E27139">
            <w:pPr>
              <w:pStyle w:val="a3"/>
              <w:numPr>
                <w:ilvl w:val="0"/>
                <w:numId w:val="106"/>
              </w:numPr>
              <w:suppressAutoHyphens/>
              <w:spacing w:line="240" w:lineRule="auto"/>
            </w:pPr>
          </w:p>
        </w:tc>
        <w:tc>
          <w:tcPr>
            <w:tcW w:w="4149" w:type="dxa"/>
            <w:noWrap/>
          </w:tcPr>
          <w:p w14:paraId="50B2F196" w14:textId="77777777" w:rsidR="00E27139" w:rsidRPr="004B357F" w:rsidRDefault="00E27139" w:rsidP="00621D20">
            <w:pPr>
              <w:rPr>
                <w:lang w:val="en-US"/>
              </w:rPr>
            </w:pPr>
            <w:r w:rsidRPr="004B357F">
              <w:t>Φυσική</w:t>
            </w:r>
            <w:r w:rsidRPr="004B357F">
              <w:rPr>
                <w:lang w:val="en-US"/>
              </w:rPr>
              <w:t xml:space="preserve"> </w:t>
            </w:r>
            <w:r w:rsidRPr="004B357F">
              <w:t>Ανάλυση</w:t>
            </w:r>
            <w:r w:rsidRPr="004B357F">
              <w:rPr>
                <w:lang w:val="en-US"/>
              </w:rPr>
              <w:t xml:space="preserve"> (Native Resolution)</w:t>
            </w:r>
            <w:r w:rsidRPr="00751C7E">
              <w:rPr>
                <w:lang w:val="en-US"/>
              </w:rPr>
              <w:t xml:space="preserve"> </w:t>
            </w:r>
            <w:r w:rsidRPr="005E7ADE">
              <w:rPr>
                <w:lang w:val="en-US"/>
              </w:rPr>
              <w:t>1920</w:t>
            </w:r>
            <w:r w:rsidRPr="00751C7E">
              <w:rPr>
                <w:lang w:val="en-US"/>
              </w:rPr>
              <w:t xml:space="preserve"> </w:t>
            </w:r>
            <w:r w:rsidRPr="005E7ADE">
              <w:rPr>
                <w:lang w:val="en-US"/>
              </w:rPr>
              <w:t>x</w:t>
            </w:r>
            <w:r w:rsidRPr="00751C7E">
              <w:rPr>
                <w:lang w:val="en-US"/>
              </w:rPr>
              <w:t xml:space="preserve"> </w:t>
            </w:r>
            <w:r w:rsidRPr="005E7ADE">
              <w:rPr>
                <w:lang w:val="en-US"/>
              </w:rPr>
              <w:t>1080</w:t>
            </w:r>
          </w:p>
        </w:tc>
        <w:tc>
          <w:tcPr>
            <w:tcW w:w="1386" w:type="dxa"/>
            <w:noWrap/>
            <w:vAlign w:val="center"/>
          </w:tcPr>
          <w:p w14:paraId="7BEAE5C0" w14:textId="77777777" w:rsidR="00E27139" w:rsidRPr="004B357F" w:rsidRDefault="00E27139" w:rsidP="00621D20">
            <w:pPr>
              <w:jc w:val="center"/>
            </w:pPr>
            <w:r w:rsidRPr="004B357F">
              <w:t>NAI</w:t>
            </w:r>
          </w:p>
        </w:tc>
        <w:tc>
          <w:tcPr>
            <w:tcW w:w="1299" w:type="dxa"/>
            <w:noWrap/>
          </w:tcPr>
          <w:p w14:paraId="7D7CE3EB" w14:textId="77777777" w:rsidR="00E27139" w:rsidRPr="004B357F" w:rsidRDefault="00E27139" w:rsidP="00621D20"/>
        </w:tc>
        <w:tc>
          <w:tcPr>
            <w:tcW w:w="1386" w:type="dxa"/>
            <w:noWrap/>
          </w:tcPr>
          <w:p w14:paraId="3B40A13D" w14:textId="77777777" w:rsidR="00E27139" w:rsidRPr="004B357F" w:rsidRDefault="00E27139" w:rsidP="00621D20"/>
        </w:tc>
      </w:tr>
      <w:tr w:rsidR="00E27139" w:rsidRPr="004B357F" w14:paraId="27593417" w14:textId="77777777" w:rsidTr="00E27139">
        <w:tc>
          <w:tcPr>
            <w:tcW w:w="1040" w:type="dxa"/>
            <w:noWrap/>
            <w:vAlign w:val="center"/>
          </w:tcPr>
          <w:p w14:paraId="0E3A64A1" w14:textId="77777777" w:rsidR="00E27139" w:rsidRPr="004B357F" w:rsidRDefault="00E27139">
            <w:pPr>
              <w:pStyle w:val="a3"/>
              <w:numPr>
                <w:ilvl w:val="0"/>
                <w:numId w:val="106"/>
              </w:numPr>
              <w:suppressAutoHyphens/>
              <w:spacing w:line="240" w:lineRule="auto"/>
            </w:pPr>
          </w:p>
        </w:tc>
        <w:tc>
          <w:tcPr>
            <w:tcW w:w="4149" w:type="dxa"/>
            <w:noWrap/>
          </w:tcPr>
          <w:p w14:paraId="71332244" w14:textId="77777777" w:rsidR="00E27139" w:rsidRPr="004B357F" w:rsidRDefault="00E27139" w:rsidP="00621D20">
            <w:r w:rsidRPr="004B357F">
              <w:t xml:space="preserve">Φωτεινότητα: 2000 </w:t>
            </w:r>
            <w:r w:rsidRPr="00324FFB">
              <w:rPr>
                <w:lang w:val="en-US"/>
              </w:rPr>
              <w:t>Ansi Lumens</w:t>
            </w:r>
          </w:p>
        </w:tc>
        <w:tc>
          <w:tcPr>
            <w:tcW w:w="1386" w:type="dxa"/>
            <w:noWrap/>
            <w:vAlign w:val="center"/>
          </w:tcPr>
          <w:p w14:paraId="51B68A3B" w14:textId="77777777" w:rsidR="00E27139" w:rsidRPr="004B357F" w:rsidRDefault="00E27139" w:rsidP="00621D20">
            <w:pPr>
              <w:jc w:val="center"/>
            </w:pPr>
            <w:r w:rsidRPr="004B357F">
              <w:t>NAI</w:t>
            </w:r>
          </w:p>
        </w:tc>
        <w:tc>
          <w:tcPr>
            <w:tcW w:w="1299" w:type="dxa"/>
            <w:noWrap/>
          </w:tcPr>
          <w:p w14:paraId="62E1D944" w14:textId="77777777" w:rsidR="00E27139" w:rsidRPr="004B357F" w:rsidRDefault="00E27139" w:rsidP="00621D20"/>
        </w:tc>
        <w:tc>
          <w:tcPr>
            <w:tcW w:w="1386" w:type="dxa"/>
            <w:noWrap/>
          </w:tcPr>
          <w:p w14:paraId="0D58EBC2" w14:textId="77777777" w:rsidR="00E27139" w:rsidRPr="004B357F" w:rsidRDefault="00E27139" w:rsidP="00621D20"/>
        </w:tc>
      </w:tr>
      <w:tr w:rsidR="00E27139" w:rsidRPr="004B357F" w14:paraId="32B18346" w14:textId="77777777" w:rsidTr="00E27139">
        <w:tc>
          <w:tcPr>
            <w:tcW w:w="1040" w:type="dxa"/>
            <w:noWrap/>
            <w:vAlign w:val="center"/>
          </w:tcPr>
          <w:p w14:paraId="24301C31" w14:textId="77777777" w:rsidR="00E27139" w:rsidRPr="004B357F" w:rsidRDefault="00E27139">
            <w:pPr>
              <w:pStyle w:val="a3"/>
              <w:numPr>
                <w:ilvl w:val="0"/>
                <w:numId w:val="106"/>
              </w:numPr>
              <w:suppressAutoHyphens/>
              <w:spacing w:line="240" w:lineRule="auto"/>
            </w:pPr>
          </w:p>
        </w:tc>
        <w:tc>
          <w:tcPr>
            <w:tcW w:w="4149" w:type="dxa"/>
            <w:noWrap/>
          </w:tcPr>
          <w:p w14:paraId="64B6425D" w14:textId="77777777" w:rsidR="00E27139" w:rsidRPr="004B357F" w:rsidRDefault="00E27139" w:rsidP="00621D20">
            <w:r w:rsidRPr="004B357F">
              <w:t>Αντίθεση:500000 :1</w:t>
            </w:r>
          </w:p>
        </w:tc>
        <w:tc>
          <w:tcPr>
            <w:tcW w:w="1386" w:type="dxa"/>
            <w:noWrap/>
            <w:vAlign w:val="center"/>
          </w:tcPr>
          <w:p w14:paraId="3F1CDD53" w14:textId="77777777" w:rsidR="00E27139" w:rsidRPr="004B357F" w:rsidRDefault="00E27139" w:rsidP="00621D20">
            <w:pPr>
              <w:jc w:val="center"/>
            </w:pPr>
            <w:r w:rsidRPr="004B357F">
              <w:t>NAI</w:t>
            </w:r>
          </w:p>
        </w:tc>
        <w:tc>
          <w:tcPr>
            <w:tcW w:w="1299" w:type="dxa"/>
            <w:noWrap/>
          </w:tcPr>
          <w:p w14:paraId="51639670" w14:textId="77777777" w:rsidR="00E27139" w:rsidRPr="004B357F" w:rsidRDefault="00E27139" w:rsidP="00621D20"/>
        </w:tc>
        <w:tc>
          <w:tcPr>
            <w:tcW w:w="1386" w:type="dxa"/>
            <w:noWrap/>
          </w:tcPr>
          <w:p w14:paraId="748F25FE" w14:textId="77777777" w:rsidR="00E27139" w:rsidRPr="004B357F" w:rsidRDefault="00E27139" w:rsidP="00621D20"/>
        </w:tc>
      </w:tr>
      <w:tr w:rsidR="00E27139" w:rsidRPr="004B357F" w14:paraId="2A888C39" w14:textId="77777777" w:rsidTr="00E27139">
        <w:tc>
          <w:tcPr>
            <w:tcW w:w="1040" w:type="dxa"/>
            <w:noWrap/>
            <w:vAlign w:val="center"/>
          </w:tcPr>
          <w:p w14:paraId="5F05F3F6" w14:textId="77777777" w:rsidR="00E27139" w:rsidRPr="004B357F" w:rsidRDefault="00E27139">
            <w:pPr>
              <w:pStyle w:val="a3"/>
              <w:numPr>
                <w:ilvl w:val="0"/>
                <w:numId w:val="106"/>
              </w:numPr>
              <w:suppressAutoHyphens/>
              <w:spacing w:line="240" w:lineRule="auto"/>
            </w:pPr>
          </w:p>
        </w:tc>
        <w:tc>
          <w:tcPr>
            <w:tcW w:w="4149" w:type="dxa"/>
            <w:noWrap/>
          </w:tcPr>
          <w:p w14:paraId="026D14EA" w14:textId="77777777" w:rsidR="00E27139" w:rsidRPr="004B357F" w:rsidRDefault="00E27139" w:rsidP="00621D20">
            <w:r w:rsidRPr="004B357F">
              <w:t xml:space="preserve">Διάρκεια Ζωής Λάμπας (Μέγιστη) &gt;=20000 </w:t>
            </w:r>
            <w:proofErr w:type="spellStart"/>
            <w:r w:rsidRPr="004B357F">
              <w:t>hrs</w:t>
            </w:r>
            <w:proofErr w:type="spellEnd"/>
          </w:p>
        </w:tc>
        <w:tc>
          <w:tcPr>
            <w:tcW w:w="1386" w:type="dxa"/>
            <w:noWrap/>
            <w:vAlign w:val="center"/>
          </w:tcPr>
          <w:p w14:paraId="2DC801BE" w14:textId="77777777" w:rsidR="00E27139" w:rsidRPr="004B357F" w:rsidRDefault="00E27139" w:rsidP="00621D20">
            <w:pPr>
              <w:jc w:val="center"/>
            </w:pPr>
            <w:r w:rsidRPr="004B357F">
              <w:t>NAI</w:t>
            </w:r>
          </w:p>
        </w:tc>
        <w:tc>
          <w:tcPr>
            <w:tcW w:w="1299" w:type="dxa"/>
            <w:noWrap/>
          </w:tcPr>
          <w:p w14:paraId="6CF79A5C" w14:textId="77777777" w:rsidR="00E27139" w:rsidRPr="004B357F" w:rsidRDefault="00E27139" w:rsidP="00621D20"/>
        </w:tc>
        <w:tc>
          <w:tcPr>
            <w:tcW w:w="1386" w:type="dxa"/>
            <w:noWrap/>
          </w:tcPr>
          <w:p w14:paraId="71E99F13" w14:textId="77777777" w:rsidR="00E27139" w:rsidRPr="004B357F" w:rsidRDefault="00E27139" w:rsidP="00621D20"/>
        </w:tc>
      </w:tr>
      <w:tr w:rsidR="00E27139" w:rsidRPr="004B357F" w14:paraId="4B3E591E" w14:textId="77777777" w:rsidTr="00E27139">
        <w:tc>
          <w:tcPr>
            <w:tcW w:w="1040" w:type="dxa"/>
            <w:noWrap/>
            <w:vAlign w:val="center"/>
          </w:tcPr>
          <w:p w14:paraId="537824F9" w14:textId="77777777" w:rsidR="00E27139" w:rsidRPr="00324FFB" w:rsidRDefault="00E27139" w:rsidP="00621D20"/>
        </w:tc>
        <w:tc>
          <w:tcPr>
            <w:tcW w:w="4149" w:type="dxa"/>
            <w:noWrap/>
          </w:tcPr>
          <w:p w14:paraId="432F3C20" w14:textId="77777777" w:rsidR="00E27139" w:rsidRPr="004B357F" w:rsidRDefault="00E27139" w:rsidP="00621D20">
            <w:r w:rsidRPr="004B357F">
              <w:t>Γενικά Χαρακτηριστικά</w:t>
            </w:r>
          </w:p>
        </w:tc>
        <w:tc>
          <w:tcPr>
            <w:tcW w:w="1386" w:type="dxa"/>
            <w:noWrap/>
            <w:vAlign w:val="center"/>
          </w:tcPr>
          <w:p w14:paraId="06225F09" w14:textId="77777777" w:rsidR="00E27139" w:rsidRPr="004B357F" w:rsidRDefault="00E27139" w:rsidP="00621D20">
            <w:pPr>
              <w:jc w:val="center"/>
            </w:pPr>
          </w:p>
        </w:tc>
        <w:tc>
          <w:tcPr>
            <w:tcW w:w="1299" w:type="dxa"/>
            <w:noWrap/>
          </w:tcPr>
          <w:p w14:paraId="6FA493B7" w14:textId="77777777" w:rsidR="00E27139" w:rsidRPr="004B357F" w:rsidRDefault="00E27139" w:rsidP="00621D20"/>
        </w:tc>
        <w:tc>
          <w:tcPr>
            <w:tcW w:w="1386" w:type="dxa"/>
            <w:noWrap/>
          </w:tcPr>
          <w:p w14:paraId="17C3BD35" w14:textId="77777777" w:rsidR="00E27139" w:rsidRPr="004B357F" w:rsidRDefault="00E27139" w:rsidP="00621D20"/>
        </w:tc>
      </w:tr>
      <w:tr w:rsidR="00E27139" w:rsidRPr="004B357F" w14:paraId="1E89A6FD" w14:textId="77777777" w:rsidTr="00E27139">
        <w:tc>
          <w:tcPr>
            <w:tcW w:w="1040" w:type="dxa"/>
            <w:noWrap/>
            <w:vAlign w:val="center"/>
          </w:tcPr>
          <w:p w14:paraId="31EDBCF3" w14:textId="77777777" w:rsidR="00E27139" w:rsidRPr="004B357F" w:rsidRDefault="00E27139">
            <w:pPr>
              <w:pStyle w:val="a3"/>
              <w:numPr>
                <w:ilvl w:val="0"/>
                <w:numId w:val="106"/>
              </w:numPr>
              <w:suppressAutoHyphens/>
              <w:spacing w:line="240" w:lineRule="auto"/>
            </w:pPr>
          </w:p>
        </w:tc>
        <w:tc>
          <w:tcPr>
            <w:tcW w:w="4149" w:type="dxa"/>
            <w:noWrap/>
          </w:tcPr>
          <w:p w14:paraId="08768315" w14:textId="77777777" w:rsidR="00E27139" w:rsidRPr="004B357F" w:rsidRDefault="00E27139" w:rsidP="00621D20">
            <w:proofErr w:type="spellStart"/>
            <w:r w:rsidRPr="004B357F">
              <w:t>WiFi</w:t>
            </w:r>
            <w:proofErr w:type="spellEnd"/>
            <w:r w:rsidRPr="004B357F">
              <w:t xml:space="preserve"> (</w:t>
            </w:r>
            <w:proofErr w:type="spellStart"/>
            <w:r w:rsidRPr="004B357F">
              <w:t>Built</w:t>
            </w:r>
            <w:proofErr w:type="spellEnd"/>
            <w:r w:rsidRPr="004B357F">
              <w:t>-In)</w:t>
            </w:r>
          </w:p>
        </w:tc>
        <w:tc>
          <w:tcPr>
            <w:tcW w:w="1386" w:type="dxa"/>
            <w:noWrap/>
            <w:vAlign w:val="center"/>
          </w:tcPr>
          <w:p w14:paraId="458F7713" w14:textId="77777777" w:rsidR="00E27139" w:rsidRPr="004B357F" w:rsidRDefault="00E27139" w:rsidP="00621D20">
            <w:pPr>
              <w:jc w:val="center"/>
            </w:pPr>
            <w:r w:rsidRPr="004B357F">
              <w:t>NAI</w:t>
            </w:r>
          </w:p>
        </w:tc>
        <w:tc>
          <w:tcPr>
            <w:tcW w:w="1299" w:type="dxa"/>
            <w:noWrap/>
          </w:tcPr>
          <w:p w14:paraId="2BD7E174" w14:textId="77777777" w:rsidR="00E27139" w:rsidRPr="004B357F" w:rsidRDefault="00E27139" w:rsidP="00621D20"/>
        </w:tc>
        <w:tc>
          <w:tcPr>
            <w:tcW w:w="1386" w:type="dxa"/>
            <w:noWrap/>
          </w:tcPr>
          <w:p w14:paraId="13F0F8E8" w14:textId="77777777" w:rsidR="00E27139" w:rsidRPr="004B357F" w:rsidRDefault="00E27139" w:rsidP="00621D20"/>
        </w:tc>
      </w:tr>
      <w:tr w:rsidR="00E27139" w:rsidRPr="004B357F" w14:paraId="1B8A15CD" w14:textId="77777777" w:rsidTr="00E27139">
        <w:tc>
          <w:tcPr>
            <w:tcW w:w="1040" w:type="dxa"/>
            <w:noWrap/>
            <w:vAlign w:val="center"/>
          </w:tcPr>
          <w:p w14:paraId="21D7EF0F" w14:textId="77777777" w:rsidR="00E27139" w:rsidRPr="004B357F" w:rsidRDefault="00E27139">
            <w:pPr>
              <w:pStyle w:val="a3"/>
              <w:numPr>
                <w:ilvl w:val="0"/>
                <w:numId w:val="106"/>
              </w:numPr>
              <w:suppressAutoHyphens/>
              <w:spacing w:line="240" w:lineRule="auto"/>
            </w:pPr>
          </w:p>
        </w:tc>
        <w:tc>
          <w:tcPr>
            <w:tcW w:w="4149" w:type="dxa"/>
            <w:noWrap/>
          </w:tcPr>
          <w:p w14:paraId="73FAE04C" w14:textId="77777777" w:rsidR="00E27139" w:rsidRPr="004B357F" w:rsidRDefault="00E27139" w:rsidP="00621D20">
            <w:pPr>
              <w:rPr>
                <w:lang w:val="en-US"/>
              </w:rPr>
            </w:pPr>
            <w:r w:rsidRPr="004B357F">
              <w:t>Συνδεσιμότητα</w:t>
            </w:r>
            <w:r w:rsidRPr="004B357F">
              <w:rPr>
                <w:lang w:val="en-US"/>
              </w:rPr>
              <w:t>: Ethernet, HDMI, USB, Analog Audio, Bluetooth</w:t>
            </w:r>
          </w:p>
        </w:tc>
        <w:tc>
          <w:tcPr>
            <w:tcW w:w="1386" w:type="dxa"/>
            <w:noWrap/>
            <w:vAlign w:val="center"/>
          </w:tcPr>
          <w:p w14:paraId="7A7BB93E" w14:textId="77777777" w:rsidR="00E27139" w:rsidRPr="004B357F" w:rsidRDefault="00E27139" w:rsidP="00621D20">
            <w:pPr>
              <w:jc w:val="center"/>
            </w:pPr>
            <w:r w:rsidRPr="004B357F">
              <w:t>NAI</w:t>
            </w:r>
          </w:p>
        </w:tc>
        <w:tc>
          <w:tcPr>
            <w:tcW w:w="1299" w:type="dxa"/>
            <w:noWrap/>
          </w:tcPr>
          <w:p w14:paraId="777E869E" w14:textId="77777777" w:rsidR="00E27139" w:rsidRPr="004B357F" w:rsidRDefault="00E27139" w:rsidP="00621D20"/>
        </w:tc>
        <w:tc>
          <w:tcPr>
            <w:tcW w:w="1386" w:type="dxa"/>
            <w:noWrap/>
          </w:tcPr>
          <w:p w14:paraId="4BFF486B" w14:textId="77777777" w:rsidR="00E27139" w:rsidRPr="004B357F" w:rsidRDefault="00E27139" w:rsidP="00621D20"/>
        </w:tc>
      </w:tr>
      <w:tr w:rsidR="00E27139" w:rsidRPr="004B357F" w14:paraId="4591EAC0" w14:textId="77777777" w:rsidTr="00E27139">
        <w:tc>
          <w:tcPr>
            <w:tcW w:w="1040" w:type="dxa"/>
            <w:noWrap/>
            <w:vAlign w:val="center"/>
          </w:tcPr>
          <w:p w14:paraId="1B7326A7" w14:textId="77777777" w:rsidR="00E27139" w:rsidRPr="004B357F" w:rsidRDefault="00E27139">
            <w:pPr>
              <w:pStyle w:val="a3"/>
              <w:numPr>
                <w:ilvl w:val="0"/>
                <w:numId w:val="106"/>
              </w:numPr>
              <w:suppressAutoHyphens/>
              <w:spacing w:line="240" w:lineRule="auto"/>
            </w:pPr>
          </w:p>
        </w:tc>
        <w:tc>
          <w:tcPr>
            <w:tcW w:w="4149" w:type="dxa"/>
            <w:noWrap/>
          </w:tcPr>
          <w:p w14:paraId="2B9E8B98" w14:textId="77777777" w:rsidR="00E27139" w:rsidRPr="004B357F" w:rsidRDefault="00E27139" w:rsidP="00621D20">
            <w:r w:rsidRPr="004B357F">
              <w:t xml:space="preserve">Επίπεδο Θορύβου30 </w:t>
            </w:r>
            <w:proofErr w:type="spellStart"/>
            <w:r w:rsidRPr="004B357F">
              <w:t>dB</w:t>
            </w:r>
            <w:proofErr w:type="spellEnd"/>
          </w:p>
        </w:tc>
        <w:tc>
          <w:tcPr>
            <w:tcW w:w="1386" w:type="dxa"/>
            <w:noWrap/>
            <w:vAlign w:val="center"/>
          </w:tcPr>
          <w:p w14:paraId="7C5DFF29" w14:textId="77777777" w:rsidR="00E27139" w:rsidRPr="004B357F" w:rsidRDefault="00E27139" w:rsidP="00621D20">
            <w:pPr>
              <w:jc w:val="center"/>
            </w:pPr>
            <w:r w:rsidRPr="004B357F">
              <w:t>NAI</w:t>
            </w:r>
          </w:p>
        </w:tc>
        <w:tc>
          <w:tcPr>
            <w:tcW w:w="1299" w:type="dxa"/>
            <w:noWrap/>
          </w:tcPr>
          <w:p w14:paraId="3D12C9E5" w14:textId="77777777" w:rsidR="00E27139" w:rsidRPr="004B357F" w:rsidRDefault="00E27139" w:rsidP="00621D20"/>
        </w:tc>
        <w:tc>
          <w:tcPr>
            <w:tcW w:w="1386" w:type="dxa"/>
            <w:noWrap/>
          </w:tcPr>
          <w:p w14:paraId="14D835BA" w14:textId="77777777" w:rsidR="00E27139" w:rsidRPr="004B357F" w:rsidRDefault="00E27139" w:rsidP="00621D20"/>
        </w:tc>
      </w:tr>
      <w:tr w:rsidR="00E27139" w:rsidRPr="004B357F" w14:paraId="5B25EC37" w14:textId="77777777" w:rsidTr="00E27139">
        <w:tc>
          <w:tcPr>
            <w:tcW w:w="1040" w:type="dxa"/>
            <w:noWrap/>
            <w:vAlign w:val="center"/>
          </w:tcPr>
          <w:p w14:paraId="09E79AD9" w14:textId="77777777" w:rsidR="00E27139" w:rsidRPr="004B357F" w:rsidRDefault="00E27139">
            <w:pPr>
              <w:pStyle w:val="a3"/>
              <w:numPr>
                <w:ilvl w:val="0"/>
                <w:numId w:val="106"/>
              </w:numPr>
              <w:suppressAutoHyphens/>
              <w:spacing w:line="240" w:lineRule="auto"/>
            </w:pPr>
          </w:p>
        </w:tc>
        <w:tc>
          <w:tcPr>
            <w:tcW w:w="4149" w:type="dxa"/>
            <w:noWrap/>
          </w:tcPr>
          <w:p w14:paraId="152C3B2B" w14:textId="77777777" w:rsidR="00E27139" w:rsidRPr="004B357F" w:rsidRDefault="00E27139" w:rsidP="00621D20">
            <w:r w:rsidRPr="004B357F">
              <w:t>Λειτουργίες: HDR</w:t>
            </w:r>
          </w:p>
        </w:tc>
        <w:tc>
          <w:tcPr>
            <w:tcW w:w="1386" w:type="dxa"/>
            <w:noWrap/>
            <w:vAlign w:val="center"/>
          </w:tcPr>
          <w:p w14:paraId="5CE6AD45" w14:textId="77777777" w:rsidR="00E27139" w:rsidRPr="004B357F" w:rsidRDefault="00E27139" w:rsidP="00621D20">
            <w:pPr>
              <w:jc w:val="center"/>
            </w:pPr>
            <w:r w:rsidRPr="004B357F">
              <w:t>NAI</w:t>
            </w:r>
          </w:p>
        </w:tc>
        <w:tc>
          <w:tcPr>
            <w:tcW w:w="1299" w:type="dxa"/>
            <w:noWrap/>
          </w:tcPr>
          <w:p w14:paraId="1892294E" w14:textId="77777777" w:rsidR="00E27139" w:rsidRPr="004B357F" w:rsidRDefault="00E27139" w:rsidP="00621D20"/>
        </w:tc>
        <w:tc>
          <w:tcPr>
            <w:tcW w:w="1386" w:type="dxa"/>
            <w:noWrap/>
          </w:tcPr>
          <w:p w14:paraId="3A4744C4" w14:textId="77777777" w:rsidR="00E27139" w:rsidRPr="004B357F" w:rsidRDefault="00E27139" w:rsidP="00621D20"/>
        </w:tc>
      </w:tr>
      <w:tr w:rsidR="00E27139" w:rsidRPr="004B357F" w14:paraId="03F2DCA0" w14:textId="77777777" w:rsidTr="00E27139">
        <w:tc>
          <w:tcPr>
            <w:tcW w:w="1040" w:type="dxa"/>
            <w:noWrap/>
            <w:vAlign w:val="center"/>
          </w:tcPr>
          <w:p w14:paraId="58E3F217" w14:textId="77777777" w:rsidR="00E27139" w:rsidRPr="004B357F" w:rsidRDefault="00E27139">
            <w:pPr>
              <w:pStyle w:val="a3"/>
              <w:numPr>
                <w:ilvl w:val="0"/>
                <w:numId w:val="106"/>
              </w:numPr>
              <w:suppressAutoHyphens/>
              <w:spacing w:line="240" w:lineRule="auto"/>
            </w:pPr>
          </w:p>
        </w:tc>
        <w:tc>
          <w:tcPr>
            <w:tcW w:w="4149" w:type="dxa"/>
            <w:noWrap/>
          </w:tcPr>
          <w:p w14:paraId="3BCB3CB7" w14:textId="77777777" w:rsidR="00E27139" w:rsidRPr="004B357F" w:rsidRDefault="00E27139" w:rsidP="00621D20">
            <w:r w:rsidRPr="004B357F">
              <w:t>Ηχεία</w:t>
            </w:r>
          </w:p>
        </w:tc>
        <w:tc>
          <w:tcPr>
            <w:tcW w:w="1386" w:type="dxa"/>
            <w:noWrap/>
            <w:vAlign w:val="center"/>
          </w:tcPr>
          <w:p w14:paraId="7EE50295" w14:textId="77777777" w:rsidR="00E27139" w:rsidRPr="004B357F" w:rsidRDefault="00E27139" w:rsidP="00621D20">
            <w:pPr>
              <w:jc w:val="center"/>
            </w:pPr>
            <w:r w:rsidRPr="004B357F">
              <w:t>NAI</w:t>
            </w:r>
          </w:p>
        </w:tc>
        <w:tc>
          <w:tcPr>
            <w:tcW w:w="1299" w:type="dxa"/>
            <w:noWrap/>
          </w:tcPr>
          <w:p w14:paraId="32A1009F" w14:textId="77777777" w:rsidR="00E27139" w:rsidRPr="004B357F" w:rsidRDefault="00E27139" w:rsidP="00621D20"/>
        </w:tc>
        <w:tc>
          <w:tcPr>
            <w:tcW w:w="1386" w:type="dxa"/>
            <w:noWrap/>
          </w:tcPr>
          <w:p w14:paraId="65A19C37" w14:textId="77777777" w:rsidR="00E27139" w:rsidRPr="004B357F" w:rsidRDefault="00E27139" w:rsidP="00621D20"/>
        </w:tc>
      </w:tr>
      <w:tr w:rsidR="00E27139" w:rsidRPr="004B357F" w14:paraId="73D7A4C4" w14:textId="77777777" w:rsidTr="00E27139">
        <w:tc>
          <w:tcPr>
            <w:tcW w:w="1040" w:type="dxa"/>
            <w:noWrap/>
            <w:vAlign w:val="center"/>
          </w:tcPr>
          <w:p w14:paraId="17069628" w14:textId="77777777" w:rsidR="00E27139" w:rsidRPr="004B357F" w:rsidRDefault="00E27139">
            <w:pPr>
              <w:pStyle w:val="a3"/>
              <w:numPr>
                <w:ilvl w:val="0"/>
                <w:numId w:val="106"/>
              </w:numPr>
              <w:suppressAutoHyphens/>
              <w:spacing w:line="240" w:lineRule="auto"/>
            </w:pPr>
          </w:p>
        </w:tc>
        <w:tc>
          <w:tcPr>
            <w:tcW w:w="4149" w:type="dxa"/>
            <w:noWrap/>
          </w:tcPr>
          <w:p w14:paraId="72BB4090" w14:textId="77777777" w:rsidR="00E27139" w:rsidRPr="004B357F" w:rsidRDefault="00E27139" w:rsidP="00621D20">
            <w:r w:rsidRPr="004B357F">
              <w:t xml:space="preserve">Οθόνη Προβολής &gt;= </w:t>
            </w:r>
            <w:proofErr w:type="spellStart"/>
            <w:r w:rsidRPr="004B357F">
              <w:t>Επιτοίχια</w:t>
            </w:r>
            <w:proofErr w:type="spellEnd"/>
            <w:r w:rsidRPr="004B357F">
              <w:t xml:space="preserve"> ή οροφής 270x150cm</w:t>
            </w:r>
          </w:p>
        </w:tc>
        <w:tc>
          <w:tcPr>
            <w:tcW w:w="1386" w:type="dxa"/>
            <w:noWrap/>
            <w:vAlign w:val="center"/>
          </w:tcPr>
          <w:p w14:paraId="14A8D1D2" w14:textId="77777777" w:rsidR="00E27139" w:rsidRPr="004B357F" w:rsidRDefault="00E27139" w:rsidP="00621D20">
            <w:pPr>
              <w:jc w:val="center"/>
            </w:pPr>
            <w:r w:rsidRPr="004B357F">
              <w:t>NAI</w:t>
            </w:r>
          </w:p>
        </w:tc>
        <w:tc>
          <w:tcPr>
            <w:tcW w:w="1299" w:type="dxa"/>
            <w:noWrap/>
          </w:tcPr>
          <w:p w14:paraId="2B86225B" w14:textId="77777777" w:rsidR="00E27139" w:rsidRPr="004B357F" w:rsidRDefault="00E27139" w:rsidP="00621D20"/>
        </w:tc>
        <w:tc>
          <w:tcPr>
            <w:tcW w:w="1386" w:type="dxa"/>
            <w:noWrap/>
          </w:tcPr>
          <w:p w14:paraId="53E0D852" w14:textId="77777777" w:rsidR="00E27139" w:rsidRPr="004B357F" w:rsidRDefault="00E27139" w:rsidP="00621D20"/>
        </w:tc>
      </w:tr>
      <w:tr w:rsidR="00E27139" w:rsidRPr="004B357F" w14:paraId="47B111F2" w14:textId="77777777" w:rsidTr="00E27139">
        <w:tc>
          <w:tcPr>
            <w:tcW w:w="9260" w:type="dxa"/>
            <w:gridSpan w:val="5"/>
            <w:noWrap/>
            <w:vAlign w:val="center"/>
          </w:tcPr>
          <w:p w14:paraId="32D8F162" w14:textId="77777777" w:rsidR="00E27139" w:rsidRPr="00A30CBC" w:rsidRDefault="00E27139" w:rsidP="00621D20">
            <w:pPr>
              <w:jc w:val="left"/>
              <w:rPr>
                <w:b/>
                <w:bCs/>
              </w:rPr>
            </w:pPr>
            <w:r w:rsidRPr="002C3867">
              <w:rPr>
                <w:b/>
                <w:bCs/>
                <w:lang w:val="en-US"/>
              </w:rPr>
              <w:t>UPS</w:t>
            </w:r>
            <w:r w:rsidRPr="00A30CBC">
              <w:rPr>
                <w:b/>
                <w:bCs/>
              </w:rPr>
              <w:t xml:space="preserve"> </w:t>
            </w:r>
          </w:p>
        </w:tc>
      </w:tr>
      <w:tr w:rsidR="00E27139" w:rsidRPr="004B357F" w14:paraId="5BC4BA1B" w14:textId="77777777" w:rsidTr="00E27139">
        <w:tc>
          <w:tcPr>
            <w:tcW w:w="1040" w:type="dxa"/>
            <w:noWrap/>
            <w:vAlign w:val="center"/>
          </w:tcPr>
          <w:p w14:paraId="6F0A467B" w14:textId="77777777" w:rsidR="00E27139" w:rsidRPr="004B357F" w:rsidRDefault="00E27139">
            <w:pPr>
              <w:pStyle w:val="a3"/>
              <w:numPr>
                <w:ilvl w:val="0"/>
                <w:numId w:val="107"/>
              </w:numPr>
              <w:suppressAutoHyphens/>
              <w:spacing w:line="240" w:lineRule="auto"/>
            </w:pPr>
          </w:p>
        </w:tc>
        <w:tc>
          <w:tcPr>
            <w:tcW w:w="4149" w:type="dxa"/>
            <w:noWrap/>
          </w:tcPr>
          <w:p w14:paraId="783EC727" w14:textId="77777777" w:rsidR="00E27139" w:rsidRPr="004B357F" w:rsidRDefault="00E27139" w:rsidP="00621D20">
            <w:r>
              <w:t xml:space="preserve">Αριθμός Συσκευών </w:t>
            </w:r>
          </w:p>
        </w:tc>
        <w:tc>
          <w:tcPr>
            <w:tcW w:w="1386" w:type="dxa"/>
            <w:noWrap/>
            <w:vAlign w:val="center"/>
          </w:tcPr>
          <w:p w14:paraId="1B6B27B8" w14:textId="77777777" w:rsidR="00E27139" w:rsidRPr="004B357F" w:rsidRDefault="00E27139" w:rsidP="00621D20">
            <w:pPr>
              <w:jc w:val="center"/>
            </w:pPr>
            <w:r>
              <w:t>2</w:t>
            </w:r>
          </w:p>
        </w:tc>
        <w:tc>
          <w:tcPr>
            <w:tcW w:w="1299" w:type="dxa"/>
            <w:noWrap/>
          </w:tcPr>
          <w:p w14:paraId="78DF7DC1" w14:textId="77777777" w:rsidR="00E27139" w:rsidRPr="004B357F" w:rsidRDefault="00E27139" w:rsidP="00621D20"/>
        </w:tc>
        <w:tc>
          <w:tcPr>
            <w:tcW w:w="1386" w:type="dxa"/>
            <w:noWrap/>
          </w:tcPr>
          <w:p w14:paraId="30E852FE" w14:textId="77777777" w:rsidR="00E27139" w:rsidRPr="004B357F" w:rsidRDefault="00E27139" w:rsidP="00621D20"/>
        </w:tc>
      </w:tr>
      <w:tr w:rsidR="00E27139" w:rsidRPr="004B357F" w14:paraId="19ED3B70" w14:textId="77777777" w:rsidTr="00E27139">
        <w:tc>
          <w:tcPr>
            <w:tcW w:w="1040" w:type="dxa"/>
            <w:noWrap/>
            <w:vAlign w:val="center"/>
          </w:tcPr>
          <w:p w14:paraId="252483DD" w14:textId="77777777" w:rsidR="00E27139" w:rsidRPr="004B357F" w:rsidRDefault="00E27139">
            <w:pPr>
              <w:pStyle w:val="a3"/>
              <w:numPr>
                <w:ilvl w:val="0"/>
                <w:numId w:val="107"/>
              </w:numPr>
              <w:suppressAutoHyphens/>
              <w:spacing w:line="240" w:lineRule="auto"/>
            </w:pPr>
          </w:p>
        </w:tc>
        <w:tc>
          <w:tcPr>
            <w:tcW w:w="4149" w:type="dxa"/>
            <w:noWrap/>
          </w:tcPr>
          <w:p w14:paraId="04E377E6" w14:textId="77777777" w:rsidR="00E27139" w:rsidRPr="004B357F" w:rsidRDefault="00E27139" w:rsidP="00621D20">
            <w:r w:rsidRPr="004B357F">
              <w:t>Παρεχόμενη ισχύς (VA)</w:t>
            </w:r>
          </w:p>
        </w:tc>
        <w:tc>
          <w:tcPr>
            <w:tcW w:w="1386" w:type="dxa"/>
            <w:noWrap/>
            <w:vAlign w:val="center"/>
          </w:tcPr>
          <w:p w14:paraId="257B7864" w14:textId="77777777" w:rsidR="00E27139" w:rsidRPr="004B357F" w:rsidRDefault="00E27139" w:rsidP="00621D20">
            <w:pPr>
              <w:jc w:val="center"/>
            </w:pPr>
            <w:r w:rsidRPr="004B357F">
              <w:t>15000VA</w:t>
            </w:r>
          </w:p>
        </w:tc>
        <w:tc>
          <w:tcPr>
            <w:tcW w:w="1299" w:type="dxa"/>
            <w:noWrap/>
          </w:tcPr>
          <w:p w14:paraId="0CC652E6" w14:textId="77777777" w:rsidR="00E27139" w:rsidRPr="004B357F" w:rsidRDefault="00E27139" w:rsidP="00621D20"/>
        </w:tc>
        <w:tc>
          <w:tcPr>
            <w:tcW w:w="1386" w:type="dxa"/>
            <w:noWrap/>
          </w:tcPr>
          <w:p w14:paraId="2F66E85E" w14:textId="77777777" w:rsidR="00E27139" w:rsidRPr="004B357F" w:rsidRDefault="00E27139" w:rsidP="00621D20"/>
        </w:tc>
      </w:tr>
      <w:tr w:rsidR="00E27139" w:rsidRPr="004B357F" w14:paraId="41A6970F" w14:textId="77777777" w:rsidTr="00E27139">
        <w:tc>
          <w:tcPr>
            <w:tcW w:w="1040" w:type="dxa"/>
            <w:noWrap/>
            <w:vAlign w:val="center"/>
          </w:tcPr>
          <w:p w14:paraId="3D0DF0A2" w14:textId="77777777" w:rsidR="00E27139" w:rsidRPr="004B357F" w:rsidRDefault="00E27139">
            <w:pPr>
              <w:pStyle w:val="a3"/>
              <w:numPr>
                <w:ilvl w:val="0"/>
                <w:numId w:val="107"/>
              </w:numPr>
              <w:suppressAutoHyphens/>
              <w:spacing w:line="240" w:lineRule="auto"/>
            </w:pPr>
          </w:p>
        </w:tc>
        <w:tc>
          <w:tcPr>
            <w:tcW w:w="4149" w:type="dxa"/>
            <w:noWrap/>
          </w:tcPr>
          <w:p w14:paraId="5AD5527D" w14:textId="77777777" w:rsidR="00E27139" w:rsidRPr="004B357F" w:rsidRDefault="00E27139" w:rsidP="00621D20">
            <w:r w:rsidRPr="004B357F">
              <w:t>Παρεχόμενη ισχύς (</w:t>
            </w:r>
            <w:proofErr w:type="spellStart"/>
            <w:r w:rsidRPr="004B357F">
              <w:t>Watt</w:t>
            </w:r>
            <w:proofErr w:type="spellEnd"/>
            <w:r w:rsidRPr="004B357F">
              <w:t>)</w:t>
            </w:r>
          </w:p>
        </w:tc>
        <w:tc>
          <w:tcPr>
            <w:tcW w:w="1386" w:type="dxa"/>
            <w:noWrap/>
            <w:vAlign w:val="center"/>
          </w:tcPr>
          <w:p w14:paraId="44CA64DE" w14:textId="77777777" w:rsidR="00E27139" w:rsidRPr="004B357F" w:rsidRDefault="00E27139" w:rsidP="00621D20">
            <w:pPr>
              <w:jc w:val="center"/>
            </w:pPr>
            <w:r w:rsidRPr="004B357F">
              <w:t>12000W</w:t>
            </w:r>
          </w:p>
        </w:tc>
        <w:tc>
          <w:tcPr>
            <w:tcW w:w="1299" w:type="dxa"/>
            <w:noWrap/>
          </w:tcPr>
          <w:p w14:paraId="238C8239" w14:textId="77777777" w:rsidR="00E27139" w:rsidRPr="004B357F" w:rsidRDefault="00E27139" w:rsidP="00621D20"/>
        </w:tc>
        <w:tc>
          <w:tcPr>
            <w:tcW w:w="1386" w:type="dxa"/>
            <w:noWrap/>
          </w:tcPr>
          <w:p w14:paraId="606C9BEC" w14:textId="77777777" w:rsidR="00E27139" w:rsidRPr="004B357F" w:rsidRDefault="00E27139" w:rsidP="00621D20"/>
        </w:tc>
      </w:tr>
      <w:tr w:rsidR="00E27139" w:rsidRPr="004B357F" w14:paraId="36A1BE95" w14:textId="77777777" w:rsidTr="00E27139">
        <w:tc>
          <w:tcPr>
            <w:tcW w:w="1040" w:type="dxa"/>
            <w:noWrap/>
            <w:vAlign w:val="center"/>
          </w:tcPr>
          <w:p w14:paraId="2EFDEAA0" w14:textId="77777777" w:rsidR="00E27139" w:rsidRPr="004B357F" w:rsidRDefault="00E27139">
            <w:pPr>
              <w:pStyle w:val="a3"/>
              <w:numPr>
                <w:ilvl w:val="0"/>
                <w:numId w:val="107"/>
              </w:numPr>
              <w:suppressAutoHyphens/>
              <w:spacing w:line="240" w:lineRule="auto"/>
            </w:pPr>
          </w:p>
        </w:tc>
        <w:tc>
          <w:tcPr>
            <w:tcW w:w="4149" w:type="dxa"/>
            <w:noWrap/>
          </w:tcPr>
          <w:p w14:paraId="5E1EBD3C" w14:textId="77777777" w:rsidR="00E27139" w:rsidRPr="004B357F" w:rsidRDefault="00E27139" w:rsidP="00621D20">
            <w:proofErr w:type="spellStart"/>
            <w:r w:rsidRPr="004B357F">
              <w:t>Waveform</w:t>
            </w:r>
            <w:proofErr w:type="spellEnd"/>
            <w:r w:rsidRPr="004B357F">
              <w:t xml:space="preserve"> </w:t>
            </w:r>
            <w:proofErr w:type="spellStart"/>
            <w:r w:rsidRPr="004B357F">
              <w:t>output</w:t>
            </w:r>
            <w:proofErr w:type="spellEnd"/>
          </w:p>
        </w:tc>
        <w:tc>
          <w:tcPr>
            <w:tcW w:w="1386" w:type="dxa"/>
            <w:noWrap/>
            <w:vAlign w:val="center"/>
          </w:tcPr>
          <w:p w14:paraId="5C4EA114" w14:textId="77777777" w:rsidR="00E27139" w:rsidRPr="004B357F" w:rsidRDefault="00E27139" w:rsidP="00621D20">
            <w:pPr>
              <w:jc w:val="center"/>
            </w:pPr>
            <w:proofErr w:type="spellStart"/>
            <w:r w:rsidRPr="004B357F">
              <w:t>Sine</w:t>
            </w:r>
            <w:proofErr w:type="spellEnd"/>
            <w:r w:rsidRPr="004B357F">
              <w:t xml:space="preserve"> </w:t>
            </w:r>
            <w:proofErr w:type="spellStart"/>
            <w:r w:rsidRPr="004B357F">
              <w:t>Wave</w:t>
            </w:r>
            <w:proofErr w:type="spellEnd"/>
          </w:p>
        </w:tc>
        <w:tc>
          <w:tcPr>
            <w:tcW w:w="1299" w:type="dxa"/>
            <w:noWrap/>
          </w:tcPr>
          <w:p w14:paraId="4F8666E3" w14:textId="77777777" w:rsidR="00E27139" w:rsidRPr="004B357F" w:rsidRDefault="00E27139" w:rsidP="00621D20"/>
        </w:tc>
        <w:tc>
          <w:tcPr>
            <w:tcW w:w="1386" w:type="dxa"/>
            <w:noWrap/>
          </w:tcPr>
          <w:p w14:paraId="7225FE82" w14:textId="77777777" w:rsidR="00E27139" w:rsidRPr="004B357F" w:rsidRDefault="00E27139" w:rsidP="00621D20"/>
        </w:tc>
      </w:tr>
      <w:tr w:rsidR="00E27139" w:rsidRPr="004B357F" w14:paraId="18400907" w14:textId="77777777" w:rsidTr="00E27139">
        <w:tc>
          <w:tcPr>
            <w:tcW w:w="1040" w:type="dxa"/>
            <w:noWrap/>
            <w:vAlign w:val="center"/>
          </w:tcPr>
          <w:p w14:paraId="76192F9E" w14:textId="77777777" w:rsidR="00E27139" w:rsidRPr="004B357F" w:rsidRDefault="00E27139">
            <w:pPr>
              <w:pStyle w:val="a3"/>
              <w:numPr>
                <w:ilvl w:val="0"/>
                <w:numId w:val="107"/>
              </w:numPr>
              <w:suppressAutoHyphens/>
              <w:spacing w:line="240" w:lineRule="auto"/>
            </w:pPr>
          </w:p>
        </w:tc>
        <w:tc>
          <w:tcPr>
            <w:tcW w:w="4149" w:type="dxa"/>
            <w:noWrap/>
          </w:tcPr>
          <w:p w14:paraId="3F44CA44" w14:textId="77777777" w:rsidR="00E27139" w:rsidRPr="004B357F" w:rsidRDefault="00E27139" w:rsidP="00621D20">
            <w:r w:rsidRPr="004B357F">
              <w:t>Είσοδος (φάση)</w:t>
            </w:r>
          </w:p>
        </w:tc>
        <w:tc>
          <w:tcPr>
            <w:tcW w:w="1386" w:type="dxa"/>
            <w:noWrap/>
            <w:vAlign w:val="center"/>
          </w:tcPr>
          <w:p w14:paraId="4D1074EF" w14:textId="77777777" w:rsidR="00E27139" w:rsidRPr="004B357F" w:rsidRDefault="00E27139" w:rsidP="00621D20">
            <w:pPr>
              <w:jc w:val="center"/>
            </w:pPr>
            <w:proofErr w:type="spellStart"/>
            <w:r w:rsidRPr="004B357F">
              <w:t>Three</w:t>
            </w:r>
            <w:proofErr w:type="spellEnd"/>
            <w:r w:rsidRPr="004B357F">
              <w:t xml:space="preserve"> </w:t>
            </w:r>
            <w:proofErr w:type="spellStart"/>
            <w:r w:rsidRPr="004B357F">
              <w:t>phase</w:t>
            </w:r>
            <w:proofErr w:type="spellEnd"/>
            <w:r w:rsidRPr="004B357F">
              <w:t xml:space="preserve"> (3PH)</w:t>
            </w:r>
          </w:p>
        </w:tc>
        <w:tc>
          <w:tcPr>
            <w:tcW w:w="1299" w:type="dxa"/>
            <w:noWrap/>
          </w:tcPr>
          <w:p w14:paraId="0B62D3B0" w14:textId="77777777" w:rsidR="00E27139" w:rsidRPr="004B357F" w:rsidRDefault="00E27139" w:rsidP="00621D20"/>
        </w:tc>
        <w:tc>
          <w:tcPr>
            <w:tcW w:w="1386" w:type="dxa"/>
            <w:noWrap/>
          </w:tcPr>
          <w:p w14:paraId="695FB8C3" w14:textId="77777777" w:rsidR="00E27139" w:rsidRPr="004B357F" w:rsidRDefault="00E27139" w:rsidP="00621D20"/>
        </w:tc>
      </w:tr>
      <w:tr w:rsidR="00E27139" w:rsidRPr="004B357F" w14:paraId="4B90F233" w14:textId="77777777" w:rsidTr="00E27139">
        <w:tc>
          <w:tcPr>
            <w:tcW w:w="1040" w:type="dxa"/>
            <w:noWrap/>
            <w:vAlign w:val="center"/>
          </w:tcPr>
          <w:p w14:paraId="6BA71281" w14:textId="77777777" w:rsidR="00E27139" w:rsidRPr="004B357F" w:rsidRDefault="00E27139">
            <w:pPr>
              <w:pStyle w:val="a3"/>
              <w:numPr>
                <w:ilvl w:val="0"/>
                <w:numId w:val="107"/>
              </w:numPr>
              <w:suppressAutoHyphens/>
              <w:spacing w:line="240" w:lineRule="auto"/>
            </w:pPr>
          </w:p>
        </w:tc>
        <w:tc>
          <w:tcPr>
            <w:tcW w:w="4149" w:type="dxa"/>
            <w:noWrap/>
          </w:tcPr>
          <w:p w14:paraId="037DCB37" w14:textId="77777777" w:rsidR="00E27139" w:rsidRPr="004B357F" w:rsidRDefault="00E27139" w:rsidP="00621D20">
            <w:r w:rsidRPr="004B357F">
              <w:t>Έξοδος (φάση)</w:t>
            </w:r>
          </w:p>
        </w:tc>
        <w:tc>
          <w:tcPr>
            <w:tcW w:w="1386" w:type="dxa"/>
            <w:noWrap/>
            <w:vAlign w:val="center"/>
          </w:tcPr>
          <w:p w14:paraId="0BE9A346" w14:textId="77777777" w:rsidR="00E27139" w:rsidRPr="004B357F" w:rsidRDefault="00E27139" w:rsidP="00621D20">
            <w:pPr>
              <w:jc w:val="center"/>
            </w:pPr>
            <w:proofErr w:type="spellStart"/>
            <w:r w:rsidRPr="004B357F">
              <w:t>Three</w:t>
            </w:r>
            <w:proofErr w:type="spellEnd"/>
            <w:r w:rsidRPr="004B357F">
              <w:t xml:space="preserve"> </w:t>
            </w:r>
            <w:proofErr w:type="spellStart"/>
            <w:r w:rsidRPr="004B357F">
              <w:t>phase</w:t>
            </w:r>
            <w:proofErr w:type="spellEnd"/>
            <w:r w:rsidRPr="004B357F">
              <w:t xml:space="preserve"> (3PH)</w:t>
            </w:r>
          </w:p>
        </w:tc>
        <w:tc>
          <w:tcPr>
            <w:tcW w:w="1299" w:type="dxa"/>
            <w:noWrap/>
          </w:tcPr>
          <w:p w14:paraId="1D2960F1" w14:textId="77777777" w:rsidR="00E27139" w:rsidRPr="004B357F" w:rsidRDefault="00E27139" w:rsidP="00621D20"/>
        </w:tc>
        <w:tc>
          <w:tcPr>
            <w:tcW w:w="1386" w:type="dxa"/>
            <w:noWrap/>
          </w:tcPr>
          <w:p w14:paraId="5778ACFB" w14:textId="77777777" w:rsidR="00E27139" w:rsidRPr="004B357F" w:rsidRDefault="00E27139" w:rsidP="00621D20"/>
        </w:tc>
      </w:tr>
      <w:tr w:rsidR="00E27139" w:rsidRPr="004B357F" w14:paraId="12A96223" w14:textId="77777777" w:rsidTr="00E27139">
        <w:tc>
          <w:tcPr>
            <w:tcW w:w="1040" w:type="dxa"/>
            <w:noWrap/>
            <w:vAlign w:val="center"/>
          </w:tcPr>
          <w:p w14:paraId="12A86047" w14:textId="77777777" w:rsidR="00E27139" w:rsidRPr="004B357F" w:rsidRDefault="00E27139">
            <w:pPr>
              <w:pStyle w:val="a3"/>
              <w:numPr>
                <w:ilvl w:val="0"/>
                <w:numId w:val="107"/>
              </w:numPr>
              <w:suppressAutoHyphens/>
              <w:spacing w:line="240" w:lineRule="auto"/>
            </w:pPr>
          </w:p>
        </w:tc>
        <w:tc>
          <w:tcPr>
            <w:tcW w:w="4149" w:type="dxa"/>
            <w:noWrap/>
          </w:tcPr>
          <w:p w14:paraId="60823DC9" w14:textId="77777777" w:rsidR="00E27139" w:rsidRPr="004B357F" w:rsidRDefault="00E27139" w:rsidP="00621D20">
            <w:r w:rsidRPr="004B357F">
              <w:t>Τάση Εισόδου</w:t>
            </w:r>
          </w:p>
        </w:tc>
        <w:tc>
          <w:tcPr>
            <w:tcW w:w="1386" w:type="dxa"/>
            <w:noWrap/>
            <w:vAlign w:val="center"/>
          </w:tcPr>
          <w:p w14:paraId="7F89387C" w14:textId="77777777" w:rsidR="00E27139" w:rsidRPr="004B357F" w:rsidRDefault="00E27139" w:rsidP="00621D20">
            <w:pPr>
              <w:jc w:val="center"/>
            </w:pPr>
            <w:r w:rsidRPr="004B357F">
              <w:t>380 V – 440 V (3PH + N + G)</w:t>
            </w:r>
          </w:p>
        </w:tc>
        <w:tc>
          <w:tcPr>
            <w:tcW w:w="1299" w:type="dxa"/>
            <w:noWrap/>
          </w:tcPr>
          <w:p w14:paraId="4E48DF89" w14:textId="77777777" w:rsidR="00E27139" w:rsidRPr="004B357F" w:rsidRDefault="00E27139" w:rsidP="00621D20"/>
        </w:tc>
        <w:tc>
          <w:tcPr>
            <w:tcW w:w="1386" w:type="dxa"/>
            <w:noWrap/>
          </w:tcPr>
          <w:p w14:paraId="5CB47996" w14:textId="77777777" w:rsidR="00E27139" w:rsidRPr="004B357F" w:rsidRDefault="00E27139" w:rsidP="00621D20"/>
        </w:tc>
      </w:tr>
      <w:tr w:rsidR="00E27139" w:rsidRPr="004B357F" w14:paraId="71341E8F" w14:textId="77777777" w:rsidTr="00E27139">
        <w:tc>
          <w:tcPr>
            <w:tcW w:w="1040" w:type="dxa"/>
            <w:noWrap/>
            <w:vAlign w:val="center"/>
          </w:tcPr>
          <w:p w14:paraId="072688BF" w14:textId="77777777" w:rsidR="00E27139" w:rsidRPr="004B357F" w:rsidRDefault="00E27139">
            <w:pPr>
              <w:pStyle w:val="a3"/>
              <w:numPr>
                <w:ilvl w:val="0"/>
                <w:numId w:val="107"/>
              </w:numPr>
              <w:suppressAutoHyphens/>
              <w:spacing w:line="240" w:lineRule="auto"/>
            </w:pPr>
          </w:p>
        </w:tc>
        <w:tc>
          <w:tcPr>
            <w:tcW w:w="4149" w:type="dxa"/>
            <w:noWrap/>
          </w:tcPr>
          <w:p w14:paraId="6C58CB6B" w14:textId="77777777" w:rsidR="00E27139" w:rsidRPr="004B357F" w:rsidRDefault="00E27139" w:rsidP="00621D20">
            <w:r w:rsidRPr="004B357F">
              <w:t>Τάση εξόδου</w:t>
            </w:r>
          </w:p>
        </w:tc>
        <w:tc>
          <w:tcPr>
            <w:tcW w:w="1386" w:type="dxa"/>
            <w:noWrap/>
            <w:vAlign w:val="center"/>
          </w:tcPr>
          <w:p w14:paraId="2580C561" w14:textId="77777777" w:rsidR="00E27139" w:rsidRPr="004B357F" w:rsidRDefault="00E27139" w:rsidP="00621D20">
            <w:pPr>
              <w:jc w:val="center"/>
            </w:pPr>
            <w:r w:rsidRPr="004B357F">
              <w:t>400 V +/- 5%</w:t>
            </w:r>
          </w:p>
        </w:tc>
        <w:tc>
          <w:tcPr>
            <w:tcW w:w="1299" w:type="dxa"/>
            <w:noWrap/>
          </w:tcPr>
          <w:p w14:paraId="5820D74E" w14:textId="77777777" w:rsidR="00E27139" w:rsidRPr="004B357F" w:rsidRDefault="00E27139" w:rsidP="00621D20"/>
        </w:tc>
        <w:tc>
          <w:tcPr>
            <w:tcW w:w="1386" w:type="dxa"/>
            <w:noWrap/>
          </w:tcPr>
          <w:p w14:paraId="7EF0A698" w14:textId="77777777" w:rsidR="00E27139" w:rsidRPr="004B357F" w:rsidRDefault="00E27139" w:rsidP="00621D20"/>
        </w:tc>
      </w:tr>
      <w:tr w:rsidR="00E27139" w:rsidRPr="004B357F" w14:paraId="36A3DD1E" w14:textId="77777777" w:rsidTr="00E27139">
        <w:tc>
          <w:tcPr>
            <w:tcW w:w="1040" w:type="dxa"/>
            <w:noWrap/>
            <w:vAlign w:val="center"/>
          </w:tcPr>
          <w:p w14:paraId="77855233" w14:textId="77777777" w:rsidR="00E27139" w:rsidRPr="004B357F" w:rsidRDefault="00E27139">
            <w:pPr>
              <w:pStyle w:val="a3"/>
              <w:numPr>
                <w:ilvl w:val="0"/>
                <w:numId w:val="107"/>
              </w:numPr>
              <w:suppressAutoHyphens/>
              <w:spacing w:line="240" w:lineRule="auto"/>
            </w:pPr>
          </w:p>
        </w:tc>
        <w:tc>
          <w:tcPr>
            <w:tcW w:w="4149" w:type="dxa"/>
            <w:noWrap/>
          </w:tcPr>
          <w:p w14:paraId="50AF7147" w14:textId="77777777" w:rsidR="00E27139" w:rsidRPr="004B357F" w:rsidRDefault="00E27139" w:rsidP="00621D20">
            <w:r w:rsidRPr="004B357F">
              <w:t xml:space="preserve">Αυτονομία σε πλήρες φορτίο </w:t>
            </w:r>
          </w:p>
        </w:tc>
        <w:tc>
          <w:tcPr>
            <w:tcW w:w="1386" w:type="dxa"/>
            <w:noWrap/>
            <w:vAlign w:val="center"/>
          </w:tcPr>
          <w:p w14:paraId="75998948" w14:textId="77777777" w:rsidR="00E27139" w:rsidRPr="004B357F" w:rsidRDefault="00E27139" w:rsidP="00621D20">
            <w:pPr>
              <w:jc w:val="center"/>
            </w:pPr>
            <w:r>
              <w:rPr>
                <w:lang w:val="en-US"/>
              </w:rPr>
              <w:t>5</w:t>
            </w:r>
            <w:r w:rsidRPr="004B357F">
              <w:t xml:space="preserve"> (λεπτά)</w:t>
            </w:r>
          </w:p>
        </w:tc>
        <w:tc>
          <w:tcPr>
            <w:tcW w:w="1299" w:type="dxa"/>
            <w:noWrap/>
          </w:tcPr>
          <w:p w14:paraId="1E347CDB" w14:textId="77777777" w:rsidR="00E27139" w:rsidRPr="004B357F" w:rsidRDefault="00E27139" w:rsidP="00621D20"/>
        </w:tc>
        <w:tc>
          <w:tcPr>
            <w:tcW w:w="1386" w:type="dxa"/>
            <w:noWrap/>
          </w:tcPr>
          <w:p w14:paraId="5EA68E09" w14:textId="77777777" w:rsidR="00E27139" w:rsidRPr="004B357F" w:rsidRDefault="00E27139" w:rsidP="00621D20"/>
        </w:tc>
      </w:tr>
      <w:tr w:rsidR="00E27139" w:rsidRPr="004B357F" w14:paraId="3F68D538" w14:textId="77777777" w:rsidTr="00E27139">
        <w:tc>
          <w:tcPr>
            <w:tcW w:w="1040" w:type="dxa"/>
            <w:noWrap/>
            <w:vAlign w:val="center"/>
          </w:tcPr>
          <w:p w14:paraId="47668650" w14:textId="77777777" w:rsidR="00E27139" w:rsidRPr="004B357F" w:rsidRDefault="00E27139">
            <w:pPr>
              <w:pStyle w:val="a3"/>
              <w:numPr>
                <w:ilvl w:val="0"/>
                <w:numId w:val="107"/>
              </w:numPr>
              <w:suppressAutoHyphens/>
              <w:spacing w:line="240" w:lineRule="auto"/>
            </w:pPr>
          </w:p>
        </w:tc>
        <w:tc>
          <w:tcPr>
            <w:tcW w:w="4149" w:type="dxa"/>
            <w:noWrap/>
          </w:tcPr>
          <w:p w14:paraId="433B90AA" w14:textId="77777777" w:rsidR="00E27139" w:rsidRPr="004B357F" w:rsidRDefault="00E27139" w:rsidP="00621D20">
            <w:r w:rsidRPr="004B357F">
              <w:t>Αυτονομία στο ήμισυ φορτίο</w:t>
            </w:r>
          </w:p>
        </w:tc>
        <w:tc>
          <w:tcPr>
            <w:tcW w:w="1386" w:type="dxa"/>
            <w:noWrap/>
            <w:vAlign w:val="center"/>
          </w:tcPr>
          <w:p w14:paraId="5F29AF49" w14:textId="77777777" w:rsidR="00E27139" w:rsidRPr="004B357F" w:rsidRDefault="00E27139" w:rsidP="00621D20">
            <w:pPr>
              <w:jc w:val="center"/>
            </w:pPr>
            <w:r>
              <w:rPr>
                <w:lang w:val="en-US"/>
              </w:rPr>
              <w:t>15</w:t>
            </w:r>
            <w:r w:rsidRPr="004B357F">
              <w:t xml:space="preserve"> (λεπτά)</w:t>
            </w:r>
          </w:p>
        </w:tc>
        <w:tc>
          <w:tcPr>
            <w:tcW w:w="1299" w:type="dxa"/>
            <w:noWrap/>
          </w:tcPr>
          <w:p w14:paraId="5D366214" w14:textId="77777777" w:rsidR="00E27139" w:rsidRPr="004B357F" w:rsidRDefault="00E27139" w:rsidP="00621D20"/>
        </w:tc>
        <w:tc>
          <w:tcPr>
            <w:tcW w:w="1386" w:type="dxa"/>
            <w:noWrap/>
          </w:tcPr>
          <w:p w14:paraId="0A5D7BF3" w14:textId="77777777" w:rsidR="00E27139" w:rsidRPr="004B357F" w:rsidRDefault="00E27139" w:rsidP="00621D20"/>
        </w:tc>
      </w:tr>
      <w:tr w:rsidR="00E27139" w:rsidRPr="004B357F" w14:paraId="03D9A88D" w14:textId="77777777" w:rsidTr="00E27139">
        <w:tc>
          <w:tcPr>
            <w:tcW w:w="1040" w:type="dxa"/>
            <w:noWrap/>
            <w:vAlign w:val="center"/>
          </w:tcPr>
          <w:p w14:paraId="33C8AB2C" w14:textId="77777777" w:rsidR="00E27139" w:rsidRPr="004B357F" w:rsidRDefault="00E27139">
            <w:pPr>
              <w:pStyle w:val="a3"/>
              <w:numPr>
                <w:ilvl w:val="0"/>
                <w:numId w:val="107"/>
              </w:numPr>
              <w:suppressAutoHyphens/>
              <w:spacing w:line="240" w:lineRule="auto"/>
            </w:pPr>
          </w:p>
        </w:tc>
        <w:tc>
          <w:tcPr>
            <w:tcW w:w="4149" w:type="dxa"/>
            <w:noWrap/>
          </w:tcPr>
          <w:p w14:paraId="345B8B0E" w14:textId="77777777" w:rsidR="00E27139" w:rsidRPr="004B357F" w:rsidRDefault="00E27139" w:rsidP="00621D20">
            <w:r w:rsidRPr="004B357F">
              <w:t>Ελάχιστος Χρόνος επαναφόρτισης</w:t>
            </w:r>
          </w:p>
        </w:tc>
        <w:tc>
          <w:tcPr>
            <w:tcW w:w="1386" w:type="dxa"/>
            <w:noWrap/>
            <w:vAlign w:val="center"/>
          </w:tcPr>
          <w:p w14:paraId="36F26A48" w14:textId="77777777" w:rsidR="00E27139" w:rsidRPr="004B357F" w:rsidRDefault="00E27139" w:rsidP="00621D20">
            <w:pPr>
              <w:jc w:val="center"/>
            </w:pPr>
            <w:r w:rsidRPr="00751C7E">
              <w:rPr>
                <w:lang w:val="en-US"/>
              </w:rPr>
              <w:t>9</w:t>
            </w:r>
            <w:r w:rsidRPr="00751C7E">
              <w:t xml:space="preserve"> ώρες</w:t>
            </w:r>
            <w:r w:rsidRPr="00751C7E">
              <w:rPr>
                <w:lang w:val="en-US"/>
              </w:rPr>
              <w:t xml:space="preserve"> </w:t>
            </w:r>
            <w:r w:rsidRPr="00751C7E">
              <w:t>για επαναφόρτιση στο</w:t>
            </w:r>
            <w:r w:rsidRPr="00751C7E">
              <w:rPr>
                <w:lang w:val="en-US"/>
              </w:rPr>
              <w:t xml:space="preserve"> 90%</w:t>
            </w:r>
          </w:p>
        </w:tc>
        <w:tc>
          <w:tcPr>
            <w:tcW w:w="1299" w:type="dxa"/>
            <w:noWrap/>
          </w:tcPr>
          <w:p w14:paraId="0CE42FF7" w14:textId="77777777" w:rsidR="00E27139" w:rsidRPr="004B357F" w:rsidRDefault="00E27139" w:rsidP="00621D20"/>
        </w:tc>
        <w:tc>
          <w:tcPr>
            <w:tcW w:w="1386" w:type="dxa"/>
            <w:noWrap/>
          </w:tcPr>
          <w:p w14:paraId="2910C81C" w14:textId="77777777" w:rsidR="00E27139" w:rsidRPr="004B357F" w:rsidRDefault="00E27139" w:rsidP="00621D20"/>
        </w:tc>
      </w:tr>
      <w:tr w:rsidR="00E27139" w:rsidRPr="004B357F" w14:paraId="488034E8" w14:textId="77777777" w:rsidTr="00E27139">
        <w:tc>
          <w:tcPr>
            <w:tcW w:w="1040" w:type="dxa"/>
            <w:noWrap/>
            <w:vAlign w:val="center"/>
          </w:tcPr>
          <w:p w14:paraId="5023DC8C" w14:textId="77777777" w:rsidR="00E27139" w:rsidRPr="004B357F" w:rsidRDefault="00E27139">
            <w:pPr>
              <w:pStyle w:val="a3"/>
              <w:numPr>
                <w:ilvl w:val="0"/>
                <w:numId w:val="107"/>
              </w:numPr>
              <w:suppressAutoHyphens/>
              <w:spacing w:line="240" w:lineRule="auto"/>
            </w:pPr>
          </w:p>
        </w:tc>
        <w:tc>
          <w:tcPr>
            <w:tcW w:w="4149" w:type="dxa"/>
            <w:noWrap/>
          </w:tcPr>
          <w:p w14:paraId="0AD0D0F6" w14:textId="77777777" w:rsidR="00E27139" w:rsidRPr="004B357F" w:rsidRDefault="00E27139" w:rsidP="00621D20">
            <w:r w:rsidRPr="004B357F">
              <w:t>Σύνδεση:</w:t>
            </w:r>
          </w:p>
        </w:tc>
        <w:tc>
          <w:tcPr>
            <w:tcW w:w="1386" w:type="dxa"/>
            <w:noWrap/>
            <w:vAlign w:val="center"/>
          </w:tcPr>
          <w:p w14:paraId="07ED28A4" w14:textId="77777777" w:rsidR="00E27139" w:rsidRPr="004B357F" w:rsidRDefault="00E27139" w:rsidP="00621D20">
            <w:pPr>
              <w:jc w:val="center"/>
            </w:pPr>
            <w:r w:rsidRPr="004B357F">
              <w:t>DB-9 RS-232</w:t>
            </w:r>
          </w:p>
        </w:tc>
        <w:tc>
          <w:tcPr>
            <w:tcW w:w="1299" w:type="dxa"/>
            <w:noWrap/>
          </w:tcPr>
          <w:p w14:paraId="303CC2B1" w14:textId="77777777" w:rsidR="00E27139" w:rsidRPr="004B357F" w:rsidRDefault="00E27139" w:rsidP="00621D20"/>
        </w:tc>
        <w:tc>
          <w:tcPr>
            <w:tcW w:w="1386" w:type="dxa"/>
            <w:noWrap/>
          </w:tcPr>
          <w:p w14:paraId="2605D319" w14:textId="77777777" w:rsidR="00E27139" w:rsidRPr="004B357F" w:rsidRDefault="00E27139" w:rsidP="00621D20"/>
        </w:tc>
      </w:tr>
      <w:tr w:rsidR="00E27139" w:rsidRPr="00E47322" w14:paraId="01D9B9E3" w14:textId="77777777" w:rsidTr="00E27139">
        <w:tc>
          <w:tcPr>
            <w:tcW w:w="1040" w:type="dxa"/>
            <w:noWrap/>
            <w:vAlign w:val="center"/>
          </w:tcPr>
          <w:p w14:paraId="797A856A" w14:textId="77777777" w:rsidR="00E27139" w:rsidRPr="004B357F" w:rsidRDefault="00E27139">
            <w:pPr>
              <w:pStyle w:val="a3"/>
              <w:numPr>
                <w:ilvl w:val="0"/>
                <w:numId w:val="107"/>
              </w:numPr>
              <w:suppressAutoHyphens/>
              <w:spacing w:line="240" w:lineRule="auto"/>
            </w:pPr>
          </w:p>
        </w:tc>
        <w:tc>
          <w:tcPr>
            <w:tcW w:w="4149" w:type="dxa"/>
            <w:noWrap/>
          </w:tcPr>
          <w:p w14:paraId="6C5D2B3E" w14:textId="77777777" w:rsidR="00E27139" w:rsidRPr="004B357F" w:rsidRDefault="00E27139" w:rsidP="00621D20">
            <w:r w:rsidRPr="004B357F">
              <w:t>Επικοινωνία και πρωτόκολλα</w:t>
            </w:r>
          </w:p>
        </w:tc>
        <w:tc>
          <w:tcPr>
            <w:tcW w:w="1386" w:type="dxa"/>
            <w:noWrap/>
            <w:vAlign w:val="center"/>
          </w:tcPr>
          <w:p w14:paraId="4D50CD8D" w14:textId="77777777" w:rsidR="00E27139" w:rsidRPr="004B357F" w:rsidRDefault="00E27139" w:rsidP="00621D20">
            <w:pPr>
              <w:jc w:val="center"/>
              <w:rPr>
                <w:lang w:val="en-US"/>
              </w:rPr>
            </w:pPr>
            <w:r w:rsidRPr="004B357F">
              <w:rPr>
                <w:lang w:val="en-US"/>
              </w:rPr>
              <w:t xml:space="preserve">Network SNMP and </w:t>
            </w:r>
            <w:r w:rsidRPr="004B357F">
              <w:rPr>
                <w:lang w:val="en-US"/>
              </w:rPr>
              <w:lastRenderedPageBreak/>
              <w:t>environmental monitoring</w:t>
            </w:r>
          </w:p>
        </w:tc>
        <w:tc>
          <w:tcPr>
            <w:tcW w:w="1299" w:type="dxa"/>
            <w:noWrap/>
          </w:tcPr>
          <w:p w14:paraId="2FEA86F2" w14:textId="77777777" w:rsidR="00E27139" w:rsidRPr="004B357F" w:rsidRDefault="00E27139" w:rsidP="00621D20">
            <w:pPr>
              <w:rPr>
                <w:lang w:val="en-US"/>
              </w:rPr>
            </w:pPr>
          </w:p>
        </w:tc>
        <w:tc>
          <w:tcPr>
            <w:tcW w:w="1386" w:type="dxa"/>
            <w:noWrap/>
          </w:tcPr>
          <w:p w14:paraId="5347BAE5" w14:textId="77777777" w:rsidR="00E27139" w:rsidRPr="004B357F" w:rsidRDefault="00E27139" w:rsidP="00621D20">
            <w:pPr>
              <w:rPr>
                <w:lang w:val="en-US"/>
              </w:rPr>
            </w:pPr>
          </w:p>
        </w:tc>
      </w:tr>
      <w:tr w:rsidR="00E27139" w:rsidRPr="00E47322" w14:paraId="71D315D4" w14:textId="77777777" w:rsidTr="00E27139">
        <w:tc>
          <w:tcPr>
            <w:tcW w:w="1040" w:type="dxa"/>
            <w:noWrap/>
            <w:vAlign w:val="center"/>
          </w:tcPr>
          <w:p w14:paraId="20720E93" w14:textId="77777777" w:rsidR="00E27139" w:rsidRPr="00386367" w:rsidRDefault="00E27139">
            <w:pPr>
              <w:pStyle w:val="a3"/>
              <w:numPr>
                <w:ilvl w:val="0"/>
                <w:numId w:val="107"/>
              </w:numPr>
              <w:suppressAutoHyphens/>
              <w:spacing w:line="240" w:lineRule="auto"/>
              <w:rPr>
                <w:lang w:val="en-US"/>
              </w:rPr>
            </w:pPr>
          </w:p>
        </w:tc>
        <w:tc>
          <w:tcPr>
            <w:tcW w:w="4149" w:type="dxa"/>
            <w:noWrap/>
          </w:tcPr>
          <w:p w14:paraId="52A5EF39" w14:textId="77777777" w:rsidR="00E27139" w:rsidRPr="004B357F" w:rsidRDefault="00E27139" w:rsidP="00621D20">
            <w:r w:rsidRPr="004B357F">
              <w:t>Τύπος εγγύησης</w:t>
            </w:r>
          </w:p>
        </w:tc>
        <w:tc>
          <w:tcPr>
            <w:tcW w:w="1386" w:type="dxa"/>
            <w:noWrap/>
            <w:vAlign w:val="center"/>
          </w:tcPr>
          <w:p w14:paraId="42D74509" w14:textId="77777777" w:rsidR="00E27139" w:rsidRPr="004B357F" w:rsidRDefault="00E27139" w:rsidP="00621D20">
            <w:pPr>
              <w:jc w:val="center"/>
              <w:rPr>
                <w:lang w:val="en-US"/>
              </w:rPr>
            </w:pPr>
            <w:r w:rsidRPr="004B357F">
              <w:rPr>
                <w:lang w:val="en-US"/>
              </w:rPr>
              <w:t>On Site – Repair or Replacement</w:t>
            </w:r>
          </w:p>
        </w:tc>
        <w:tc>
          <w:tcPr>
            <w:tcW w:w="1299" w:type="dxa"/>
            <w:noWrap/>
          </w:tcPr>
          <w:p w14:paraId="57803040" w14:textId="77777777" w:rsidR="00E27139" w:rsidRPr="004B357F" w:rsidRDefault="00E27139" w:rsidP="00621D20">
            <w:pPr>
              <w:rPr>
                <w:lang w:val="en-US"/>
              </w:rPr>
            </w:pPr>
          </w:p>
        </w:tc>
        <w:tc>
          <w:tcPr>
            <w:tcW w:w="1386" w:type="dxa"/>
            <w:noWrap/>
          </w:tcPr>
          <w:p w14:paraId="6BC7FA1D" w14:textId="77777777" w:rsidR="00E27139" w:rsidRPr="004B357F" w:rsidRDefault="00E27139" w:rsidP="00621D20">
            <w:pPr>
              <w:rPr>
                <w:lang w:val="en-US"/>
              </w:rPr>
            </w:pPr>
          </w:p>
        </w:tc>
      </w:tr>
      <w:tr w:rsidR="00E27139" w:rsidRPr="004B357F" w14:paraId="11193F20" w14:textId="77777777" w:rsidTr="00E27139">
        <w:tc>
          <w:tcPr>
            <w:tcW w:w="1040" w:type="dxa"/>
            <w:noWrap/>
            <w:vAlign w:val="center"/>
          </w:tcPr>
          <w:p w14:paraId="49F96A6A" w14:textId="77777777" w:rsidR="00E27139" w:rsidRPr="00AE7E49" w:rsidRDefault="00E27139" w:rsidP="00621D20">
            <w:pPr>
              <w:rPr>
                <w:lang w:val="en-US"/>
              </w:rPr>
            </w:pPr>
          </w:p>
        </w:tc>
        <w:tc>
          <w:tcPr>
            <w:tcW w:w="4149" w:type="dxa"/>
            <w:noWrap/>
          </w:tcPr>
          <w:p w14:paraId="00743CDA" w14:textId="77777777" w:rsidR="00E27139" w:rsidRPr="004B357F" w:rsidRDefault="00E27139" w:rsidP="00621D20">
            <w:r w:rsidRPr="004B357F">
              <w:t>Επιπλέον Χαρακτηριστικά</w:t>
            </w:r>
          </w:p>
        </w:tc>
        <w:tc>
          <w:tcPr>
            <w:tcW w:w="1386" w:type="dxa"/>
            <w:noWrap/>
            <w:vAlign w:val="center"/>
          </w:tcPr>
          <w:p w14:paraId="064F3098" w14:textId="77777777" w:rsidR="00E27139" w:rsidRPr="004B357F" w:rsidRDefault="00E27139" w:rsidP="00621D20">
            <w:pPr>
              <w:jc w:val="center"/>
            </w:pPr>
          </w:p>
        </w:tc>
        <w:tc>
          <w:tcPr>
            <w:tcW w:w="1299" w:type="dxa"/>
            <w:noWrap/>
          </w:tcPr>
          <w:p w14:paraId="2707EFF1" w14:textId="77777777" w:rsidR="00E27139" w:rsidRPr="004B357F" w:rsidRDefault="00E27139" w:rsidP="00621D20"/>
        </w:tc>
        <w:tc>
          <w:tcPr>
            <w:tcW w:w="1386" w:type="dxa"/>
            <w:noWrap/>
          </w:tcPr>
          <w:p w14:paraId="768CC2C7" w14:textId="77777777" w:rsidR="00E27139" w:rsidRPr="004B357F" w:rsidRDefault="00E27139" w:rsidP="00621D20"/>
        </w:tc>
      </w:tr>
      <w:tr w:rsidR="00E27139" w:rsidRPr="004B357F" w14:paraId="720F196F" w14:textId="77777777" w:rsidTr="00E27139">
        <w:tc>
          <w:tcPr>
            <w:tcW w:w="1040" w:type="dxa"/>
            <w:noWrap/>
            <w:vAlign w:val="center"/>
          </w:tcPr>
          <w:p w14:paraId="10975D02" w14:textId="77777777" w:rsidR="00E27139" w:rsidRPr="004B357F" w:rsidRDefault="00E27139">
            <w:pPr>
              <w:pStyle w:val="a3"/>
              <w:numPr>
                <w:ilvl w:val="0"/>
                <w:numId w:val="107"/>
              </w:numPr>
              <w:suppressAutoHyphens/>
              <w:spacing w:line="240" w:lineRule="auto"/>
            </w:pPr>
          </w:p>
        </w:tc>
        <w:tc>
          <w:tcPr>
            <w:tcW w:w="4149" w:type="dxa"/>
            <w:noWrap/>
          </w:tcPr>
          <w:p w14:paraId="19D7D9EA" w14:textId="77777777" w:rsidR="00E27139" w:rsidRPr="004B357F" w:rsidRDefault="00E27139" w:rsidP="00621D20">
            <w:r w:rsidRPr="004B357F">
              <w:t>Best-in-</w:t>
            </w:r>
            <w:r w:rsidRPr="00897A61">
              <w:rPr>
                <w:lang w:val="en-US"/>
              </w:rPr>
              <w:t>class efficiency</w:t>
            </w:r>
            <w:r w:rsidRPr="004B357F">
              <w:t xml:space="preserve"> (9</w:t>
            </w:r>
            <w:r>
              <w:t>5,5</w:t>
            </w:r>
            <w:r w:rsidRPr="004B357F">
              <w:t>%)</w:t>
            </w:r>
          </w:p>
        </w:tc>
        <w:tc>
          <w:tcPr>
            <w:tcW w:w="1386" w:type="dxa"/>
            <w:noWrap/>
            <w:vAlign w:val="center"/>
          </w:tcPr>
          <w:p w14:paraId="08CFA4BA" w14:textId="77777777" w:rsidR="00E27139" w:rsidRPr="004B357F" w:rsidRDefault="00E27139" w:rsidP="00621D20">
            <w:pPr>
              <w:jc w:val="center"/>
            </w:pPr>
            <w:r w:rsidRPr="004B357F">
              <w:t>NAI</w:t>
            </w:r>
          </w:p>
        </w:tc>
        <w:tc>
          <w:tcPr>
            <w:tcW w:w="1299" w:type="dxa"/>
            <w:noWrap/>
          </w:tcPr>
          <w:p w14:paraId="20EF2852" w14:textId="77777777" w:rsidR="00E27139" w:rsidRPr="004B357F" w:rsidRDefault="00E27139" w:rsidP="00621D20"/>
        </w:tc>
        <w:tc>
          <w:tcPr>
            <w:tcW w:w="1386" w:type="dxa"/>
            <w:noWrap/>
          </w:tcPr>
          <w:p w14:paraId="11EAA6D6" w14:textId="77777777" w:rsidR="00E27139" w:rsidRPr="004B357F" w:rsidRDefault="00E27139" w:rsidP="00621D20"/>
        </w:tc>
      </w:tr>
      <w:tr w:rsidR="00E27139" w:rsidRPr="004B357F" w14:paraId="195C8CE8" w14:textId="77777777" w:rsidTr="00E27139">
        <w:tc>
          <w:tcPr>
            <w:tcW w:w="1040" w:type="dxa"/>
            <w:noWrap/>
            <w:vAlign w:val="center"/>
          </w:tcPr>
          <w:p w14:paraId="484FB248" w14:textId="77777777" w:rsidR="00E27139" w:rsidRPr="004B357F" w:rsidRDefault="00E27139">
            <w:pPr>
              <w:pStyle w:val="a3"/>
              <w:numPr>
                <w:ilvl w:val="0"/>
                <w:numId w:val="107"/>
              </w:numPr>
              <w:suppressAutoHyphens/>
              <w:spacing w:line="240" w:lineRule="auto"/>
            </w:pPr>
          </w:p>
        </w:tc>
        <w:tc>
          <w:tcPr>
            <w:tcW w:w="4149" w:type="dxa"/>
            <w:noWrap/>
          </w:tcPr>
          <w:p w14:paraId="347750D8" w14:textId="77777777" w:rsidR="00E27139" w:rsidRPr="00897A61" w:rsidRDefault="00E27139" w:rsidP="00621D20">
            <w:pPr>
              <w:rPr>
                <w:lang w:val="en-US"/>
              </w:rPr>
            </w:pPr>
            <w:r w:rsidRPr="00897A61">
              <w:rPr>
                <w:lang w:val="en-US"/>
              </w:rPr>
              <w:t>Dual mains input</w:t>
            </w:r>
          </w:p>
        </w:tc>
        <w:tc>
          <w:tcPr>
            <w:tcW w:w="1386" w:type="dxa"/>
            <w:noWrap/>
            <w:vAlign w:val="center"/>
          </w:tcPr>
          <w:p w14:paraId="60653C64" w14:textId="77777777" w:rsidR="00E27139" w:rsidRPr="004B357F" w:rsidRDefault="00E27139" w:rsidP="00621D20">
            <w:pPr>
              <w:jc w:val="center"/>
            </w:pPr>
            <w:r w:rsidRPr="004B357F">
              <w:t>NAI</w:t>
            </w:r>
          </w:p>
        </w:tc>
        <w:tc>
          <w:tcPr>
            <w:tcW w:w="1299" w:type="dxa"/>
            <w:noWrap/>
          </w:tcPr>
          <w:p w14:paraId="26CAC4F0" w14:textId="77777777" w:rsidR="00E27139" w:rsidRPr="004B357F" w:rsidRDefault="00E27139" w:rsidP="00621D20"/>
        </w:tc>
        <w:tc>
          <w:tcPr>
            <w:tcW w:w="1386" w:type="dxa"/>
            <w:noWrap/>
          </w:tcPr>
          <w:p w14:paraId="4BF1E149" w14:textId="77777777" w:rsidR="00E27139" w:rsidRPr="004B357F" w:rsidRDefault="00E27139" w:rsidP="00621D20"/>
        </w:tc>
      </w:tr>
      <w:tr w:rsidR="00E27139" w:rsidRPr="004B357F" w14:paraId="0AA56B89" w14:textId="77777777" w:rsidTr="00E27139">
        <w:tc>
          <w:tcPr>
            <w:tcW w:w="1040" w:type="dxa"/>
            <w:noWrap/>
            <w:vAlign w:val="center"/>
          </w:tcPr>
          <w:p w14:paraId="0E965C87" w14:textId="77777777" w:rsidR="00E27139" w:rsidRPr="004B357F" w:rsidRDefault="00E27139">
            <w:pPr>
              <w:pStyle w:val="a3"/>
              <w:numPr>
                <w:ilvl w:val="0"/>
                <w:numId w:val="107"/>
              </w:numPr>
              <w:suppressAutoHyphens/>
              <w:spacing w:line="240" w:lineRule="auto"/>
            </w:pPr>
          </w:p>
        </w:tc>
        <w:tc>
          <w:tcPr>
            <w:tcW w:w="4149" w:type="dxa"/>
            <w:noWrap/>
          </w:tcPr>
          <w:p w14:paraId="39685C05" w14:textId="77777777" w:rsidR="00E27139" w:rsidRPr="00897A61" w:rsidRDefault="00E27139" w:rsidP="00621D20">
            <w:pPr>
              <w:rPr>
                <w:lang w:val="en-US"/>
              </w:rPr>
            </w:pPr>
            <w:r w:rsidRPr="00897A61">
              <w:rPr>
                <w:lang w:val="en-US"/>
              </w:rPr>
              <w:t>Input power factor correction</w:t>
            </w:r>
          </w:p>
        </w:tc>
        <w:tc>
          <w:tcPr>
            <w:tcW w:w="1386" w:type="dxa"/>
            <w:noWrap/>
            <w:vAlign w:val="center"/>
          </w:tcPr>
          <w:p w14:paraId="739EEF66" w14:textId="77777777" w:rsidR="00E27139" w:rsidRPr="004B357F" w:rsidRDefault="00E27139" w:rsidP="00621D20">
            <w:pPr>
              <w:jc w:val="center"/>
            </w:pPr>
            <w:r w:rsidRPr="004B357F">
              <w:t>NAI</w:t>
            </w:r>
          </w:p>
        </w:tc>
        <w:tc>
          <w:tcPr>
            <w:tcW w:w="1299" w:type="dxa"/>
            <w:noWrap/>
          </w:tcPr>
          <w:p w14:paraId="3353161D" w14:textId="77777777" w:rsidR="00E27139" w:rsidRPr="004B357F" w:rsidRDefault="00E27139" w:rsidP="00621D20"/>
        </w:tc>
        <w:tc>
          <w:tcPr>
            <w:tcW w:w="1386" w:type="dxa"/>
            <w:noWrap/>
          </w:tcPr>
          <w:p w14:paraId="15842C55" w14:textId="77777777" w:rsidR="00E27139" w:rsidRPr="004B357F" w:rsidRDefault="00E27139" w:rsidP="00621D20"/>
        </w:tc>
      </w:tr>
      <w:tr w:rsidR="00E27139" w:rsidRPr="004B357F" w14:paraId="23674B6F" w14:textId="77777777" w:rsidTr="00E27139">
        <w:tc>
          <w:tcPr>
            <w:tcW w:w="1040" w:type="dxa"/>
            <w:noWrap/>
            <w:vAlign w:val="center"/>
          </w:tcPr>
          <w:p w14:paraId="071B1228" w14:textId="77777777" w:rsidR="00E27139" w:rsidRPr="004B357F" w:rsidRDefault="00E27139">
            <w:pPr>
              <w:pStyle w:val="a3"/>
              <w:numPr>
                <w:ilvl w:val="0"/>
                <w:numId w:val="107"/>
              </w:numPr>
              <w:suppressAutoHyphens/>
              <w:spacing w:line="240" w:lineRule="auto"/>
            </w:pPr>
          </w:p>
        </w:tc>
        <w:tc>
          <w:tcPr>
            <w:tcW w:w="4149" w:type="dxa"/>
            <w:noWrap/>
          </w:tcPr>
          <w:p w14:paraId="34944287" w14:textId="77777777" w:rsidR="00E27139" w:rsidRPr="004B357F" w:rsidRDefault="00E27139" w:rsidP="00621D20">
            <w:r w:rsidRPr="00897A61">
              <w:rPr>
                <w:lang w:val="en-US"/>
              </w:rPr>
              <w:t>Start-up service included</w:t>
            </w:r>
          </w:p>
        </w:tc>
        <w:tc>
          <w:tcPr>
            <w:tcW w:w="1386" w:type="dxa"/>
            <w:noWrap/>
            <w:vAlign w:val="center"/>
          </w:tcPr>
          <w:p w14:paraId="36C8FF26" w14:textId="77777777" w:rsidR="00E27139" w:rsidRPr="004B357F" w:rsidRDefault="00E27139" w:rsidP="00621D20">
            <w:pPr>
              <w:jc w:val="center"/>
            </w:pPr>
            <w:r w:rsidRPr="004B357F">
              <w:t>NAI</w:t>
            </w:r>
          </w:p>
        </w:tc>
        <w:tc>
          <w:tcPr>
            <w:tcW w:w="1299" w:type="dxa"/>
            <w:noWrap/>
          </w:tcPr>
          <w:p w14:paraId="57F120EE" w14:textId="77777777" w:rsidR="00E27139" w:rsidRPr="004B357F" w:rsidRDefault="00E27139" w:rsidP="00621D20"/>
        </w:tc>
        <w:tc>
          <w:tcPr>
            <w:tcW w:w="1386" w:type="dxa"/>
            <w:noWrap/>
          </w:tcPr>
          <w:p w14:paraId="58893947" w14:textId="77777777" w:rsidR="00E27139" w:rsidRPr="004B357F" w:rsidRDefault="00E27139" w:rsidP="00621D20"/>
        </w:tc>
      </w:tr>
      <w:tr w:rsidR="00E27139" w:rsidRPr="004B357F" w14:paraId="04090D45" w14:textId="77777777" w:rsidTr="00E27139">
        <w:tc>
          <w:tcPr>
            <w:tcW w:w="1040" w:type="dxa"/>
            <w:noWrap/>
            <w:vAlign w:val="center"/>
          </w:tcPr>
          <w:p w14:paraId="4CC5B7B7" w14:textId="77777777" w:rsidR="00E27139" w:rsidRPr="004B357F" w:rsidRDefault="00E27139">
            <w:pPr>
              <w:pStyle w:val="a3"/>
              <w:numPr>
                <w:ilvl w:val="0"/>
                <w:numId w:val="107"/>
              </w:numPr>
              <w:suppressAutoHyphens/>
              <w:spacing w:line="240" w:lineRule="auto"/>
            </w:pPr>
          </w:p>
        </w:tc>
        <w:tc>
          <w:tcPr>
            <w:tcW w:w="4149" w:type="dxa"/>
            <w:noWrap/>
          </w:tcPr>
          <w:p w14:paraId="5825D1E1" w14:textId="77777777" w:rsidR="00E27139" w:rsidRPr="004B357F" w:rsidRDefault="00E27139" w:rsidP="00621D20">
            <w:pPr>
              <w:rPr>
                <w:lang w:val="en-US"/>
              </w:rPr>
            </w:pPr>
            <w:r w:rsidRPr="004B357F">
              <w:rPr>
                <w:lang w:val="en-US"/>
              </w:rPr>
              <w:t>Compact form factor; reduced footprint</w:t>
            </w:r>
          </w:p>
        </w:tc>
        <w:tc>
          <w:tcPr>
            <w:tcW w:w="1386" w:type="dxa"/>
            <w:noWrap/>
            <w:vAlign w:val="center"/>
          </w:tcPr>
          <w:p w14:paraId="3DF17BE1" w14:textId="77777777" w:rsidR="00E27139" w:rsidRPr="004B357F" w:rsidRDefault="00E27139" w:rsidP="00621D20">
            <w:pPr>
              <w:jc w:val="center"/>
            </w:pPr>
            <w:r w:rsidRPr="004B357F">
              <w:t>NAI</w:t>
            </w:r>
          </w:p>
        </w:tc>
        <w:tc>
          <w:tcPr>
            <w:tcW w:w="1299" w:type="dxa"/>
            <w:noWrap/>
          </w:tcPr>
          <w:p w14:paraId="742A4A17" w14:textId="77777777" w:rsidR="00E27139" w:rsidRPr="004B357F" w:rsidRDefault="00E27139" w:rsidP="00621D20"/>
        </w:tc>
        <w:tc>
          <w:tcPr>
            <w:tcW w:w="1386" w:type="dxa"/>
            <w:noWrap/>
          </w:tcPr>
          <w:p w14:paraId="15694F04" w14:textId="77777777" w:rsidR="00E27139" w:rsidRPr="004B357F" w:rsidRDefault="00E27139" w:rsidP="00621D20"/>
        </w:tc>
      </w:tr>
      <w:tr w:rsidR="00E27139" w:rsidRPr="004B357F" w14:paraId="6B5FD547" w14:textId="77777777" w:rsidTr="00E27139">
        <w:tc>
          <w:tcPr>
            <w:tcW w:w="9260" w:type="dxa"/>
            <w:gridSpan w:val="5"/>
            <w:shd w:val="clear" w:color="auto" w:fill="FFFFFF"/>
            <w:noWrap/>
            <w:vAlign w:val="center"/>
          </w:tcPr>
          <w:p w14:paraId="6A4EC81C" w14:textId="77777777" w:rsidR="00E27139" w:rsidRPr="00A30CBC" w:rsidRDefault="00E27139" w:rsidP="00621D20">
            <w:pPr>
              <w:jc w:val="left"/>
              <w:rPr>
                <w:b/>
                <w:bCs/>
              </w:rPr>
            </w:pPr>
            <w:proofErr w:type="spellStart"/>
            <w:r w:rsidRPr="00A30CBC">
              <w:rPr>
                <w:b/>
                <w:bCs/>
              </w:rPr>
              <w:t>Μεταγωγέας</w:t>
            </w:r>
            <w:proofErr w:type="spellEnd"/>
            <w:r w:rsidRPr="00A30CBC">
              <w:rPr>
                <w:b/>
                <w:bCs/>
              </w:rPr>
              <w:t xml:space="preserve"> – </w:t>
            </w:r>
            <w:r w:rsidRPr="00451473">
              <w:rPr>
                <w:b/>
                <w:bCs/>
                <w:lang w:val="en-US"/>
              </w:rPr>
              <w:t>Ethernet Switch 24 ports</w:t>
            </w:r>
          </w:p>
        </w:tc>
      </w:tr>
      <w:tr w:rsidR="00E27139" w:rsidRPr="004B357F" w14:paraId="35CBB395" w14:textId="77777777" w:rsidTr="00E27139">
        <w:tc>
          <w:tcPr>
            <w:tcW w:w="1040" w:type="dxa"/>
            <w:noWrap/>
            <w:vAlign w:val="center"/>
          </w:tcPr>
          <w:p w14:paraId="5685EF57" w14:textId="77777777" w:rsidR="00E27139" w:rsidRPr="004B357F" w:rsidRDefault="00E27139">
            <w:pPr>
              <w:pStyle w:val="a3"/>
              <w:numPr>
                <w:ilvl w:val="0"/>
                <w:numId w:val="108"/>
              </w:numPr>
              <w:suppressAutoHyphens/>
              <w:spacing w:line="240" w:lineRule="auto"/>
            </w:pPr>
          </w:p>
        </w:tc>
        <w:tc>
          <w:tcPr>
            <w:tcW w:w="4149" w:type="dxa"/>
            <w:noWrap/>
          </w:tcPr>
          <w:p w14:paraId="6B3BC1D5" w14:textId="77777777" w:rsidR="00E27139" w:rsidRPr="004B357F" w:rsidRDefault="00E27139" w:rsidP="00621D20">
            <w:r w:rsidRPr="004B357F">
              <w:t>Η διάρθρωση του προσφερόμενου συστήματος να πληροί χαρακτηριστικά υψηλής διαθεσιμότητας</w:t>
            </w:r>
            <w:r w:rsidRPr="004B357F">
              <w:rPr>
                <w:rFonts w:eastAsia="MS Mincho"/>
              </w:rPr>
              <w:t xml:space="preserve"> </w:t>
            </w:r>
            <w:r w:rsidRPr="004B357F">
              <w:t>χωρίς κανένα μοναδικό σημείο αστοχίας (</w:t>
            </w:r>
            <w:proofErr w:type="spellStart"/>
            <w:r w:rsidRPr="004B357F">
              <w:t>no</w:t>
            </w:r>
            <w:proofErr w:type="spellEnd"/>
            <w:r w:rsidRPr="004B357F">
              <w:t xml:space="preserve"> </w:t>
            </w:r>
            <w:proofErr w:type="spellStart"/>
            <w:r w:rsidRPr="004B357F">
              <w:t>single</w:t>
            </w:r>
            <w:proofErr w:type="spellEnd"/>
            <w:r w:rsidRPr="004B357F">
              <w:t xml:space="preserve"> </w:t>
            </w:r>
            <w:proofErr w:type="spellStart"/>
            <w:r w:rsidRPr="004B357F">
              <w:t>point</w:t>
            </w:r>
            <w:proofErr w:type="spellEnd"/>
            <w:r w:rsidRPr="004B357F">
              <w:t xml:space="preserve"> of </w:t>
            </w:r>
            <w:proofErr w:type="spellStart"/>
            <w:r w:rsidRPr="004B357F">
              <w:t>failure</w:t>
            </w:r>
            <w:proofErr w:type="spellEnd"/>
            <w:r w:rsidRPr="004B357F">
              <w:t>).</w:t>
            </w:r>
          </w:p>
        </w:tc>
        <w:tc>
          <w:tcPr>
            <w:tcW w:w="1386" w:type="dxa"/>
            <w:noWrap/>
            <w:vAlign w:val="center"/>
          </w:tcPr>
          <w:p w14:paraId="6E87F16D" w14:textId="77777777" w:rsidR="00E27139" w:rsidRPr="004B357F" w:rsidRDefault="00E27139" w:rsidP="00621D20">
            <w:pPr>
              <w:jc w:val="center"/>
            </w:pPr>
            <w:r w:rsidRPr="004B357F">
              <w:rPr>
                <w:rFonts w:eastAsia="MS Mincho"/>
              </w:rPr>
              <w:t>ΝΑΙ</w:t>
            </w:r>
          </w:p>
        </w:tc>
        <w:tc>
          <w:tcPr>
            <w:tcW w:w="1299" w:type="dxa"/>
            <w:noWrap/>
          </w:tcPr>
          <w:p w14:paraId="7045D5E9" w14:textId="77777777" w:rsidR="00E27139" w:rsidRPr="004B357F" w:rsidRDefault="00E27139" w:rsidP="00621D20"/>
        </w:tc>
        <w:tc>
          <w:tcPr>
            <w:tcW w:w="1386" w:type="dxa"/>
            <w:noWrap/>
          </w:tcPr>
          <w:p w14:paraId="422C3A77" w14:textId="77777777" w:rsidR="00E27139" w:rsidRPr="004B357F" w:rsidRDefault="00E27139" w:rsidP="00621D20"/>
        </w:tc>
      </w:tr>
      <w:tr w:rsidR="00E27139" w:rsidRPr="004B357F" w14:paraId="155A6734" w14:textId="77777777" w:rsidTr="00E27139">
        <w:tc>
          <w:tcPr>
            <w:tcW w:w="1040" w:type="dxa"/>
            <w:noWrap/>
            <w:vAlign w:val="center"/>
          </w:tcPr>
          <w:p w14:paraId="62B5387D" w14:textId="77777777" w:rsidR="00E27139" w:rsidRPr="004B357F" w:rsidRDefault="00E27139">
            <w:pPr>
              <w:pStyle w:val="a3"/>
              <w:numPr>
                <w:ilvl w:val="0"/>
                <w:numId w:val="108"/>
              </w:numPr>
              <w:suppressAutoHyphens/>
              <w:spacing w:line="240" w:lineRule="auto"/>
            </w:pPr>
          </w:p>
        </w:tc>
        <w:tc>
          <w:tcPr>
            <w:tcW w:w="4149" w:type="dxa"/>
            <w:noWrap/>
          </w:tcPr>
          <w:p w14:paraId="5D44F9B0" w14:textId="77777777" w:rsidR="00E27139" w:rsidRPr="004B357F" w:rsidRDefault="00E27139" w:rsidP="00621D20">
            <w:r w:rsidRPr="004B357F">
              <w:t>Αριθμός συσκευών:</w:t>
            </w:r>
          </w:p>
        </w:tc>
        <w:tc>
          <w:tcPr>
            <w:tcW w:w="1386" w:type="dxa"/>
            <w:noWrap/>
            <w:vAlign w:val="center"/>
          </w:tcPr>
          <w:p w14:paraId="3A2BAC74" w14:textId="77777777" w:rsidR="00E27139" w:rsidRPr="004B357F" w:rsidRDefault="00E27139" w:rsidP="00621D20">
            <w:pPr>
              <w:jc w:val="center"/>
              <w:rPr>
                <w:rFonts w:eastAsia="MS Mincho"/>
              </w:rPr>
            </w:pPr>
            <w:r w:rsidRPr="004B357F">
              <w:t>2</w:t>
            </w:r>
          </w:p>
        </w:tc>
        <w:tc>
          <w:tcPr>
            <w:tcW w:w="1299" w:type="dxa"/>
            <w:noWrap/>
          </w:tcPr>
          <w:p w14:paraId="3883BDFA" w14:textId="77777777" w:rsidR="00E27139" w:rsidRPr="004B357F" w:rsidRDefault="00E27139" w:rsidP="00621D20"/>
        </w:tc>
        <w:tc>
          <w:tcPr>
            <w:tcW w:w="1386" w:type="dxa"/>
            <w:noWrap/>
          </w:tcPr>
          <w:p w14:paraId="311BDF83" w14:textId="77777777" w:rsidR="00E27139" w:rsidRPr="004B357F" w:rsidRDefault="00E27139" w:rsidP="00621D20"/>
        </w:tc>
      </w:tr>
      <w:tr w:rsidR="00E27139" w:rsidRPr="004B357F" w14:paraId="3B34EC8D" w14:textId="77777777" w:rsidTr="00E27139">
        <w:tc>
          <w:tcPr>
            <w:tcW w:w="1040" w:type="dxa"/>
            <w:noWrap/>
            <w:vAlign w:val="center"/>
          </w:tcPr>
          <w:p w14:paraId="4835FBB9" w14:textId="77777777" w:rsidR="00E27139" w:rsidRPr="004B357F" w:rsidRDefault="00E27139">
            <w:pPr>
              <w:pStyle w:val="a3"/>
              <w:numPr>
                <w:ilvl w:val="0"/>
                <w:numId w:val="108"/>
              </w:numPr>
              <w:suppressAutoHyphens/>
              <w:spacing w:line="240" w:lineRule="auto"/>
            </w:pPr>
          </w:p>
        </w:tc>
        <w:tc>
          <w:tcPr>
            <w:tcW w:w="4149" w:type="dxa"/>
            <w:noWrap/>
          </w:tcPr>
          <w:p w14:paraId="5A06CD22" w14:textId="77777777" w:rsidR="00E27139" w:rsidRPr="004B357F" w:rsidRDefault="00E27139" w:rsidP="00621D20">
            <w:r w:rsidRPr="004B357F">
              <w:t>Ελάχιστα Τεχνικά Χαρακτηριστικά</w:t>
            </w:r>
            <w:r w:rsidRPr="004B357F">
              <w:tab/>
              <w:t>:</w:t>
            </w:r>
          </w:p>
          <w:p w14:paraId="51F884E4"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Τεχνολογία </w:t>
            </w:r>
            <w:r w:rsidRPr="00451473">
              <w:rPr>
                <w:lang w:val="en-US"/>
              </w:rPr>
              <w:t>Gigabit Managed Switch</w:t>
            </w:r>
            <w:r w:rsidRPr="004B357F">
              <w:t xml:space="preserve"> </w:t>
            </w:r>
          </w:p>
          <w:p w14:paraId="460EFC1D"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Αριθμός Θυρών: 24-port 10/100/1000 </w:t>
            </w:r>
          </w:p>
          <w:p w14:paraId="47EAC3D8"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Υποστήριξη </w:t>
            </w:r>
            <w:proofErr w:type="spellStart"/>
            <w:r w:rsidRPr="004B357F">
              <w:t>PoE</w:t>
            </w:r>
            <w:proofErr w:type="spellEnd"/>
            <w:r w:rsidRPr="004B357F">
              <w:t xml:space="preserve"> (802.3af) και </w:t>
            </w:r>
            <w:proofErr w:type="spellStart"/>
            <w:r w:rsidRPr="004B357F">
              <w:t>PoE</w:t>
            </w:r>
            <w:proofErr w:type="spellEnd"/>
            <w:r w:rsidRPr="004B357F">
              <w:t xml:space="preserve">+ (802.3af) για τουλάχιστον 12 θύρες </w:t>
            </w:r>
            <w:r w:rsidRPr="00451473">
              <w:rPr>
                <w:lang w:val="en-US"/>
              </w:rPr>
              <w:t>Ethernet</w:t>
            </w:r>
          </w:p>
          <w:p w14:paraId="1468111C"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RJ45 </w:t>
            </w:r>
            <w:r w:rsidRPr="00451473">
              <w:rPr>
                <w:lang w:val="en-US"/>
              </w:rPr>
              <w:t>console</w:t>
            </w:r>
            <w:r w:rsidRPr="00AE7E49">
              <w:t xml:space="preserve"> </w:t>
            </w:r>
            <w:r w:rsidRPr="00451473">
              <w:rPr>
                <w:lang w:val="en-US"/>
              </w:rPr>
              <w:t>interface</w:t>
            </w:r>
            <w:r w:rsidRPr="004B357F">
              <w:t xml:space="preserve"> για διαχείριση και εγκατάσταση</w:t>
            </w:r>
          </w:p>
          <w:p w14:paraId="77651844"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Υποστήριξη IEEE802.3, IEEE802.3u, IEEE802.3ab, IEE802.3z, IEEE802.3x, IEE802.1Q, IEEE802.1p, IEEE802.3ad. IEEE802.3af, IEEE802.3at</w:t>
            </w:r>
          </w:p>
          <w:p w14:paraId="7C60D246" w14:textId="77777777" w:rsidR="00E27139" w:rsidRPr="00A30CBC" w:rsidRDefault="00E27139">
            <w:pPr>
              <w:pStyle w:val="a3"/>
              <w:numPr>
                <w:ilvl w:val="0"/>
                <w:numId w:val="103"/>
              </w:numPr>
              <w:suppressAutoHyphens/>
              <w:spacing w:before="60" w:after="60" w:line="240" w:lineRule="auto"/>
              <w:ind w:left="533"/>
              <w:contextualSpacing w:val="0"/>
              <w:jc w:val="left"/>
            </w:pPr>
            <w:r w:rsidRPr="00751C7E">
              <w:rPr>
                <w:lang w:val="en-US"/>
              </w:rPr>
              <w:t>Switch Capacity</w:t>
            </w:r>
            <w:r w:rsidRPr="00A30CBC">
              <w:t xml:space="preserve">: 52Gbps </w:t>
            </w:r>
            <w:r w:rsidRPr="004B357F">
              <w:t>ή</w:t>
            </w:r>
            <w:r w:rsidRPr="00A30CBC">
              <w:t xml:space="preserve"> </w:t>
            </w:r>
            <w:r w:rsidRPr="004B357F">
              <w:t>περισσότερο</w:t>
            </w:r>
            <w:r w:rsidRPr="00A30CBC">
              <w:t xml:space="preserve"> </w:t>
            </w:r>
          </w:p>
          <w:p w14:paraId="296FC516" w14:textId="77777777" w:rsidR="00E27139" w:rsidRPr="00A30CBC" w:rsidRDefault="00E27139">
            <w:pPr>
              <w:pStyle w:val="a3"/>
              <w:numPr>
                <w:ilvl w:val="0"/>
                <w:numId w:val="103"/>
              </w:numPr>
              <w:suppressAutoHyphens/>
              <w:spacing w:before="60" w:after="60" w:line="240" w:lineRule="auto"/>
              <w:ind w:left="533"/>
              <w:contextualSpacing w:val="0"/>
              <w:jc w:val="left"/>
            </w:pPr>
            <w:proofErr w:type="spellStart"/>
            <w:r w:rsidRPr="00A30CBC">
              <w:t>Shared</w:t>
            </w:r>
            <w:proofErr w:type="spellEnd"/>
            <w:r w:rsidRPr="00A30CBC">
              <w:t xml:space="preserve"> </w:t>
            </w:r>
            <w:proofErr w:type="spellStart"/>
            <w:r w:rsidRPr="00A30CBC">
              <w:t>Data</w:t>
            </w:r>
            <w:proofErr w:type="spellEnd"/>
            <w:r w:rsidRPr="00A30CBC">
              <w:t xml:space="preserve"> </w:t>
            </w:r>
            <w:proofErr w:type="spellStart"/>
            <w:r w:rsidRPr="00A30CBC">
              <w:t>Buffer</w:t>
            </w:r>
            <w:proofErr w:type="spellEnd"/>
            <w:r w:rsidRPr="00A30CBC">
              <w:t>: 4.1Megabits</w:t>
            </w:r>
          </w:p>
          <w:p w14:paraId="3FE8A7FF" w14:textId="77777777" w:rsidR="00E27139" w:rsidRPr="00A30CBC" w:rsidRDefault="00E27139">
            <w:pPr>
              <w:pStyle w:val="a3"/>
              <w:numPr>
                <w:ilvl w:val="0"/>
                <w:numId w:val="103"/>
              </w:numPr>
              <w:suppressAutoHyphens/>
              <w:spacing w:before="60" w:after="60" w:line="240" w:lineRule="auto"/>
              <w:ind w:left="533"/>
              <w:contextualSpacing w:val="0"/>
              <w:jc w:val="left"/>
            </w:pPr>
            <w:r w:rsidRPr="00751C7E">
              <w:rPr>
                <w:lang w:val="en-US"/>
              </w:rPr>
              <w:t>Switch Throughput@64 bytes</w:t>
            </w:r>
            <w:r w:rsidRPr="00A30CBC">
              <w:t xml:space="preserve"> 38.6</w:t>
            </w:r>
            <w:r>
              <w:t xml:space="preserve"> </w:t>
            </w:r>
            <w:proofErr w:type="spellStart"/>
            <w:r w:rsidRPr="00A30CBC">
              <w:t>Mpps</w:t>
            </w:r>
            <w:proofErr w:type="spellEnd"/>
          </w:p>
          <w:p w14:paraId="5B81B4A8" w14:textId="77777777" w:rsidR="00E27139" w:rsidRPr="00A30CBC" w:rsidRDefault="00E27139">
            <w:pPr>
              <w:pStyle w:val="a3"/>
              <w:numPr>
                <w:ilvl w:val="0"/>
                <w:numId w:val="103"/>
              </w:numPr>
              <w:suppressAutoHyphens/>
              <w:spacing w:before="60" w:after="60" w:line="240" w:lineRule="auto"/>
              <w:ind w:left="533"/>
              <w:contextualSpacing w:val="0"/>
              <w:jc w:val="left"/>
            </w:pPr>
            <w:r w:rsidRPr="00A30CBC">
              <w:t xml:space="preserve">MAC </w:t>
            </w:r>
            <w:r w:rsidRPr="004B357F">
              <w:t>διευθύνσεις</w:t>
            </w:r>
            <w:r w:rsidRPr="00A30CBC">
              <w:t xml:space="preserve">: 8K </w:t>
            </w:r>
            <w:r w:rsidRPr="004B357F">
              <w:t>ελάχιστο</w:t>
            </w:r>
          </w:p>
          <w:p w14:paraId="19FC74C3"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Ηλεκτρική τροφοδοσία: 100-240V AC, 50/60Hz</w:t>
            </w:r>
          </w:p>
          <w:p w14:paraId="05182D9E" w14:textId="77777777" w:rsidR="00E27139" w:rsidRDefault="00E27139">
            <w:pPr>
              <w:pStyle w:val="a3"/>
              <w:numPr>
                <w:ilvl w:val="0"/>
                <w:numId w:val="103"/>
              </w:numPr>
              <w:suppressAutoHyphens/>
              <w:spacing w:before="60" w:after="60" w:line="240" w:lineRule="auto"/>
              <w:ind w:left="533"/>
              <w:contextualSpacing w:val="0"/>
              <w:jc w:val="left"/>
            </w:pPr>
            <w:r w:rsidRPr="004B357F">
              <w:lastRenderedPageBreak/>
              <w:t>Θερμοκρασία αποθήκευσης: -10° C ~ 70° C</w:t>
            </w:r>
            <w:r>
              <w:t xml:space="preserve"> </w:t>
            </w:r>
          </w:p>
          <w:p w14:paraId="0B9AB289"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Θερμοκρασία λειτουργίας: 0° C ~ 50° C</w:t>
            </w:r>
          </w:p>
          <w:p w14:paraId="48BFE4B8"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Σχετική υγρασία: 5% - 95% (χωρίς συμπύκνωση)</w:t>
            </w:r>
          </w:p>
        </w:tc>
        <w:tc>
          <w:tcPr>
            <w:tcW w:w="1386" w:type="dxa"/>
            <w:noWrap/>
            <w:vAlign w:val="center"/>
          </w:tcPr>
          <w:p w14:paraId="04B65478" w14:textId="77777777" w:rsidR="00E27139" w:rsidRPr="004B357F" w:rsidRDefault="00E27139" w:rsidP="00621D20">
            <w:pPr>
              <w:jc w:val="center"/>
            </w:pPr>
            <w:r w:rsidRPr="004B357F">
              <w:lastRenderedPageBreak/>
              <w:t>ΝΑΙ</w:t>
            </w:r>
          </w:p>
        </w:tc>
        <w:tc>
          <w:tcPr>
            <w:tcW w:w="1299" w:type="dxa"/>
            <w:noWrap/>
          </w:tcPr>
          <w:p w14:paraId="61D3291A" w14:textId="77777777" w:rsidR="00E27139" w:rsidRPr="004B357F" w:rsidRDefault="00E27139" w:rsidP="00621D20"/>
        </w:tc>
        <w:tc>
          <w:tcPr>
            <w:tcW w:w="1386" w:type="dxa"/>
            <w:noWrap/>
          </w:tcPr>
          <w:p w14:paraId="7CDCBC68" w14:textId="77777777" w:rsidR="00E27139" w:rsidRPr="004B357F" w:rsidRDefault="00E27139" w:rsidP="00621D20"/>
        </w:tc>
      </w:tr>
      <w:tr w:rsidR="00E27139" w:rsidRPr="004B357F" w14:paraId="20FD5A52" w14:textId="77777777" w:rsidTr="00E27139">
        <w:tc>
          <w:tcPr>
            <w:tcW w:w="9260" w:type="dxa"/>
            <w:gridSpan w:val="5"/>
            <w:shd w:val="clear" w:color="auto" w:fill="FFFFFF"/>
            <w:noWrap/>
            <w:vAlign w:val="center"/>
          </w:tcPr>
          <w:p w14:paraId="78639FFB" w14:textId="77777777" w:rsidR="00E27139" w:rsidRPr="00451473" w:rsidRDefault="00E27139" w:rsidP="00621D20">
            <w:pPr>
              <w:jc w:val="left"/>
              <w:rPr>
                <w:b/>
                <w:bCs/>
              </w:rPr>
            </w:pPr>
            <w:proofErr w:type="spellStart"/>
            <w:r w:rsidRPr="00451473">
              <w:rPr>
                <w:b/>
                <w:bCs/>
              </w:rPr>
              <w:t>Μεταγωγέας</w:t>
            </w:r>
            <w:proofErr w:type="spellEnd"/>
            <w:r w:rsidRPr="00451473">
              <w:rPr>
                <w:b/>
                <w:bCs/>
              </w:rPr>
              <w:t xml:space="preserve"> – </w:t>
            </w:r>
            <w:r w:rsidRPr="00451473">
              <w:rPr>
                <w:b/>
                <w:bCs/>
                <w:lang w:val="en-US"/>
              </w:rPr>
              <w:t>Ethernet Switch 8 ports</w:t>
            </w:r>
          </w:p>
        </w:tc>
      </w:tr>
      <w:tr w:rsidR="00E27139" w:rsidRPr="004B357F" w14:paraId="598C9B4A" w14:textId="77777777" w:rsidTr="00E27139">
        <w:tc>
          <w:tcPr>
            <w:tcW w:w="1040" w:type="dxa"/>
            <w:noWrap/>
            <w:vAlign w:val="center"/>
          </w:tcPr>
          <w:p w14:paraId="327EB243" w14:textId="77777777" w:rsidR="00E27139" w:rsidRPr="004B357F" w:rsidRDefault="00E27139">
            <w:pPr>
              <w:pStyle w:val="a3"/>
              <w:numPr>
                <w:ilvl w:val="0"/>
                <w:numId w:val="109"/>
              </w:numPr>
              <w:suppressAutoHyphens/>
              <w:spacing w:line="240" w:lineRule="auto"/>
            </w:pPr>
          </w:p>
        </w:tc>
        <w:tc>
          <w:tcPr>
            <w:tcW w:w="4149" w:type="dxa"/>
            <w:noWrap/>
          </w:tcPr>
          <w:p w14:paraId="41899034" w14:textId="77777777" w:rsidR="00E27139" w:rsidRPr="004B357F" w:rsidRDefault="00E27139" w:rsidP="00621D20">
            <w:r w:rsidRPr="004B357F">
              <w:t>Αριθμός συσκευών:</w:t>
            </w:r>
          </w:p>
        </w:tc>
        <w:tc>
          <w:tcPr>
            <w:tcW w:w="1386" w:type="dxa"/>
            <w:noWrap/>
            <w:vAlign w:val="center"/>
          </w:tcPr>
          <w:p w14:paraId="556DE8E4" w14:textId="77777777" w:rsidR="00E27139" w:rsidRPr="004B357F" w:rsidRDefault="00E27139" w:rsidP="00621D20">
            <w:pPr>
              <w:jc w:val="center"/>
            </w:pPr>
            <w:r w:rsidRPr="004B357F">
              <w:t>10</w:t>
            </w:r>
          </w:p>
        </w:tc>
        <w:tc>
          <w:tcPr>
            <w:tcW w:w="1299" w:type="dxa"/>
            <w:noWrap/>
          </w:tcPr>
          <w:p w14:paraId="748C5009" w14:textId="77777777" w:rsidR="00E27139" w:rsidRPr="004B357F" w:rsidRDefault="00E27139" w:rsidP="00621D20"/>
        </w:tc>
        <w:tc>
          <w:tcPr>
            <w:tcW w:w="1386" w:type="dxa"/>
            <w:noWrap/>
          </w:tcPr>
          <w:p w14:paraId="45E767F9" w14:textId="77777777" w:rsidR="00E27139" w:rsidRPr="004B357F" w:rsidRDefault="00E27139" w:rsidP="00621D20"/>
        </w:tc>
      </w:tr>
      <w:tr w:rsidR="00E27139" w:rsidRPr="004B357F" w14:paraId="35D4DEEB" w14:textId="77777777" w:rsidTr="00E27139">
        <w:tc>
          <w:tcPr>
            <w:tcW w:w="1040" w:type="dxa"/>
            <w:noWrap/>
            <w:vAlign w:val="center"/>
          </w:tcPr>
          <w:p w14:paraId="022E4BF0" w14:textId="77777777" w:rsidR="00E27139" w:rsidRPr="004B357F" w:rsidRDefault="00E27139">
            <w:pPr>
              <w:pStyle w:val="a3"/>
              <w:numPr>
                <w:ilvl w:val="0"/>
                <w:numId w:val="109"/>
              </w:numPr>
              <w:suppressAutoHyphens/>
              <w:spacing w:line="240" w:lineRule="auto"/>
            </w:pPr>
          </w:p>
        </w:tc>
        <w:tc>
          <w:tcPr>
            <w:tcW w:w="4149" w:type="dxa"/>
            <w:noWrap/>
          </w:tcPr>
          <w:p w14:paraId="4523F8CC" w14:textId="77777777" w:rsidR="00E27139" w:rsidRPr="004B357F" w:rsidRDefault="00E27139" w:rsidP="00621D20">
            <w:r w:rsidRPr="004B357F">
              <w:t>Ελάχιστα Τεχνικά Χαρακτηριστικά</w:t>
            </w:r>
            <w:r w:rsidRPr="004B357F">
              <w:tab/>
              <w:t>:</w:t>
            </w:r>
          </w:p>
          <w:p w14:paraId="100C9650"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Τεχνολογία </w:t>
            </w:r>
            <w:r w:rsidRPr="00451473">
              <w:rPr>
                <w:lang w:val="en-US"/>
              </w:rPr>
              <w:t>Gigabit Managed Switch</w:t>
            </w:r>
            <w:r w:rsidRPr="004B357F">
              <w:t xml:space="preserve"> </w:t>
            </w:r>
          </w:p>
          <w:p w14:paraId="4DEF2A44"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Αριθμός Θυρών: 8-port 10/100/1000 </w:t>
            </w:r>
          </w:p>
          <w:p w14:paraId="6B355D2D"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Υποστήριξη </w:t>
            </w:r>
            <w:r w:rsidRPr="00451473">
              <w:rPr>
                <w:lang w:val="en-US"/>
              </w:rPr>
              <w:t>PoE</w:t>
            </w:r>
            <w:r w:rsidRPr="004B357F">
              <w:t xml:space="preserve"> (802.3af) και </w:t>
            </w:r>
            <w:proofErr w:type="spellStart"/>
            <w:r w:rsidRPr="004B357F">
              <w:t>PoE</w:t>
            </w:r>
            <w:proofErr w:type="spellEnd"/>
            <w:r w:rsidRPr="004B357F">
              <w:t xml:space="preserve">+ (802.3af) για κάθε θύρα </w:t>
            </w:r>
            <w:r w:rsidRPr="00451473">
              <w:rPr>
                <w:lang w:val="en-US"/>
              </w:rPr>
              <w:t>Ethernet</w:t>
            </w:r>
          </w:p>
          <w:p w14:paraId="79446574"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 xml:space="preserve">RJ45 </w:t>
            </w:r>
            <w:r w:rsidRPr="00451473">
              <w:rPr>
                <w:lang w:val="en-US"/>
              </w:rPr>
              <w:t>Console</w:t>
            </w:r>
            <w:r w:rsidRPr="00AE7E49">
              <w:t xml:space="preserve"> </w:t>
            </w:r>
            <w:r w:rsidRPr="00451473">
              <w:rPr>
                <w:lang w:val="en-US"/>
              </w:rPr>
              <w:t>Interface</w:t>
            </w:r>
            <w:r w:rsidRPr="004B357F">
              <w:t xml:space="preserve"> για διαχείριση και εγκατάσταση</w:t>
            </w:r>
          </w:p>
          <w:p w14:paraId="4FF518BD"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Υποστήριξη IEEE802.3, IEEE802.3u, IEEE802.3ab, IEE802.3z, IEEE802.3x, IEE802.1Q, IEEE802.1p, IEEE802.3ad. IEEE802.3af, IEEE802.3at</w:t>
            </w:r>
          </w:p>
          <w:p w14:paraId="08C2DF68" w14:textId="77777777" w:rsidR="00E27139" w:rsidRPr="00451473" w:rsidRDefault="00E27139">
            <w:pPr>
              <w:pStyle w:val="a3"/>
              <w:numPr>
                <w:ilvl w:val="0"/>
                <w:numId w:val="103"/>
              </w:numPr>
              <w:suppressAutoHyphens/>
              <w:spacing w:before="60" w:after="60" w:line="240" w:lineRule="auto"/>
              <w:ind w:left="533"/>
              <w:contextualSpacing w:val="0"/>
              <w:jc w:val="left"/>
            </w:pPr>
            <w:proofErr w:type="spellStart"/>
            <w:r w:rsidRPr="00451473">
              <w:t>Switch</w:t>
            </w:r>
            <w:proofErr w:type="spellEnd"/>
            <w:r w:rsidRPr="00451473">
              <w:t xml:space="preserve"> </w:t>
            </w:r>
            <w:proofErr w:type="spellStart"/>
            <w:r w:rsidRPr="00451473">
              <w:t>Capacity</w:t>
            </w:r>
            <w:proofErr w:type="spellEnd"/>
            <w:r w:rsidRPr="00451473">
              <w:t xml:space="preserve">: </w:t>
            </w:r>
            <w:r>
              <w:t xml:space="preserve">20 </w:t>
            </w:r>
            <w:proofErr w:type="spellStart"/>
            <w:r w:rsidRPr="00451473">
              <w:t>Gbps</w:t>
            </w:r>
            <w:proofErr w:type="spellEnd"/>
            <w:r w:rsidRPr="00451473">
              <w:t xml:space="preserve"> </w:t>
            </w:r>
            <w:r>
              <w:t>ή περισσότερο</w:t>
            </w:r>
          </w:p>
          <w:p w14:paraId="37015CF8" w14:textId="77777777" w:rsidR="00E27139" w:rsidRPr="00451473" w:rsidRDefault="00E27139">
            <w:pPr>
              <w:pStyle w:val="a3"/>
              <w:numPr>
                <w:ilvl w:val="0"/>
                <w:numId w:val="103"/>
              </w:numPr>
              <w:suppressAutoHyphens/>
              <w:spacing w:before="60" w:after="60" w:line="240" w:lineRule="auto"/>
              <w:ind w:left="533"/>
              <w:contextualSpacing w:val="0"/>
              <w:jc w:val="left"/>
            </w:pPr>
            <w:proofErr w:type="spellStart"/>
            <w:r w:rsidRPr="00451473">
              <w:t>Shared</w:t>
            </w:r>
            <w:proofErr w:type="spellEnd"/>
            <w:r w:rsidRPr="00451473">
              <w:t xml:space="preserve"> </w:t>
            </w:r>
            <w:proofErr w:type="spellStart"/>
            <w:r w:rsidRPr="00451473">
              <w:t>data</w:t>
            </w:r>
            <w:proofErr w:type="spellEnd"/>
            <w:r w:rsidRPr="00451473">
              <w:t xml:space="preserve"> </w:t>
            </w:r>
            <w:proofErr w:type="spellStart"/>
            <w:r w:rsidRPr="00451473">
              <w:t>Buffer</w:t>
            </w:r>
            <w:proofErr w:type="spellEnd"/>
            <w:r w:rsidRPr="00451473">
              <w:t>: 4.1Megabits</w:t>
            </w:r>
          </w:p>
          <w:p w14:paraId="4A5854CF" w14:textId="77777777" w:rsidR="00E27139" w:rsidRPr="00451473" w:rsidRDefault="00E27139">
            <w:pPr>
              <w:pStyle w:val="a3"/>
              <w:numPr>
                <w:ilvl w:val="0"/>
                <w:numId w:val="103"/>
              </w:numPr>
              <w:suppressAutoHyphens/>
              <w:spacing w:before="60" w:after="60" w:line="240" w:lineRule="auto"/>
              <w:ind w:left="533"/>
              <w:contextualSpacing w:val="0"/>
              <w:jc w:val="left"/>
            </w:pPr>
            <w:proofErr w:type="spellStart"/>
            <w:r w:rsidRPr="00451473">
              <w:t>Switch</w:t>
            </w:r>
            <w:proofErr w:type="spellEnd"/>
            <w:r w:rsidRPr="00451473">
              <w:t xml:space="preserve"> Throughput@64 </w:t>
            </w:r>
            <w:proofErr w:type="spellStart"/>
            <w:r w:rsidRPr="00451473">
              <w:t>bytes</w:t>
            </w:r>
            <w:proofErr w:type="spellEnd"/>
            <w:r w:rsidRPr="00451473">
              <w:t xml:space="preserve">: </w:t>
            </w:r>
            <w:r w:rsidRPr="004C3234">
              <w:t>14.88</w:t>
            </w:r>
            <w:r>
              <w:t xml:space="preserve"> </w:t>
            </w:r>
            <w:proofErr w:type="spellStart"/>
            <w:r w:rsidRPr="00451473">
              <w:t>Mpps</w:t>
            </w:r>
            <w:proofErr w:type="spellEnd"/>
            <w:r w:rsidRPr="00451473">
              <w:t xml:space="preserve"> </w:t>
            </w:r>
          </w:p>
          <w:p w14:paraId="39BA6450" w14:textId="77777777" w:rsidR="00E27139" w:rsidRPr="00451473" w:rsidRDefault="00E27139">
            <w:pPr>
              <w:pStyle w:val="a3"/>
              <w:numPr>
                <w:ilvl w:val="0"/>
                <w:numId w:val="103"/>
              </w:numPr>
              <w:suppressAutoHyphens/>
              <w:spacing w:before="60" w:after="60" w:line="240" w:lineRule="auto"/>
              <w:ind w:left="533"/>
              <w:contextualSpacing w:val="0"/>
              <w:jc w:val="left"/>
            </w:pPr>
            <w:proofErr w:type="spellStart"/>
            <w:r w:rsidRPr="00451473">
              <w:t>Minimum</w:t>
            </w:r>
            <w:proofErr w:type="spellEnd"/>
            <w:r w:rsidRPr="00451473">
              <w:t xml:space="preserve"> MAC </w:t>
            </w:r>
            <w:proofErr w:type="spellStart"/>
            <w:r w:rsidRPr="00451473">
              <w:t>addresses</w:t>
            </w:r>
            <w:proofErr w:type="spellEnd"/>
            <w:r w:rsidRPr="00451473">
              <w:t>: 8K</w:t>
            </w:r>
          </w:p>
          <w:p w14:paraId="3EA7261B"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Ηλεκτρική Τροφοδοσία: 100-240V AC, 50/60Hz</w:t>
            </w:r>
          </w:p>
          <w:p w14:paraId="2D6DB9DE"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Θερμοκρασία αποθήκευσης: -10° C ~ 70° C</w:t>
            </w:r>
          </w:p>
          <w:p w14:paraId="65804E3E" w14:textId="77777777" w:rsidR="00E27139" w:rsidRPr="004B357F" w:rsidRDefault="00E27139">
            <w:pPr>
              <w:pStyle w:val="a3"/>
              <w:numPr>
                <w:ilvl w:val="0"/>
                <w:numId w:val="103"/>
              </w:numPr>
              <w:suppressAutoHyphens/>
              <w:spacing w:before="60" w:after="60" w:line="240" w:lineRule="auto"/>
              <w:ind w:left="533"/>
              <w:contextualSpacing w:val="0"/>
              <w:jc w:val="left"/>
            </w:pPr>
            <w:r w:rsidRPr="004B357F">
              <w:t>Θερμοκρασία λειτουργίας: 0° C ~ 50° C</w:t>
            </w:r>
          </w:p>
        </w:tc>
        <w:tc>
          <w:tcPr>
            <w:tcW w:w="1386" w:type="dxa"/>
            <w:noWrap/>
            <w:vAlign w:val="center"/>
          </w:tcPr>
          <w:p w14:paraId="06467D23" w14:textId="77777777" w:rsidR="00E27139" w:rsidRPr="004B357F" w:rsidRDefault="00E27139" w:rsidP="00621D20">
            <w:pPr>
              <w:jc w:val="center"/>
            </w:pPr>
            <w:r w:rsidRPr="004B357F">
              <w:t>ΝΑΙ</w:t>
            </w:r>
          </w:p>
        </w:tc>
        <w:tc>
          <w:tcPr>
            <w:tcW w:w="1299" w:type="dxa"/>
            <w:noWrap/>
          </w:tcPr>
          <w:p w14:paraId="593B6EAC" w14:textId="77777777" w:rsidR="00E27139" w:rsidRPr="004B357F" w:rsidRDefault="00E27139" w:rsidP="00621D20"/>
        </w:tc>
        <w:tc>
          <w:tcPr>
            <w:tcW w:w="1386" w:type="dxa"/>
            <w:noWrap/>
          </w:tcPr>
          <w:p w14:paraId="581196D9" w14:textId="77777777" w:rsidR="00E27139" w:rsidRPr="004B357F" w:rsidRDefault="00E27139" w:rsidP="00621D20"/>
        </w:tc>
      </w:tr>
      <w:bookmarkEnd w:id="276"/>
    </w:tbl>
    <w:p w14:paraId="0AE767BF" w14:textId="77777777" w:rsidR="005B4EA7" w:rsidRPr="005B4EA7" w:rsidRDefault="005B4EA7" w:rsidP="005B4EA7"/>
    <w:p w14:paraId="194A2772" w14:textId="5BFA4E7E" w:rsidR="00FD4953" w:rsidRDefault="00FC6522" w:rsidP="00FC6522">
      <w:pPr>
        <w:pStyle w:val="3"/>
        <w:rPr>
          <w:rFonts w:eastAsia="Times New Roman"/>
          <w:lang w:eastAsia="zh-CN"/>
        </w:rPr>
      </w:pPr>
      <w:bookmarkStart w:id="277" w:name="_Ref119442945"/>
      <w:bookmarkStart w:id="278" w:name="_Toc124242186"/>
      <w:r w:rsidRPr="00FC6522">
        <w:rPr>
          <w:rFonts w:eastAsia="Times New Roman"/>
          <w:lang w:eastAsia="zh-CN"/>
        </w:rPr>
        <w:t>Υποσύστημα έγκαιρης ανίχνευσης και διαχείρισης δασικών Πυρκαγιών</w:t>
      </w:r>
      <w:bookmarkEnd w:id="277"/>
      <w:bookmarkEnd w:id="278"/>
    </w:p>
    <w:p w14:paraId="2CA22A1E" w14:textId="6553D61A" w:rsidR="00FC6522" w:rsidRDefault="00FC6522" w:rsidP="00FC6522">
      <w:pPr>
        <w:pStyle w:val="4"/>
        <w:rPr>
          <w:lang w:eastAsia="zh-CN" w:bidi="he-IL"/>
        </w:rPr>
      </w:pPr>
      <w:r w:rsidRPr="00FC6522">
        <w:rPr>
          <w:lang w:eastAsia="zh-CN" w:bidi="he-IL"/>
        </w:rPr>
        <w:t>Διατάξεις Εγκατάστασης</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4269"/>
        <w:gridCol w:w="1170"/>
        <w:gridCol w:w="1286"/>
        <w:gridCol w:w="1496"/>
      </w:tblGrid>
      <w:tr w:rsidR="00FC6522" w:rsidRPr="00BB40FF" w14:paraId="6F6C15F3" w14:textId="77777777" w:rsidTr="00621D20">
        <w:trPr>
          <w:jc w:val="center"/>
        </w:trPr>
        <w:tc>
          <w:tcPr>
            <w:tcW w:w="1080" w:type="dxa"/>
            <w:shd w:val="clear" w:color="auto" w:fill="BFBFBF"/>
            <w:vAlign w:val="center"/>
          </w:tcPr>
          <w:p w14:paraId="61ADAB60" w14:textId="77777777" w:rsidR="00FC6522" w:rsidRPr="00BB40FF" w:rsidRDefault="00FC6522" w:rsidP="00621D20">
            <w:pPr>
              <w:widowControl w:val="0"/>
              <w:autoSpaceDE w:val="0"/>
              <w:jc w:val="center"/>
              <w:rPr>
                <w:rFonts w:cstheme="minorHAnsi"/>
                <w:b/>
              </w:rPr>
            </w:pPr>
            <w:r w:rsidRPr="00BB40FF">
              <w:rPr>
                <w:rFonts w:cstheme="minorHAnsi"/>
                <w:b/>
                <w:lang w:eastAsia="el-GR"/>
              </w:rPr>
              <w:t>Α/Α</w:t>
            </w:r>
          </w:p>
        </w:tc>
        <w:tc>
          <w:tcPr>
            <w:tcW w:w="4571" w:type="dxa"/>
            <w:shd w:val="clear" w:color="auto" w:fill="BFBFBF"/>
            <w:vAlign w:val="center"/>
          </w:tcPr>
          <w:p w14:paraId="5E9476FD" w14:textId="77777777" w:rsidR="00FC6522" w:rsidRPr="00BB40FF" w:rsidRDefault="00FC6522" w:rsidP="00621D20">
            <w:pPr>
              <w:widowControl w:val="0"/>
              <w:autoSpaceDE w:val="0"/>
              <w:jc w:val="center"/>
              <w:rPr>
                <w:rFonts w:eastAsia="Calibri" w:cstheme="minorHAnsi"/>
                <w:b/>
              </w:rPr>
            </w:pPr>
            <w:r w:rsidRPr="00BB40FF">
              <w:rPr>
                <w:rFonts w:cstheme="minorHAnsi"/>
                <w:b/>
                <w:lang w:eastAsia="el-GR"/>
              </w:rPr>
              <w:t>ΠΡΟΔΙΑΓΡΑΦΗ</w:t>
            </w:r>
          </w:p>
        </w:tc>
        <w:tc>
          <w:tcPr>
            <w:tcW w:w="1170" w:type="dxa"/>
            <w:shd w:val="clear" w:color="auto" w:fill="BFBFBF"/>
            <w:vAlign w:val="center"/>
          </w:tcPr>
          <w:p w14:paraId="00A59E15" w14:textId="77777777" w:rsidR="00FC6522" w:rsidRPr="00BB40FF" w:rsidRDefault="00FC6522" w:rsidP="00621D20">
            <w:pPr>
              <w:widowControl w:val="0"/>
              <w:autoSpaceDE w:val="0"/>
              <w:jc w:val="center"/>
              <w:rPr>
                <w:rFonts w:cstheme="minorHAnsi"/>
                <w:b/>
              </w:rPr>
            </w:pPr>
            <w:r w:rsidRPr="00BB40FF">
              <w:rPr>
                <w:rFonts w:cstheme="minorHAnsi"/>
                <w:b/>
                <w:lang w:eastAsia="el-GR"/>
              </w:rPr>
              <w:t>ΑΠΑΙΤΗΣΗ</w:t>
            </w:r>
          </w:p>
        </w:tc>
        <w:tc>
          <w:tcPr>
            <w:tcW w:w="1290" w:type="dxa"/>
            <w:shd w:val="clear" w:color="auto" w:fill="BFBFBF"/>
            <w:vAlign w:val="center"/>
          </w:tcPr>
          <w:p w14:paraId="6CAE3AC2" w14:textId="77777777" w:rsidR="00FC6522" w:rsidRPr="00BB40FF" w:rsidRDefault="00FC6522" w:rsidP="00621D20">
            <w:pPr>
              <w:widowControl w:val="0"/>
              <w:autoSpaceDE w:val="0"/>
              <w:jc w:val="center"/>
              <w:rPr>
                <w:rFonts w:cstheme="minorHAnsi"/>
                <w:b/>
              </w:rPr>
            </w:pPr>
            <w:r w:rsidRPr="00BB40FF">
              <w:rPr>
                <w:rFonts w:cstheme="minorHAnsi"/>
                <w:b/>
                <w:lang w:eastAsia="el-GR"/>
              </w:rPr>
              <w:t>ΑΠΑΝΤΗΣΗ</w:t>
            </w:r>
          </w:p>
        </w:tc>
        <w:tc>
          <w:tcPr>
            <w:tcW w:w="1496" w:type="dxa"/>
            <w:shd w:val="clear" w:color="auto" w:fill="BFBFBF"/>
            <w:vAlign w:val="center"/>
          </w:tcPr>
          <w:p w14:paraId="731107FB" w14:textId="77777777" w:rsidR="00FC6522" w:rsidRPr="00BB40FF" w:rsidRDefault="00FC6522" w:rsidP="00621D20">
            <w:pPr>
              <w:widowControl w:val="0"/>
              <w:autoSpaceDE w:val="0"/>
              <w:jc w:val="center"/>
              <w:rPr>
                <w:rFonts w:cstheme="minorHAnsi"/>
                <w:b/>
              </w:rPr>
            </w:pPr>
            <w:r w:rsidRPr="00BB40FF">
              <w:rPr>
                <w:rFonts w:cstheme="minorHAnsi"/>
                <w:b/>
                <w:lang w:eastAsia="el-GR"/>
              </w:rPr>
              <w:t>ΠΑΡΑΠΟΜΠΗ</w:t>
            </w:r>
          </w:p>
        </w:tc>
      </w:tr>
      <w:tr w:rsidR="00FC6522" w:rsidRPr="00BB40FF" w14:paraId="56B8DE31" w14:textId="77777777" w:rsidTr="00621D20">
        <w:trPr>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0930F87" w14:textId="77777777" w:rsidR="00FC6522" w:rsidRPr="00BB40FF" w:rsidRDefault="00FC6522">
            <w:pPr>
              <w:pStyle w:val="a3"/>
              <w:numPr>
                <w:ilvl w:val="0"/>
                <w:numId w:val="110"/>
              </w:numPr>
              <w:suppressAutoHyphens/>
              <w:spacing w:line="240" w:lineRule="auto"/>
              <w:jc w:val="center"/>
            </w:pPr>
          </w:p>
        </w:tc>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77872" w14:textId="77777777" w:rsidR="00FC6522" w:rsidRPr="00BB40FF" w:rsidRDefault="00FC6522" w:rsidP="00621D20">
            <w:r w:rsidRPr="00BB40FF">
              <w:rPr>
                <w:rFonts w:cstheme="minorHAnsi"/>
              </w:rPr>
              <w:t>Αριθμός Πυλώνων</w:t>
            </w:r>
            <w:r>
              <w:rPr>
                <w:rFonts w:cstheme="minorHAnsi"/>
              </w:rPr>
              <w:t xml:space="preserve"> που θα χρησιμοποιηθούν</w:t>
            </w:r>
            <w:r w:rsidRPr="00BB40FF">
              <w:rPr>
                <w:rFonts w:cstheme="minorHAnsi"/>
              </w:rPr>
              <w: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4956A" w14:textId="77777777" w:rsidR="00FC6522" w:rsidRPr="00BB40FF" w:rsidRDefault="00FC6522" w:rsidP="00621D20">
            <w:pPr>
              <w:jc w:val="center"/>
            </w:pPr>
            <w:r w:rsidRPr="00BB40FF">
              <w:t>10</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4E1D8" w14:textId="77777777" w:rsidR="00FC6522" w:rsidRPr="00BB40FF" w:rsidRDefault="00FC6522" w:rsidP="00621D20">
            <w:pPr>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8E940" w14:textId="77777777" w:rsidR="00FC6522" w:rsidRPr="00BB40FF" w:rsidRDefault="00FC6522" w:rsidP="00621D20">
            <w:pPr>
              <w:jc w:val="center"/>
            </w:pPr>
          </w:p>
        </w:tc>
      </w:tr>
      <w:tr w:rsidR="00FC6522" w:rsidRPr="00BB40FF" w14:paraId="5FAD0A92" w14:textId="77777777" w:rsidTr="00621D20">
        <w:trPr>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E282" w14:textId="77777777" w:rsidR="00FC6522" w:rsidRPr="00BB40FF" w:rsidRDefault="00FC6522">
            <w:pPr>
              <w:pStyle w:val="a3"/>
              <w:numPr>
                <w:ilvl w:val="0"/>
                <w:numId w:val="110"/>
              </w:numPr>
              <w:suppressAutoHyphens/>
              <w:spacing w:line="240" w:lineRule="auto"/>
              <w:jc w:val="center"/>
            </w:pPr>
          </w:p>
        </w:tc>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E5B23" w14:textId="77777777" w:rsidR="00FC6522" w:rsidRPr="00BB40FF" w:rsidRDefault="00FC6522" w:rsidP="00621D20">
            <w:r w:rsidRPr="005E184A">
              <w:rPr>
                <w:color w:val="000000"/>
              </w:rPr>
              <w:t xml:space="preserve">Η συνολική εγκατάσταση των αισθητήρων θα πρέπει να επιτρέπει την εύκολη </w:t>
            </w:r>
            <w:r>
              <w:rPr>
                <w:color w:val="000000"/>
              </w:rPr>
              <w:t xml:space="preserve">πρόσβαση τους για </w:t>
            </w:r>
            <w:r w:rsidRPr="005E184A">
              <w:rPr>
                <w:color w:val="000000"/>
              </w:rPr>
              <w:t xml:space="preserve"> καθαρισμό, συντήρηση, βαθμονόμηση σε όλες τις καιρικές συνθήκες </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B133F" w14:textId="77777777" w:rsidR="00FC6522" w:rsidRPr="00BB40FF" w:rsidRDefault="00FC6522" w:rsidP="00621D20">
            <w:pPr>
              <w:jc w:val="center"/>
            </w:pPr>
            <w:r w:rsidRPr="00682801">
              <w:t>ΝΑΙ</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E474D" w14:textId="77777777" w:rsidR="00FC6522" w:rsidRPr="00BB40FF" w:rsidRDefault="00FC6522" w:rsidP="00621D20">
            <w:pPr>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258FF" w14:textId="77777777" w:rsidR="00FC6522" w:rsidRPr="00BB40FF" w:rsidRDefault="00FC6522" w:rsidP="00621D20">
            <w:pPr>
              <w:jc w:val="center"/>
            </w:pPr>
          </w:p>
        </w:tc>
      </w:tr>
      <w:tr w:rsidR="00FC6522" w:rsidRPr="00BB40FF" w14:paraId="5A11965F" w14:textId="77777777" w:rsidTr="00621D20">
        <w:trPr>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C7B7E60" w14:textId="77777777" w:rsidR="00FC6522" w:rsidRPr="00BB40FF" w:rsidRDefault="00FC6522">
            <w:pPr>
              <w:pStyle w:val="a3"/>
              <w:numPr>
                <w:ilvl w:val="0"/>
                <w:numId w:val="110"/>
              </w:numPr>
              <w:suppressAutoHyphens/>
              <w:spacing w:line="240" w:lineRule="auto"/>
              <w:jc w:val="center"/>
            </w:pPr>
          </w:p>
        </w:tc>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BDB99" w14:textId="77777777" w:rsidR="00FC6522" w:rsidRPr="005E184A" w:rsidRDefault="00FC6522" w:rsidP="00621D20">
            <w:r>
              <w:t>Κάθε πυλώνας θα</w:t>
            </w:r>
            <w:r w:rsidRPr="005E184A">
              <w:t xml:space="preserve"> φέρει τα ακόλουθα:</w:t>
            </w:r>
          </w:p>
          <w:p w14:paraId="74147BA8" w14:textId="77777777" w:rsidR="00FC6522" w:rsidRPr="005E184A" w:rsidRDefault="00FC6522">
            <w:pPr>
              <w:pStyle w:val="a3"/>
              <w:numPr>
                <w:ilvl w:val="0"/>
                <w:numId w:val="103"/>
              </w:numPr>
              <w:suppressAutoHyphens/>
              <w:spacing w:before="60" w:after="60" w:line="240" w:lineRule="auto"/>
              <w:ind w:left="533"/>
              <w:contextualSpacing w:val="0"/>
              <w:jc w:val="left"/>
            </w:pPr>
            <w:r w:rsidRPr="005E184A">
              <w:t>Κάμερα Ανίχνευσης Πυρκαγιάς</w:t>
            </w:r>
          </w:p>
          <w:p w14:paraId="50D8DEA1" w14:textId="77777777" w:rsidR="00FC6522" w:rsidRPr="005E184A" w:rsidRDefault="00FC6522">
            <w:pPr>
              <w:pStyle w:val="a3"/>
              <w:numPr>
                <w:ilvl w:val="0"/>
                <w:numId w:val="103"/>
              </w:numPr>
              <w:suppressAutoHyphens/>
              <w:spacing w:before="60" w:after="60" w:line="240" w:lineRule="auto"/>
              <w:ind w:left="533"/>
              <w:contextualSpacing w:val="0"/>
              <w:jc w:val="left"/>
            </w:pPr>
            <w:r w:rsidRPr="005E184A">
              <w:t>Κάμερα Επιτήρησης και Οπτικής Επιβεβαίωσης</w:t>
            </w:r>
          </w:p>
          <w:p w14:paraId="2AE1B768" w14:textId="77777777" w:rsidR="00FC6522" w:rsidRPr="005E184A" w:rsidRDefault="00FC6522">
            <w:pPr>
              <w:pStyle w:val="a3"/>
              <w:numPr>
                <w:ilvl w:val="0"/>
                <w:numId w:val="103"/>
              </w:numPr>
              <w:suppressAutoHyphens/>
              <w:spacing w:before="60" w:after="60" w:line="240" w:lineRule="auto"/>
              <w:ind w:left="533"/>
              <w:contextualSpacing w:val="0"/>
              <w:jc w:val="left"/>
            </w:pPr>
            <w:r w:rsidRPr="005E184A">
              <w:t>Μετεωρολογικό Σταθμό</w:t>
            </w:r>
          </w:p>
          <w:p w14:paraId="5BE9E3D5" w14:textId="77777777" w:rsidR="00A41359" w:rsidRDefault="00FC6522">
            <w:pPr>
              <w:pStyle w:val="a3"/>
              <w:numPr>
                <w:ilvl w:val="0"/>
                <w:numId w:val="103"/>
              </w:numPr>
              <w:suppressAutoHyphens/>
              <w:spacing w:before="60" w:after="60" w:line="240" w:lineRule="auto"/>
              <w:ind w:left="533"/>
              <w:contextualSpacing w:val="0"/>
              <w:jc w:val="left"/>
            </w:pPr>
            <w:r w:rsidRPr="005E184A">
              <w:t xml:space="preserve">Δικτυακό </w:t>
            </w:r>
            <w:proofErr w:type="spellStart"/>
            <w:r w:rsidRPr="005E184A">
              <w:t>μεταγωγέα</w:t>
            </w:r>
            <w:proofErr w:type="spellEnd"/>
            <w:r w:rsidRPr="005E184A">
              <w:t xml:space="preserve"> (</w:t>
            </w:r>
            <w:proofErr w:type="spellStart"/>
            <w:r w:rsidRPr="005E184A">
              <w:t>switch</w:t>
            </w:r>
            <w:proofErr w:type="spellEnd"/>
            <w:r w:rsidRPr="005E184A">
              <w:t>)</w:t>
            </w:r>
            <w:r w:rsidR="00A41359">
              <w:t xml:space="preserve"> </w:t>
            </w:r>
          </w:p>
          <w:p w14:paraId="7EE37BB0" w14:textId="10CE784D" w:rsidR="00FC6522" w:rsidRPr="00BB40FF" w:rsidRDefault="00FC6522">
            <w:pPr>
              <w:pStyle w:val="a3"/>
              <w:numPr>
                <w:ilvl w:val="0"/>
                <w:numId w:val="103"/>
              </w:numPr>
              <w:suppressAutoHyphens/>
              <w:spacing w:before="60" w:after="60" w:line="240" w:lineRule="auto"/>
              <w:ind w:left="533"/>
              <w:contextualSpacing w:val="0"/>
              <w:jc w:val="left"/>
            </w:pPr>
            <w:r w:rsidRPr="005E184A">
              <w:t>Μεταλλικό ερμάριο προστασίας για την τοποθέτηση τ</w:t>
            </w:r>
            <w:r>
              <w:t>ου εξοπλισμού πεδίου.</w:t>
            </w:r>
            <w:r w:rsidRPr="005E184A">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D1CEC" w14:textId="77777777" w:rsidR="00FC6522" w:rsidRPr="00BB40FF" w:rsidRDefault="00FC6522" w:rsidP="00621D20">
            <w:pPr>
              <w:jc w:val="center"/>
            </w:pPr>
            <w:r w:rsidRPr="00BB40FF">
              <w:t xml:space="preserve">ΝΑΙ </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B9208" w14:textId="77777777" w:rsidR="00FC6522" w:rsidRPr="00BB40FF" w:rsidRDefault="00FC6522" w:rsidP="00621D20">
            <w:pPr>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DFFF7" w14:textId="77777777" w:rsidR="00FC6522" w:rsidRPr="00BB40FF" w:rsidRDefault="00FC6522" w:rsidP="00621D20">
            <w:pPr>
              <w:jc w:val="center"/>
            </w:pPr>
          </w:p>
        </w:tc>
      </w:tr>
      <w:tr w:rsidR="00FC6522" w:rsidRPr="00BB40FF" w14:paraId="53D4C9AB" w14:textId="77777777" w:rsidTr="00621D20">
        <w:trPr>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2AD39" w14:textId="77777777" w:rsidR="00FC6522" w:rsidRPr="00BB40FF" w:rsidRDefault="00FC6522">
            <w:pPr>
              <w:pStyle w:val="a3"/>
              <w:numPr>
                <w:ilvl w:val="0"/>
                <w:numId w:val="110"/>
              </w:numPr>
              <w:suppressAutoHyphens/>
              <w:spacing w:line="240" w:lineRule="auto"/>
              <w:jc w:val="center"/>
            </w:pPr>
          </w:p>
        </w:tc>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C676F" w14:textId="77777777" w:rsidR="00FC6522" w:rsidRPr="00897A61" w:rsidRDefault="00FC6522">
            <w:pPr>
              <w:pStyle w:val="a3"/>
              <w:numPr>
                <w:ilvl w:val="0"/>
                <w:numId w:val="103"/>
              </w:numPr>
              <w:suppressAutoHyphens/>
              <w:spacing w:before="60" w:after="60" w:line="240" w:lineRule="auto"/>
              <w:ind w:left="533"/>
              <w:contextualSpacing w:val="0"/>
              <w:jc w:val="left"/>
            </w:pPr>
            <w:r w:rsidRPr="005E184A">
              <w:rPr>
                <w:color w:val="000000"/>
              </w:rPr>
              <w:t>Συνοδευτικό σχέδιο / φωτογραφίες που αποδεικνύει ότι ο πυλώνας έχει τη δυνατότητα να φέρει όλους τους αισθητήρες κατά τρόπο που επιτρέπει την άρτια λειτουργία τους.</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8CD64" w14:textId="77777777" w:rsidR="00FC6522" w:rsidRPr="00BB40FF" w:rsidRDefault="00FC6522" w:rsidP="00621D20">
            <w:pPr>
              <w:jc w:val="center"/>
            </w:pPr>
            <w:r w:rsidRPr="00BB40FF">
              <w:t xml:space="preserve">ΝΑΙ </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C346B" w14:textId="77777777" w:rsidR="00FC6522" w:rsidRPr="00BB40FF" w:rsidRDefault="00FC6522" w:rsidP="00621D20">
            <w:pPr>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3C476" w14:textId="77777777" w:rsidR="00FC6522" w:rsidRPr="00BB40FF" w:rsidRDefault="00FC6522" w:rsidP="00621D20">
            <w:pPr>
              <w:jc w:val="center"/>
            </w:pPr>
          </w:p>
        </w:tc>
      </w:tr>
      <w:tr w:rsidR="00FC6522" w:rsidRPr="00BB40FF" w14:paraId="27FB60A5" w14:textId="77777777" w:rsidTr="00621D20">
        <w:trPr>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9870E" w14:textId="77777777" w:rsidR="00FC6522" w:rsidRPr="00BB40FF" w:rsidRDefault="00FC6522">
            <w:pPr>
              <w:pStyle w:val="a3"/>
              <w:numPr>
                <w:ilvl w:val="0"/>
                <w:numId w:val="110"/>
              </w:numPr>
              <w:suppressAutoHyphens/>
              <w:spacing w:line="240" w:lineRule="auto"/>
              <w:jc w:val="center"/>
            </w:pPr>
          </w:p>
        </w:tc>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EE713" w14:textId="77777777" w:rsidR="00FC6522" w:rsidRPr="00BB40FF" w:rsidRDefault="00FC6522" w:rsidP="00621D20">
            <w:r w:rsidRPr="005E184A">
              <w:rPr>
                <w:color w:val="000000"/>
              </w:rPr>
              <w:t xml:space="preserve">Θα πρέπει να εξασφαλίζεται η ασφαλής προσέγγιση του συστήματος τροφοδοσίας </w:t>
            </w:r>
            <w:r>
              <w:rPr>
                <w:color w:val="000000"/>
              </w:rPr>
              <w:t>για παροχή ενεργειακής αυτονομίας</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38636" w14:textId="77777777" w:rsidR="00FC6522" w:rsidRPr="00BB40FF" w:rsidRDefault="00FC6522" w:rsidP="00621D20">
            <w:pPr>
              <w:jc w:val="center"/>
            </w:pPr>
            <w:r w:rsidRPr="00BB40FF">
              <w:t>ΝΑΙ</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0BC4F" w14:textId="77777777" w:rsidR="00FC6522" w:rsidRPr="00BB40FF" w:rsidRDefault="00FC6522" w:rsidP="00621D20">
            <w:pPr>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4CB62" w14:textId="77777777" w:rsidR="00FC6522" w:rsidRPr="00BB40FF" w:rsidRDefault="00FC6522" w:rsidP="00621D20">
            <w:pPr>
              <w:jc w:val="center"/>
            </w:pPr>
          </w:p>
        </w:tc>
      </w:tr>
      <w:tr w:rsidR="00FC6522" w:rsidRPr="00BB40FF" w14:paraId="381C5D2C"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80" w:type="dxa"/>
            <w:tcBorders>
              <w:top w:val="single" w:sz="4" w:space="0" w:color="auto"/>
              <w:left w:val="single" w:sz="4" w:space="0" w:color="auto"/>
              <w:bottom w:val="single" w:sz="4" w:space="0" w:color="auto"/>
              <w:right w:val="single" w:sz="4" w:space="0" w:color="auto"/>
            </w:tcBorders>
          </w:tcPr>
          <w:p w14:paraId="71B75EF3" w14:textId="77777777" w:rsidR="00FC6522" w:rsidRPr="00BB40FF" w:rsidRDefault="00FC6522">
            <w:pPr>
              <w:pStyle w:val="a3"/>
              <w:numPr>
                <w:ilvl w:val="0"/>
                <w:numId w:val="110"/>
              </w:numPr>
              <w:suppressAutoHyphens/>
              <w:spacing w:line="240" w:lineRule="auto"/>
              <w:jc w:val="center"/>
              <w:rPr>
                <w:rFonts w:cstheme="minorHAnsi"/>
              </w:rPr>
            </w:pP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14:paraId="22C27548" w14:textId="77777777" w:rsidR="00FC6522" w:rsidRPr="00897A61" w:rsidRDefault="00FC6522" w:rsidP="00621D20">
            <w:pPr>
              <w:spacing w:before="0"/>
              <w:rPr>
                <w:rFonts w:cstheme="minorHAnsi"/>
                <w:szCs w:val="20"/>
              </w:rPr>
            </w:pPr>
            <w:r w:rsidRPr="005E184A">
              <w:rPr>
                <w:rFonts w:cstheme="minorHAnsi"/>
                <w:szCs w:val="20"/>
              </w:rPr>
              <w:t xml:space="preserve">Τα καλώδια σύνδεσης των αισθητήρων με τις καταγραφικές μονάδες να προστατεύονται από τις αντίξοες συνθήκες με </w:t>
            </w:r>
            <w:r>
              <w:rPr>
                <w:rFonts w:cstheme="minorHAnsi"/>
                <w:szCs w:val="20"/>
              </w:rPr>
              <w:t xml:space="preserve">κατάλληλες </w:t>
            </w:r>
            <w:r w:rsidRPr="005E184A">
              <w:rPr>
                <w:rFonts w:cstheme="minorHAnsi"/>
                <w:szCs w:val="20"/>
              </w:rPr>
              <w:t>οδεύσεις</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91A1F4E" w14:textId="77777777" w:rsidR="00FC6522" w:rsidRPr="00BB40FF" w:rsidRDefault="00FC6522" w:rsidP="00621D20">
            <w:pPr>
              <w:jc w:val="center"/>
              <w:rPr>
                <w:rFonts w:cstheme="minorHAnsi"/>
              </w:rPr>
            </w:pPr>
            <w:r w:rsidRPr="00BB40FF">
              <w:rPr>
                <w:color w:val="000000"/>
              </w:rPr>
              <w:t xml:space="preserve">ΝΑΙ </w:t>
            </w: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A2FA624" w14:textId="77777777" w:rsidR="00FC6522" w:rsidRPr="00BB40FF" w:rsidRDefault="00FC6522" w:rsidP="00621D20">
            <w:pPr>
              <w:rPr>
                <w:rFonts w:cstheme="minorHAnsi"/>
              </w:rPr>
            </w:pP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1056C66" w14:textId="77777777" w:rsidR="00FC6522" w:rsidRPr="00BB40FF" w:rsidRDefault="00FC6522" w:rsidP="00621D20">
            <w:pPr>
              <w:rPr>
                <w:rFonts w:cstheme="minorHAnsi"/>
              </w:rPr>
            </w:pPr>
          </w:p>
        </w:tc>
      </w:tr>
    </w:tbl>
    <w:p w14:paraId="5C49896C" w14:textId="77777777" w:rsidR="00FC6522" w:rsidRPr="00FC6522" w:rsidRDefault="00FC6522" w:rsidP="00FC6522">
      <w:pPr>
        <w:rPr>
          <w:lang w:eastAsia="zh-CN" w:bidi="he-IL"/>
        </w:rPr>
      </w:pPr>
    </w:p>
    <w:p w14:paraId="6CDCABD1" w14:textId="77777777" w:rsidR="00A41359" w:rsidRDefault="00A41359" w:rsidP="00A41359">
      <w:pPr>
        <w:pStyle w:val="4"/>
        <w:rPr>
          <w:rFonts w:eastAsia="Times New Roman"/>
          <w:lang w:eastAsia="zh-CN"/>
        </w:rPr>
      </w:pPr>
      <w:r w:rsidRPr="00A41359">
        <w:rPr>
          <w:rFonts w:eastAsia="Times New Roman"/>
          <w:lang w:eastAsia="zh-CN"/>
        </w:rPr>
        <w:t xml:space="preserve">Αυτόματη Ανίχνευση Πυρκαγιάς </w:t>
      </w:r>
    </w:p>
    <w:p w14:paraId="48DADB66" w14:textId="77777777" w:rsidR="00A41359" w:rsidRDefault="00A41359" w:rsidP="00A41359">
      <w:pPr>
        <w:pStyle w:val="5"/>
        <w:rPr>
          <w:lang w:eastAsia="zh-CN"/>
        </w:rPr>
      </w:pPr>
      <w:r w:rsidRPr="00A41359">
        <w:rPr>
          <w:lang w:eastAsia="zh-CN"/>
        </w:rPr>
        <w:t>Γενικές Απαιτήσεις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4395"/>
        <w:gridCol w:w="1128"/>
        <w:gridCol w:w="1214"/>
        <w:gridCol w:w="1475"/>
      </w:tblGrid>
      <w:tr w:rsidR="00A41359" w:rsidRPr="00972188" w14:paraId="289F92B9" w14:textId="77777777" w:rsidTr="00621D20">
        <w:trPr>
          <w:jc w:val="center"/>
        </w:trPr>
        <w:tc>
          <w:tcPr>
            <w:tcW w:w="1074" w:type="dxa"/>
            <w:shd w:val="clear" w:color="auto" w:fill="BFBFBF"/>
            <w:vAlign w:val="center"/>
          </w:tcPr>
          <w:p w14:paraId="5AB12838" w14:textId="77777777" w:rsidR="00A41359" w:rsidRPr="00747553" w:rsidRDefault="00A41359" w:rsidP="00621D20">
            <w:pPr>
              <w:jc w:val="center"/>
              <w:rPr>
                <w:b/>
                <w:bCs/>
                <w:sz w:val="20"/>
                <w:szCs w:val="20"/>
              </w:rPr>
            </w:pPr>
            <w:bookmarkStart w:id="279" w:name="_Hlk64649782"/>
            <w:r w:rsidRPr="00747553">
              <w:rPr>
                <w:b/>
                <w:bCs/>
                <w:sz w:val="20"/>
                <w:szCs w:val="20"/>
              </w:rPr>
              <w:t>Α/Α</w:t>
            </w:r>
          </w:p>
        </w:tc>
        <w:tc>
          <w:tcPr>
            <w:tcW w:w="4586" w:type="dxa"/>
            <w:shd w:val="clear" w:color="auto" w:fill="BFBFBF"/>
            <w:vAlign w:val="center"/>
          </w:tcPr>
          <w:p w14:paraId="5960CD00" w14:textId="77777777" w:rsidR="00A41359" w:rsidRPr="00747553" w:rsidRDefault="00A41359" w:rsidP="00621D20">
            <w:pPr>
              <w:jc w:val="center"/>
              <w:rPr>
                <w:b/>
                <w:bCs/>
                <w:sz w:val="20"/>
                <w:szCs w:val="20"/>
                <w:highlight w:val="yellow"/>
              </w:rPr>
            </w:pPr>
            <w:r w:rsidRPr="00747553">
              <w:rPr>
                <w:b/>
                <w:bCs/>
                <w:sz w:val="20"/>
                <w:szCs w:val="20"/>
              </w:rPr>
              <w:t>ΠΡΟΔΙΑΓΡΑΦΗ</w:t>
            </w:r>
          </w:p>
        </w:tc>
        <w:tc>
          <w:tcPr>
            <w:tcW w:w="1169" w:type="dxa"/>
            <w:shd w:val="clear" w:color="auto" w:fill="BFBFBF"/>
            <w:vAlign w:val="center"/>
          </w:tcPr>
          <w:p w14:paraId="71A55EFA" w14:textId="77777777" w:rsidR="00A41359" w:rsidRPr="00747553" w:rsidRDefault="00A41359" w:rsidP="00621D20">
            <w:pPr>
              <w:jc w:val="center"/>
              <w:rPr>
                <w:b/>
                <w:bCs/>
                <w:sz w:val="20"/>
                <w:szCs w:val="20"/>
              </w:rPr>
            </w:pPr>
            <w:r w:rsidRPr="00747553">
              <w:rPr>
                <w:b/>
                <w:bCs/>
                <w:sz w:val="20"/>
                <w:szCs w:val="20"/>
              </w:rPr>
              <w:t>ΑΠΑΙΤΗΣΗ</w:t>
            </w:r>
          </w:p>
        </w:tc>
        <w:tc>
          <w:tcPr>
            <w:tcW w:w="1259" w:type="dxa"/>
            <w:shd w:val="clear" w:color="auto" w:fill="BFBFBF"/>
            <w:vAlign w:val="center"/>
          </w:tcPr>
          <w:p w14:paraId="70397ED3" w14:textId="77777777" w:rsidR="00A41359" w:rsidRPr="00747553" w:rsidRDefault="00A41359" w:rsidP="00621D20">
            <w:pPr>
              <w:jc w:val="center"/>
              <w:rPr>
                <w:b/>
                <w:bCs/>
                <w:sz w:val="20"/>
                <w:szCs w:val="20"/>
              </w:rPr>
            </w:pPr>
            <w:r w:rsidRPr="00747553">
              <w:rPr>
                <w:b/>
                <w:bCs/>
                <w:sz w:val="20"/>
                <w:szCs w:val="20"/>
              </w:rPr>
              <w:t>ΑΠΑΝΤΗΣΗ</w:t>
            </w:r>
          </w:p>
        </w:tc>
        <w:tc>
          <w:tcPr>
            <w:tcW w:w="1532" w:type="dxa"/>
            <w:shd w:val="clear" w:color="auto" w:fill="BFBFBF"/>
            <w:vAlign w:val="center"/>
          </w:tcPr>
          <w:p w14:paraId="68C354F8" w14:textId="77777777" w:rsidR="00A41359" w:rsidRPr="00747553" w:rsidRDefault="00A41359" w:rsidP="00621D20">
            <w:pPr>
              <w:jc w:val="center"/>
              <w:rPr>
                <w:b/>
                <w:bCs/>
                <w:sz w:val="20"/>
                <w:szCs w:val="20"/>
              </w:rPr>
            </w:pPr>
            <w:r w:rsidRPr="00747553">
              <w:rPr>
                <w:b/>
                <w:bCs/>
                <w:sz w:val="20"/>
                <w:szCs w:val="20"/>
              </w:rPr>
              <w:t>ΠΑΡΑΠΟΜΠΗ</w:t>
            </w:r>
          </w:p>
        </w:tc>
      </w:tr>
      <w:bookmarkEnd w:id="279"/>
      <w:tr w:rsidR="00A41359" w:rsidRPr="00E47322" w14:paraId="10B094D5"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CCC9AE0" w14:textId="77777777" w:rsidR="00A41359" w:rsidRPr="0002675C" w:rsidRDefault="00A41359" w:rsidP="00621D20">
            <w:pPr>
              <w:rPr>
                <w:rFonts w:cstheme="minorHAnsi"/>
              </w:rPr>
            </w:pPr>
            <w:r w:rsidRPr="0002675C">
              <w:rPr>
                <w:rFonts w:cstheme="minorHAnsi"/>
                <w:color w:val="000000"/>
              </w:rPr>
              <w:t> </w:t>
            </w:r>
          </w:p>
        </w:tc>
        <w:tc>
          <w:tcPr>
            <w:tcW w:w="4586" w:type="dxa"/>
            <w:tcBorders>
              <w:top w:val="single" w:sz="4" w:space="0" w:color="auto"/>
              <w:left w:val="nil"/>
              <w:bottom w:val="single" w:sz="4" w:space="0" w:color="auto"/>
              <w:right w:val="single" w:sz="4" w:space="0" w:color="auto"/>
            </w:tcBorders>
            <w:shd w:val="clear" w:color="auto" w:fill="auto"/>
            <w:vAlign w:val="center"/>
          </w:tcPr>
          <w:p w14:paraId="205E4AC9" w14:textId="77777777" w:rsidR="00A41359" w:rsidRPr="0002675C" w:rsidRDefault="00A41359" w:rsidP="00621D20">
            <w:pPr>
              <w:rPr>
                <w:rFonts w:cstheme="minorHAnsi"/>
                <w:lang w:val="en-US"/>
              </w:rPr>
            </w:pPr>
            <w:r w:rsidRPr="0002675C">
              <w:rPr>
                <w:rFonts w:cstheme="minorHAnsi"/>
                <w:b/>
                <w:bCs/>
                <w:color w:val="000000"/>
              </w:rPr>
              <w:t>Γενικές</w:t>
            </w:r>
            <w:r w:rsidRPr="0002675C">
              <w:rPr>
                <w:rFonts w:cstheme="minorHAnsi"/>
                <w:b/>
                <w:bCs/>
                <w:color w:val="000000"/>
                <w:lang w:val="en-US"/>
              </w:rPr>
              <w:t xml:space="preserve"> </w:t>
            </w:r>
            <w:r w:rsidRPr="0002675C">
              <w:rPr>
                <w:rFonts w:cstheme="minorHAnsi"/>
                <w:b/>
                <w:bCs/>
                <w:color w:val="000000"/>
              </w:rPr>
              <w:t>απαιτήσεις</w:t>
            </w:r>
            <w:r w:rsidRPr="0002675C">
              <w:rPr>
                <w:rFonts w:cstheme="minorHAnsi"/>
                <w:b/>
                <w:bCs/>
                <w:color w:val="000000"/>
                <w:lang w:val="en-US"/>
              </w:rPr>
              <w:t xml:space="preserve"> (Automated Fire Detection – AFD)</w:t>
            </w:r>
          </w:p>
        </w:tc>
        <w:tc>
          <w:tcPr>
            <w:tcW w:w="1169" w:type="dxa"/>
            <w:tcBorders>
              <w:top w:val="single" w:sz="4" w:space="0" w:color="auto"/>
              <w:left w:val="nil"/>
              <w:bottom w:val="single" w:sz="4" w:space="0" w:color="auto"/>
              <w:right w:val="single" w:sz="4" w:space="0" w:color="auto"/>
            </w:tcBorders>
            <w:shd w:val="clear" w:color="auto" w:fill="auto"/>
            <w:vAlign w:val="center"/>
          </w:tcPr>
          <w:p w14:paraId="5C67B877" w14:textId="77777777" w:rsidR="00A41359" w:rsidRPr="0002675C" w:rsidRDefault="00A41359" w:rsidP="00621D20">
            <w:pPr>
              <w:jc w:val="center"/>
              <w:rPr>
                <w:rFonts w:cstheme="minorHAnsi"/>
                <w:lang w:val="en-US"/>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121C96F5" w14:textId="77777777" w:rsidR="00A41359" w:rsidRPr="0002675C" w:rsidRDefault="00A41359" w:rsidP="00621D20">
            <w:pPr>
              <w:rPr>
                <w:rFonts w:cstheme="minorHAnsi"/>
                <w:lang w:val="en-US"/>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6DD7F3CB" w14:textId="77777777" w:rsidR="00A41359" w:rsidRPr="0002675C" w:rsidRDefault="00A41359" w:rsidP="00621D20">
            <w:pPr>
              <w:rPr>
                <w:rFonts w:cstheme="minorHAnsi"/>
                <w:lang w:val="en-US"/>
              </w:rPr>
            </w:pPr>
          </w:p>
        </w:tc>
      </w:tr>
      <w:tr w:rsidR="00A41359" w:rsidRPr="00972188" w14:paraId="6ACFE0AE"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614A5A03" w14:textId="77777777" w:rsidR="00A41359" w:rsidRPr="0002675C" w:rsidRDefault="00A41359">
            <w:pPr>
              <w:pStyle w:val="a3"/>
              <w:numPr>
                <w:ilvl w:val="0"/>
                <w:numId w:val="111"/>
              </w:numPr>
              <w:suppressAutoHyphens/>
              <w:spacing w:line="240" w:lineRule="auto"/>
              <w:jc w:val="center"/>
              <w:rPr>
                <w:rFonts w:cstheme="minorHAnsi"/>
                <w:lang w:val="en-US"/>
              </w:rPr>
            </w:pPr>
          </w:p>
        </w:tc>
        <w:tc>
          <w:tcPr>
            <w:tcW w:w="4586" w:type="dxa"/>
            <w:tcBorders>
              <w:top w:val="nil"/>
              <w:left w:val="nil"/>
              <w:bottom w:val="single" w:sz="4" w:space="0" w:color="auto"/>
              <w:right w:val="single" w:sz="4" w:space="0" w:color="auto"/>
            </w:tcBorders>
            <w:shd w:val="clear" w:color="auto" w:fill="auto"/>
            <w:vAlign w:val="center"/>
          </w:tcPr>
          <w:p w14:paraId="7C6C0C7D" w14:textId="77777777" w:rsidR="00A41359" w:rsidRPr="0002675C" w:rsidRDefault="00A41359" w:rsidP="00621D20">
            <w:pPr>
              <w:rPr>
                <w:rFonts w:cstheme="minorHAnsi"/>
                <w:highlight w:val="yellow"/>
              </w:rPr>
            </w:pPr>
            <w:r w:rsidRPr="0002675C">
              <w:rPr>
                <w:rFonts w:cstheme="minorHAnsi"/>
                <w:color w:val="000000"/>
              </w:rPr>
              <w:t xml:space="preserve">Κάθε </w:t>
            </w:r>
            <w:r>
              <w:rPr>
                <w:rFonts w:cstheme="minorHAnsi"/>
                <w:color w:val="000000"/>
              </w:rPr>
              <w:t>πυλώνας</w:t>
            </w:r>
            <w:r w:rsidRPr="0002675C">
              <w:rPr>
                <w:rFonts w:cstheme="minorHAnsi"/>
                <w:color w:val="000000"/>
              </w:rPr>
              <w:t xml:space="preserve"> πρέπει να περιλαμβάνει μία </w:t>
            </w:r>
            <w:r>
              <w:rPr>
                <w:rFonts w:cstheme="minorHAnsi"/>
                <w:color w:val="000000"/>
              </w:rPr>
              <w:t xml:space="preserve">διπλή υβριδική </w:t>
            </w:r>
            <w:r w:rsidRPr="0002675C">
              <w:rPr>
                <w:rFonts w:cstheme="minorHAnsi"/>
                <w:color w:val="000000"/>
              </w:rPr>
              <w:t>κινητή κάμερα τύπου PTZ που εκτελεί συνεχώς αυτόματη ανίχνευση πυρκαγιάς (AFD)</w:t>
            </w:r>
            <w:r>
              <w:rPr>
                <w:rFonts w:cstheme="minorHAnsi"/>
                <w:color w:val="000000"/>
              </w:rPr>
              <w:t xml:space="preserve"> στο ορατό και στο υπέρυθρο φάσμα</w:t>
            </w:r>
          </w:p>
        </w:tc>
        <w:tc>
          <w:tcPr>
            <w:tcW w:w="1169" w:type="dxa"/>
            <w:tcBorders>
              <w:top w:val="nil"/>
              <w:left w:val="nil"/>
              <w:bottom w:val="single" w:sz="4" w:space="0" w:color="auto"/>
              <w:right w:val="single" w:sz="4" w:space="0" w:color="auto"/>
            </w:tcBorders>
            <w:shd w:val="clear" w:color="auto" w:fill="auto"/>
            <w:vAlign w:val="center"/>
          </w:tcPr>
          <w:p w14:paraId="58280AB9"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13304A07"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3E94BAD2" w14:textId="77777777" w:rsidR="00A41359" w:rsidRPr="0002675C" w:rsidRDefault="00A41359" w:rsidP="00621D20">
            <w:pPr>
              <w:rPr>
                <w:rFonts w:cstheme="minorHAnsi"/>
              </w:rPr>
            </w:pPr>
          </w:p>
        </w:tc>
      </w:tr>
      <w:tr w:rsidR="00A41359" w:rsidRPr="00972188" w14:paraId="36E5985D"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43EB5D9C"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377300D0" w14:textId="77777777" w:rsidR="00A41359" w:rsidRPr="0002675C" w:rsidRDefault="00A41359" w:rsidP="00621D20">
            <w:pPr>
              <w:rPr>
                <w:rFonts w:cstheme="minorHAnsi"/>
                <w:highlight w:val="yellow"/>
              </w:rPr>
            </w:pPr>
            <w:r w:rsidRPr="0002675C">
              <w:rPr>
                <w:rFonts w:cstheme="minorHAnsi"/>
                <w:color w:val="000000"/>
              </w:rPr>
              <w:t>Οι κάμερες AFD πρέπει να καλύπτουν 360 μοίρες γύρω από τον πύργο παρακολούθησης, με κυκλικό τρόπο</w:t>
            </w:r>
          </w:p>
        </w:tc>
        <w:tc>
          <w:tcPr>
            <w:tcW w:w="1169" w:type="dxa"/>
            <w:tcBorders>
              <w:top w:val="nil"/>
              <w:left w:val="nil"/>
              <w:bottom w:val="single" w:sz="4" w:space="0" w:color="auto"/>
              <w:right w:val="single" w:sz="4" w:space="0" w:color="auto"/>
            </w:tcBorders>
            <w:shd w:val="clear" w:color="auto" w:fill="auto"/>
            <w:vAlign w:val="center"/>
          </w:tcPr>
          <w:p w14:paraId="51F30EEB"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749021AA"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58685DDC" w14:textId="77777777" w:rsidR="00A41359" w:rsidRPr="0002675C" w:rsidRDefault="00A41359" w:rsidP="00621D20">
            <w:pPr>
              <w:rPr>
                <w:rFonts w:cstheme="minorHAnsi"/>
              </w:rPr>
            </w:pPr>
          </w:p>
        </w:tc>
      </w:tr>
      <w:tr w:rsidR="00A41359" w:rsidRPr="00972188" w14:paraId="7EB4905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211300A7"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710CCA7A" w14:textId="77777777" w:rsidR="00A41359" w:rsidRPr="0002675C" w:rsidRDefault="00A41359" w:rsidP="00621D20">
            <w:pPr>
              <w:rPr>
                <w:rFonts w:cstheme="minorHAnsi"/>
                <w:highlight w:val="yellow"/>
              </w:rPr>
            </w:pPr>
            <w:r w:rsidRPr="0002675C">
              <w:rPr>
                <w:rFonts w:cstheme="minorHAnsi"/>
                <w:color w:val="000000"/>
              </w:rPr>
              <w:t>Το υποσύστημα AFD πρέπει να ενσωματώνεται απρόσκοπτα στο σύστημα λειτουργίας / διαχείρισης.</w:t>
            </w:r>
          </w:p>
        </w:tc>
        <w:tc>
          <w:tcPr>
            <w:tcW w:w="1169" w:type="dxa"/>
            <w:tcBorders>
              <w:top w:val="nil"/>
              <w:left w:val="nil"/>
              <w:bottom w:val="single" w:sz="4" w:space="0" w:color="auto"/>
              <w:right w:val="single" w:sz="4" w:space="0" w:color="auto"/>
            </w:tcBorders>
            <w:shd w:val="clear" w:color="auto" w:fill="auto"/>
            <w:vAlign w:val="center"/>
          </w:tcPr>
          <w:p w14:paraId="12C092EC"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00D13118"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74551286" w14:textId="77777777" w:rsidR="00A41359" w:rsidRPr="0002675C" w:rsidRDefault="00A41359" w:rsidP="00621D20">
            <w:pPr>
              <w:rPr>
                <w:rFonts w:cstheme="minorHAnsi"/>
              </w:rPr>
            </w:pPr>
          </w:p>
        </w:tc>
      </w:tr>
      <w:tr w:rsidR="00A41359" w:rsidRPr="00972188" w14:paraId="0A16386D"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70127A79"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0FF17390" w14:textId="77777777" w:rsidR="00A41359" w:rsidRPr="0002675C" w:rsidRDefault="00A41359" w:rsidP="00621D20">
            <w:pPr>
              <w:rPr>
                <w:rFonts w:cstheme="minorHAnsi"/>
                <w:highlight w:val="yellow"/>
              </w:rPr>
            </w:pPr>
            <w:r w:rsidRPr="0002675C">
              <w:rPr>
                <w:rFonts w:cstheme="minorHAnsi"/>
                <w:color w:val="000000"/>
              </w:rPr>
              <w:t xml:space="preserve">Οι συναγερμοί AFD πρέπει να εμφανίζονται στην εφαρμογή λειτουργίας / διαχείρισης, καθώς και στο οθόνες </w:t>
            </w:r>
            <w:proofErr w:type="spellStart"/>
            <w:r w:rsidRPr="0002675C">
              <w:rPr>
                <w:rFonts w:cstheme="minorHAnsi"/>
                <w:color w:val="000000"/>
              </w:rPr>
              <w:t>Video-Wall</w:t>
            </w:r>
            <w:proofErr w:type="spellEnd"/>
          </w:p>
        </w:tc>
        <w:tc>
          <w:tcPr>
            <w:tcW w:w="1169" w:type="dxa"/>
            <w:tcBorders>
              <w:top w:val="nil"/>
              <w:left w:val="nil"/>
              <w:bottom w:val="single" w:sz="4" w:space="0" w:color="auto"/>
              <w:right w:val="single" w:sz="4" w:space="0" w:color="auto"/>
            </w:tcBorders>
            <w:shd w:val="clear" w:color="auto" w:fill="auto"/>
            <w:vAlign w:val="center"/>
          </w:tcPr>
          <w:p w14:paraId="3CEB1BAD"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229196D0"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465370AB" w14:textId="77777777" w:rsidR="00A41359" w:rsidRPr="0002675C" w:rsidRDefault="00A41359" w:rsidP="00621D20">
            <w:pPr>
              <w:rPr>
                <w:rFonts w:cstheme="minorHAnsi"/>
              </w:rPr>
            </w:pPr>
          </w:p>
        </w:tc>
      </w:tr>
      <w:tr w:rsidR="00A41359" w:rsidRPr="00972188" w14:paraId="4987DF14"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117F5B15"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5DD5F1EB" w14:textId="77777777" w:rsidR="00A41359" w:rsidRPr="0002675C" w:rsidRDefault="00A41359" w:rsidP="00621D20">
            <w:pPr>
              <w:rPr>
                <w:rFonts w:cstheme="minorHAnsi"/>
                <w:highlight w:val="yellow"/>
              </w:rPr>
            </w:pPr>
            <w:r w:rsidRPr="0002675C">
              <w:rPr>
                <w:rFonts w:cstheme="minorHAnsi"/>
                <w:color w:val="000000"/>
              </w:rPr>
              <w:t>Οι χρήστες του συστήματος με τα απαιτούμενα δικαιώματα θα πρέπει να μπορούν να ενεργοποιούν / απενεργοποιούν την ανίχνευση AFD για κάθε κάμερα.</w:t>
            </w:r>
          </w:p>
        </w:tc>
        <w:tc>
          <w:tcPr>
            <w:tcW w:w="1169" w:type="dxa"/>
            <w:tcBorders>
              <w:top w:val="nil"/>
              <w:left w:val="nil"/>
              <w:bottom w:val="single" w:sz="4" w:space="0" w:color="auto"/>
              <w:right w:val="single" w:sz="4" w:space="0" w:color="auto"/>
            </w:tcBorders>
            <w:shd w:val="clear" w:color="auto" w:fill="auto"/>
            <w:vAlign w:val="center"/>
          </w:tcPr>
          <w:p w14:paraId="73AEB489"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1050E8C1"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0AFDE6B2" w14:textId="77777777" w:rsidR="00A41359" w:rsidRPr="0002675C" w:rsidRDefault="00A41359" w:rsidP="00621D20">
            <w:pPr>
              <w:rPr>
                <w:rFonts w:cstheme="minorHAnsi"/>
              </w:rPr>
            </w:pPr>
          </w:p>
        </w:tc>
      </w:tr>
      <w:tr w:rsidR="00A41359" w:rsidRPr="00972188" w14:paraId="10FFAAB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7C85E6BE"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37F1F71E" w14:textId="77777777" w:rsidR="00A41359" w:rsidRPr="0002675C" w:rsidRDefault="00A41359" w:rsidP="00621D20">
            <w:pPr>
              <w:rPr>
                <w:rFonts w:cstheme="minorHAnsi"/>
                <w:highlight w:val="yellow"/>
              </w:rPr>
            </w:pPr>
            <w:r w:rsidRPr="0002675C">
              <w:rPr>
                <w:rFonts w:cstheme="minorHAnsi"/>
                <w:color w:val="000000"/>
              </w:rPr>
              <w:t>Οι εικόνες συναγερμού AFD που παρουσιάζονται στους χειριστές ,πρέπει να οριοθετούν με σαφήνεια τον ανιχνευμένο θόλο/στήλη καπνού με ένα πλαίσιο πάνω από την εικόνα, ή άλλο ισοδύναμο σχήμα</w:t>
            </w:r>
          </w:p>
        </w:tc>
        <w:tc>
          <w:tcPr>
            <w:tcW w:w="1169" w:type="dxa"/>
            <w:tcBorders>
              <w:top w:val="nil"/>
              <w:left w:val="nil"/>
              <w:bottom w:val="single" w:sz="4" w:space="0" w:color="auto"/>
              <w:right w:val="single" w:sz="4" w:space="0" w:color="auto"/>
            </w:tcBorders>
            <w:shd w:val="clear" w:color="auto" w:fill="auto"/>
            <w:vAlign w:val="center"/>
          </w:tcPr>
          <w:p w14:paraId="58A2098C"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5B551CEB"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6B435423" w14:textId="77777777" w:rsidR="00A41359" w:rsidRPr="0002675C" w:rsidRDefault="00A41359" w:rsidP="00621D20">
            <w:pPr>
              <w:rPr>
                <w:rFonts w:cstheme="minorHAnsi"/>
              </w:rPr>
            </w:pPr>
          </w:p>
        </w:tc>
      </w:tr>
      <w:tr w:rsidR="00A41359" w:rsidRPr="00972188" w14:paraId="60148F4E"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3B450CD1"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63097BB3" w14:textId="77777777" w:rsidR="00A41359" w:rsidRPr="0002675C" w:rsidRDefault="00A41359" w:rsidP="00621D20">
            <w:pPr>
              <w:rPr>
                <w:rFonts w:cstheme="minorHAnsi"/>
                <w:highlight w:val="yellow"/>
              </w:rPr>
            </w:pPr>
            <w:r w:rsidRPr="0002675C">
              <w:rPr>
                <w:rFonts w:cstheme="minorHAnsi"/>
                <w:color w:val="000000"/>
              </w:rPr>
              <w:t>Όταν δημιουργείται συναγερμός, οι κάμερες AFD πρέπει να συνεχίζουν να εντοπίζουν άλλους καπνούς, ενώ οι χρήστες επιβεβαιώνουν τον συναγερμό, χρησιμοποιώντας τη δεύτερη κάμερα Επιτήρησης και Οπτικής Επιβεβαίωσης</w:t>
            </w:r>
          </w:p>
        </w:tc>
        <w:tc>
          <w:tcPr>
            <w:tcW w:w="1169" w:type="dxa"/>
            <w:tcBorders>
              <w:top w:val="nil"/>
              <w:left w:val="nil"/>
              <w:bottom w:val="single" w:sz="4" w:space="0" w:color="auto"/>
              <w:right w:val="single" w:sz="4" w:space="0" w:color="auto"/>
            </w:tcBorders>
            <w:shd w:val="clear" w:color="auto" w:fill="auto"/>
            <w:vAlign w:val="center"/>
          </w:tcPr>
          <w:p w14:paraId="7DDB70B1"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667F415E"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3AFB91C9" w14:textId="77777777" w:rsidR="00A41359" w:rsidRPr="0002675C" w:rsidRDefault="00A41359" w:rsidP="00621D20">
            <w:pPr>
              <w:rPr>
                <w:rFonts w:cstheme="minorHAnsi"/>
              </w:rPr>
            </w:pPr>
          </w:p>
        </w:tc>
      </w:tr>
      <w:tr w:rsidR="00A41359" w:rsidRPr="00063C00" w14:paraId="75D8E2C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0FCA8186"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66D7B184" w14:textId="77777777" w:rsidR="00A41359" w:rsidRPr="0002675C" w:rsidRDefault="00A41359" w:rsidP="00621D20">
            <w:pPr>
              <w:rPr>
                <w:rFonts w:cstheme="minorHAnsi"/>
                <w:color w:val="000000"/>
              </w:rPr>
            </w:pPr>
            <w:r w:rsidRPr="0002675C">
              <w:rPr>
                <w:rFonts w:cstheme="minorHAnsi"/>
                <w:color w:val="000000"/>
              </w:rPr>
              <w:t xml:space="preserve">Τα δεδομένα συναγερμών AFD, συμπεριλαμβανομένων των εικόνων και των απαντήσεων χρήστη, πρέπει να αποθηκεύονται σε μια ολοκληρωμένη βάση δεδομένων. </w:t>
            </w:r>
          </w:p>
          <w:p w14:paraId="7BC20BDC" w14:textId="77777777" w:rsidR="00A41359" w:rsidRPr="0002675C" w:rsidRDefault="00A41359" w:rsidP="00621D20">
            <w:pPr>
              <w:rPr>
                <w:rFonts w:cstheme="minorHAnsi"/>
                <w:color w:val="000000"/>
              </w:rPr>
            </w:pPr>
            <w:r w:rsidRPr="0002675C">
              <w:rPr>
                <w:rFonts w:cstheme="minorHAnsi"/>
                <w:color w:val="000000"/>
              </w:rPr>
              <w:t xml:space="preserve">Ελάχιστα δεδομένα για αποθήκευση στη βάση δεδομένων συναγερμών: </w:t>
            </w:r>
          </w:p>
          <w:p w14:paraId="5E4E013D" w14:textId="77777777" w:rsidR="00A41359" w:rsidRPr="0002675C" w:rsidRDefault="00A41359" w:rsidP="00621D20">
            <w:pPr>
              <w:rPr>
                <w:rFonts w:cstheme="minorHAnsi"/>
                <w:color w:val="000000"/>
              </w:rPr>
            </w:pPr>
            <w:r w:rsidRPr="0002675C">
              <w:rPr>
                <w:rFonts w:cstheme="minorHAnsi"/>
                <w:color w:val="000000"/>
              </w:rPr>
              <w:t>Εικόνα συναγερμού, πύργος/πυλώνας , ημερομηνία/ώρα, σημείο, τύπος (πραγματικός / λανθασμένος /σε αναμονή διερεύνησης συναγερμός), χειριστής συμβάντος, ημερομηνία/ώρα χειρισμού, συντεταγμένες (γεωγραφικό πλάτος / μήκος), πλαίσιο στήλης καπνού</w:t>
            </w:r>
          </w:p>
        </w:tc>
        <w:tc>
          <w:tcPr>
            <w:tcW w:w="1169" w:type="dxa"/>
            <w:tcBorders>
              <w:top w:val="nil"/>
              <w:left w:val="nil"/>
              <w:bottom w:val="single" w:sz="4" w:space="0" w:color="auto"/>
              <w:right w:val="single" w:sz="4" w:space="0" w:color="auto"/>
            </w:tcBorders>
            <w:shd w:val="clear" w:color="auto" w:fill="auto"/>
            <w:vAlign w:val="center"/>
          </w:tcPr>
          <w:p w14:paraId="719266FC" w14:textId="77777777" w:rsidR="00A41359" w:rsidRPr="0002675C" w:rsidRDefault="00A41359" w:rsidP="00621D20">
            <w:pPr>
              <w:jc w:val="center"/>
              <w:rPr>
                <w:rFonts w:cstheme="minorHAnsi"/>
              </w:rPr>
            </w:pPr>
            <w:r w:rsidRPr="0002675C">
              <w:rPr>
                <w:rFonts w:cstheme="minorHAnsi"/>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1885CBFC"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5FEF2E87" w14:textId="77777777" w:rsidR="00A41359" w:rsidRPr="0002675C" w:rsidRDefault="00A41359" w:rsidP="00621D20">
            <w:pPr>
              <w:rPr>
                <w:rFonts w:cstheme="minorHAnsi"/>
              </w:rPr>
            </w:pPr>
          </w:p>
        </w:tc>
      </w:tr>
      <w:tr w:rsidR="00A41359" w:rsidRPr="00972188" w14:paraId="37BFA0D4"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1C810885"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1D30A585" w14:textId="77777777" w:rsidR="00A41359" w:rsidRPr="0002675C" w:rsidRDefault="00A41359" w:rsidP="00621D20">
            <w:pPr>
              <w:rPr>
                <w:rFonts w:cstheme="minorHAnsi"/>
                <w:highlight w:val="yellow"/>
              </w:rPr>
            </w:pPr>
            <w:r w:rsidRPr="0002675C">
              <w:rPr>
                <w:rFonts w:cstheme="minorHAnsi"/>
                <w:color w:val="000000"/>
              </w:rPr>
              <w:t>Η εφαρμογή διαχείρισης πρέπει να περιλαμβάνει εργαλεία για την αναζήτηση της βάσης δεδομένων με ένα πλήρες σύνολο φίλτρων</w:t>
            </w:r>
          </w:p>
        </w:tc>
        <w:tc>
          <w:tcPr>
            <w:tcW w:w="1169" w:type="dxa"/>
            <w:tcBorders>
              <w:top w:val="nil"/>
              <w:left w:val="nil"/>
              <w:bottom w:val="single" w:sz="4" w:space="0" w:color="auto"/>
              <w:right w:val="single" w:sz="4" w:space="0" w:color="auto"/>
            </w:tcBorders>
            <w:shd w:val="clear" w:color="auto" w:fill="auto"/>
            <w:vAlign w:val="center"/>
          </w:tcPr>
          <w:p w14:paraId="6E4A9291"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3DE5A7CE"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2E636FAA" w14:textId="77777777" w:rsidR="00A41359" w:rsidRPr="0002675C" w:rsidRDefault="00A41359" w:rsidP="00621D20">
            <w:pPr>
              <w:rPr>
                <w:rFonts w:cstheme="minorHAnsi"/>
              </w:rPr>
            </w:pPr>
          </w:p>
        </w:tc>
      </w:tr>
      <w:tr w:rsidR="00A41359" w:rsidRPr="00972188" w14:paraId="4925D14B"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4D89B736"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3746766C" w14:textId="77777777" w:rsidR="00A41359" w:rsidRPr="0002675C" w:rsidRDefault="00A41359" w:rsidP="00621D20">
            <w:pPr>
              <w:rPr>
                <w:rFonts w:cstheme="minorHAnsi"/>
                <w:highlight w:val="yellow"/>
              </w:rPr>
            </w:pPr>
            <w:r w:rsidRPr="0002675C">
              <w:rPr>
                <w:rFonts w:cstheme="minorHAnsi"/>
                <w:color w:val="000000"/>
              </w:rPr>
              <w:t>Όλα τα δεδομένα συναγερμών AFD, συμπεριλαμβανομένων των εικόνων, πρέπει να διατηρούνται διαθέσιμα για ένα ελάχιστο χρονικό διάστημα 5 ετών.</w:t>
            </w:r>
          </w:p>
        </w:tc>
        <w:tc>
          <w:tcPr>
            <w:tcW w:w="1169" w:type="dxa"/>
            <w:tcBorders>
              <w:top w:val="nil"/>
              <w:left w:val="nil"/>
              <w:bottom w:val="single" w:sz="4" w:space="0" w:color="auto"/>
              <w:right w:val="single" w:sz="4" w:space="0" w:color="auto"/>
            </w:tcBorders>
            <w:shd w:val="clear" w:color="auto" w:fill="auto"/>
            <w:vAlign w:val="center"/>
          </w:tcPr>
          <w:p w14:paraId="2539E4FA"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39121932"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065D6CDB" w14:textId="77777777" w:rsidR="00A41359" w:rsidRPr="0002675C" w:rsidRDefault="00A41359" w:rsidP="00621D20">
            <w:pPr>
              <w:rPr>
                <w:rFonts w:cstheme="minorHAnsi"/>
              </w:rPr>
            </w:pPr>
          </w:p>
        </w:tc>
      </w:tr>
      <w:tr w:rsidR="00A41359" w:rsidRPr="00063C00" w14:paraId="23888D37"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4ADB0BE1"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50638437" w14:textId="77777777" w:rsidR="00A41359" w:rsidRPr="0002675C" w:rsidRDefault="00A41359" w:rsidP="00621D20">
            <w:pPr>
              <w:rPr>
                <w:rFonts w:cstheme="minorHAnsi"/>
                <w:color w:val="000000"/>
              </w:rPr>
            </w:pPr>
            <w:r w:rsidRPr="0002675C">
              <w:rPr>
                <w:rFonts w:cstheme="minorHAnsi"/>
                <w:color w:val="000000"/>
              </w:rPr>
              <w:t>Εκτός από τα δεδομένα συναγερμών, θα πρέπει επιπλέον δεδομένα να αποθηκεύονται στη βάση δεδομένων, για λόγους επιθεωρήσεων/ελέγχου ορθότητας χειρισμών</w:t>
            </w:r>
          </w:p>
          <w:p w14:paraId="14D404C7" w14:textId="77777777" w:rsidR="00A41359" w:rsidRPr="0002675C" w:rsidRDefault="00A41359" w:rsidP="00621D20">
            <w:pPr>
              <w:rPr>
                <w:rFonts w:cstheme="minorHAnsi"/>
              </w:rPr>
            </w:pPr>
            <w:r w:rsidRPr="0002675C">
              <w:rPr>
                <w:rFonts w:cstheme="minorHAnsi"/>
              </w:rPr>
              <w:t>α. Χαρακτηριστικά και παράμετροι λειτουργίας (για κάθε κάμερα ανά πύργο/πυλώνα)</w:t>
            </w:r>
          </w:p>
          <w:p w14:paraId="24C8151F" w14:textId="77777777" w:rsidR="00A41359" w:rsidRPr="0002675C" w:rsidRDefault="00A41359" w:rsidP="00621D20">
            <w:pPr>
              <w:rPr>
                <w:rFonts w:cstheme="minorHAnsi"/>
                <w:highlight w:val="yellow"/>
              </w:rPr>
            </w:pPr>
            <w:r w:rsidRPr="0002675C">
              <w:rPr>
                <w:rFonts w:cstheme="minorHAnsi"/>
              </w:rPr>
              <w:t>β. Αριθμός διοπτεύσεων που πραγματοποιήθηκαν ανά χρονικό διάστημα, σε μια πλήρη περιστροφή 360 μοιρών</w:t>
            </w:r>
          </w:p>
        </w:tc>
        <w:tc>
          <w:tcPr>
            <w:tcW w:w="1169" w:type="dxa"/>
            <w:tcBorders>
              <w:top w:val="nil"/>
              <w:left w:val="nil"/>
              <w:bottom w:val="single" w:sz="4" w:space="0" w:color="auto"/>
              <w:right w:val="single" w:sz="4" w:space="0" w:color="auto"/>
            </w:tcBorders>
            <w:shd w:val="clear" w:color="auto" w:fill="auto"/>
            <w:vAlign w:val="center"/>
          </w:tcPr>
          <w:p w14:paraId="2ADEFD09" w14:textId="77777777" w:rsidR="00A41359" w:rsidRPr="0002675C" w:rsidRDefault="00A41359" w:rsidP="00621D20">
            <w:pPr>
              <w:jc w:val="center"/>
              <w:rPr>
                <w:rFonts w:cstheme="minorHAnsi"/>
              </w:rPr>
            </w:pPr>
            <w:r w:rsidRPr="0002675C">
              <w:rPr>
                <w:rFonts w:cstheme="minorHAnsi"/>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479E13A4"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16645E76" w14:textId="77777777" w:rsidR="00A41359" w:rsidRPr="0002675C" w:rsidRDefault="00A41359" w:rsidP="00621D20">
            <w:pPr>
              <w:rPr>
                <w:rFonts w:cstheme="minorHAnsi"/>
              </w:rPr>
            </w:pPr>
          </w:p>
        </w:tc>
      </w:tr>
      <w:tr w:rsidR="00A41359" w:rsidRPr="00972188" w14:paraId="37330CC5"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489E413C" w14:textId="77777777" w:rsidR="00A41359" w:rsidRPr="0002675C" w:rsidRDefault="00A41359" w:rsidP="00621D20">
            <w:pPr>
              <w:rPr>
                <w:rFonts w:cstheme="minorHAnsi"/>
                <w:highlight w:val="yellow"/>
              </w:rPr>
            </w:pPr>
          </w:p>
        </w:tc>
        <w:tc>
          <w:tcPr>
            <w:tcW w:w="4586" w:type="dxa"/>
            <w:tcBorders>
              <w:top w:val="nil"/>
              <w:left w:val="nil"/>
              <w:bottom w:val="single" w:sz="4" w:space="0" w:color="auto"/>
              <w:right w:val="single" w:sz="4" w:space="0" w:color="auto"/>
            </w:tcBorders>
            <w:shd w:val="clear" w:color="auto" w:fill="auto"/>
            <w:vAlign w:val="center"/>
          </w:tcPr>
          <w:p w14:paraId="7A3974DC" w14:textId="77777777" w:rsidR="00A41359" w:rsidRPr="0002675C" w:rsidRDefault="00A41359" w:rsidP="00621D20">
            <w:pPr>
              <w:rPr>
                <w:rFonts w:cstheme="minorHAnsi"/>
                <w:highlight w:val="yellow"/>
              </w:rPr>
            </w:pPr>
            <w:r w:rsidRPr="0002675C">
              <w:rPr>
                <w:rFonts w:cstheme="minorHAnsi"/>
                <w:b/>
                <w:bCs/>
                <w:color w:val="000000"/>
              </w:rPr>
              <w:t>Απαιτήσεις απόδοσης AFD</w:t>
            </w:r>
          </w:p>
        </w:tc>
        <w:tc>
          <w:tcPr>
            <w:tcW w:w="1169" w:type="dxa"/>
            <w:tcBorders>
              <w:top w:val="nil"/>
              <w:left w:val="nil"/>
              <w:bottom w:val="single" w:sz="4" w:space="0" w:color="auto"/>
              <w:right w:val="single" w:sz="4" w:space="0" w:color="auto"/>
            </w:tcBorders>
            <w:shd w:val="clear" w:color="auto" w:fill="auto"/>
            <w:vAlign w:val="center"/>
          </w:tcPr>
          <w:p w14:paraId="09450281" w14:textId="77777777" w:rsidR="00A41359" w:rsidRPr="0002675C" w:rsidRDefault="00A41359" w:rsidP="00621D20">
            <w:pPr>
              <w:jc w:val="center"/>
              <w:rPr>
                <w:rFonts w:cstheme="minorHAnsi"/>
              </w:rPr>
            </w:pPr>
            <w:r w:rsidRPr="0002675C">
              <w:rPr>
                <w:rFonts w:cstheme="minorHAnsi"/>
                <w:b/>
                <w:bCs/>
                <w:color w:val="000000"/>
              </w:rPr>
              <w:t> </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14:paraId="377DB59A"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CACAB43" w14:textId="77777777" w:rsidR="00A41359" w:rsidRPr="0002675C" w:rsidRDefault="00A41359" w:rsidP="00621D20">
            <w:pPr>
              <w:rPr>
                <w:rFonts w:cstheme="minorHAnsi"/>
              </w:rPr>
            </w:pPr>
          </w:p>
        </w:tc>
      </w:tr>
      <w:tr w:rsidR="00A41359" w:rsidRPr="00972188" w14:paraId="24100E6B"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3C7DBCE8"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3EC4D3DE" w14:textId="77777777" w:rsidR="00A41359" w:rsidRPr="0002675C" w:rsidRDefault="00A41359" w:rsidP="00621D20">
            <w:pPr>
              <w:rPr>
                <w:rFonts w:cstheme="minorHAnsi"/>
                <w:highlight w:val="yellow"/>
              </w:rPr>
            </w:pPr>
            <w:r w:rsidRPr="0002675C">
              <w:rPr>
                <w:rFonts w:cstheme="minorHAnsi"/>
                <w:color w:val="000000"/>
              </w:rPr>
              <w:t>Όλες οι απαιτήσεις απόδοσης AFD πρέπει να πληρούνται ταυτόχρονα και σε συνθήκες λειτουργίας</w:t>
            </w:r>
          </w:p>
        </w:tc>
        <w:tc>
          <w:tcPr>
            <w:tcW w:w="1169" w:type="dxa"/>
            <w:tcBorders>
              <w:top w:val="nil"/>
              <w:left w:val="nil"/>
              <w:bottom w:val="single" w:sz="4" w:space="0" w:color="auto"/>
              <w:right w:val="single" w:sz="4" w:space="0" w:color="auto"/>
            </w:tcBorders>
            <w:shd w:val="clear" w:color="auto" w:fill="auto"/>
            <w:vAlign w:val="center"/>
          </w:tcPr>
          <w:p w14:paraId="2000BF58"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7B968B0"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7EF1F9FB" w14:textId="77777777" w:rsidR="00A41359" w:rsidRPr="0002675C" w:rsidRDefault="00A41359" w:rsidP="00621D20">
            <w:pPr>
              <w:rPr>
                <w:rFonts w:cstheme="minorHAnsi"/>
              </w:rPr>
            </w:pPr>
          </w:p>
        </w:tc>
      </w:tr>
      <w:tr w:rsidR="00A41359" w:rsidRPr="00972188" w14:paraId="4745019D"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1705D8A5"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5654E724" w14:textId="77777777" w:rsidR="00A41359" w:rsidRPr="0002675C" w:rsidRDefault="00A41359" w:rsidP="00621D20">
            <w:pPr>
              <w:rPr>
                <w:rFonts w:cstheme="minorHAnsi"/>
                <w:highlight w:val="yellow"/>
              </w:rPr>
            </w:pPr>
            <w:r w:rsidRPr="0002675C">
              <w:rPr>
                <w:rFonts w:cstheme="minorHAnsi"/>
                <w:color w:val="000000"/>
              </w:rPr>
              <w:t xml:space="preserve">Κάμερες AFD - χρόνος πλήρους περιστροφής 360 </w:t>
            </w:r>
            <w:proofErr w:type="spellStart"/>
            <w:r w:rsidRPr="0002675C">
              <w:rPr>
                <w:rFonts w:cstheme="minorHAnsi"/>
                <w:color w:val="000000"/>
              </w:rPr>
              <w:t>μοίρών</w:t>
            </w:r>
            <w:proofErr w:type="spellEnd"/>
          </w:p>
        </w:tc>
        <w:tc>
          <w:tcPr>
            <w:tcW w:w="1169" w:type="dxa"/>
            <w:tcBorders>
              <w:top w:val="nil"/>
              <w:left w:val="nil"/>
              <w:bottom w:val="single" w:sz="4" w:space="0" w:color="auto"/>
              <w:right w:val="single" w:sz="4" w:space="0" w:color="auto"/>
            </w:tcBorders>
            <w:shd w:val="clear" w:color="auto" w:fill="auto"/>
            <w:vAlign w:val="center"/>
          </w:tcPr>
          <w:p w14:paraId="12342892" w14:textId="77777777" w:rsidR="00A41359" w:rsidRPr="0002675C" w:rsidRDefault="00A41359" w:rsidP="00621D20">
            <w:pPr>
              <w:jc w:val="center"/>
              <w:rPr>
                <w:rFonts w:cstheme="minorHAnsi"/>
              </w:rPr>
            </w:pPr>
            <w:r w:rsidRPr="0002675C">
              <w:rPr>
                <w:rFonts w:cstheme="minorHAnsi"/>
                <w:color w:val="000000"/>
              </w:rPr>
              <w:t>&lt;= 90 δευτερόλεπτα</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7605305E"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401D835B" w14:textId="77777777" w:rsidR="00A41359" w:rsidRPr="0002675C" w:rsidRDefault="00A41359" w:rsidP="00621D20">
            <w:pPr>
              <w:rPr>
                <w:rFonts w:cstheme="minorHAnsi"/>
              </w:rPr>
            </w:pPr>
          </w:p>
        </w:tc>
      </w:tr>
      <w:tr w:rsidR="00A41359" w:rsidRPr="00972188" w14:paraId="1073B406" w14:textId="77777777" w:rsidTr="00621D20">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3D5BCFC8" w14:textId="77777777" w:rsidR="00A41359" w:rsidRPr="0002675C" w:rsidRDefault="00A41359">
            <w:pPr>
              <w:pStyle w:val="a3"/>
              <w:numPr>
                <w:ilvl w:val="0"/>
                <w:numId w:val="111"/>
              </w:numPr>
              <w:suppressAutoHyphens/>
              <w:spacing w:line="240" w:lineRule="auto"/>
              <w:jc w:val="center"/>
              <w:rPr>
                <w:rFonts w:cstheme="minorHAnsi"/>
              </w:rPr>
            </w:pPr>
            <w:bookmarkStart w:id="280" w:name="_Hlk64021161"/>
          </w:p>
        </w:tc>
        <w:tc>
          <w:tcPr>
            <w:tcW w:w="4586" w:type="dxa"/>
            <w:tcBorders>
              <w:top w:val="nil"/>
              <w:left w:val="nil"/>
              <w:bottom w:val="single" w:sz="4" w:space="0" w:color="auto"/>
              <w:right w:val="single" w:sz="4" w:space="0" w:color="auto"/>
            </w:tcBorders>
            <w:shd w:val="clear" w:color="auto" w:fill="auto"/>
          </w:tcPr>
          <w:p w14:paraId="063F0D24" w14:textId="77777777" w:rsidR="00A41359" w:rsidRPr="0002675C" w:rsidRDefault="00A41359" w:rsidP="00621D20">
            <w:pPr>
              <w:rPr>
                <w:rFonts w:cstheme="minorHAnsi"/>
                <w:highlight w:val="yellow"/>
              </w:rPr>
            </w:pPr>
            <w:r w:rsidRPr="00D04C61">
              <w:t>Εύρος ανίχνευσης στο ορατό φάσμα για στήλες καπνού διαστάσεων 10x 10 μέτρα</w:t>
            </w:r>
          </w:p>
        </w:tc>
        <w:tc>
          <w:tcPr>
            <w:tcW w:w="1169" w:type="dxa"/>
            <w:tcBorders>
              <w:top w:val="nil"/>
              <w:left w:val="nil"/>
              <w:bottom w:val="single" w:sz="4" w:space="0" w:color="auto"/>
              <w:right w:val="single" w:sz="4" w:space="0" w:color="auto"/>
            </w:tcBorders>
            <w:shd w:val="clear" w:color="auto" w:fill="auto"/>
            <w:vAlign w:val="center"/>
          </w:tcPr>
          <w:p w14:paraId="3BE7DD9E" w14:textId="77777777" w:rsidR="00A41359" w:rsidRPr="0002675C" w:rsidRDefault="00A41359" w:rsidP="00621D20">
            <w:pPr>
              <w:jc w:val="center"/>
              <w:rPr>
                <w:rFonts w:cstheme="minorHAnsi"/>
              </w:rPr>
            </w:pPr>
            <w:r w:rsidRPr="0002675C">
              <w:rPr>
                <w:rFonts w:cstheme="minorHAnsi"/>
                <w:color w:val="000000"/>
              </w:rPr>
              <w:t xml:space="preserve">&gt; = 10 </w:t>
            </w:r>
            <w:proofErr w:type="spellStart"/>
            <w:r w:rsidRPr="0002675C">
              <w:rPr>
                <w:rFonts w:cstheme="minorHAnsi"/>
                <w:color w:val="000000"/>
              </w:rPr>
              <w:t>χλμ</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92DD170"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7DC883C2" w14:textId="77777777" w:rsidR="00A41359" w:rsidRPr="0002675C" w:rsidRDefault="00A41359" w:rsidP="00621D20">
            <w:pPr>
              <w:rPr>
                <w:rFonts w:cstheme="minorHAnsi"/>
              </w:rPr>
            </w:pPr>
          </w:p>
        </w:tc>
      </w:tr>
      <w:tr w:rsidR="00A41359" w:rsidRPr="00972188" w14:paraId="31F7D276" w14:textId="77777777" w:rsidTr="00621D20">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41CDF81C"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tcPr>
          <w:p w14:paraId="15B43147" w14:textId="77777777" w:rsidR="00A41359" w:rsidRPr="0002675C" w:rsidRDefault="00A41359" w:rsidP="00621D20">
            <w:pPr>
              <w:rPr>
                <w:rFonts w:cstheme="minorHAnsi"/>
                <w:highlight w:val="yellow"/>
              </w:rPr>
            </w:pPr>
            <w:r w:rsidRPr="00D04C61">
              <w:t>Εύρος ανίχνευσης στο ορατό φάσμα για στήλες καπνού μεγαλύτερων διαστάσεων των 10x 10 μέτρων</w:t>
            </w:r>
          </w:p>
        </w:tc>
        <w:tc>
          <w:tcPr>
            <w:tcW w:w="1169" w:type="dxa"/>
            <w:tcBorders>
              <w:top w:val="nil"/>
              <w:left w:val="nil"/>
              <w:bottom w:val="single" w:sz="4" w:space="0" w:color="auto"/>
              <w:right w:val="single" w:sz="4" w:space="0" w:color="auto"/>
            </w:tcBorders>
            <w:shd w:val="clear" w:color="auto" w:fill="auto"/>
            <w:vAlign w:val="center"/>
          </w:tcPr>
          <w:p w14:paraId="3CD321DF" w14:textId="77777777" w:rsidR="00A41359" w:rsidRPr="0002675C" w:rsidRDefault="00A41359" w:rsidP="00621D20">
            <w:pPr>
              <w:jc w:val="center"/>
              <w:rPr>
                <w:rFonts w:cstheme="minorHAnsi"/>
              </w:rPr>
            </w:pPr>
            <w:r w:rsidRPr="0002675C">
              <w:rPr>
                <w:rFonts w:cstheme="minorHAnsi"/>
                <w:color w:val="000000"/>
              </w:rPr>
              <w:t xml:space="preserve">&gt; = 20 </w:t>
            </w:r>
            <w:proofErr w:type="spellStart"/>
            <w:r w:rsidRPr="0002675C">
              <w:rPr>
                <w:rFonts w:cstheme="minorHAnsi"/>
                <w:color w:val="000000"/>
              </w:rPr>
              <w:t>χλμ</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AC740E1"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1910BB8D" w14:textId="77777777" w:rsidR="00A41359" w:rsidRPr="0002675C" w:rsidRDefault="00A41359" w:rsidP="00621D20">
            <w:pPr>
              <w:rPr>
                <w:rFonts w:cstheme="minorHAnsi"/>
              </w:rPr>
            </w:pPr>
          </w:p>
        </w:tc>
      </w:tr>
      <w:bookmarkEnd w:id="280"/>
      <w:tr w:rsidR="00A41359" w:rsidRPr="00972188" w14:paraId="62FD7327"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0B51C23A"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5A94D7E0" w14:textId="77777777" w:rsidR="00A41359" w:rsidRPr="0002675C" w:rsidRDefault="00A41359" w:rsidP="00621D20">
            <w:pPr>
              <w:rPr>
                <w:rFonts w:cstheme="minorHAnsi"/>
                <w:highlight w:val="yellow"/>
              </w:rPr>
            </w:pPr>
            <w:r w:rsidRPr="0002675C">
              <w:rPr>
                <w:rFonts w:cstheme="minorHAnsi"/>
                <w:color w:val="000000"/>
              </w:rPr>
              <w:t xml:space="preserve">Ανάλυση ανίχνευσης: μέγεθος </w:t>
            </w:r>
            <w:proofErr w:type="spellStart"/>
            <w:r w:rsidRPr="0002675C">
              <w:rPr>
                <w:rFonts w:cstheme="minorHAnsi"/>
                <w:color w:val="000000"/>
              </w:rPr>
              <w:t>pixel</w:t>
            </w:r>
            <w:proofErr w:type="spellEnd"/>
            <w:r w:rsidRPr="0002675C">
              <w:rPr>
                <w:rFonts w:cstheme="minorHAnsi"/>
                <w:color w:val="000000"/>
              </w:rPr>
              <w:t xml:space="preserve"> στα 10 </w:t>
            </w:r>
            <w:proofErr w:type="spellStart"/>
            <w:r w:rsidRPr="0002675C">
              <w:rPr>
                <w:rFonts w:cstheme="minorHAnsi"/>
                <w:color w:val="000000"/>
              </w:rPr>
              <w:t>km</w:t>
            </w:r>
            <w:proofErr w:type="spellEnd"/>
          </w:p>
        </w:tc>
        <w:tc>
          <w:tcPr>
            <w:tcW w:w="1169" w:type="dxa"/>
            <w:tcBorders>
              <w:top w:val="nil"/>
              <w:left w:val="nil"/>
              <w:bottom w:val="single" w:sz="4" w:space="0" w:color="auto"/>
              <w:right w:val="single" w:sz="4" w:space="0" w:color="auto"/>
            </w:tcBorders>
            <w:shd w:val="clear" w:color="auto" w:fill="auto"/>
            <w:vAlign w:val="center"/>
          </w:tcPr>
          <w:p w14:paraId="1B2A9E0B" w14:textId="77777777" w:rsidR="00A41359" w:rsidRPr="0002675C" w:rsidRDefault="00A41359" w:rsidP="00621D20">
            <w:pPr>
              <w:jc w:val="center"/>
              <w:rPr>
                <w:rFonts w:cstheme="minorHAnsi"/>
              </w:rPr>
            </w:pPr>
            <w:r w:rsidRPr="0002675C">
              <w:rPr>
                <w:rFonts w:cstheme="minorHAnsi"/>
                <w:color w:val="000000"/>
              </w:rPr>
              <w:t>&lt;= 2 μ</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CFDD487"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40CF124A" w14:textId="77777777" w:rsidR="00A41359" w:rsidRPr="0002675C" w:rsidRDefault="00A41359" w:rsidP="00621D20">
            <w:pPr>
              <w:rPr>
                <w:rFonts w:cstheme="minorHAnsi"/>
              </w:rPr>
            </w:pPr>
          </w:p>
        </w:tc>
      </w:tr>
      <w:tr w:rsidR="00A41359" w:rsidRPr="00972188" w14:paraId="693784B6"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303789F1"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5DB3B62B" w14:textId="77777777" w:rsidR="00A41359" w:rsidRPr="00244163" w:rsidRDefault="00A41359" w:rsidP="00621D20">
            <w:pPr>
              <w:rPr>
                <w:rFonts w:cstheme="minorHAnsi"/>
              </w:rPr>
            </w:pPr>
            <w:r w:rsidRPr="00244163">
              <w:rPr>
                <w:rFonts w:cstheme="minorHAnsi"/>
                <w:color w:val="000000"/>
              </w:rPr>
              <w:t>Εύρος ανίχνευσης στο υπέρυθρο φάσμα γ</w:t>
            </w:r>
            <w:r w:rsidRPr="00244163">
              <w:rPr>
                <w:rFonts w:cstheme="minorHAnsi"/>
              </w:rPr>
              <w:t>ια πηγές θερμότητας με ορατή περιοχή από την κάμερα μεγαλύτερη ή ίση με 3 τετραγωνικά μέτρα</w:t>
            </w:r>
          </w:p>
        </w:tc>
        <w:tc>
          <w:tcPr>
            <w:tcW w:w="1169" w:type="dxa"/>
            <w:tcBorders>
              <w:top w:val="nil"/>
              <w:left w:val="nil"/>
              <w:bottom w:val="single" w:sz="4" w:space="0" w:color="auto"/>
              <w:right w:val="single" w:sz="4" w:space="0" w:color="auto"/>
            </w:tcBorders>
            <w:shd w:val="clear" w:color="auto" w:fill="auto"/>
            <w:vAlign w:val="center"/>
          </w:tcPr>
          <w:p w14:paraId="526084BC" w14:textId="77777777" w:rsidR="00A41359" w:rsidRPr="0002675C" w:rsidRDefault="00A41359" w:rsidP="00621D20">
            <w:pPr>
              <w:jc w:val="center"/>
              <w:rPr>
                <w:rFonts w:cstheme="minorHAnsi"/>
              </w:rPr>
            </w:pPr>
            <w:r w:rsidRPr="00244163">
              <w:rPr>
                <w:rFonts w:cstheme="minorHAnsi"/>
              </w:rPr>
              <w:t xml:space="preserve">&gt;=5 </w:t>
            </w:r>
            <w:proofErr w:type="spellStart"/>
            <w:r w:rsidRPr="00244163">
              <w:rPr>
                <w:rFonts w:cstheme="minorHAnsi"/>
              </w:rPr>
              <w:t>χλμ</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BD0F677"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7A8C08B8" w14:textId="77777777" w:rsidR="00A41359" w:rsidRPr="0002675C" w:rsidRDefault="00A41359" w:rsidP="00621D20">
            <w:pPr>
              <w:rPr>
                <w:rFonts w:cstheme="minorHAnsi"/>
              </w:rPr>
            </w:pPr>
          </w:p>
        </w:tc>
      </w:tr>
      <w:tr w:rsidR="00A41359" w:rsidRPr="00972188" w14:paraId="08E8A059"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11EB1C5A"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03AB6132" w14:textId="77777777" w:rsidR="00A41359" w:rsidRPr="0002675C" w:rsidRDefault="00A41359" w:rsidP="00621D20">
            <w:pPr>
              <w:rPr>
                <w:rFonts w:cstheme="minorHAnsi"/>
                <w:highlight w:val="yellow"/>
              </w:rPr>
            </w:pPr>
            <w:r w:rsidRPr="0002675C">
              <w:rPr>
                <w:rFonts w:cstheme="minorHAnsi"/>
                <w:color w:val="000000"/>
              </w:rPr>
              <w:t>Η ευαισθησία ανίχνευσης πρέπει να προσαρμόζεται αυτόματα σύμφωνα με τον τρέχοντα δείκτη κινδύνου πυρκαγιάς.</w:t>
            </w:r>
          </w:p>
        </w:tc>
        <w:tc>
          <w:tcPr>
            <w:tcW w:w="1169" w:type="dxa"/>
            <w:tcBorders>
              <w:top w:val="nil"/>
              <w:left w:val="nil"/>
              <w:bottom w:val="single" w:sz="4" w:space="0" w:color="auto"/>
              <w:right w:val="single" w:sz="4" w:space="0" w:color="auto"/>
            </w:tcBorders>
            <w:shd w:val="clear" w:color="auto" w:fill="auto"/>
            <w:vAlign w:val="center"/>
          </w:tcPr>
          <w:p w14:paraId="60BC6CFD"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37AE1E19"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2DC5660C" w14:textId="77777777" w:rsidR="00A41359" w:rsidRPr="0002675C" w:rsidRDefault="00A41359" w:rsidP="00621D20">
            <w:pPr>
              <w:rPr>
                <w:rFonts w:cstheme="minorHAnsi"/>
              </w:rPr>
            </w:pPr>
          </w:p>
        </w:tc>
      </w:tr>
      <w:tr w:rsidR="00A41359" w:rsidRPr="00972188" w14:paraId="6540922F"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4" w:type="dxa"/>
            <w:tcBorders>
              <w:top w:val="nil"/>
              <w:left w:val="single" w:sz="4" w:space="0" w:color="auto"/>
              <w:bottom w:val="single" w:sz="4" w:space="0" w:color="auto"/>
              <w:right w:val="single" w:sz="4" w:space="0" w:color="auto"/>
            </w:tcBorders>
            <w:shd w:val="clear" w:color="auto" w:fill="auto"/>
            <w:vAlign w:val="center"/>
          </w:tcPr>
          <w:p w14:paraId="5F5C1C78" w14:textId="77777777" w:rsidR="00A41359" w:rsidRPr="0002675C" w:rsidRDefault="00A41359">
            <w:pPr>
              <w:pStyle w:val="a3"/>
              <w:numPr>
                <w:ilvl w:val="0"/>
                <w:numId w:val="111"/>
              </w:numPr>
              <w:suppressAutoHyphens/>
              <w:spacing w:line="240" w:lineRule="auto"/>
              <w:jc w:val="center"/>
              <w:rPr>
                <w:rFonts w:cstheme="minorHAnsi"/>
              </w:rPr>
            </w:pPr>
          </w:p>
        </w:tc>
        <w:tc>
          <w:tcPr>
            <w:tcW w:w="4586" w:type="dxa"/>
            <w:tcBorders>
              <w:top w:val="nil"/>
              <w:left w:val="nil"/>
              <w:bottom w:val="single" w:sz="4" w:space="0" w:color="auto"/>
              <w:right w:val="single" w:sz="4" w:space="0" w:color="auto"/>
            </w:tcBorders>
            <w:shd w:val="clear" w:color="auto" w:fill="auto"/>
            <w:vAlign w:val="center"/>
          </w:tcPr>
          <w:p w14:paraId="6BBD12E4" w14:textId="77777777" w:rsidR="00A41359" w:rsidRPr="0002675C" w:rsidRDefault="00A41359" w:rsidP="00621D20">
            <w:pPr>
              <w:rPr>
                <w:rFonts w:cstheme="minorHAnsi"/>
                <w:highlight w:val="yellow"/>
              </w:rPr>
            </w:pPr>
            <w:r w:rsidRPr="0002675C">
              <w:rPr>
                <w:rFonts w:cstheme="minorHAnsi"/>
                <w:color w:val="000000"/>
              </w:rPr>
              <w:t>Η ανίχνευση πρέπει να σταματήσει αυτόματα όταν ο κίνδυνος πυρκαγιάς είναι κάτω από μια διαμορφώσιμη τιμή (για παράδειγμα, βροχερές ημέρες). Πρέπει να συνεχιστεί αυτόματα μόλις αυξηθεί ξανά ο κίνδυνος πυρκαγιάς</w:t>
            </w:r>
          </w:p>
        </w:tc>
        <w:tc>
          <w:tcPr>
            <w:tcW w:w="1169" w:type="dxa"/>
            <w:tcBorders>
              <w:top w:val="nil"/>
              <w:left w:val="nil"/>
              <w:bottom w:val="single" w:sz="4" w:space="0" w:color="auto"/>
              <w:right w:val="single" w:sz="4" w:space="0" w:color="auto"/>
            </w:tcBorders>
            <w:shd w:val="clear" w:color="auto" w:fill="auto"/>
            <w:vAlign w:val="center"/>
          </w:tcPr>
          <w:p w14:paraId="4F8A92DD" w14:textId="77777777" w:rsidR="00A41359" w:rsidRPr="0002675C" w:rsidRDefault="00A41359" w:rsidP="00621D20">
            <w:pPr>
              <w:jc w:val="center"/>
              <w:rPr>
                <w:rFonts w:cstheme="minorHAnsi"/>
              </w:rPr>
            </w:pPr>
            <w:r w:rsidRPr="0002675C">
              <w:rPr>
                <w:rFonts w:cstheme="minorHAnsi"/>
                <w:color w:val="000000"/>
              </w:rPr>
              <w:t>ΝΑΙ</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123100A1" w14:textId="77777777" w:rsidR="00A41359" w:rsidRPr="0002675C" w:rsidRDefault="00A41359" w:rsidP="00621D20">
            <w:pPr>
              <w:rPr>
                <w:rFonts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7CF1D9E1" w14:textId="77777777" w:rsidR="00A41359" w:rsidRPr="0002675C" w:rsidRDefault="00A41359" w:rsidP="00621D20">
            <w:pPr>
              <w:rPr>
                <w:rFonts w:cstheme="minorHAnsi"/>
              </w:rPr>
            </w:pPr>
          </w:p>
        </w:tc>
      </w:tr>
    </w:tbl>
    <w:p w14:paraId="75F56CCC" w14:textId="77777777" w:rsidR="00A41359" w:rsidRDefault="00A41359" w:rsidP="00A41359">
      <w:pPr>
        <w:rPr>
          <w:lang w:eastAsia="zh-CN"/>
        </w:rPr>
      </w:pPr>
    </w:p>
    <w:p w14:paraId="0AABFDF4" w14:textId="77777777" w:rsidR="00A41359" w:rsidRDefault="00A41359" w:rsidP="00A41359">
      <w:pPr>
        <w:pStyle w:val="5"/>
        <w:rPr>
          <w:lang w:eastAsia="zh-CN"/>
        </w:rPr>
      </w:pPr>
      <w:r w:rsidRPr="00A41359">
        <w:rPr>
          <w:lang w:eastAsia="zh-CN"/>
        </w:rPr>
        <w:lastRenderedPageBreak/>
        <w:t>Κάμερα Ανίχνευσης Πυρκαγιάς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4400"/>
        <w:gridCol w:w="1170"/>
        <w:gridCol w:w="1257"/>
        <w:gridCol w:w="1496"/>
      </w:tblGrid>
      <w:tr w:rsidR="00A41359" w:rsidRPr="00A41359" w14:paraId="78A780BE"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C396A" w14:textId="40AF83A8" w:rsidR="00A41359" w:rsidRPr="00A41359" w:rsidRDefault="00A41359" w:rsidP="00621D20">
            <w:pPr>
              <w:rPr>
                <w:b/>
                <w:bCs/>
              </w:rPr>
            </w:pPr>
            <w:r w:rsidRPr="00A41359">
              <w:rPr>
                <w:b/>
                <w:bCs/>
              </w:rPr>
              <w:t>Α/Α</w:t>
            </w:r>
          </w:p>
        </w:tc>
        <w:tc>
          <w:tcPr>
            <w:tcW w:w="2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434A3C" w14:textId="77777777" w:rsidR="00A41359" w:rsidRPr="00A41359" w:rsidRDefault="00A41359" w:rsidP="00621D20">
            <w:pPr>
              <w:rPr>
                <w:b/>
                <w:bCs/>
                <w:color w:val="000000"/>
              </w:rPr>
            </w:pPr>
            <w:r w:rsidRPr="00A41359">
              <w:rPr>
                <w:b/>
                <w:bCs/>
                <w:color w:val="000000"/>
              </w:rPr>
              <w:t>ΠΡΟΔΙΑΓΡΑΦΗ</w:t>
            </w:r>
          </w:p>
        </w:tc>
        <w:tc>
          <w:tcPr>
            <w:tcW w:w="6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83B884" w14:textId="77777777" w:rsidR="00A41359" w:rsidRPr="00A41359" w:rsidRDefault="00A41359" w:rsidP="00621D20">
            <w:pPr>
              <w:rPr>
                <w:b/>
                <w:bCs/>
                <w:color w:val="000000"/>
              </w:rPr>
            </w:pPr>
            <w:r w:rsidRPr="00A41359">
              <w:rPr>
                <w:b/>
                <w:bCs/>
                <w:color w:val="000000"/>
              </w:rPr>
              <w:t>ΑΠΑΙΤΗΣΗ</w:t>
            </w:r>
          </w:p>
        </w:tc>
        <w:tc>
          <w:tcPr>
            <w:tcW w:w="6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4A55D5" w14:textId="77777777" w:rsidR="00A41359" w:rsidRPr="00A41359" w:rsidRDefault="00A41359" w:rsidP="00621D20">
            <w:pPr>
              <w:rPr>
                <w:b/>
                <w:bCs/>
              </w:rPr>
            </w:pPr>
            <w:r w:rsidRPr="00A41359">
              <w:rPr>
                <w:b/>
                <w:bCs/>
              </w:rPr>
              <w:t>ΑΠΑΝΤΗΣΗ</w:t>
            </w:r>
          </w:p>
        </w:tc>
        <w:tc>
          <w:tcPr>
            <w:tcW w:w="7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CB707E" w14:textId="77777777" w:rsidR="00A41359" w:rsidRPr="00A41359" w:rsidRDefault="00A41359" w:rsidP="00621D20">
            <w:pPr>
              <w:rPr>
                <w:b/>
                <w:bCs/>
              </w:rPr>
            </w:pPr>
            <w:r w:rsidRPr="00A41359">
              <w:rPr>
                <w:b/>
                <w:bCs/>
              </w:rPr>
              <w:t>ΠΑΡΑΠΟΜΠΗ</w:t>
            </w:r>
          </w:p>
        </w:tc>
      </w:tr>
      <w:tr w:rsidR="00A41359" w:rsidRPr="008E18A6" w14:paraId="6E4EB9A6"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2EA3D"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111B0" w14:textId="77777777" w:rsidR="00A41359" w:rsidRPr="00B326B4" w:rsidRDefault="00A41359" w:rsidP="00621D20">
            <w:pPr>
              <w:rPr>
                <w:color w:val="000000"/>
              </w:rPr>
            </w:pPr>
            <w:r w:rsidRPr="00D02CC0">
              <w:rPr>
                <w:color w:val="000000"/>
              </w:rPr>
              <w:t>Τύπος Κάμερας: Υβριδική, PTZ, ψηφιακή-ΙP τεχνολογίας, έγχρωμη/Θερμική, λειτουργίας ημέρας/νύχτας</w:t>
            </w:r>
            <w:r w:rsidRPr="00D02CC0">
              <w:rPr>
                <w:color w:val="000000"/>
              </w:rPr>
              <w:tab/>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03326"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72B12" w14:textId="77777777" w:rsidR="00A41359" w:rsidRPr="00B326B4"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C2B87" w14:textId="77777777" w:rsidR="00A41359" w:rsidRPr="00B326B4" w:rsidRDefault="00A41359" w:rsidP="00621D20"/>
        </w:tc>
      </w:tr>
      <w:tr w:rsidR="00A41359" w:rsidRPr="00972188" w14:paraId="7BF2DC93"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50CD0"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97CF9" w14:textId="77777777" w:rsidR="00A41359" w:rsidRPr="00B326B4" w:rsidRDefault="00A41359" w:rsidP="00621D20">
            <w:pPr>
              <w:rPr>
                <w:color w:val="000000"/>
              </w:rPr>
            </w:pPr>
            <w:r w:rsidRPr="00E858E6">
              <w:rPr>
                <w:color w:val="000000"/>
              </w:rPr>
              <w:t>Ταχύτητα</w:t>
            </w:r>
            <w:r>
              <w:rPr>
                <w:color w:val="000000"/>
              </w:rPr>
              <w:t xml:space="preserve"> οριζόντιας κίνησης</w:t>
            </w:r>
            <w:r w:rsidRPr="00710EBD">
              <w:rPr>
                <w:color w:val="000000"/>
              </w:rPr>
              <w:t xml:space="preserve">: </w:t>
            </w:r>
            <w:r>
              <w:rPr>
                <w:color w:val="000000"/>
              </w:rPr>
              <w:t>από 1</w:t>
            </w:r>
            <w:r w:rsidRPr="00710EBD">
              <w:rPr>
                <w:color w:val="000000"/>
              </w:rPr>
              <w:t xml:space="preserve"> </w:t>
            </w:r>
            <w:r w:rsidRPr="00216234">
              <w:rPr>
                <w:color w:val="000000"/>
              </w:rPr>
              <w:t>°/s</w:t>
            </w:r>
            <w:r>
              <w:rPr>
                <w:color w:val="000000"/>
              </w:rPr>
              <w:t xml:space="preserve"> </w:t>
            </w:r>
            <w:r w:rsidRPr="000A088F">
              <w:rPr>
                <w:color w:val="000000"/>
              </w:rPr>
              <w:t>έως</w:t>
            </w:r>
            <w:r>
              <w:rPr>
                <w:color w:val="000000"/>
              </w:rPr>
              <w:t xml:space="preserve"> 2</w:t>
            </w:r>
            <w:r w:rsidRPr="00F24764">
              <w:rPr>
                <w:color w:val="000000"/>
              </w:rPr>
              <w:t>4</w:t>
            </w:r>
            <w:r>
              <w:rPr>
                <w:color w:val="000000"/>
              </w:rPr>
              <w:t>0</w:t>
            </w:r>
            <w:r w:rsidRPr="00710EBD">
              <w:rPr>
                <w:color w:val="000000"/>
              </w:rPr>
              <w:t xml:space="preserve"> </w:t>
            </w:r>
            <w:r w:rsidRPr="00216234">
              <w:rPr>
                <w:color w:val="000000"/>
              </w:rPr>
              <w:t>°/s</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C4E7F"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C4982"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CE53B" w14:textId="77777777" w:rsidR="00A41359" w:rsidRPr="00815F1F" w:rsidRDefault="00A41359" w:rsidP="00621D20"/>
        </w:tc>
      </w:tr>
      <w:tr w:rsidR="00A41359" w:rsidRPr="00972188" w14:paraId="54677803"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4F2EF"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8744B" w14:textId="77777777" w:rsidR="00A41359" w:rsidRPr="00B326B4" w:rsidRDefault="00A41359" w:rsidP="00621D20">
            <w:pPr>
              <w:rPr>
                <w:color w:val="000000"/>
              </w:rPr>
            </w:pPr>
            <w:r w:rsidRPr="00E858E6">
              <w:rPr>
                <w:color w:val="000000"/>
              </w:rPr>
              <w:t>Ακρίβεια κινήσεων/ελέγχου</w:t>
            </w:r>
            <w:r>
              <w:rPr>
                <w:color w:val="000000"/>
              </w:rPr>
              <w:t>: &lt;= 0,1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2474C"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617BB"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95B12" w14:textId="77777777" w:rsidR="00A41359" w:rsidRPr="00815F1F" w:rsidRDefault="00A41359" w:rsidP="00621D20"/>
        </w:tc>
      </w:tr>
      <w:tr w:rsidR="00A41359" w:rsidRPr="006B7917" w14:paraId="2F559BB0"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3E6F4"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FECA5" w14:textId="77777777" w:rsidR="00A41359" w:rsidRPr="00B326B4" w:rsidRDefault="00A41359" w:rsidP="00621D20">
            <w:pPr>
              <w:rPr>
                <w:color w:val="000000"/>
              </w:rPr>
            </w:pPr>
            <w:r w:rsidRPr="00BE5207">
              <w:rPr>
                <w:color w:val="000000"/>
              </w:rPr>
              <w:t xml:space="preserve">Εύρος οριζόντιας κίνησης </w:t>
            </w:r>
            <w:r>
              <w:rPr>
                <w:color w:val="000000"/>
              </w:rPr>
              <w:t>PTZ</w:t>
            </w:r>
            <w:r w:rsidRPr="00BE5207">
              <w:rPr>
                <w:color w:val="000000"/>
              </w:rPr>
              <w:t>:</w:t>
            </w:r>
            <w:r w:rsidRPr="00D72981">
              <w:rPr>
                <w:color w:val="000000"/>
              </w:rPr>
              <w:t xml:space="preserve"> </w:t>
            </w:r>
            <w:r>
              <w:rPr>
                <w:color w:val="000000"/>
              </w:rPr>
              <w:t>Σ</w:t>
            </w:r>
            <w:r w:rsidRPr="00D72981">
              <w:rPr>
                <w:color w:val="000000"/>
              </w:rPr>
              <w:t>υνεχόμενη περιστροφή 360 μοιρών</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62CC9"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119B9" w14:textId="77777777" w:rsidR="00A41359" w:rsidRPr="00D72981"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4AE0A" w14:textId="77777777" w:rsidR="00A41359" w:rsidRPr="00D72981" w:rsidRDefault="00A41359" w:rsidP="00621D20"/>
        </w:tc>
      </w:tr>
      <w:tr w:rsidR="00A41359" w:rsidRPr="00BE5207" w14:paraId="6244B0AC"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2718E"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AF40E" w14:textId="77777777" w:rsidR="00A41359" w:rsidRPr="00B326B4" w:rsidRDefault="00A41359" w:rsidP="00621D20">
            <w:pPr>
              <w:rPr>
                <w:color w:val="000000"/>
              </w:rPr>
            </w:pPr>
            <w:r w:rsidRPr="00BE5207">
              <w:rPr>
                <w:color w:val="000000"/>
              </w:rPr>
              <w:t xml:space="preserve">Εύρος κατακόρυφης κλίσης </w:t>
            </w:r>
            <w:r>
              <w:rPr>
                <w:color w:val="000000"/>
              </w:rPr>
              <w:t>PTZ</w:t>
            </w:r>
            <w:r w:rsidRPr="00BE5207">
              <w:rPr>
                <w:color w:val="000000"/>
              </w:rPr>
              <w:t>: Από -90 μοίρες έως +</w:t>
            </w:r>
            <w:r>
              <w:rPr>
                <w:color w:val="000000"/>
              </w:rPr>
              <w:t>9</w:t>
            </w:r>
            <w:r w:rsidRPr="009926A3">
              <w:rPr>
                <w:color w:val="000000"/>
              </w:rPr>
              <w:t>0</w:t>
            </w:r>
            <w:r w:rsidRPr="00BE5207">
              <w:rPr>
                <w:color w:val="000000"/>
              </w:rPr>
              <w:t xml:space="preserve">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1A205"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157A1"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BB612" w14:textId="77777777" w:rsidR="00A41359" w:rsidRPr="00BE5207" w:rsidRDefault="00A41359" w:rsidP="00621D20"/>
        </w:tc>
      </w:tr>
      <w:tr w:rsidR="00A41359" w:rsidRPr="00BE5207" w14:paraId="76FCD391"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A920D"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1AED9" w14:textId="77777777" w:rsidR="00A41359" w:rsidRPr="00B326B4" w:rsidRDefault="00A41359" w:rsidP="00621D20">
            <w:pPr>
              <w:rPr>
                <w:color w:val="000000"/>
              </w:rPr>
            </w:pPr>
            <w:r w:rsidRPr="00BE5207">
              <w:rPr>
                <w:color w:val="000000"/>
              </w:rPr>
              <w:t>Θερμοκρασία λειτουργίας: Από -30º</w:t>
            </w:r>
            <w:r>
              <w:rPr>
                <w:color w:val="000000"/>
              </w:rPr>
              <w:t>C</w:t>
            </w:r>
            <w:r w:rsidRPr="00BE5207">
              <w:rPr>
                <w:color w:val="000000"/>
              </w:rPr>
              <w:t xml:space="preserve"> έως + </w:t>
            </w:r>
            <w:r w:rsidRPr="00D4316C">
              <w:rPr>
                <w:color w:val="000000"/>
              </w:rPr>
              <w:t>6</w:t>
            </w:r>
            <w:r w:rsidRPr="00BE5207">
              <w:rPr>
                <w:color w:val="000000"/>
              </w:rPr>
              <w:t>0º</w:t>
            </w:r>
            <w:r>
              <w:rPr>
                <w:color w:val="000000"/>
              </w:rPr>
              <w:t>C</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DA887"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72846"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0C830" w14:textId="77777777" w:rsidR="00A41359" w:rsidRPr="00BE5207" w:rsidRDefault="00A41359" w:rsidP="00621D20"/>
        </w:tc>
      </w:tr>
      <w:tr w:rsidR="00A41359" w:rsidRPr="00BE5207" w14:paraId="236A19EF"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64E0"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3C150" w14:textId="77777777" w:rsidR="00A41359" w:rsidRPr="00B326B4" w:rsidRDefault="00A41359" w:rsidP="00621D20">
            <w:pPr>
              <w:rPr>
                <w:color w:val="000000"/>
              </w:rPr>
            </w:pPr>
            <w:r w:rsidRPr="00D72981">
              <w:rPr>
                <w:color w:val="000000"/>
              </w:rPr>
              <w:t xml:space="preserve">Αντίσταση ανέμου με την κάμερα </w:t>
            </w:r>
            <w:r>
              <w:rPr>
                <w:color w:val="000000"/>
              </w:rPr>
              <w:t>PTZ</w:t>
            </w:r>
            <w:r w:rsidRPr="00D72981">
              <w:rPr>
                <w:color w:val="000000"/>
              </w:rPr>
              <w:t xml:space="preserve"> να κινείται στη μέγιστη ταχύτητα</w:t>
            </w:r>
            <w:r w:rsidRPr="00BE5207">
              <w:rPr>
                <w:color w:val="000000"/>
              </w:rPr>
              <w:t>: &gt; = 2</w:t>
            </w:r>
            <w:r>
              <w:rPr>
                <w:color w:val="000000"/>
              </w:rPr>
              <w:t>2</w:t>
            </w:r>
            <w:r w:rsidRPr="00BE5207">
              <w:rPr>
                <w:color w:val="000000"/>
              </w:rPr>
              <w:t>0</w:t>
            </w:r>
            <w:r>
              <w:rPr>
                <w:color w:val="000000"/>
              </w:rPr>
              <w:t>km</w:t>
            </w:r>
            <w:r w:rsidRPr="00BE5207">
              <w:rPr>
                <w:color w:val="000000"/>
              </w:rPr>
              <w:t>/</w:t>
            </w:r>
            <w:r>
              <w:rPr>
                <w:color w:val="000000"/>
              </w:rPr>
              <w:t>h</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BEF09"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DDEFF"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0B559" w14:textId="77777777" w:rsidR="00A41359" w:rsidRPr="00815F1F" w:rsidRDefault="00A41359" w:rsidP="00621D20"/>
        </w:tc>
      </w:tr>
      <w:tr w:rsidR="00A41359" w:rsidRPr="00972188" w14:paraId="53C0565D"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1B061"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848CF" w14:textId="77777777" w:rsidR="00A41359" w:rsidRPr="00B326B4" w:rsidRDefault="00A41359" w:rsidP="00621D20">
            <w:pPr>
              <w:rPr>
                <w:color w:val="000000"/>
              </w:rPr>
            </w:pPr>
            <w:r w:rsidRPr="00E858E6">
              <w:rPr>
                <w:color w:val="000000"/>
              </w:rPr>
              <w:t>Δείκτης περιβαλλοντικής προστασίας</w:t>
            </w:r>
            <w:r>
              <w:rPr>
                <w:color w:val="000000"/>
              </w:rPr>
              <w:t>: &gt;=</w:t>
            </w:r>
            <w:r w:rsidRPr="00B326B4">
              <w:rPr>
                <w:color w:val="000000"/>
              </w:rPr>
              <w:t>IP66</w:t>
            </w:r>
            <w:r>
              <w:rPr>
                <w:color w:val="000000"/>
              </w:rPr>
              <w:t xml:space="preserve">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E29A8" w14:textId="77777777" w:rsidR="00A41359" w:rsidRPr="00B326B4" w:rsidRDefault="00A41359" w:rsidP="00621D20">
            <w:pPr>
              <w:rPr>
                <w:color w:val="000000"/>
              </w:rPr>
            </w:pPr>
            <w:r w:rsidRPr="000D4233">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0E0A2"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66F15" w14:textId="77777777" w:rsidR="00A41359" w:rsidRPr="00815F1F" w:rsidRDefault="00A41359" w:rsidP="00621D20"/>
        </w:tc>
      </w:tr>
      <w:tr w:rsidR="00A41359" w:rsidRPr="00BA5A8D" w14:paraId="5D91E0E7"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E109E" w14:textId="77777777" w:rsidR="00A41359" w:rsidRPr="00B326B4" w:rsidRDefault="00A41359">
            <w:pPr>
              <w:pStyle w:val="a3"/>
              <w:numPr>
                <w:ilvl w:val="0"/>
                <w:numId w:val="3"/>
              </w:numPr>
              <w:suppressAutoHyphens/>
              <w:contextualSpacing w:val="0"/>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04747" w14:textId="77777777" w:rsidR="00A41359" w:rsidRPr="00B326B4" w:rsidRDefault="00A41359" w:rsidP="00621D20">
            <w:pPr>
              <w:rPr>
                <w:color w:val="000000"/>
              </w:rPr>
            </w:pPr>
            <w:r w:rsidRPr="00B326B4">
              <w:rPr>
                <w:color w:val="000000"/>
              </w:rPr>
              <w:t>Οπτική κάμερα Ημέρας/Νύχτας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B4C60" w14:textId="77777777" w:rsidR="00A41359" w:rsidRPr="00B326B4" w:rsidRDefault="00A41359" w:rsidP="00621D20">
            <w:pPr>
              <w:rPr>
                <w:color w:val="000000"/>
              </w:rPr>
            </w:pP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DFA10"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EDC9A" w14:textId="77777777" w:rsidR="00A41359" w:rsidRPr="00BA5A8D" w:rsidRDefault="00A41359" w:rsidP="00621D20"/>
        </w:tc>
      </w:tr>
      <w:tr w:rsidR="00A41359" w:rsidRPr="00BA5A8D" w14:paraId="4E24EB8C"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DD968"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A3C4D" w14:textId="77777777" w:rsidR="00A41359" w:rsidRDefault="00A41359" w:rsidP="00621D20">
            <w:pPr>
              <w:rPr>
                <w:color w:val="000000"/>
              </w:rPr>
            </w:pPr>
            <w:r w:rsidRPr="00E858E6">
              <w:rPr>
                <w:color w:val="000000"/>
              </w:rPr>
              <w:t>Υποστηριζόμενη ανάλυση</w:t>
            </w:r>
            <w:r>
              <w:rPr>
                <w:color w:val="000000"/>
              </w:rPr>
              <w:t xml:space="preserve"> </w:t>
            </w:r>
            <w:proofErr w:type="spellStart"/>
            <w:r>
              <w:rPr>
                <w:color w:val="000000"/>
              </w:rPr>
              <w:t>pixel</w:t>
            </w:r>
            <w:proofErr w:type="spellEnd"/>
            <w:r>
              <w:rPr>
                <w:color w:val="000000"/>
              </w:rPr>
              <w:t xml:space="preserve">: &gt; = </w:t>
            </w:r>
            <w:r w:rsidRPr="00E17050">
              <w:rPr>
                <w:color w:val="000000"/>
              </w:rPr>
              <w:t>2MP</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847CA"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6E6DA"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30434" w14:textId="77777777" w:rsidR="00A41359" w:rsidRPr="00BA5A8D" w:rsidRDefault="00A41359" w:rsidP="00621D20"/>
        </w:tc>
      </w:tr>
      <w:tr w:rsidR="00A41359" w:rsidRPr="00BA5A8D" w14:paraId="59AFCFAA"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D3D96"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09AA0" w14:textId="77777777" w:rsidR="00A41359" w:rsidRPr="00B326B4" w:rsidRDefault="00A41359" w:rsidP="00621D20">
            <w:pPr>
              <w:rPr>
                <w:color w:val="000000"/>
              </w:rPr>
            </w:pPr>
            <w:r>
              <w:rPr>
                <w:color w:val="000000"/>
              </w:rPr>
              <w:t>Αισθητήρας</w:t>
            </w:r>
            <w:r w:rsidRPr="00B326B4">
              <w:rPr>
                <w:color w:val="000000"/>
              </w:rPr>
              <w:t xml:space="preserve"> </w:t>
            </w:r>
            <w:r>
              <w:rPr>
                <w:color w:val="000000"/>
              </w:rPr>
              <w:t>Εικόνας</w:t>
            </w:r>
            <w:r w:rsidRPr="00B326B4">
              <w:rPr>
                <w:color w:val="000000"/>
              </w:rPr>
              <w:t>: 1/ 2.8” CMOS</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8E523" w14:textId="77777777" w:rsidR="00A41359" w:rsidRPr="00663224" w:rsidRDefault="00A41359" w:rsidP="00621D20">
            <w:pPr>
              <w:rPr>
                <w:color w:val="000000"/>
              </w:rPr>
            </w:pPr>
            <w:r w:rsidRPr="00D02CC0">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B30AE"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74932" w14:textId="77777777" w:rsidR="00A41359" w:rsidRPr="00BA5A8D" w:rsidRDefault="00A41359" w:rsidP="00621D20"/>
        </w:tc>
      </w:tr>
      <w:tr w:rsidR="00A41359" w:rsidRPr="00BA5A8D" w14:paraId="5AA7D1D9"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E980E"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C2F1F" w14:textId="77777777" w:rsidR="00A41359" w:rsidRPr="00E858E6" w:rsidRDefault="00A41359" w:rsidP="00621D20">
            <w:pPr>
              <w:rPr>
                <w:color w:val="000000"/>
              </w:rPr>
            </w:pPr>
            <w:r w:rsidRPr="00D72981">
              <w:rPr>
                <w:color w:val="000000"/>
              </w:rPr>
              <w:t>Ελάχιστος φωτισμός (λειτουργία ημέρας / έγχρωμη)</w:t>
            </w:r>
            <w:r>
              <w:rPr>
                <w:color w:val="000000"/>
              </w:rPr>
              <w:t>:</w:t>
            </w:r>
            <w:r w:rsidRPr="00BE5207">
              <w:rPr>
                <w:color w:val="000000"/>
              </w:rPr>
              <w:t xml:space="preserve"> &lt;= 0,0</w:t>
            </w:r>
            <w:r w:rsidRPr="00E17050">
              <w:rPr>
                <w:color w:val="000000"/>
              </w:rPr>
              <w:t>5</w:t>
            </w:r>
            <w:r>
              <w:rPr>
                <w:color w:val="000000"/>
              </w:rPr>
              <w:t>lx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89086" w14:textId="77777777" w:rsidR="00A41359" w:rsidRPr="000D4233"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D63D5"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BC596" w14:textId="77777777" w:rsidR="00A41359" w:rsidRPr="00BA5A8D" w:rsidRDefault="00A41359" w:rsidP="00621D20"/>
        </w:tc>
      </w:tr>
      <w:tr w:rsidR="00A41359" w:rsidRPr="00BA5A8D" w14:paraId="53EFA597"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A612C"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ED20A" w14:textId="77777777" w:rsidR="00A41359" w:rsidRPr="00E858E6" w:rsidRDefault="00A41359" w:rsidP="00621D20">
            <w:pPr>
              <w:rPr>
                <w:color w:val="000000"/>
              </w:rPr>
            </w:pPr>
            <w:r w:rsidRPr="00D72981">
              <w:rPr>
                <w:color w:val="000000"/>
              </w:rPr>
              <w:t>Ελάχιστος φωτισμός (λειτουργία νύχτας / ασπρόμαυρη)</w:t>
            </w:r>
            <w:r>
              <w:rPr>
                <w:color w:val="000000"/>
              </w:rPr>
              <w:t>:</w:t>
            </w:r>
            <w:r w:rsidRPr="00BE5207">
              <w:rPr>
                <w:color w:val="000000"/>
              </w:rPr>
              <w:t xml:space="preserve"> &lt;= 0,01</w:t>
            </w:r>
            <w:r>
              <w:rPr>
                <w:color w:val="000000"/>
              </w:rPr>
              <w:t>lx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CA99D" w14:textId="77777777" w:rsidR="00A41359" w:rsidRPr="000D4233"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3E006"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626E9" w14:textId="77777777" w:rsidR="00A41359" w:rsidRPr="00BA5A8D" w:rsidRDefault="00A41359" w:rsidP="00621D20"/>
        </w:tc>
      </w:tr>
      <w:tr w:rsidR="00A41359" w:rsidRPr="00BA5A8D" w14:paraId="1A21038F"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06FE4"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15618" w14:textId="77777777" w:rsidR="00A41359" w:rsidRPr="00D72981" w:rsidRDefault="00A41359" w:rsidP="00621D20">
            <w:pPr>
              <w:rPr>
                <w:color w:val="000000"/>
              </w:rPr>
            </w:pPr>
            <w:r w:rsidRPr="00BE5207">
              <w:rPr>
                <w:color w:val="000000"/>
              </w:rPr>
              <w:t>Οριζόντιο οπτικό πεδίο:</w:t>
            </w:r>
            <w:r w:rsidRPr="005C08E8">
              <w:rPr>
                <w:color w:val="000000"/>
              </w:rPr>
              <w:t>3</w:t>
            </w:r>
            <w:r>
              <w:rPr>
                <w:color w:val="000000"/>
              </w:rPr>
              <w:t>&lt;=</w:t>
            </w:r>
            <w:r w:rsidRPr="00BE5207">
              <w:rPr>
                <w:color w:val="000000"/>
              </w:rPr>
              <w:t xml:space="preserve"> έως </w:t>
            </w:r>
            <w:r>
              <w:rPr>
                <w:color w:val="000000"/>
              </w:rPr>
              <w:t>&gt;=</w:t>
            </w:r>
            <w:r w:rsidRPr="00036440">
              <w:rPr>
                <w:color w:val="000000"/>
              </w:rPr>
              <w:t>35</w:t>
            </w:r>
            <w:r w:rsidRPr="00BE5207">
              <w:rPr>
                <w:color w:val="000000"/>
              </w:rPr>
              <w:t xml:space="preserve">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0AF82" w14:textId="77777777" w:rsidR="00A41359" w:rsidRPr="0066322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9F16E"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FF5AF" w14:textId="77777777" w:rsidR="00A41359" w:rsidRPr="00BA5A8D" w:rsidRDefault="00A41359" w:rsidP="00621D20"/>
        </w:tc>
      </w:tr>
      <w:tr w:rsidR="00A41359" w:rsidRPr="00BA5A8D" w14:paraId="7F7943D7"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23546"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2C4B4" w14:textId="77777777" w:rsidR="00A41359" w:rsidRPr="00D72981" w:rsidRDefault="00A41359" w:rsidP="00621D20">
            <w:pPr>
              <w:rPr>
                <w:color w:val="000000"/>
              </w:rPr>
            </w:pPr>
            <w:r w:rsidRPr="00E858E6">
              <w:rPr>
                <w:color w:val="000000"/>
              </w:rPr>
              <w:t xml:space="preserve">Οπτικό ζουμ: &gt; = </w:t>
            </w:r>
            <w:r w:rsidRPr="00B326B4">
              <w:rPr>
                <w:color w:val="000000"/>
              </w:rPr>
              <w:t>30</w:t>
            </w:r>
            <w:r w:rsidRPr="00E858E6">
              <w:rPr>
                <w:color w:val="000000"/>
              </w:rPr>
              <w:t>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0F40D" w14:textId="77777777" w:rsidR="00A41359" w:rsidRPr="0066322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F5537"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4E531" w14:textId="77777777" w:rsidR="00A41359" w:rsidRPr="00BA5A8D" w:rsidRDefault="00A41359" w:rsidP="00621D20"/>
        </w:tc>
      </w:tr>
      <w:tr w:rsidR="00A41359" w:rsidRPr="00BA5A8D" w14:paraId="1718D0FA"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C9467"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61E31" w14:textId="77777777" w:rsidR="00A41359" w:rsidRPr="00E858E6" w:rsidRDefault="00A41359" w:rsidP="00621D20">
            <w:pPr>
              <w:rPr>
                <w:color w:val="000000"/>
              </w:rPr>
            </w:pPr>
            <w:r w:rsidRPr="00E858E6">
              <w:rPr>
                <w:color w:val="000000"/>
              </w:rPr>
              <w:t xml:space="preserve">Ψηφιακό ζουμ: &gt; = </w:t>
            </w:r>
            <w:r>
              <w:rPr>
                <w:color w:val="000000"/>
              </w:rPr>
              <w:t>4</w:t>
            </w:r>
            <w:r w:rsidRPr="00E858E6">
              <w:rPr>
                <w:color w:val="000000"/>
              </w:rPr>
              <w:t>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1116B" w14:textId="77777777" w:rsidR="00A41359" w:rsidRPr="000D4233"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62AFC" w14:textId="77777777" w:rsidR="00A41359" w:rsidRPr="00BA5A8D"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BDBB6" w14:textId="77777777" w:rsidR="00A41359" w:rsidRPr="00BA5A8D" w:rsidRDefault="00A41359" w:rsidP="00621D20"/>
        </w:tc>
      </w:tr>
      <w:tr w:rsidR="00A41359" w:rsidRPr="006B7917" w14:paraId="2BDF3747"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5C40A"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E7679" w14:textId="77777777" w:rsidR="00A41359" w:rsidRPr="00B326B4" w:rsidRDefault="00A41359" w:rsidP="00621D20">
            <w:pPr>
              <w:rPr>
                <w:color w:val="000000"/>
              </w:rPr>
            </w:pPr>
            <w:r w:rsidRPr="00E858E6">
              <w:rPr>
                <w:color w:val="000000"/>
              </w:rPr>
              <w:t>Συμπίεση</w:t>
            </w:r>
            <w:r w:rsidRPr="000A088F">
              <w:rPr>
                <w:color w:val="000000"/>
              </w:rPr>
              <w:t xml:space="preserve"> </w:t>
            </w:r>
            <w:r w:rsidRPr="00E858E6">
              <w:rPr>
                <w:color w:val="000000"/>
              </w:rPr>
              <w:t>βίντεο</w:t>
            </w:r>
            <w:r w:rsidRPr="000A088F">
              <w:rPr>
                <w:color w:val="000000"/>
              </w:rPr>
              <w:t>:</w:t>
            </w:r>
            <w:r>
              <w:rPr>
                <w:color w:val="000000"/>
              </w:rPr>
              <w:t xml:space="preserve"> H</w:t>
            </w:r>
            <w:r w:rsidRPr="00BE5207">
              <w:rPr>
                <w:color w:val="000000"/>
              </w:rPr>
              <w:t>.264/</w:t>
            </w:r>
            <w:r>
              <w:rPr>
                <w:color w:val="000000"/>
              </w:rPr>
              <w:t>AVC</w:t>
            </w:r>
            <w:r w:rsidRPr="00BE5207">
              <w:rPr>
                <w:color w:val="000000"/>
              </w:rPr>
              <w:t xml:space="preserve">, </w:t>
            </w:r>
            <w:r>
              <w:rPr>
                <w:color w:val="000000"/>
              </w:rPr>
              <w:t>MJPEG</w:t>
            </w:r>
            <w:r w:rsidRPr="00BE5207">
              <w:rPr>
                <w:color w:val="000000"/>
              </w:rPr>
              <w:t xml:space="preserve"> </w:t>
            </w:r>
            <w:r w:rsidRPr="00D72981">
              <w:rPr>
                <w:color w:val="000000"/>
              </w:rPr>
              <w:t>και</w:t>
            </w:r>
            <w:r w:rsidRPr="00BE5207">
              <w:rPr>
                <w:color w:val="000000"/>
              </w:rPr>
              <w:t xml:space="preserve"> </w:t>
            </w:r>
            <w:r>
              <w:rPr>
                <w:color w:val="000000"/>
              </w:rPr>
              <w:t>JPEG</w:t>
            </w:r>
            <w:r w:rsidRPr="00BE5207">
              <w:rPr>
                <w:color w:val="000000"/>
              </w:rPr>
              <w:t xml:space="preserve"> </w:t>
            </w:r>
            <w:r w:rsidRPr="00D72981">
              <w:rPr>
                <w:color w:val="000000"/>
              </w:rPr>
              <w:t>στιγμιότυπα</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3B456"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9F971" w14:textId="77777777" w:rsidR="00A41359" w:rsidRPr="00D72981"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358B6" w14:textId="77777777" w:rsidR="00A41359" w:rsidRPr="00D72981" w:rsidRDefault="00A41359" w:rsidP="00621D20"/>
        </w:tc>
      </w:tr>
      <w:tr w:rsidR="00A41359" w:rsidRPr="00972188" w14:paraId="26A472B8"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86DB2"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50368" w14:textId="77777777" w:rsidR="00A41359" w:rsidRPr="00B326B4" w:rsidRDefault="00A41359" w:rsidP="00621D20">
            <w:pPr>
              <w:rPr>
                <w:color w:val="000000"/>
              </w:rPr>
            </w:pPr>
            <w:r>
              <w:rPr>
                <w:color w:val="000000"/>
              </w:rPr>
              <w:t>Ροές</w:t>
            </w:r>
            <w:r w:rsidRPr="00E93716">
              <w:rPr>
                <w:color w:val="000000"/>
              </w:rPr>
              <w:t xml:space="preserve"> </w:t>
            </w:r>
            <w:r>
              <w:rPr>
                <w:color w:val="000000"/>
              </w:rPr>
              <w:t>βίντεο</w:t>
            </w:r>
            <w:r w:rsidRPr="00E93716">
              <w:rPr>
                <w:color w:val="000000"/>
              </w:rPr>
              <w:t xml:space="preserve">: </w:t>
            </w:r>
            <w:r w:rsidRPr="005371F2">
              <w:rPr>
                <w:color w:val="000000"/>
              </w:rPr>
              <w:t>HTTP, RTSP, RTP</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7A09" w14:textId="77777777" w:rsidR="00A41359" w:rsidRPr="00B326B4" w:rsidRDefault="00A41359" w:rsidP="00621D20">
            <w:pPr>
              <w:rPr>
                <w:color w:val="000000"/>
              </w:rPr>
            </w:pPr>
            <w:r>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66928"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D2516" w14:textId="77777777" w:rsidR="00A41359" w:rsidRPr="00815F1F" w:rsidRDefault="00A41359" w:rsidP="00621D20"/>
        </w:tc>
      </w:tr>
      <w:tr w:rsidR="00A41359" w:rsidRPr="00BE5207" w14:paraId="080A089A"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1B964"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1DBD0" w14:textId="77777777" w:rsidR="00A41359" w:rsidRPr="00B326B4" w:rsidRDefault="00A41359" w:rsidP="00621D20">
            <w:pPr>
              <w:rPr>
                <w:color w:val="000000"/>
              </w:rPr>
            </w:pPr>
            <w:r w:rsidRPr="00D72981">
              <w:rPr>
                <w:color w:val="000000"/>
              </w:rPr>
              <w:t>Ενσωματωμένο</w:t>
            </w:r>
            <w:r>
              <w:rPr>
                <w:color w:val="000000"/>
              </w:rPr>
              <w:t>ς</w:t>
            </w:r>
            <w:r w:rsidRPr="00D72981">
              <w:rPr>
                <w:color w:val="000000"/>
              </w:rPr>
              <w:t xml:space="preserve"> υαλοκαθαριστήρα</w:t>
            </w:r>
            <w:r>
              <w:rPr>
                <w:color w:val="000000"/>
              </w:rPr>
              <w:t>ς</w:t>
            </w:r>
            <w:r w:rsidRPr="00D72981">
              <w:rPr>
                <w:color w:val="000000"/>
              </w:rPr>
              <w:t xml:space="preserve">, </w:t>
            </w:r>
            <w:proofErr w:type="spellStart"/>
            <w:r w:rsidRPr="00D72981">
              <w:rPr>
                <w:color w:val="000000"/>
              </w:rPr>
              <w:t>προσβάσιμο</w:t>
            </w:r>
            <w:r>
              <w:rPr>
                <w:color w:val="000000"/>
              </w:rPr>
              <w:t>ς</w:t>
            </w:r>
            <w:proofErr w:type="spellEnd"/>
            <w:r w:rsidRPr="00D72981">
              <w:rPr>
                <w:color w:val="000000"/>
              </w:rPr>
              <w:t xml:space="preserve"> από την εφαρμογή ελέγχου</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A9407" w14:textId="77777777" w:rsidR="00A41359" w:rsidRPr="00B326B4" w:rsidRDefault="00A41359" w:rsidP="00621D20">
            <w:pPr>
              <w:rPr>
                <w:color w:val="000000"/>
              </w:rPr>
            </w:pPr>
            <w:r w:rsidRPr="0066322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DA5BD"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C0B4B" w14:textId="77777777" w:rsidR="00A41359" w:rsidRPr="00BE5207" w:rsidRDefault="00A41359" w:rsidP="00621D20"/>
        </w:tc>
      </w:tr>
      <w:tr w:rsidR="00A41359" w:rsidRPr="00972188" w14:paraId="1D97F4BE"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8B2F2" w14:textId="77777777" w:rsidR="00A41359" w:rsidRPr="00B326B4" w:rsidRDefault="00A41359">
            <w:pPr>
              <w:pStyle w:val="a3"/>
              <w:numPr>
                <w:ilvl w:val="0"/>
                <w:numId w:val="3"/>
              </w:numPr>
              <w:suppressAutoHyphens/>
              <w:contextualSpacing w:val="0"/>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5ADD3" w14:textId="77777777" w:rsidR="00A41359" w:rsidRPr="00B326B4" w:rsidRDefault="00A41359" w:rsidP="00621D20">
            <w:pPr>
              <w:rPr>
                <w:color w:val="000000"/>
              </w:rPr>
            </w:pPr>
            <w:r w:rsidRPr="00B326B4">
              <w:rPr>
                <w:color w:val="000000"/>
              </w:rPr>
              <w:t>Θερμική κάμερα</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A7588" w14:textId="77777777" w:rsidR="00A41359" w:rsidRPr="00B326B4" w:rsidRDefault="00A41359" w:rsidP="00621D20">
            <w:pPr>
              <w:rPr>
                <w:color w:val="000000"/>
              </w:rPr>
            </w:pP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BC23D"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8436" w14:textId="77777777" w:rsidR="00A41359" w:rsidRPr="00815F1F" w:rsidRDefault="00A41359" w:rsidP="00621D20"/>
        </w:tc>
      </w:tr>
      <w:tr w:rsidR="00A41359" w:rsidRPr="00972188" w14:paraId="0069A02F"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4F0CB"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6786F" w14:textId="77777777" w:rsidR="00A41359" w:rsidRPr="00B326B4" w:rsidRDefault="00A41359" w:rsidP="00621D20">
            <w:pPr>
              <w:rPr>
                <w:color w:val="000000"/>
              </w:rPr>
            </w:pPr>
            <w:r w:rsidRPr="00B326B4">
              <w:rPr>
                <w:color w:val="000000"/>
              </w:rPr>
              <w:t xml:space="preserve">Αισθητήρας </w:t>
            </w:r>
            <w:proofErr w:type="spellStart"/>
            <w:r w:rsidRPr="00B326B4">
              <w:rPr>
                <w:color w:val="000000"/>
              </w:rPr>
              <w:t>Vanadium</w:t>
            </w:r>
            <w:proofErr w:type="spellEnd"/>
            <w:r w:rsidRPr="00B326B4">
              <w:rPr>
                <w:color w:val="000000"/>
              </w:rPr>
              <w:t xml:space="preserve"> </w:t>
            </w:r>
            <w:proofErr w:type="spellStart"/>
            <w:r w:rsidRPr="00B326B4">
              <w:rPr>
                <w:color w:val="000000"/>
              </w:rPr>
              <w:t>Oxide</w:t>
            </w:r>
            <w:proofErr w:type="spellEnd"/>
            <w:r w:rsidRPr="00B326B4">
              <w:rPr>
                <w:color w:val="000000"/>
              </w:rPr>
              <w:t xml:space="preserve"> (</w:t>
            </w:r>
            <w:proofErr w:type="spellStart"/>
            <w:r w:rsidRPr="00B326B4">
              <w:rPr>
                <w:color w:val="000000"/>
              </w:rPr>
              <w:t>VOx</w:t>
            </w:r>
            <w:proofErr w:type="spellEnd"/>
            <w:r w:rsidRPr="00B326B4">
              <w:rPr>
                <w:color w:val="000000"/>
              </w:rPr>
              <w:t xml:space="preserve">)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70840"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4557F"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09F3D" w14:textId="77777777" w:rsidR="00A41359" w:rsidRPr="00815F1F" w:rsidRDefault="00A41359" w:rsidP="00621D20"/>
        </w:tc>
      </w:tr>
      <w:tr w:rsidR="00A41359" w:rsidRPr="00972188" w14:paraId="4EFE94BA"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E750"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0E9C5" w14:textId="77777777" w:rsidR="00A41359" w:rsidRPr="00B326B4" w:rsidRDefault="00A41359" w:rsidP="00621D20">
            <w:pPr>
              <w:rPr>
                <w:color w:val="000000"/>
              </w:rPr>
            </w:pPr>
            <w:r w:rsidRPr="00B326B4">
              <w:rPr>
                <w:color w:val="000000"/>
              </w:rPr>
              <w:t xml:space="preserve">Υποστηριζόμενη ανάλυση </w:t>
            </w:r>
            <w:proofErr w:type="spellStart"/>
            <w:r w:rsidRPr="00B326B4">
              <w:rPr>
                <w:color w:val="000000"/>
              </w:rPr>
              <w:t>pixel</w:t>
            </w:r>
            <w:proofErr w:type="spellEnd"/>
            <w:r w:rsidRPr="00B326B4">
              <w:rPr>
                <w:color w:val="000000"/>
              </w:rPr>
              <w:t xml:space="preserve">: &gt;=640×512 </w:t>
            </w:r>
            <w:proofErr w:type="spellStart"/>
            <w:r w:rsidRPr="00B326B4">
              <w:rPr>
                <w:color w:val="000000"/>
              </w:rPr>
              <w:t>pixels</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D63F"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C2B1E" w14:textId="77777777" w:rsidR="00A41359" w:rsidRPr="00815F1F"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EFDE1" w14:textId="77777777" w:rsidR="00A41359" w:rsidRPr="00815F1F" w:rsidRDefault="00A41359" w:rsidP="00621D20"/>
        </w:tc>
      </w:tr>
      <w:tr w:rsidR="00A41359" w:rsidRPr="00972188" w14:paraId="1073369C"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C844E"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C6AEB" w14:textId="77777777" w:rsidR="00A41359" w:rsidRPr="00B326B4" w:rsidRDefault="00A41359" w:rsidP="00621D20">
            <w:pPr>
              <w:rPr>
                <w:color w:val="000000"/>
              </w:rPr>
            </w:pPr>
            <w:r w:rsidRPr="00B326B4">
              <w:rPr>
                <w:color w:val="000000"/>
              </w:rPr>
              <w:t xml:space="preserve">Θερμοκρασία «σκηνής» -40°C </w:t>
            </w:r>
            <w:proofErr w:type="spellStart"/>
            <w:r w:rsidRPr="00B326B4">
              <w:rPr>
                <w:color w:val="000000"/>
              </w:rPr>
              <w:t>to</w:t>
            </w:r>
            <w:proofErr w:type="spellEnd"/>
            <w:r w:rsidRPr="00B326B4">
              <w:rPr>
                <w:color w:val="000000"/>
              </w:rPr>
              <w:t xml:space="preserve"> +150°C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E9742"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894F" w14:textId="77777777" w:rsidR="00A41359" w:rsidRPr="00B326B4"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9565D" w14:textId="77777777" w:rsidR="00A41359" w:rsidRPr="00B326B4" w:rsidRDefault="00A41359" w:rsidP="00621D20"/>
        </w:tc>
      </w:tr>
      <w:tr w:rsidR="00A41359" w:rsidRPr="00BE5207" w14:paraId="37FFED87"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2A5DC"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1C2B0" w14:textId="77777777" w:rsidR="00A41359" w:rsidRPr="00B326B4" w:rsidRDefault="00A41359" w:rsidP="00621D20">
            <w:pPr>
              <w:rPr>
                <w:color w:val="000000"/>
              </w:rPr>
            </w:pPr>
            <w:r w:rsidRPr="00B326B4">
              <w:rPr>
                <w:color w:val="000000"/>
              </w:rPr>
              <w:t xml:space="preserve">Ρυθμός ανανέωσης εικόνας: &gt;= 7,5fps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6A4A4"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70516"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B1135" w14:textId="77777777" w:rsidR="00A41359" w:rsidRPr="00BE5207" w:rsidRDefault="00A41359" w:rsidP="00621D20"/>
        </w:tc>
      </w:tr>
      <w:tr w:rsidR="00A41359" w:rsidRPr="00BE5207" w14:paraId="576FECE2"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8349F"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7BD23" w14:textId="77777777" w:rsidR="00A41359" w:rsidRPr="00B326B4" w:rsidRDefault="00A41359" w:rsidP="00621D20">
            <w:pPr>
              <w:rPr>
                <w:color w:val="000000"/>
              </w:rPr>
            </w:pPr>
            <w:r w:rsidRPr="00B326B4">
              <w:rPr>
                <w:color w:val="000000"/>
              </w:rPr>
              <w:t>Βελτίωση ψηφιακής λεπτομέρειας (</w:t>
            </w:r>
            <w:proofErr w:type="spellStart"/>
            <w:r w:rsidRPr="00B326B4">
              <w:rPr>
                <w:color w:val="000000"/>
              </w:rPr>
              <w:t>Digital</w:t>
            </w:r>
            <w:proofErr w:type="spellEnd"/>
            <w:r w:rsidRPr="00B326B4">
              <w:rPr>
                <w:color w:val="000000"/>
              </w:rPr>
              <w:t xml:space="preserve"> </w:t>
            </w:r>
            <w:proofErr w:type="spellStart"/>
            <w:r w:rsidRPr="00B326B4">
              <w:rPr>
                <w:color w:val="000000"/>
              </w:rPr>
              <w:t>Detail</w:t>
            </w:r>
            <w:proofErr w:type="spellEnd"/>
            <w:r w:rsidRPr="00B326B4">
              <w:rPr>
                <w:color w:val="000000"/>
              </w:rPr>
              <w:t xml:space="preserve"> </w:t>
            </w:r>
            <w:proofErr w:type="spellStart"/>
            <w:r w:rsidRPr="00B326B4">
              <w:rPr>
                <w:color w:val="000000"/>
              </w:rPr>
              <w:t>Enhancement</w:t>
            </w:r>
            <w:proofErr w:type="spellEnd"/>
            <w:r w:rsidRPr="00B326B4">
              <w:rPr>
                <w:color w:val="000000"/>
              </w:rPr>
              <w:t>)</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FA77B"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8E342"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3696B" w14:textId="77777777" w:rsidR="00A41359" w:rsidRPr="00BE5207" w:rsidRDefault="00A41359" w:rsidP="00621D20"/>
        </w:tc>
      </w:tr>
      <w:tr w:rsidR="00A41359" w:rsidRPr="00BE5207" w14:paraId="29DD41EE"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F9116"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DE3EA" w14:textId="77777777" w:rsidR="00A41359" w:rsidRPr="00B326B4" w:rsidRDefault="00A41359" w:rsidP="00621D20">
            <w:pPr>
              <w:rPr>
                <w:color w:val="000000"/>
              </w:rPr>
            </w:pPr>
            <w:proofErr w:type="spellStart"/>
            <w:r w:rsidRPr="00B326B4">
              <w:rPr>
                <w:color w:val="000000"/>
              </w:rPr>
              <w:t>Digital</w:t>
            </w:r>
            <w:proofErr w:type="spellEnd"/>
            <w:r w:rsidRPr="00B326B4">
              <w:rPr>
                <w:color w:val="000000"/>
              </w:rPr>
              <w:t xml:space="preserve"> </w:t>
            </w:r>
            <w:proofErr w:type="spellStart"/>
            <w:r w:rsidRPr="00B326B4">
              <w:rPr>
                <w:color w:val="000000"/>
              </w:rPr>
              <w:t>Zoom</w:t>
            </w:r>
            <w:proofErr w:type="spellEnd"/>
            <w:r w:rsidRPr="00B326B4">
              <w:rPr>
                <w:color w:val="000000"/>
              </w:rPr>
              <w:t xml:space="preserve">: &gt;=6X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D69A3"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A860E"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599E2" w14:textId="77777777" w:rsidR="00A41359" w:rsidRPr="00BE5207" w:rsidRDefault="00A41359" w:rsidP="00621D20"/>
        </w:tc>
      </w:tr>
      <w:tr w:rsidR="00A41359" w:rsidRPr="00BE5207" w14:paraId="693E0513"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FE3C"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4152B" w14:textId="77777777" w:rsidR="00A41359" w:rsidRPr="00B326B4" w:rsidRDefault="00A41359" w:rsidP="00621D20">
            <w:pPr>
              <w:rPr>
                <w:color w:val="000000"/>
              </w:rPr>
            </w:pPr>
            <w:proofErr w:type="spellStart"/>
            <w:r w:rsidRPr="00B326B4">
              <w:rPr>
                <w:color w:val="000000"/>
              </w:rPr>
              <w:t>Spectral</w:t>
            </w:r>
            <w:proofErr w:type="spellEnd"/>
            <w:r w:rsidRPr="00B326B4">
              <w:rPr>
                <w:color w:val="000000"/>
              </w:rPr>
              <w:t xml:space="preserve"> </w:t>
            </w:r>
            <w:proofErr w:type="spellStart"/>
            <w:r w:rsidRPr="00B326B4">
              <w:rPr>
                <w:color w:val="000000"/>
              </w:rPr>
              <w:t>Range</w:t>
            </w:r>
            <w:proofErr w:type="spellEnd"/>
            <w:r w:rsidRPr="00B326B4">
              <w:rPr>
                <w:color w:val="000000"/>
              </w:rPr>
              <w:t>: τουλάχιστον 8 – 14μm</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CF680"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96B36"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2C0E0" w14:textId="77777777" w:rsidR="00A41359" w:rsidRPr="00BE5207" w:rsidRDefault="00A41359" w:rsidP="00621D20"/>
        </w:tc>
      </w:tr>
      <w:tr w:rsidR="00A41359" w:rsidRPr="00BE5207" w14:paraId="73994BE3" w14:textId="77777777" w:rsidTr="00621D20">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5907C" w14:textId="77777777" w:rsidR="00A41359" w:rsidRPr="00B326B4" w:rsidRDefault="00A41359">
            <w:pPr>
              <w:pStyle w:val="a3"/>
              <w:numPr>
                <w:ilvl w:val="0"/>
                <w:numId w:val="112"/>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8BB5" w14:textId="77777777" w:rsidR="00A41359" w:rsidRPr="00B326B4" w:rsidRDefault="00A41359" w:rsidP="00621D20">
            <w:pPr>
              <w:rPr>
                <w:color w:val="000000"/>
              </w:rPr>
            </w:pPr>
            <w:r w:rsidRPr="00B326B4">
              <w:rPr>
                <w:color w:val="000000"/>
              </w:rPr>
              <w:t xml:space="preserve">Thermal </w:t>
            </w:r>
            <w:proofErr w:type="spellStart"/>
            <w:r w:rsidRPr="00B326B4">
              <w:rPr>
                <w:color w:val="000000"/>
              </w:rPr>
              <w:t>Sensitivity</w:t>
            </w:r>
            <w:proofErr w:type="spellEnd"/>
            <w:r w:rsidRPr="00B326B4">
              <w:rPr>
                <w:color w:val="000000"/>
              </w:rPr>
              <w:t>: &lt;50mK @ f/1.0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09478" w14:textId="77777777" w:rsidR="00A41359" w:rsidRPr="00B326B4" w:rsidRDefault="00A41359" w:rsidP="00621D20">
            <w:pPr>
              <w:rPr>
                <w:color w:val="000000"/>
              </w:rPr>
            </w:pPr>
            <w:r w:rsidRPr="00B326B4">
              <w:rPr>
                <w:color w:val="000000"/>
              </w:rPr>
              <w:t>ΝΑΙ</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C80DC" w14:textId="77777777" w:rsidR="00A41359" w:rsidRPr="00BE5207" w:rsidRDefault="00A41359" w:rsidP="00621D20"/>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8336A" w14:textId="77777777" w:rsidR="00A41359" w:rsidRPr="00BE5207" w:rsidRDefault="00A41359" w:rsidP="00621D20"/>
        </w:tc>
      </w:tr>
    </w:tbl>
    <w:p w14:paraId="06B6E0E7" w14:textId="77777777" w:rsidR="00A41359" w:rsidRDefault="00A41359" w:rsidP="00A41359">
      <w:pPr>
        <w:rPr>
          <w:lang w:eastAsia="zh-CN"/>
        </w:rPr>
      </w:pPr>
    </w:p>
    <w:p w14:paraId="6A2E6286" w14:textId="75391F2C" w:rsidR="00A41359" w:rsidRDefault="00A41359" w:rsidP="00A41359">
      <w:pPr>
        <w:pStyle w:val="5"/>
        <w:rPr>
          <w:lang w:eastAsia="zh-CN"/>
        </w:rPr>
      </w:pPr>
      <w:r w:rsidRPr="00A41359">
        <w:rPr>
          <w:lang w:eastAsia="zh-CN"/>
        </w:rPr>
        <w:t>Κάμερα Επιτήρησης – Διερεύνησης Συμβάντων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4400"/>
        <w:gridCol w:w="1170"/>
        <w:gridCol w:w="1257"/>
        <w:gridCol w:w="1496"/>
      </w:tblGrid>
      <w:tr w:rsidR="00A41359" w:rsidRPr="00A41359" w14:paraId="7907742F"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A18658" w14:textId="77777777" w:rsidR="00A41359" w:rsidRPr="00A41359" w:rsidRDefault="00A41359" w:rsidP="00621D20">
            <w:pPr>
              <w:rPr>
                <w:b/>
                <w:bCs/>
              </w:rPr>
            </w:pPr>
            <w:r w:rsidRPr="00A41359">
              <w:rPr>
                <w:b/>
                <w:bCs/>
              </w:rPr>
              <w:t>Α/Α</w:t>
            </w:r>
          </w:p>
        </w:tc>
        <w:tc>
          <w:tcPr>
            <w:tcW w:w="2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ABC990" w14:textId="77777777" w:rsidR="00A41359" w:rsidRPr="00A41359" w:rsidRDefault="00A41359" w:rsidP="00621D20">
            <w:pPr>
              <w:rPr>
                <w:b/>
                <w:bCs/>
                <w:color w:val="000000"/>
              </w:rPr>
            </w:pPr>
            <w:r w:rsidRPr="00A41359">
              <w:rPr>
                <w:b/>
                <w:bCs/>
                <w:color w:val="000000"/>
              </w:rPr>
              <w:t>ΠΡΟΔΙΑΓΡΑΦΗ</w:t>
            </w:r>
          </w:p>
        </w:tc>
        <w:tc>
          <w:tcPr>
            <w:tcW w:w="6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609339" w14:textId="77777777" w:rsidR="00A41359" w:rsidRPr="00A41359" w:rsidRDefault="00A41359" w:rsidP="00621D20">
            <w:pPr>
              <w:rPr>
                <w:b/>
                <w:bCs/>
                <w:color w:val="000000"/>
              </w:rPr>
            </w:pPr>
            <w:r w:rsidRPr="00A41359">
              <w:rPr>
                <w:b/>
                <w:bCs/>
                <w:color w:val="000000"/>
              </w:rPr>
              <w:t>ΑΠΑΙΤΗΣΗ</w:t>
            </w: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FCB990" w14:textId="77777777" w:rsidR="00A41359" w:rsidRPr="00A41359" w:rsidRDefault="00A41359" w:rsidP="00621D20">
            <w:pPr>
              <w:rPr>
                <w:b/>
                <w:bCs/>
              </w:rPr>
            </w:pPr>
            <w:r w:rsidRPr="00A41359">
              <w:rPr>
                <w:b/>
                <w:bCs/>
              </w:rPr>
              <w:t>ΑΠΑΝΤΗΣΗ</w:t>
            </w:r>
          </w:p>
        </w:tc>
        <w:tc>
          <w:tcPr>
            <w:tcW w:w="79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7AA91" w14:textId="77777777" w:rsidR="00A41359" w:rsidRPr="00A41359" w:rsidRDefault="00A41359" w:rsidP="00621D20">
            <w:pPr>
              <w:rPr>
                <w:b/>
                <w:bCs/>
              </w:rPr>
            </w:pPr>
            <w:r w:rsidRPr="00A41359">
              <w:rPr>
                <w:b/>
                <w:bCs/>
              </w:rPr>
              <w:t>ΠΑΡΑΠΟΜΠΗ</w:t>
            </w:r>
          </w:p>
        </w:tc>
      </w:tr>
      <w:tr w:rsidR="00A41359" w:rsidRPr="00BA5A8D" w14:paraId="64517AF8"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1246A"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EBB5D" w14:textId="77777777" w:rsidR="00A41359" w:rsidRPr="00E858E6" w:rsidRDefault="00A41359" w:rsidP="00621D20">
            <w:pPr>
              <w:rPr>
                <w:color w:val="000000"/>
              </w:rPr>
            </w:pPr>
            <w:r>
              <w:rPr>
                <w:color w:val="000000"/>
              </w:rPr>
              <w:t xml:space="preserve">Κάθε πυλώνας θα φέρει και μία κινητή κάμερα επιτήρησης τύπου </w:t>
            </w:r>
            <w:r w:rsidRPr="00F71ECF">
              <w:rPr>
                <w:color w:val="000000"/>
              </w:rPr>
              <w:t>PTZ</w:t>
            </w:r>
            <w:r w:rsidRPr="004B3828">
              <w:rPr>
                <w:color w:val="000000"/>
              </w:rPr>
              <w:t xml:space="preserve"> </w:t>
            </w:r>
            <w:r>
              <w:rPr>
                <w:color w:val="000000"/>
              </w:rPr>
              <w:t>για τη διερεύνηση συμβάντων</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6DC38" w14:textId="77777777" w:rsidR="00A41359" w:rsidRPr="0042310D" w:rsidRDefault="00A41359" w:rsidP="00621D20">
            <w:pPr>
              <w:rPr>
                <w:color w:val="000000"/>
              </w:rPr>
            </w:pP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B0684" w14:textId="77777777" w:rsidR="00A41359" w:rsidRPr="00BA5A8D"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5DC4F" w14:textId="77777777" w:rsidR="00A41359" w:rsidRPr="00BA5A8D" w:rsidRDefault="00A41359" w:rsidP="00621D20"/>
        </w:tc>
      </w:tr>
      <w:tr w:rsidR="00A41359" w:rsidRPr="00BA5A8D" w14:paraId="2E5D2C87"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765BF"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70835" w14:textId="77777777" w:rsidR="00A41359" w:rsidRPr="00F71ECF" w:rsidRDefault="00A41359" w:rsidP="00621D20">
            <w:pPr>
              <w:rPr>
                <w:color w:val="000000"/>
              </w:rPr>
            </w:pPr>
            <w:r w:rsidRPr="00E858E6">
              <w:rPr>
                <w:color w:val="000000"/>
              </w:rPr>
              <w:t>Δείκτης περιβαλλοντικής προστασίας</w:t>
            </w:r>
            <w:r>
              <w:rPr>
                <w:color w:val="000000"/>
              </w:rPr>
              <w:t>: &gt; = IP66</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2BF75"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7BC0E" w14:textId="77777777" w:rsidR="00A41359" w:rsidRPr="00BA5A8D"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622AD" w14:textId="77777777" w:rsidR="00A41359" w:rsidRPr="00BA5A8D" w:rsidRDefault="00A41359" w:rsidP="00621D20"/>
        </w:tc>
      </w:tr>
      <w:tr w:rsidR="00A41359" w:rsidRPr="006B7917" w14:paraId="0FB8D1D7"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1FD2D"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A81C9" w14:textId="77777777" w:rsidR="00A41359" w:rsidRPr="00F71ECF" w:rsidRDefault="00A41359" w:rsidP="00621D20">
            <w:pPr>
              <w:rPr>
                <w:color w:val="000000"/>
              </w:rPr>
            </w:pPr>
            <w:r w:rsidRPr="00D73014">
              <w:rPr>
                <w:color w:val="000000"/>
              </w:rPr>
              <w:t xml:space="preserve">Τύπος Κάμερας: </w:t>
            </w:r>
            <w:r>
              <w:rPr>
                <w:color w:val="000000"/>
              </w:rPr>
              <w:t>PTZ</w:t>
            </w:r>
            <w:r w:rsidRPr="00D72981">
              <w:rPr>
                <w:color w:val="000000"/>
              </w:rPr>
              <w:t>, ψηφιακή-Ι</w:t>
            </w:r>
            <w:r>
              <w:rPr>
                <w:color w:val="000000"/>
              </w:rPr>
              <w:t>P</w:t>
            </w:r>
            <w:r w:rsidRPr="00D72981">
              <w:rPr>
                <w:color w:val="000000"/>
              </w:rPr>
              <w:t xml:space="preserve"> τεχνολογίας, έγχρωμη, λειτουργίας ημέρας/νύχτας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1DF13"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7BAAF" w14:textId="77777777" w:rsidR="00A41359" w:rsidRPr="00D72981"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1C329" w14:textId="77777777" w:rsidR="00A41359" w:rsidRPr="00D72981" w:rsidRDefault="00A41359" w:rsidP="00621D20"/>
        </w:tc>
      </w:tr>
      <w:tr w:rsidR="00A41359" w:rsidRPr="00972188" w14:paraId="3CFD9F93"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6E5B2"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6A72B" w14:textId="77777777" w:rsidR="00A41359" w:rsidRPr="00F71ECF" w:rsidRDefault="00A41359" w:rsidP="00621D20">
            <w:pPr>
              <w:rPr>
                <w:color w:val="000000"/>
              </w:rPr>
            </w:pPr>
            <w:r w:rsidRPr="00E858E6">
              <w:rPr>
                <w:color w:val="000000"/>
              </w:rPr>
              <w:t>Τύπος διασύνδεσης</w:t>
            </w:r>
            <w:r>
              <w:rPr>
                <w:color w:val="000000"/>
              </w:rPr>
              <w:t xml:space="preserve">: </w:t>
            </w:r>
            <w:proofErr w:type="spellStart"/>
            <w:r>
              <w:rPr>
                <w:color w:val="000000"/>
              </w:rPr>
              <w:t>Ethernet</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7FDBA"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DB1FF"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24CEA" w14:textId="77777777" w:rsidR="00A41359" w:rsidRPr="00815F1F" w:rsidRDefault="00A41359" w:rsidP="00621D20"/>
        </w:tc>
      </w:tr>
      <w:tr w:rsidR="00A41359" w:rsidRPr="00972188" w14:paraId="0A087951"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F99E6"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0020A" w14:textId="77777777" w:rsidR="00A41359" w:rsidRPr="00F71ECF" w:rsidRDefault="00A41359" w:rsidP="00621D20">
            <w:pPr>
              <w:rPr>
                <w:color w:val="000000"/>
              </w:rPr>
            </w:pPr>
            <w:r w:rsidRPr="00E858E6">
              <w:rPr>
                <w:color w:val="000000"/>
              </w:rPr>
              <w:t xml:space="preserve">Υποστηριζόμενη ανάλυση </w:t>
            </w:r>
            <w:proofErr w:type="spellStart"/>
            <w:r w:rsidRPr="00E858E6">
              <w:rPr>
                <w:color w:val="000000"/>
              </w:rPr>
              <w:t>pixel</w:t>
            </w:r>
            <w:proofErr w:type="spellEnd"/>
            <w:r w:rsidRPr="00E858E6">
              <w:rPr>
                <w:color w:val="000000"/>
              </w:rPr>
              <w:t xml:space="preserve">: &gt; = 2MP </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B32A5"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2A4D5"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A3E65" w14:textId="77777777" w:rsidR="00A41359" w:rsidRPr="00815F1F" w:rsidRDefault="00A41359" w:rsidP="00621D20"/>
        </w:tc>
      </w:tr>
      <w:tr w:rsidR="00A41359" w:rsidRPr="00D73014" w14:paraId="5CD6F0F6"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2DCFD"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4911B" w14:textId="77777777" w:rsidR="00A41359" w:rsidRPr="00F71ECF" w:rsidRDefault="00A41359" w:rsidP="00621D20">
            <w:pPr>
              <w:rPr>
                <w:color w:val="000000"/>
              </w:rPr>
            </w:pPr>
            <w:r w:rsidRPr="00D72981">
              <w:rPr>
                <w:color w:val="000000"/>
              </w:rPr>
              <w:t xml:space="preserve">Ελάχιστος φωτισμός (λειτουργία ημέρας / έγχρωμη, @ 50 </w:t>
            </w:r>
            <w:r>
              <w:rPr>
                <w:color w:val="000000"/>
              </w:rPr>
              <w:t>IRE</w:t>
            </w:r>
            <w:r w:rsidRPr="00D72981">
              <w:rPr>
                <w:color w:val="000000"/>
              </w:rPr>
              <w:t>)</w:t>
            </w:r>
            <w:r w:rsidRPr="00D73014">
              <w:rPr>
                <w:color w:val="000000"/>
              </w:rPr>
              <w:t>: &lt;= 0,0015</w:t>
            </w:r>
            <w:r>
              <w:rPr>
                <w:color w:val="000000"/>
              </w:rPr>
              <w:t>lx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F7F52"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43458"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8FFB7" w14:textId="77777777" w:rsidR="00A41359" w:rsidRPr="00D73014" w:rsidRDefault="00A41359" w:rsidP="00621D20"/>
        </w:tc>
      </w:tr>
      <w:tr w:rsidR="00A41359" w:rsidRPr="00D73014" w14:paraId="77B31D51"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6F345"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F791C" w14:textId="77777777" w:rsidR="00A41359" w:rsidRPr="00F71ECF" w:rsidRDefault="00A41359" w:rsidP="00621D20">
            <w:pPr>
              <w:rPr>
                <w:color w:val="000000"/>
              </w:rPr>
            </w:pPr>
            <w:r w:rsidRPr="00D72981">
              <w:rPr>
                <w:color w:val="000000"/>
              </w:rPr>
              <w:t xml:space="preserve">Ελάχιστος φωτισμός (λειτουργία νύχτας / ασπρόμαυρη, @ 30 </w:t>
            </w:r>
            <w:r>
              <w:rPr>
                <w:color w:val="000000"/>
              </w:rPr>
              <w:t>IRE</w:t>
            </w:r>
            <w:r w:rsidRPr="00D72981">
              <w:rPr>
                <w:color w:val="000000"/>
              </w:rPr>
              <w:t>)</w:t>
            </w:r>
            <w:r w:rsidRPr="00D73014">
              <w:rPr>
                <w:color w:val="000000"/>
              </w:rPr>
              <w:t>: &lt;= 0,0010</w:t>
            </w:r>
            <w:r>
              <w:rPr>
                <w:color w:val="000000"/>
              </w:rPr>
              <w:t>lx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5CEE3"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E9849"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4ED5E" w14:textId="77777777" w:rsidR="00A41359" w:rsidRPr="00D73014" w:rsidRDefault="00A41359" w:rsidP="00621D20"/>
        </w:tc>
      </w:tr>
      <w:tr w:rsidR="00A41359" w:rsidRPr="00972188" w14:paraId="7D39733A"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8B47F"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14096" w14:textId="77777777" w:rsidR="00A41359" w:rsidRPr="00F71ECF" w:rsidRDefault="00A41359" w:rsidP="00621D20">
            <w:pPr>
              <w:rPr>
                <w:color w:val="000000"/>
              </w:rPr>
            </w:pPr>
            <w:r w:rsidRPr="00E858E6">
              <w:rPr>
                <w:color w:val="000000"/>
              </w:rPr>
              <w:t>Μέγιστος ρυθμός καρέ</w:t>
            </w:r>
            <w:r>
              <w:rPr>
                <w:color w:val="000000"/>
              </w:rPr>
              <w:t>: &gt; = 60fps</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762CE"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64809"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65AE3" w14:textId="77777777" w:rsidR="00A41359" w:rsidRPr="00815F1F" w:rsidRDefault="00A41359" w:rsidP="00621D20"/>
        </w:tc>
      </w:tr>
      <w:tr w:rsidR="00A41359" w:rsidRPr="00D73014" w14:paraId="3A476196"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68431"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A099E" w14:textId="77777777" w:rsidR="00A41359" w:rsidRPr="00F71ECF" w:rsidRDefault="00A41359" w:rsidP="00621D20">
            <w:pPr>
              <w:rPr>
                <w:color w:val="000000"/>
              </w:rPr>
            </w:pPr>
            <w:r w:rsidRPr="00D73014">
              <w:rPr>
                <w:color w:val="000000"/>
              </w:rPr>
              <w:t>Οριζόντιο οπτικό πεδίο: 2,5 έως 60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FC69E"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37B89"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EBF8" w14:textId="77777777" w:rsidR="00A41359" w:rsidRPr="00D73014" w:rsidRDefault="00A41359" w:rsidP="00621D20"/>
        </w:tc>
      </w:tr>
      <w:tr w:rsidR="00A41359" w:rsidRPr="00972188" w14:paraId="0FE35ECF"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77ED3"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93B80" w14:textId="77777777" w:rsidR="00A41359" w:rsidRPr="00F71ECF" w:rsidRDefault="00A41359" w:rsidP="00621D20">
            <w:pPr>
              <w:rPr>
                <w:color w:val="000000"/>
              </w:rPr>
            </w:pPr>
            <w:r w:rsidRPr="00E858E6">
              <w:rPr>
                <w:color w:val="000000"/>
              </w:rPr>
              <w:t>Οπτικό ζουμ:</w:t>
            </w:r>
            <w:r>
              <w:rPr>
                <w:color w:val="000000"/>
              </w:rPr>
              <w:t xml:space="preserve"> &gt; = 30x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C3E9E"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B182E"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5BF4" w14:textId="77777777" w:rsidR="00A41359" w:rsidRPr="00815F1F" w:rsidRDefault="00A41359" w:rsidP="00621D20"/>
        </w:tc>
      </w:tr>
      <w:tr w:rsidR="00A41359" w:rsidRPr="00972188" w14:paraId="03C99E46"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8E366"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87C5F" w14:textId="77777777" w:rsidR="00A41359" w:rsidRPr="00F71ECF" w:rsidRDefault="00A41359" w:rsidP="00621D20">
            <w:pPr>
              <w:rPr>
                <w:color w:val="000000"/>
              </w:rPr>
            </w:pPr>
            <w:r w:rsidRPr="00E858E6">
              <w:rPr>
                <w:color w:val="000000"/>
              </w:rPr>
              <w:t>Ψηφιακό ζουμ</w:t>
            </w:r>
            <w:r>
              <w:rPr>
                <w:color w:val="000000"/>
              </w:rPr>
              <w:t>: &gt; = 12x</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82AD2"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F79C0"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EB52F" w14:textId="77777777" w:rsidR="00A41359" w:rsidRPr="00815F1F" w:rsidRDefault="00A41359" w:rsidP="00621D20"/>
        </w:tc>
      </w:tr>
      <w:tr w:rsidR="00A41359" w:rsidRPr="006B7917" w14:paraId="019FCC59"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9A0DE"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D62C1" w14:textId="77777777" w:rsidR="00A41359" w:rsidRPr="00F71ECF" w:rsidRDefault="00A41359" w:rsidP="00621D20">
            <w:pPr>
              <w:rPr>
                <w:color w:val="000000"/>
              </w:rPr>
            </w:pPr>
            <w:r w:rsidRPr="00E858E6">
              <w:rPr>
                <w:color w:val="000000"/>
              </w:rPr>
              <w:t>Συμπίεση</w:t>
            </w:r>
            <w:r w:rsidRPr="000A088F">
              <w:rPr>
                <w:color w:val="000000"/>
              </w:rPr>
              <w:t xml:space="preserve"> </w:t>
            </w:r>
            <w:r w:rsidRPr="00E858E6">
              <w:rPr>
                <w:color w:val="000000"/>
              </w:rPr>
              <w:t>βίντεο</w:t>
            </w:r>
            <w:r w:rsidRPr="000A088F">
              <w:rPr>
                <w:color w:val="000000"/>
              </w:rPr>
              <w:t>:</w:t>
            </w:r>
            <w:r>
              <w:rPr>
                <w:color w:val="000000"/>
              </w:rPr>
              <w:t xml:space="preserve"> H</w:t>
            </w:r>
            <w:r w:rsidRPr="00D73014">
              <w:rPr>
                <w:color w:val="000000"/>
              </w:rPr>
              <w:t>.264/</w:t>
            </w:r>
            <w:r>
              <w:rPr>
                <w:color w:val="000000"/>
              </w:rPr>
              <w:t>AVC</w:t>
            </w:r>
            <w:r w:rsidRPr="00D73014">
              <w:rPr>
                <w:color w:val="000000"/>
              </w:rPr>
              <w:t xml:space="preserve">, </w:t>
            </w:r>
            <w:r>
              <w:rPr>
                <w:color w:val="000000"/>
              </w:rPr>
              <w:t>MJPEG</w:t>
            </w:r>
            <w:r w:rsidRPr="00D73014">
              <w:rPr>
                <w:color w:val="000000"/>
              </w:rPr>
              <w:t xml:space="preserve"> </w:t>
            </w:r>
            <w:r w:rsidRPr="00D72981">
              <w:rPr>
                <w:color w:val="000000"/>
              </w:rPr>
              <w:t>και</w:t>
            </w:r>
            <w:r w:rsidRPr="00D73014">
              <w:rPr>
                <w:color w:val="000000"/>
              </w:rPr>
              <w:t xml:space="preserve"> </w:t>
            </w:r>
            <w:r>
              <w:rPr>
                <w:color w:val="000000"/>
              </w:rPr>
              <w:t>JPEG</w:t>
            </w:r>
            <w:r w:rsidRPr="00D73014">
              <w:rPr>
                <w:color w:val="000000"/>
              </w:rPr>
              <w:t xml:space="preserve"> </w:t>
            </w:r>
            <w:r w:rsidRPr="00D72981">
              <w:rPr>
                <w:color w:val="000000"/>
              </w:rPr>
              <w:t>στιγμιότυπα</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2547D"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01919" w14:textId="77777777" w:rsidR="00A41359" w:rsidRPr="00D72981"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FBE2E" w14:textId="77777777" w:rsidR="00A41359" w:rsidRPr="00D72981" w:rsidRDefault="00A41359" w:rsidP="00621D20"/>
        </w:tc>
      </w:tr>
      <w:tr w:rsidR="00A41359" w:rsidRPr="006B7917" w14:paraId="166AC92E"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F1971"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FFD36" w14:textId="77777777" w:rsidR="00A41359" w:rsidRPr="00F71ECF" w:rsidRDefault="00A41359" w:rsidP="00621D20">
            <w:pPr>
              <w:rPr>
                <w:color w:val="000000"/>
              </w:rPr>
            </w:pPr>
            <w:r w:rsidRPr="00D73014">
              <w:rPr>
                <w:color w:val="000000"/>
              </w:rPr>
              <w:t xml:space="preserve">Ανάλυση εικόνας: </w:t>
            </w:r>
            <w:r w:rsidRPr="00D72981">
              <w:rPr>
                <w:color w:val="000000"/>
              </w:rPr>
              <w:t>320</w:t>
            </w:r>
            <w:r>
              <w:rPr>
                <w:color w:val="000000"/>
              </w:rPr>
              <w:t>x</w:t>
            </w:r>
            <w:r w:rsidRPr="00D72981">
              <w:rPr>
                <w:color w:val="000000"/>
              </w:rPr>
              <w:t xml:space="preserve">180 </w:t>
            </w:r>
            <w:proofErr w:type="spellStart"/>
            <w:r>
              <w:rPr>
                <w:color w:val="000000"/>
              </w:rPr>
              <w:t>pixel</w:t>
            </w:r>
            <w:proofErr w:type="spellEnd"/>
            <w:r w:rsidRPr="00D72981">
              <w:rPr>
                <w:color w:val="000000"/>
              </w:rPr>
              <w:t xml:space="preserve"> έως 1920</w:t>
            </w:r>
            <w:r>
              <w:rPr>
                <w:color w:val="000000"/>
              </w:rPr>
              <w:t>x</w:t>
            </w:r>
            <w:r w:rsidRPr="00D72981">
              <w:rPr>
                <w:color w:val="000000"/>
              </w:rPr>
              <w:t xml:space="preserve">1080 </w:t>
            </w:r>
            <w:proofErr w:type="spellStart"/>
            <w:r>
              <w:rPr>
                <w:color w:val="000000"/>
              </w:rPr>
              <w:t>pixel</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1DAE8"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7CB65" w14:textId="77777777" w:rsidR="00A41359" w:rsidRPr="00D72981"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2EF14" w14:textId="77777777" w:rsidR="00A41359" w:rsidRPr="00D72981" w:rsidRDefault="00A41359" w:rsidP="00621D20"/>
        </w:tc>
      </w:tr>
      <w:tr w:rsidR="00A41359" w:rsidRPr="00972188" w14:paraId="018E02F7"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4A74E"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31AA7" w14:textId="77777777" w:rsidR="00A41359" w:rsidRPr="00F71ECF" w:rsidRDefault="00A41359" w:rsidP="00621D20">
            <w:pPr>
              <w:rPr>
                <w:color w:val="000000"/>
              </w:rPr>
            </w:pPr>
            <w:r w:rsidRPr="00D72981">
              <w:rPr>
                <w:color w:val="000000"/>
              </w:rPr>
              <w:t xml:space="preserve">Ενσωματωμένο υαλοκαθαριστήρα, </w:t>
            </w:r>
            <w:proofErr w:type="spellStart"/>
            <w:r w:rsidRPr="00D72981">
              <w:rPr>
                <w:color w:val="000000"/>
              </w:rPr>
              <w:t>προσβάσιμο</w:t>
            </w:r>
            <w:proofErr w:type="spellEnd"/>
            <w:r w:rsidRPr="00D72981">
              <w:rPr>
                <w:color w:val="000000"/>
              </w:rPr>
              <w:t xml:space="preserve"> από την εφαρμογή ελέγχου</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23ECD"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018E8"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885B4" w14:textId="77777777" w:rsidR="00A41359" w:rsidRPr="00815F1F" w:rsidRDefault="00A41359" w:rsidP="00621D20"/>
        </w:tc>
      </w:tr>
      <w:tr w:rsidR="00A41359" w:rsidRPr="00972188" w14:paraId="15B09658"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47687"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3E6BE" w14:textId="77777777" w:rsidR="00A41359" w:rsidRPr="00066E02" w:rsidRDefault="00A41359" w:rsidP="00621D20">
            <w:pPr>
              <w:rPr>
                <w:color w:val="000000"/>
                <w:lang w:val="en-US"/>
              </w:rPr>
            </w:pPr>
            <w:r w:rsidRPr="00E858E6">
              <w:rPr>
                <w:color w:val="000000"/>
              </w:rPr>
              <w:t>Ταχύτητα</w:t>
            </w:r>
            <w:r w:rsidRPr="00066E02">
              <w:rPr>
                <w:color w:val="000000"/>
                <w:lang w:val="en-US"/>
              </w:rPr>
              <w:t xml:space="preserve"> </w:t>
            </w:r>
            <w:r w:rsidRPr="001F2058">
              <w:rPr>
                <w:color w:val="000000"/>
                <w:lang w:val="en-US"/>
              </w:rPr>
              <w:t>PTZ</w:t>
            </w:r>
            <w:r w:rsidRPr="00066E02">
              <w:rPr>
                <w:color w:val="000000"/>
                <w:lang w:val="en-US"/>
              </w:rPr>
              <w:t xml:space="preserve"> </w:t>
            </w:r>
            <w:r w:rsidRPr="001F2058">
              <w:rPr>
                <w:color w:val="000000"/>
                <w:lang w:val="en-US"/>
              </w:rPr>
              <w:t>pan</w:t>
            </w:r>
            <w:r w:rsidRPr="00066E02">
              <w:rPr>
                <w:color w:val="000000"/>
                <w:lang w:val="en-US"/>
              </w:rPr>
              <w:t xml:space="preserve">: 0,1 </w:t>
            </w:r>
            <w:r w:rsidRPr="001F2058">
              <w:rPr>
                <w:color w:val="000000"/>
                <w:lang w:val="en-US"/>
              </w:rPr>
              <w:t>deg</w:t>
            </w:r>
            <w:r w:rsidRPr="00066E02">
              <w:rPr>
                <w:color w:val="000000"/>
                <w:lang w:val="en-US"/>
              </w:rPr>
              <w:t>/</w:t>
            </w:r>
            <w:r w:rsidRPr="001F2058">
              <w:rPr>
                <w:color w:val="000000"/>
                <w:lang w:val="en-US"/>
              </w:rPr>
              <w:t>sec</w:t>
            </w:r>
            <w:r w:rsidRPr="00066E02">
              <w:rPr>
                <w:color w:val="000000"/>
                <w:lang w:val="en-US"/>
              </w:rPr>
              <w:t xml:space="preserve"> </w:t>
            </w:r>
            <w:r w:rsidRPr="000A088F">
              <w:rPr>
                <w:color w:val="000000"/>
              </w:rPr>
              <w:t>έως</w:t>
            </w:r>
            <w:r w:rsidRPr="00066E02">
              <w:rPr>
                <w:color w:val="000000"/>
                <w:lang w:val="en-US"/>
              </w:rPr>
              <w:t xml:space="preserve"> 250 </w:t>
            </w:r>
            <w:r w:rsidRPr="001F2058">
              <w:rPr>
                <w:color w:val="000000"/>
                <w:lang w:val="en-US"/>
              </w:rPr>
              <w:t>deg</w:t>
            </w:r>
            <w:r w:rsidRPr="00066E02">
              <w:rPr>
                <w:color w:val="000000"/>
                <w:lang w:val="en-US"/>
              </w:rPr>
              <w:t xml:space="preserve"> /</w:t>
            </w:r>
            <w:r w:rsidRPr="001F2058">
              <w:rPr>
                <w:color w:val="000000"/>
                <w:lang w:val="en-US"/>
              </w:rPr>
              <w:t>sec</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7FA30"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5E452"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4F24F" w14:textId="77777777" w:rsidR="00A41359" w:rsidRPr="00815F1F" w:rsidRDefault="00A41359" w:rsidP="00621D20"/>
        </w:tc>
      </w:tr>
      <w:tr w:rsidR="00A41359" w:rsidRPr="00D73014" w14:paraId="1CCA373A"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4790C"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49B5A" w14:textId="77777777" w:rsidR="00A41359" w:rsidRPr="00F71ECF" w:rsidRDefault="00A41359" w:rsidP="00621D20">
            <w:pPr>
              <w:rPr>
                <w:color w:val="000000"/>
              </w:rPr>
            </w:pPr>
            <w:r w:rsidRPr="00D73014">
              <w:rPr>
                <w:color w:val="000000"/>
              </w:rPr>
              <w:t xml:space="preserve">Ταχύτητα κλίσης </w:t>
            </w:r>
            <w:r>
              <w:rPr>
                <w:color w:val="000000"/>
              </w:rPr>
              <w:t>PTZ</w:t>
            </w:r>
            <w:r w:rsidRPr="00D73014">
              <w:rPr>
                <w:color w:val="000000"/>
              </w:rPr>
              <w:t xml:space="preserve">: 0,1 </w:t>
            </w:r>
            <w:proofErr w:type="spellStart"/>
            <w:r>
              <w:rPr>
                <w:color w:val="000000"/>
              </w:rPr>
              <w:t>deg</w:t>
            </w:r>
            <w:proofErr w:type="spellEnd"/>
            <w:r w:rsidRPr="00D73014">
              <w:rPr>
                <w:color w:val="000000"/>
              </w:rPr>
              <w:t>/</w:t>
            </w:r>
            <w:proofErr w:type="spellStart"/>
            <w:r>
              <w:rPr>
                <w:color w:val="000000"/>
              </w:rPr>
              <w:t>sec</w:t>
            </w:r>
            <w:proofErr w:type="spellEnd"/>
            <w:r w:rsidRPr="00D73014">
              <w:rPr>
                <w:color w:val="000000"/>
              </w:rPr>
              <w:t xml:space="preserve"> έως 250 </w:t>
            </w:r>
            <w:proofErr w:type="spellStart"/>
            <w:r>
              <w:rPr>
                <w:color w:val="000000"/>
              </w:rPr>
              <w:t>deg</w:t>
            </w:r>
            <w:proofErr w:type="spellEnd"/>
            <w:r w:rsidRPr="00D73014">
              <w:rPr>
                <w:color w:val="000000"/>
              </w:rPr>
              <w:t xml:space="preserve"> /</w:t>
            </w:r>
            <w:proofErr w:type="spellStart"/>
            <w:r>
              <w:rPr>
                <w:color w:val="000000"/>
              </w:rPr>
              <w:t>sec</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884F0"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0E2B2"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5BC00" w14:textId="77777777" w:rsidR="00A41359" w:rsidRPr="00D73014" w:rsidRDefault="00A41359" w:rsidP="00621D20"/>
        </w:tc>
      </w:tr>
      <w:tr w:rsidR="00A41359" w:rsidRPr="00972188" w14:paraId="41D08E13"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55CC7"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4F452" w14:textId="77777777" w:rsidR="00A41359" w:rsidRPr="00F71ECF" w:rsidRDefault="00A41359" w:rsidP="00621D20">
            <w:pPr>
              <w:rPr>
                <w:color w:val="000000"/>
              </w:rPr>
            </w:pPr>
            <w:r w:rsidRPr="00E858E6">
              <w:rPr>
                <w:color w:val="000000"/>
              </w:rPr>
              <w:t>Ακρίβεια κινήσεων/ελέγχου</w:t>
            </w:r>
            <w:r>
              <w:rPr>
                <w:color w:val="000000"/>
              </w:rPr>
              <w:t>: &lt;= 0,1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D9FD8" w14:textId="77777777" w:rsidR="00A41359" w:rsidRPr="00F71ECF" w:rsidRDefault="00A41359" w:rsidP="00621D20">
            <w:pPr>
              <w:rPr>
                <w:color w:val="000000"/>
              </w:rPr>
            </w:pPr>
            <w:r w:rsidRPr="0042310D">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9E1D5"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98357" w14:textId="77777777" w:rsidR="00A41359" w:rsidRPr="00815F1F" w:rsidRDefault="00A41359" w:rsidP="00621D20"/>
        </w:tc>
      </w:tr>
      <w:tr w:rsidR="00A41359" w:rsidRPr="006B7917" w14:paraId="6C6E960C"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75733"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939BC" w14:textId="77777777" w:rsidR="00A41359" w:rsidRPr="00F71ECF" w:rsidRDefault="00A41359" w:rsidP="00621D20">
            <w:pPr>
              <w:rPr>
                <w:color w:val="000000"/>
              </w:rPr>
            </w:pPr>
            <w:r w:rsidRPr="00D73014">
              <w:rPr>
                <w:color w:val="000000"/>
              </w:rPr>
              <w:t xml:space="preserve">Εύρος οριζόντιας κίνησης </w:t>
            </w:r>
            <w:r>
              <w:rPr>
                <w:color w:val="000000"/>
              </w:rPr>
              <w:t>PTZ</w:t>
            </w:r>
            <w:r w:rsidRPr="00D73014">
              <w:rPr>
                <w:color w:val="000000"/>
              </w:rPr>
              <w:t xml:space="preserve">: </w:t>
            </w:r>
            <w:r w:rsidRPr="00D72981">
              <w:rPr>
                <w:color w:val="000000"/>
              </w:rPr>
              <w:t>Χωρίς όρια, συνεχόμενη περιστροφή 360 μοιρών</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8C507" w14:textId="77777777" w:rsidR="00A41359" w:rsidRPr="00F71ECF" w:rsidRDefault="00A41359" w:rsidP="00621D20">
            <w:pPr>
              <w:rPr>
                <w:color w:val="000000"/>
              </w:rPr>
            </w:pPr>
            <w:r w:rsidRPr="00CF2FC8">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B6E51" w14:textId="77777777" w:rsidR="00A41359" w:rsidRPr="00D72981"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3EBED" w14:textId="77777777" w:rsidR="00A41359" w:rsidRPr="00D72981" w:rsidRDefault="00A41359" w:rsidP="00621D20"/>
        </w:tc>
      </w:tr>
      <w:tr w:rsidR="00A41359" w:rsidRPr="00D73014" w14:paraId="2465C2E4"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F37FA"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36822" w14:textId="77777777" w:rsidR="00A41359" w:rsidRPr="00F71ECF" w:rsidRDefault="00A41359" w:rsidP="00621D20">
            <w:pPr>
              <w:rPr>
                <w:color w:val="000000"/>
              </w:rPr>
            </w:pPr>
            <w:r w:rsidRPr="00D73014">
              <w:rPr>
                <w:color w:val="000000"/>
              </w:rPr>
              <w:t xml:space="preserve">Εύρος κατακόρυφης κλίσης </w:t>
            </w:r>
            <w:r>
              <w:rPr>
                <w:color w:val="000000"/>
              </w:rPr>
              <w:t>PTZ</w:t>
            </w:r>
            <w:r w:rsidRPr="00D73014">
              <w:rPr>
                <w:color w:val="000000"/>
              </w:rPr>
              <w:t>: Από -90 μοίρες έως +90 μοίρες</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EB2EC" w14:textId="77777777" w:rsidR="00A41359" w:rsidRPr="00F71ECF" w:rsidRDefault="00A41359" w:rsidP="00621D20">
            <w:pPr>
              <w:rPr>
                <w:color w:val="000000"/>
              </w:rPr>
            </w:pPr>
            <w:r w:rsidRPr="00CF2FC8">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2E804"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BCAF4" w14:textId="77777777" w:rsidR="00A41359" w:rsidRPr="00D73014" w:rsidRDefault="00A41359" w:rsidP="00621D20"/>
        </w:tc>
      </w:tr>
      <w:tr w:rsidR="00A41359" w:rsidRPr="00D73014" w14:paraId="28BB2CB1"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26CE8"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8F671" w14:textId="77777777" w:rsidR="00A41359" w:rsidRPr="00F71ECF" w:rsidRDefault="00A41359" w:rsidP="00621D20">
            <w:pPr>
              <w:rPr>
                <w:color w:val="000000"/>
              </w:rPr>
            </w:pPr>
            <w:r w:rsidRPr="00D73014">
              <w:rPr>
                <w:color w:val="000000"/>
              </w:rPr>
              <w:t>Θερμοκρασία λειτουργίας: Από -30º</w:t>
            </w:r>
            <w:r>
              <w:rPr>
                <w:color w:val="000000"/>
              </w:rPr>
              <w:t>C</w:t>
            </w:r>
            <w:r w:rsidRPr="00D73014">
              <w:rPr>
                <w:color w:val="000000"/>
              </w:rPr>
              <w:t xml:space="preserve"> έως + 60º</w:t>
            </w:r>
            <w:r>
              <w:rPr>
                <w:color w:val="000000"/>
              </w:rPr>
              <w:t>C</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33820" w14:textId="77777777" w:rsidR="00A41359" w:rsidRPr="00F71ECF" w:rsidRDefault="00A41359" w:rsidP="00621D20">
            <w:pPr>
              <w:rPr>
                <w:color w:val="000000"/>
              </w:rPr>
            </w:pPr>
            <w:r w:rsidRPr="00CF2FC8">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CECC1" w14:textId="77777777" w:rsidR="00A41359" w:rsidRPr="00D73014"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38CBE" w14:textId="77777777" w:rsidR="00A41359" w:rsidRPr="00D73014" w:rsidRDefault="00A41359" w:rsidP="00621D20"/>
        </w:tc>
      </w:tr>
      <w:tr w:rsidR="00A41359" w:rsidRPr="00D73014" w14:paraId="3FAB272A" w14:textId="77777777" w:rsidTr="00A41359">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E49B5" w14:textId="77777777" w:rsidR="00A41359" w:rsidRPr="00F71ECF" w:rsidRDefault="00A41359">
            <w:pPr>
              <w:pStyle w:val="a3"/>
              <w:numPr>
                <w:ilvl w:val="0"/>
                <w:numId w:val="113"/>
              </w:numPr>
              <w:suppressAutoHyphens/>
              <w:spacing w:line="240" w:lineRule="auto"/>
              <w:jc w:val="center"/>
              <w:rPr>
                <w:rFonts w:eastAsia="Times New Roman"/>
              </w:rPr>
            </w:pPr>
          </w:p>
        </w:tc>
        <w:tc>
          <w:tcPr>
            <w:tcW w:w="2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8290" w14:textId="77777777" w:rsidR="00A41359" w:rsidRPr="00F71ECF" w:rsidRDefault="00A41359" w:rsidP="00621D20">
            <w:pPr>
              <w:rPr>
                <w:color w:val="000000"/>
              </w:rPr>
            </w:pPr>
            <w:r w:rsidRPr="00D72981">
              <w:rPr>
                <w:color w:val="000000"/>
              </w:rPr>
              <w:t xml:space="preserve">Αντίσταση ανέμου με την κάμερα </w:t>
            </w:r>
            <w:r>
              <w:rPr>
                <w:color w:val="000000"/>
              </w:rPr>
              <w:t>PTZ</w:t>
            </w:r>
            <w:r w:rsidRPr="00D72981">
              <w:rPr>
                <w:color w:val="000000"/>
              </w:rPr>
              <w:t xml:space="preserve"> να κινείται στη μέγιστη ταχύτητα</w:t>
            </w:r>
            <w:r w:rsidRPr="00D73014">
              <w:rPr>
                <w:color w:val="000000"/>
              </w:rPr>
              <w:t xml:space="preserve"> : &gt; = 2</w:t>
            </w:r>
            <w:r>
              <w:rPr>
                <w:color w:val="000000"/>
              </w:rPr>
              <w:t>2</w:t>
            </w:r>
            <w:r w:rsidRPr="00D73014">
              <w:rPr>
                <w:color w:val="000000"/>
              </w:rPr>
              <w:t>0</w:t>
            </w:r>
            <w:r>
              <w:rPr>
                <w:color w:val="000000"/>
              </w:rPr>
              <w:t>km</w:t>
            </w:r>
            <w:r w:rsidRPr="00D73014">
              <w:rPr>
                <w:color w:val="000000"/>
              </w:rPr>
              <w:t>/</w:t>
            </w:r>
            <w:r>
              <w:rPr>
                <w:color w:val="000000"/>
              </w:rPr>
              <w:t>h</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3B808" w14:textId="77777777" w:rsidR="00A41359" w:rsidRPr="00F71ECF" w:rsidRDefault="00A41359" w:rsidP="00621D20">
            <w:pPr>
              <w:rPr>
                <w:color w:val="000000"/>
              </w:rPr>
            </w:pPr>
            <w:r w:rsidRPr="00CF2FC8">
              <w:rPr>
                <w:color w:val="000000"/>
              </w:rPr>
              <w:t>ΝΑΙ</w:t>
            </w: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8166C" w14:textId="77777777" w:rsidR="00A41359" w:rsidRPr="00815F1F" w:rsidRDefault="00A41359" w:rsidP="00621D20"/>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10F77" w14:textId="77777777" w:rsidR="00A41359" w:rsidRPr="00815F1F" w:rsidRDefault="00A41359" w:rsidP="00621D20"/>
        </w:tc>
      </w:tr>
    </w:tbl>
    <w:p w14:paraId="2B6DCD8D" w14:textId="2BD8528E" w:rsidR="00A41359" w:rsidRDefault="00A41359" w:rsidP="00A41359">
      <w:pPr>
        <w:rPr>
          <w:lang w:eastAsia="zh-CN" w:bidi="he-IL"/>
        </w:rPr>
      </w:pPr>
    </w:p>
    <w:p w14:paraId="24E3E44F" w14:textId="32C33188" w:rsidR="00A41359" w:rsidRDefault="00A41359" w:rsidP="00FB460C">
      <w:pPr>
        <w:pStyle w:val="4"/>
        <w:rPr>
          <w:lang w:eastAsia="zh-CN"/>
        </w:rPr>
      </w:pPr>
      <w:r w:rsidRPr="00A41359">
        <w:rPr>
          <w:lang w:eastAsia="zh-CN"/>
        </w:rPr>
        <w:t>Μετεωρολογικός σταθμός</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357"/>
        <w:gridCol w:w="1170"/>
        <w:gridCol w:w="1257"/>
        <w:gridCol w:w="1496"/>
      </w:tblGrid>
      <w:tr w:rsidR="00FB460C" w:rsidRPr="00FB460C" w14:paraId="13F364F3"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shd w:val="clear" w:color="auto" w:fill="BFBFBF"/>
            <w:vAlign w:val="center"/>
          </w:tcPr>
          <w:p w14:paraId="24C59B29" w14:textId="77777777" w:rsidR="00FB460C" w:rsidRPr="00FB460C" w:rsidRDefault="00FB460C" w:rsidP="00621D20">
            <w:pPr>
              <w:rPr>
                <w:b/>
                <w:bCs/>
                <w:color w:val="000000"/>
                <w:sz w:val="20"/>
                <w:szCs w:val="20"/>
              </w:rPr>
            </w:pPr>
            <w:r w:rsidRPr="00FB460C">
              <w:rPr>
                <w:b/>
                <w:bCs/>
                <w:color w:val="000000"/>
                <w:sz w:val="20"/>
                <w:szCs w:val="20"/>
              </w:rPr>
              <w:t>Α/Α</w:t>
            </w:r>
          </w:p>
        </w:tc>
        <w:tc>
          <w:tcPr>
            <w:tcW w:w="2383" w:type="pct"/>
            <w:tcBorders>
              <w:top w:val="single" w:sz="4" w:space="0" w:color="auto"/>
              <w:left w:val="single" w:sz="4" w:space="0" w:color="000000"/>
              <w:bottom w:val="single" w:sz="4" w:space="0" w:color="auto"/>
              <w:right w:val="single" w:sz="4" w:space="0" w:color="000000"/>
            </w:tcBorders>
            <w:shd w:val="clear" w:color="auto" w:fill="BFBFBF"/>
          </w:tcPr>
          <w:p w14:paraId="4BDE4A70" w14:textId="77777777" w:rsidR="00FB460C" w:rsidRPr="00FB460C" w:rsidRDefault="00FB460C" w:rsidP="00621D20">
            <w:pPr>
              <w:rPr>
                <w:rFonts w:cstheme="minorHAnsi"/>
                <w:b/>
                <w:bCs/>
              </w:rPr>
            </w:pPr>
            <w:r w:rsidRPr="00FB460C">
              <w:rPr>
                <w:rFonts w:cstheme="minorHAnsi"/>
                <w:b/>
                <w:bCs/>
              </w:rPr>
              <w:t>ΠΡΟΔΙΑΓΡΑΦΗ</w:t>
            </w:r>
          </w:p>
        </w:tc>
        <w:tc>
          <w:tcPr>
            <w:tcW w:w="6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DA7CA9" w14:textId="77777777" w:rsidR="00FB460C" w:rsidRPr="00FB460C" w:rsidRDefault="00FB460C" w:rsidP="00621D20">
            <w:pPr>
              <w:rPr>
                <w:rFonts w:eastAsia="Calibri" w:cstheme="minorHAnsi"/>
                <w:b/>
                <w:bCs/>
              </w:rPr>
            </w:pPr>
            <w:r w:rsidRPr="00FB460C">
              <w:rPr>
                <w:rFonts w:eastAsia="Calibri" w:cstheme="minorHAnsi"/>
                <w:b/>
                <w:bCs/>
              </w:rPr>
              <w:t>ΑΠΑΙΤΗΣΗ</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3DED2E4B" w14:textId="77777777" w:rsidR="00FB460C" w:rsidRPr="00FB460C" w:rsidRDefault="00FB460C" w:rsidP="00621D20">
            <w:pPr>
              <w:rPr>
                <w:rFonts w:eastAsia="Calibri" w:cstheme="minorHAnsi"/>
                <w:b/>
                <w:bCs/>
                <w:lang w:val="en-US"/>
              </w:rPr>
            </w:pPr>
            <w:r w:rsidRPr="00FB460C">
              <w:rPr>
                <w:rFonts w:eastAsia="Calibri" w:cstheme="minorHAnsi"/>
                <w:b/>
                <w:bCs/>
                <w:lang w:val="en-US"/>
              </w:rPr>
              <w:t>ΑΠΑΝΤΗΣΗ</w:t>
            </w:r>
          </w:p>
        </w:tc>
        <w:tc>
          <w:tcPr>
            <w:tcW w:w="783" w:type="pct"/>
            <w:tcBorders>
              <w:top w:val="single" w:sz="4" w:space="0" w:color="auto"/>
              <w:left w:val="single" w:sz="4" w:space="0" w:color="auto"/>
              <w:bottom w:val="single" w:sz="4" w:space="0" w:color="auto"/>
              <w:right w:val="single" w:sz="4" w:space="0" w:color="auto"/>
            </w:tcBorders>
            <w:shd w:val="clear" w:color="auto" w:fill="BFBFBF"/>
          </w:tcPr>
          <w:p w14:paraId="4F15D75A" w14:textId="77777777" w:rsidR="00FB460C" w:rsidRPr="00FB460C" w:rsidRDefault="00FB460C" w:rsidP="00621D20">
            <w:pPr>
              <w:rPr>
                <w:rFonts w:eastAsia="Calibri" w:cstheme="minorHAnsi"/>
                <w:b/>
                <w:bCs/>
                <w:lang w:val="en-US"/>
              </w:rPr>
            </w:pPr>
            <w:r w:rsidRPr="00FB460C">
              <w:rPr>
                <w:rFonts w:eastAsia="Calibri" w:cstheme="minorHAnsi"/>
                <w:b/>
                <w:bCs/>
                <w:lang w:val="en-US"/>
              </w:rPr>
              <w:t>ΠΑΡΑΠΟΜΠΗ</w:t>
            </w:r>
          </w:p>
        </w:tc>
      </w:tr>
      <w:tr w:rsidR="00FB460C" w:rsidRPr="00880562" w14:paraId="50B3A4E1"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7B747C2A"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3ECC58CF" w14:textId="77777777" w:rsidR="00FB460C" w:rsidRPr="00751C7E" w:rsidRDefault="00FB460C" w:rsidP="00621D20">
            <w:pPr>
              <w:rPr>
                <w:rFonts w:cstheme="minorHAnsi"/>
              </w:rPr>
            </w:pPr>
            <w:r w:rsidRPr="00751C7E">
              <w:rPr>
                <w:rFonts w:cstheme="minorHAnsi"/>
              </w:rPr>
              <w:t>Ο μετεωρολογικός σταθμός να είναι υψηλής ακρίβειας, χωρίς κινητά μέρη για την καταγραφή ανέμου (ταχύτητα &amp; διεύθυνση), θερμοκρασίας, σχετικής υγρασίας, βροχόπτωσης και βαρομετρική πίεσης. Επίσης να διαθέτει πυξίδα και GPS</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077D949"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50D7A86D"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7C652E71" w14:textId="77777777" w:rsidR="00FB460C" w:rsidRPr="00880562" w:rsidRDefault="00FB460C" w:rsidP="00621D20">
            <w:pPr>
              <w:rPr>
                <w:rFonts w:eastAsia="Calibri" w:cstheme="minorHAnsi"/>
                <w:lang w:val="en-US"/>
              </w:rPr>
            </w:pPr>
          </w:p>
        </w:tc>
      </w:tr>
      <w:tr w:rsidR="00FB460C" w:rsidRPr="00880562" w14:paraId="53CCC0A2"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16C92116"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3D06F833" w14:textId="77777777" w:rsidR="00FB460C" w:rsidRPr="00751C7E" w:rsidRDefault="00FB460C" w:rsidP="00621D20">
            <w:pPr>
              <w:rPr>
                <w:rFonts w:cstheme="minorHAnsi"/>
              </w:rPr>
            </w:pPr>
            <w:r w:rsidRPr="00751C7E">
              <w:rPr>
                <w:rFonts w:cstheme="minorHAnsi"/>
              </w:rPr>
              <w:t>Ο σταθμός να μπορεί να λειτουργήσει εντός θερμοκρασιακού εύρους από -25</w:t>
            </w:r>
            <w:r w:rsidRPr="00FB460C">
              <w:rPr>
                <w:rFonts w:cstheme="minorHAnsi"/>
                <w:vertAlign w:val="superscript"/>
              </w:rPr>
              <w:t>ο</w:t>
            </w:r>
            <w:r w:rsidRPr="00751C7E">
              <w:rPr>
                <w:rFonts w:cstheme="minorHAnsi"/>
              </w:rPr>
              <w:t>C έως +55</w:t>
            </w:r>
            <w:r w:rsidRPr="00FB460C">
              <w:rPr>
                <w:rFonts w:cstheme="minorHAnsi"/>
                <w:vertAlign w:val="superscript"/>
              </w:rPr>
              <w:t>ο</w:t>
            </w:r>
            <w:r w:rsidRPr="00751C7E">
              <w:rPr>
                <w:rFonts w:cstheme="minorHAnsi"/>
              </w:rPr>
              <w:t>C</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F6C80A3"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108FCB54"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77780E62" w14:textId="77777777" w:rsidR="00FB460C" w:rsidRPr="00880562" w:rsidRDefault="00FB460C" w:rsidP="00621D20">
            <w:pPr>
              <w:rPr>
                <w:rFonts w:eastAsia="Calibri" w:cstheme="minorHAnsi"/>
                <w:lang w:val="en-US"/>
              </w:rPr>
            </w:pPr>
          </w:p>
        </w:tc>
      </w:tr>
      <w:tr w:rsidR="00FB460C" w:rsidRPr="00880562" w14:paraId="125D14ED"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7106EA94"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316226E7" w14:textId="77777777" w:rsidR="00FB460C" w:rsidRPr="00751C7E" w:rsidRDefault="00FB460C" w:rsidP="00621D20">
            <w:pPr>
              <w:rPr>
                <w:rFonts w:cstheme="minorHAnsi"/>
              </w:rPr>
            </w:pPr>
            <w:r w:rsidRPr="00751C7E">
              <w:rPr>
                <w:rFonts w:cstheme="minorHAnsi"/>
              </w:rPr>
              <w:t>Να προσφερθεί με το σύνολο του απαιτούμενου εξοπλισμού για να μπορεί να εγκατασταθεί  στο προτεινόμενο σημείο (στύλος) καθώς επίσης και να συνοδεύεται από  (μονάδα καταγραφής και αποστολής των δεδομένων</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D7B3E91"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1C1C0191"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7974D6B0" w14:textId="77777777" w:rsidR="00FB460C" w:rsidRPr="00880562" w:rsidRDefault="00FB460C" w:rsidP="00621D20">
            <w:pPr>
              <w:rPr>
                <w:rFonts w:eastAsia="Calibri" w:cstheme="minorHAnsi"/>
                <w:lang w:val="en-US"/>
              </w:rPr>
            </w:pPr>
          </w:p>
        </w:tc>
      </w:tr>
      <w:tr w:rsidR="00FB460C" w:rsidRPr="00880562" w14:paraId="5523E6C3"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17F88CA9"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3538EA97" w14:textId="77777777" w:rsidR="00FB460C" w:rsidRPr="00751C7E" w:rsidRDefault="00FB460C" w:rsidP="00621D20">
            <w:pPr>
              <w:rPr>
                <w:rFonts w:cstheme="minorHAnsi"/>
              </w:rPr>
            </w:pPr>
            <w:r w:rsidRPr="00751C7E">
              <w:rPr>
                <w:rFonts w:cstheme="minorHAnsi"/>
              </w:rPr>
              <w:t xml:space="preserve">Ο μετεωρολογικός </w:t>
            </w:r>
            <w:proofErr w:type="spellStart"/>
            <w:r w:rsidRPr="00751C7E">
              <w:rPr>
                <w:rFonts w:cstheme="minorHAnsi"/>
              </w:rPr>
              <w:t>πολυαισθητήρας</w:t>
            </w:r>
            <w:proofErr w:type="spellEnd"/>
            <w:r w:rsidRPr="00751C7E">
              <w:rPr>
                <w:rFonts w:cstheme="minorHAnsi"/>
              </w:rPr>
              <w:t xml:space="preserve"> να διαθέτει εργοστασιακή εγγύηση τουλάχιστον ενός (1) έτους και να κατατεθεί Υπεύθυνη Δήλωση του κατασκευαστή καθώς και το σχετικό πιστοποιητικό CE </w:t>
            </w:r>
            <w:proofErr w:type="spellStart"/>
            <w:r w:rsidRPr="00751C7E">
              <w:rPr>
                <w:rFonts w:cstheme="minorHAnsi"/>
              </w:rPr>
              <w:t>marking</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638C695C"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1CB2EBB4"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170926D8" w14:textId="77777777" w:rsidR="00FB460C" w:rsidRPr="00880562" w:rsidRDefault="00FB460C" w:rsidP="00621D20">
            <w:pPr>
              <w:rPr>
                <w:rFonts w:eastAsia="Calibri" w:cstheme="minorHAnsi"/>
                <w:lang w:val="en-US"/>
              </w:rPr>
            </w:pPr>
          </w:p>
        </w:tc>
      </w:tr>
      <w:tr w:rsidR="00FB460C" w:rsidRPr="00880562" w14:paraId="1362D4F0"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5D58ACD1"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2DEAAFEF" w14:textId="77AB868C" w:rsidR="00FB460C" w:rsidRPr="00751C7E" w:rsidRDefault="00FB460C" w:rsidP="00621D20">
            <w:pPr>
              <w:rPr>
                <w:rFonts w:cstheme="minorHAnsi"/>
              </w:rPr>
            </w:pPr>
            <w:r w:rsidRPr="00751C7E">
              <w:rPr>
                <w:rFonts w:cstheme="minorHAnsi"/>
              </w:rPr>
              <w:t>Ο σταθμός να διαθέτει σειριακή έξοδο RS232</w:t>
            </w:r>
            <w:r w:rsidR="002E02E8">
              <w:rPr>
                <w:rFonts w:cstheme="minorHAnsi"/>
              </w:rPr>
              <w:t xml:space="preserve"> ή</w:t>
            </w:r>
            <w:r w:rsidRPr="00751C7E">
              <w:rPr>
                <w:rFonts w:cstheme="minorHAnsi"/>
              </w:rPr>
              <w:t xml:space="preserve"> RS422</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F6C2DC8"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14250FDA"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6CDDC887" w14:textId="77777777" w:rsidR="00FB460C" w:rsidRPr="00880562" w:rsidRDefault="00FB460C" w:rsidP="00621D20">
            <w:pPr>
              <w:rPr>
                <w:rFonts w:eastAsia="Calibri" w:cstheme="minorHAnsi"/>
                <w:lang w:val="en-US"/>
              </w:rPr>
            </w:pPr>
          </w:p>
        </w:tc>
      </w:tr>
      <w:tr w:rsidR="00FB460C" w:rsidRPr="00880562" w14:paraId="554C23A2"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518FB242"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10B67B3A" w14:textId="77777777" w:rsidR="00FB460C" w:rsidRPr="00751C7E" w:rsidRDefault="00FB460C" w:rsidP="00621D20">
            <w:pPr>
              <w:rPr>
                <w:rFonts w:cstheme="minorHAnsi"/>
              </w:rPr>
            </w:pPr>
            <w:r w:rsidRPr="00751C7E">
              <w:rPr>
                <w:rFonts w:cstheme="minorHAnsi"/>
              </w:rPr>
              <w:t>Ταχύτητα ανέμου:</w:t>
            </w:r>
          </w:p>
          <w:p w14:paraId="43A20D1A" w14:textId="77777777" w:rsidR="00FB460C" w:rsidRPr="00751C7E" w:rsidRDefault="00FB460C" w:rsidP="00621D20">
            <w:pPr>
              <w:rPr>
                <w:rFonts w:cstheme="minorHAnsi"/>
              </w:rPr>
            </w:pPr>
            <w:r w:rsidRPr="00751C7E">
              <w:rPr>
                <w:rFonts w:cstheme="minorHAnsi"/>
              </w:rPr>
              <w:t>- Εύρος μέτρησης τουλάχιστον 0.1 m/s έως 40 m/s</w:t>
            </w:r>
          </w:p>
          <w:p w14:paraId="3ADD7EA7" w14:textId="77777777" w:rsidR="00FB460C" w:rsidRPr="00751C7E" w:rsidRDefault="00FB460C" w:rsidP="00621D20">
            <w:pPr>
              <w:rPr>
                <w:rFonts w:cstheme="minorHAnsi"/>
              </w:rPr>
            </w:pPr>
            <w:r w:rsidRPr="00751C7E">
              <w:rPr>
                <w:rFonts w:cstheme="minorHAnsi"/>
              </w:rPr>
              <w:t>- Ακρίβεια μέτρησης τουλάχιστον: 5% στα 10 m/s</w:t>
            </w:r>
          </w:p>
          <w:p w14:paraId="5E50AF32" w14:textId="77777777" w:rsidR="00FB460C" w:rsidRPr="00751C7E" w:rsidRDefault="00FB460C" w:rsidP="00621D20">
            <w:pPr>
              <w:rPr>
                <w:rFonts w:cstheme="minorHAnsi"/>
              </w:rPr>
            </w:pPr>
            <w:r w:rsidRPr="00751C7E">
              <w:rPr>
                <w:rFonts w:cstheme="minorHAnsi"/>
              </w:rPr>
              <w:t>- Ανάλυση μέτρησης τουλάχιστον 0.1 m/s</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85E0BE5"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2AFB3E43"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039063AA" w14:textId="77777777" w:rsidR="00FB460C" w:rsidRPr="00880562" w:rsidRDefault="00FB460C" w:rsidP="00621D20">
            <w:pPr>
              <w:rPr>
                <w:rFonts w:eastAsia="Calibri" w:cstheme="minorHAnsi"/>
                <w:lang w:val="en-US"/>
              </w:rPr>
            </w:pPr>
          </w:p>
        </w:tc>
      </w:tr>
      <w:tr w:rsidR="00FB460C" w:rsidRPr="00880562" w14:paraId="091DE294"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64FFE480"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47EDFCDC" w14:textId="77777777" w:rsidR="00FB460C" w:rsidRPr="00751C7E" w:rsidRDefault="00FB460C" w:rsidP="00621D20">
            <w:pPr>
              <w:rPr>
                <w:rFonts w:cstheme="minorHAnsi"/>
              </w:rPr>
            </w:pPr>
            <w:r w:rsidRPr="00751C7E">
              <w:rPr>
                <w:rFonts w:cstheme="minorHAnsi"/>
              </w:rPr>
              <w:t>Διεύθυνση ανέμου:</w:t>
            </w:r>
          </w:p>
          <w:p w14:paraId="100A4F27" w14:textId="77777777" w:rsidR="00FB460C" w:rsidRPr="00751C7E" w:rsidRDefault="00FB460C" w:rsidP="00621D20">
            <w:pPr>
              <w:rPr>
                <w:rFonts w:cstheme="minorHAnsi"/>
              </w:rPr>
            </w:pPr>
            <w:r w:rsidRPr="00751C7E">
              <w:rPr>
                <w:rFonts w:cstheme="minorHAnsi"/>
              </w:rPr>
              <w:t>- Εύρος μέτρησης 0-359,9°</w:t>
            </w:r>
          </w:p>
          <w:p w14:paraId="768B4CBA" w14:textId="70A2BB61" w:rsidR="00FB460C" w:rsidRPr="00751C7E" w:rsidRDefault="00FB460C" w:rsidP="00621D20">
            <w:pPr>
              <w:rPr>
                <w:rFonts w:cstheme="minorHAnsi"/>
              </w:rPr>
            </w:pPr>
            <w:r w:rsidRPr="00751C7E">
              <w:rPr>
                <w:rFonts w:cstheme="minorHAnsi"/>
              </w:rPr>
              <w:t>- Ακρίβεια μέτρησης τουλάχιστον ± 3</w:t>
            </w:r>
            <w:r w:rsidR="000F4121" w:rsidRPr="00751C7E">
              <w:rPr>
                <w:rFonts w:cstheme="minorHAnsi"/>
              </w:rPr>
              <w:t>°</w:t>
            </w:r>
            <w:r w:rsidRPr="00751C7E">
              <w:rPr>
                <w:rFonts w:cstheme="minorHAnsi"/>
              </w:rPr>
              <w:t xml:space="preserve"> στα 10 m/s</w:t>
            </w:r>
          </w:p>
          <w:p w14:paraId="590B794C" w14:textId="77777777" w:rsidR="00FB460C" w:rsidRPr="00751C7E" w:rsidRDefault="00FB460C" w:rsidP="00621D20">
            <w:pPr>
              <w:rPr>
                <w:rFonts w:cstheme="minorHAnsi"/>
              </w:rPr>
            </w:pPr>
            <w:r w:rsidRPr="00751C7E">
              <w:rPr>
                <w:rFonts w:cstheme="minorHAnsi"/>
              </w:rPr>
              <w:t>- Ανάλυση μέτρησης τουλάχιστον 0,1°</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28395105"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39E602AF"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4801D38F" w14:textId="77777777" w:rsidR="00FB460C" w:rsidRPr="00880562" w:rsidRDefault="00FB460C" w:rsidP="00621D20">
            <w:pPr>
              <w:rPr>
                <w:rFonts w:eastAsia="Calibri" w:cstheme="minorHAnsi"/>
                <w:lang w:val="en-US"/>
              </w:rPr>
            </w:pPr>
          </w:p>
        </w:tc>
      </w:tr>
      <w:tr w:rsidR="00FB460C" w:rsidRPr="00880562" w14:paraId="2F2AAE77"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5A8A0222"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7B80BF4B" w14:textId="77777777" w:rsidR="00FB460C" w:rsidRPr="00751C7E" w:rsidRDefault="00FB460C" w:rsidP="00621D20">
            <w:pPr>
              <w:rPr>
                <w:rFonts w:cstheme="minorHAnsi"/>
              </w:rPr>
            </w:pPr>
            <w:r w:rsidRPr="00751C7E">
              <w:rPr>
                <w:rFonts w:cstheme="minorHAnsi"/>
              </w:rPr>
              <w:t>Θερμοκρασία Αέρα:</w:t>
            </w:r>
          </w:p>
          <w:p w14:paraId="1537A47F" w14:textId="77777777" w:rsidR="00FB460C" w:rsidRPr="00751C7E" w:rsidRDefault="00FB460C" w:rsidP="00621D20">
            <w:pPr>
              <w:rPr>
                <w:rFonts w:cstheme="minorHAnsi"/>
              </w:rPr>
            </w:pPr>
            <w:r w:rsidRPr="00751C7E">
              <w:rPr>
                <w:rFonts w:cstheme="minorHAnsi"/>
              </w:rPr>
              <w:t>- Εύρος μέτρησης τουλάχιστον -40°C έως +80°C</w:t>
            </w:r>
          </w:p>
          <w:p w14:paraId="12AE668B" w14:textId="77777777" w:rsidR="00FB460C" w:rsidRPr="00751C7E" w:rsidRDefault="00FB460C" w:rsidP="00621D20">
            <w:pPr>
              <w:rPr>
                <w:rFonts w:cstheme="minorHAnsi"/>
              </w:rPr>
            </w:pPr>
            <w:r w:rsidRPr="00751C7E">
              <w:rPr>
                <w:rFonts w:cstheme="minorHAnsi"/>
              </w:rPr>
              <w:t>- Ακρίβεια μέτρησης τουλάχιστον ± 0.3°C @ 20°C</w:t>
            </w:r>
          </w:p>
          <w:p w14:paraId="47A0A422" w14:textId="5CD132D6" w:rsidR="00FB460C" w:rsidRPr="00751C7E" w:rsidRDefault="00FB460C" w:rsidP="00621D20">
            <w:pPr>
              <w:rPr>
                <w:rFonts w:cstheme="minorHAnsi"/>
              </w:rPr>
            </w:pPr>
            <w:r w:rsidRPr="00751C7E">
              <w:rPr>
                <w:rFonts w:cstheme="minorHAnsi"/>
              </w:rPr>
              <w:t>- Ανάλυση μέτρησης τουλάχιστον 0.1</w:t>
            </w:r>
            <w:r w:rsidR="002378DC" w:rsidRPr="003E5783">
              <w:rPr>
                <w:rFonts w:cstheme="minorHAnsi"/>
              </w:rPr>
              <w:t xml:space="preserve"> </w:t>
            </w:r>
            <w:proofErr w:type="spellStart"/>
            <w:r w:rsidR="002378DC" w:rsidRPr="003E5783">
              <w:rPr>
                <w:rFonts w:cstheme="minorHAnsi"/>
              </w:rPr>
              <w:t>οC</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8C58AAF"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4D664FB6"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690CE7EF" w14:textId="77777777" w:rsidR="00FB460C" w:rsidRPr="00880562" w:rsidRDefault="00FB460C" w:rsidP="00621D20">
            <w:pPr>
              <w:rPr>
                <w:rFonts w:eastAsia="Calibri" w:cstheme="minorHAnsi"/>
                <w:lang w:val="en-US"/>
              </w:rPr>
            </w:pPr>
          </w:p>
        </w:tc>
      </w:tr>
      <w:tr w:rsidR="00FB460C" w:rsidRPr="00880562" w14:paraId="63C5BA31"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1373E1A0"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5FA37B29" w14:textId="77777777" w:rsidR="00FB460C" w:rsidRPr="00751C7E" w:rsidRDefault="00FB460C" w:rsidP="00621D20">
            <w:pPr>
              <w:rPr>
                <w:rFonts w:cstheme="minorHAnsi"/>
              </w:rPr>
            </w:pPr>
            <w:r w:rsidRPr="00751C7E">
              <w:rPr>
                <w:rFonts w:cstheme="minorHAnsi"/>
              </w:rPr>
              <w:t>Σχετική υγρασία:</w:t>
            </w:r>
          </w:p>
          <w:p w14:paraId="1DB8AB0A" w14:textId="77777777" w:rsidR="00FB460C" w:rsidRPr="00751C7E" w:rsidRDefault="00FB460C" w:rsidP="00621D20">
            <w:pPr>
              <w:rPr>
                <w:rFonts w:cstheme="minorHAnsi"/>
              </w:rPr>
            </w:pPr>
            <w:r w:rsidRPr="00751C7E">
              <w:rPr>
                <w:rFonts w:cstheme="minorHAnsi"/>
              </w:rPr>
              <w:t>- Εύρος μέτρησης 0-100%</w:t>
            </w:r>
          </w:p>
          <w:p w14:paraId="50865BA0" w14:textId="77777777" w:rsidR="00FB460C" w:rsidRPr="00751C7E" w:rsidRDefault="00FB460C" w:rsidP="00621D20">
            <w:pPr>
              <w:rPr>
                <w:rFonts w:cstheme="minorHAnsi"/>
              </w:rPr>
            </w:pPr>
            <w:r w:rsidRPr="00751C7E">
              <w:rPr>
                <w:rFonts w:cstheme="minorHAnsi"/>
              </w:rPr>
              <w:t>- Ακρίβεια μέτρησης τουλάχιστον ± 3% @ 20C (0%-90% RH)</w:t>
            </w:r>
          </w:p>
          <w:p w14:paraId="4D75DD6B" w14:textId="77777777" w:rsidR="00FB460C" w:rsidRPr="00751C7E" w:rsidRDefault="00FB460C" w:rsidP="00621D20">
            <w:pPr>
              <w:rPr>
                <w:rFonts w:cstheme="minorHAnsi"/>
              </w:rPr>
            </w:pPr>
            <w:r w:rsidRPr="00751C7E">
              <w:rPr>
                <w:rFonts w:cstheme="minorHAnsi"/>
              </w:rPr>
              <w:lastRenderedPageBreak/>
              <w:t>- Ανάλυση μέτρησης τουλάχιστον 1%</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DBC38F9" w14:textId="77777777" w:rsidR="00FB460C" w:rsidRPr="00751C7E" w:rsidRDefault="00FB460C" w:rsidP="00621D20">
            <w:pPr>
              <w:rPr>
                <w:rFonts w:eastAsia="Calibri" w:cstheme="minorHAnsi"/>
              </w:rPr>
            </w:pPr>
            <w:r w:rsidRPr="00751C7E">
              <w:rPr>
                <w:rFonts w:eastAsia="Calibri" w:cstheme="minorHAnsi"/>
              </w:rPr>
              <w:lastRenderedPageBreak/>
              <w:t>ΝΑΙ</w:t>
            </w:r>
          </w:p>
        </w:tc>
        <w:tc>
          <w:tcPr>
            <w:tcW w:w="653" w:type="pct"/>
            <w:tcBorders>
              <w:top w:val="single" w:sz="4" w:space="0" w:color="auto"/>
              <w:left w:val="single" w:sz="4" w:space="0" w:color="auto"/>
              <w:bottom w:val="single" w:sz="4" w:space="0" w:color="auto"/>
              <w:right w:val="single" w:sz="4" w:space="0" w:color="auto"/>
            </w:tcBorders>
          </w:tcPr>
          <w:p w14:paraId="78E27FE5"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2451736C" w14:textId="77777777" w:rsidR="00FB460C" w:rsidRPr="00880562" w:rsidRDefault="00FB460C" w:rsidP="00621D20">
            <w:pPr>
              <w:rPr>
                <w:rFonts w:eastAsia="Calibri" w:cstheme="minorHAnsi"/>
                <w:lang w:val="en-US"/>
              </w:rPr>
            </w:pPr>
          </w:p>
        </w:tc>
      </w:tr>
      <w:tr w:rsidR="00FB460C" w:rsidRPr="00880562" w14:paraId="368EE286"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3384E057"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0B9F2AB9" w14:textId="77777777" w:rsidR="00FB460C" w:rsidRPr="00751C7E" w:rsidRDefault="00FB460C" w:rsidP="00621D20">
            <w:pPr>
              <w:rPr>
                <w:rFonts w:cstheme="minorHAnsi"/>
              </w:rPr>
            </w:pPr>
            <w:r w:rsidRPr="00751C7E">
              <w:rPr>
                <w:rFonts w:cstheme="minorHAnsi"/>
              </w:rPr>
              <w:t>Βαρομετρική πίεση:</w:t>
            </w:r>
          </w:p>
          <w:p w14:paraId="7436A8C3" w14:textId="77777777" w:rsidR="00FB460C" w:rsidRPr="00751C7E" w:rsidRDefault="00FB460C" w:rsidP="00621D20">
            <w:pPr>
              <w:rPr>
                <w:rFonts w:cstheme="minorHAnsi"/>
              </w:rPr>
            </w:pPr>
            <w:r w:rsidRPr="00751C7E">
              <w:rPr>
                <w:rFonts w:cstheme="minorHAnsi"/>
              </w:rPr>
              <w:t xml:space="preserve">- Εύρος μέτρησης 300 </w:t>
            </w:r>
            <w:proofErr w:type="spellStart"/>
            <w:r w:rsidRPr="00751C7E">
              <w:rPr>
                <w:rFonts w:cstheme="minorHAnsi"/>
              </w:rPr>
              <w:t>to</w:t>
            </w:r>
            <w:proofErr w:type="spellEnd"/>
            <w:r w:rsidRPr="00751C7E">
              <w:rPr>
                <w:rFonts w:cstheme="minorHAnsi"/>
              </w:rPr>
              <w:t xml:space="preserve"> 1100 </w:t>
            </w:r>
            <w:proofErr w:type="spellStart"/>
            <w:r w:rsidRPr="00751C7E">
              <w:rPr>
                <w:rFonts w:cstheme="minorHAnsi"/>
              </w:rPr>
              <w:t>hPa</w:t>
            </w:r>
            <w:proofErr w:type="spellEnd"/>
          </w:p>
          <w:p w14:paraId="6FF52B76" w14:textId="77777777" w:rsidR="00FB460C" w:rsidRPr="00751C7E" w:rsidRDefault="00FB460C" w:rsidP="00621D20">
            <w:pPr>
              <w:rPr>
                <w:rFonts w:cstheme="minorHAnsi"/>
              </w:rPr>
            </w:pPr>
            <w:r w:rsidRPr="00751C7E">
              <w:rPr>
                <w:rFonts w:cstheme="minorHAnsi"/>
              </w:rPr>
              <w:t xml:space="preserve">- Ακρίβεια μέτρησης τουλάχιστον ± 0.5 </w:t>
            </w:r>
            <w:proofErr w:type="spellStart"/>
            <w:r w:rsidRPr="00751C7E">
              <w:rPr>
                <w:rFonts w:cstheme="minorHAnsi"/>
              </w:rPr>
              <w:t>hPa</w:t>
            </w:r>
            <w:proofErr w:type="spellEnd"/>
            <w:r w:rsidRPr="00751C7E">
              <w:rPr>
                <w:rFonts w:cstheme="minorHAnsi"/>
              </w:rPr>
              <w:t xml:space="preserve"> @ 25°C</w:t>
            </w:r>
          </w:p>
          <w:p w14:paraId="2B9139FE" w14:textId="77777777" w:rsidR="00FB460C" w:rsidRPr="00751C7E" w:rsidRDefault="00FB460C" w:rsidP="00621D20">
            <w:pPr>
              <w:rPr>
                <w:rFonts w:cstheme="minorHAnsi"/>
              </w:rPr>
            </w:pPr>
            <w:r w:rsidRPr="00751C7E">
              <w:rPr>
                <w:rFonts w:cstheme="minorHAnsi"/>
              </w:rPr>
              <w:t xml:space="preserve">- Ανάλυση μέτρησης τουλάχιστον 0.1 </w:t>
            </w:r>
            <w:proofErr w:type="spellStart"/>
            <w:r w:rsidRPr="00751C7E">
              <w:rPr>
                <w:rFonts w:cstheme="minorHAnsi"/>
              </w:rPr>
              <w:t>hPa</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D6A7CF1"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7948282D"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603A45A6" w14:textId="77777777" w:rsidR="00FB460C" w:rsidRPr="00880562" w:rsidRDefault="00FB460C" w:rsidP="00621D20">
            <w:pPr>
              <w:rPr>
                <w:rFonts w:eastAsia="Calibri" w:cstheme="minorHAnsi"/>
                <w:lang w:val="en-US"/>
              </w:rPr>
            </w:pPr>
          </w:p>
        </w:tc>
      </w:tr>
      <w:tr w:rsidR="00FB460C" w:rsidRPr="00BB40FF" w14:paraId="0FF41BF7" w14:textId="77777777" w:rsidTr="00621D20">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2294F3C4" w14:textId="77777777" w:rsidR="00FB460C" w:rsidRPr="00751C7E" w:rsidRDefault="00FB460C">
            <w:pPr>
              <w:pStyle w:val="a3"/>
              <w:numPr>
                <w:ilvl w:val="0"/>
                <w:numId w:val="114"/>
              </w:numPr>
              <w:suppressAutoHyphens/>
              <w:spacing w:line="240" w:lineRule="auto"/>
              <w:jc w:val="center"/>
              <w:rPr>
                <w:rFonts w:eastAsia="Times New Roman"/>
                <w:color w:val="000000"/>
                <w:sz w:val="20"/>
                <w:szCs w:val="20"/>
              </w:rPr>
            </w:pPr>
          </w:p>
        </w:tc>
        <w:tc>
          <w:tcPr>
            <w:tcW w:w="2383" w:type="pct"/>
            <w:tcBorders>
              <w:top w:val="single" w:sz="4" w:space="0" w:color="auto"/>
              <w:left w:val="single" w:sz="4" w:space="0" w:color="000000"/>
              <w:bottom w:val="single" w:sz="4" w:space="0" w:color="auto"/>
              <w:right w:val="single" w:sz="4" w:space="0" w:color="000000"/>
            </w:tcBorders>
          </w:tcPr>
          <w:p w14:paraId="47586BD0" w14:textId="77777777" w:rsidR="00FB460C" w:rsidRPr="00751C7E" w:rsidRDefault="00FB460C" w:rsidP="00621D20">
            <w:pPr>
              <w:rPr>
                <w:rFonts w:cstheme="minorHAnsi"/>
              </w:rPr>
            </w:pPr>
            <w:r w:rsidRPr="00751C7E">
              <w:rPr>
                <w:rFonts w:cstheme="minorHAnsi"/>
              </w:rPr>
              <w:t>Βροχόπτωση:</w:t>
            </w:r>
          </w:p>
          <w:p w14:paraId="262CDA96" w14:textId="77777777" w:rsidR="00FB460C" w:rsidRPr="00751C7E" w:rsidRDefault="00FB460C" w:rsidP="00621D20">
            <w:pPr>
              <w:rPr>
                <w:rFonts w:cstheme="minorHAnsi"/>
              </w:rPr>
            </w:pPr>
            <w:r w:rsidRPr="00751C7E">
              <w:rPr>
                <w:rFonts w:cstheme="minorHAnsi"/>
              </w:rPr>
              <w:t xml:space="preserve">- Εύρος μέτρησης 0-200 </w:t>
            </w:r>
            <w:proofErr w:type="spellStart"/>
            <w:r w:rsidRPr="00751C7E">
              <w:rPr>
                <w:rFonts w:cstheme="minorHAnsi"/>
              </w:rPr>
              <w:t>mm</w:t>
            </w:r>
            <w:proofErr w:type="spellEnd"/>
            <w:r w:rsidRPr="00751C7E">
              <w:rPr>
                <w:rFonts w:cstheme="minorHAnsi"/>
              </w:rPr>
              <w:t>/</w:t>
            </w:r>
            <w:proofErr w:type="spellStart"/>
            <w:r w:rsidRPr="00751C7E">
              <w:rPr>
                <w:rFonts w:cstheme="minorHAnsi"/>
              </w:rPr>
              <w:t>hr</w:t>
            </w:r>
            <w:proofErr w:type="spellEnd"/>
          </w:p>
          <w:p w14:paraId="21CA8609" w14:textId="77777777" w:rsidR="00FB460C" w:rsidRPr="00751C7E" w:rsidRDefault="00FB460C" w:rsidP="00621D20">
            <w:pPr>
              <w:rPr>
                <w:rFonts w:cstheme="minorHAnsi"/>
              </w:rPr>
            </w:pPr>
            <w:r w:rsidRPr="00751C7E">
              <w:rPr>
                <w:rFonts w:cstheme="minorHAnsi"/>
              </w:rPr>
              <w:t>- Ακρίβεια μέτρησης τουλάχιστον 5%</w:t>
            </w:r>
          </w:p>
          <w:p w14:paraId="7184BD11" w14:textId="77777777" w:rsidR="00FB460C" w:rsidRPr="00751C7E" w:rsidRDefault="00FB460C" w:rsidP="00621D20">
            <w:pPr>
              <w:rPr>
                <w:rFonts w:cstheme="minorHAnsi"/>
              </w:rPr>
            </w:pPr>
            <w:r w:rsidRPr="00751C7E">
              <w:rPr>
                <w:rFonts w:cstheme="minorHAnsi"/>
              </w:rPr>
              <w:t>- Ανάλυση μέτρησης τουλάχιστον 0.01mm</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C561F0E" w14:textId="77777777" w:rsidR="00FB460C" w:rsidRPr="00751C7E" w:rsidRDefault="00FB460C" w:rsidP="00621D20">
            <w:pPr>
              <w:rPr>
                <w:rFonts w:eastAsia="Calibri" w:cstheme="minorHAnsi"/>
              </w:rPr>
            </w:pPr>
            <w:r w:rsidRPr="00751C7E">
              <w:rPr>
                <w:rFonts w:eastAsia="Calibri" w:cstheme="minorHAnsi"/>
              </w:rPr>
              <w:t>ΝΑΙ</w:t>
            </w:r>
          </w:p>
        </w:tc>
        <w:tc>
          <w:tcPr>
            <w:tcW w:w="653" w:type="pct"/>
            <w:tcBorders>
              <w:top w:val="single" w:sz="4" w:space="0" w:color="auto"/>
              <w:left w:val="single" w:sz="4" w:space="0" w:color="auto"/>
              <w:bottom w:val="single" w:sz="4" w:space="0" w:color="auto"/>
              <w:right w:val="single" w:sz="4" w:space="0" w:color="auto"/>
            </w:tcBorders>
          </w:tcPr>
          <w:p w14:paraId="5EF20286" w14:textId="77777777" w:rsidR="00FB460C" w:rsidRPr="00880562" w:rsidRDefault="00FB460C" w:rsidP="00621D20">
            <w:pPr>
              <w:rPr>
                <w:rFonts w:eastAsia="Calibri" w:cstheme="minorHAnsi"/>
                <w:lang w:val="en-US"/>
              </w:rPr>
            </w:pPr>
          </w:p>
        </w:tc>
        <w:tc>
          <w:tcPr>
            <w:tcW w:w="783" w:type="pct"/>
            <w:tcBorders>
              <w:top w:val="single" w:sz="4" w:space="0" w:color="auto"/>
              <w:left w:val="single" w:sz="4" w:space="0" w:color="auto"/>
              <w:bottom w:val="single" w:sz="4" w:space="0" w:color="auto"/>
              <w:right w:val="single" w:sz="4" w:space="0" w:color="auto"/>
            </w:tcBorders>
          </w:tcPr>
          <w:p w14:paraId="0557AF7E" w14:textId="77777777" w:rsidR="00FB460C" w:rsidRPr="00880562" w:rsidRDefault="00FB460C" w:rsidP="00621D20">
            <w:pPr>
              <w:rPr>
                <w:rFonts w:eastAsia="Calibri" w:cstheme="minorHAnsi"/>
                <w:lang w:val="en-US"/>
              </w:rPr>
            </w:pPr>
          </w:p>
        </w:tc>
      </w:tr>
    </w:tbl>
    <w:p w14:paraId="31CC4591" w14:textId="77777777" w:rsidR="00FB460C" w:rsidRPr="00FB460C" w:rsidRDefault="00FB460C" w:rsidP="00FB460C">
      <w:pPr>
        <w:rPr>
          <w:lang w:eastAsia="zh-CN" w:bidi="he-IL"/>
        </w:rPr>
      </w:pPr>
    </w:p>
    <w:p w14:paraId="6C312CCF" w14:textId="17235BD7" w:rsidR="00FB460C" w:rsidRDefault="00FB460C" w:rsidP="00FB460C">
      <w:pPr>
        <w:pStyle w:val="4"/>
        <w:rPr>
          <w:lang w:eastAsia="zh-CN"/>
        </w:rPr>
      </w:pPr>
      <w:r>
        <w:rPr>
          <w:lang w:eastAsia="zh-CN"/>
        </w:rPr>
        <w:t xml:space="preserve">Ζεύξη </w:t>
      </w:r>
    </w:p>
    <w:p w14:paraId="4E2B6DC6" w14:textId="77777777" w:rsidR="00FB460C" w:rsidRDefault="00FB460C" w:rsidP="00FB460C">
      <w:pPr>
        <w:pStyle w:val="5"/>
        <w:rPr>
          <w:lang w:eastAsia="zh-CN"/>
        </w:rPr>
      </w:pPr>
      <w:r>
        <w:rPr>
          <w:lang w:eastAsia="zh-CN"/>
        </w:rPr>
        <w:t>Υποσύστημα μισθωμένου κυκλώματος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4405"/>
        <w:gridCol w:w="1170"/>
        <w:gridCol w:w="1257"/>
        <w:gridCol w:w="1497"/>
      </w:tblGrid>
      <w:tr w:rsidR="00FB460C" w:rsidRPr="00BB40FF" w14:paraId="13F5C50C" w14:textId="77777777" w:rsidTr="00FB460C">
        <w:trPr>
          <w:jc w:val="center"/>
        </w:trPr>
        <w:tc>
          <w:tcPr>
            <w:tcW w:w="498" w:type="pct"/>
            <w:shd w:val="clear" w:color="auto" w:fill="BFBFBF"/>
            <w:vAlign w:val="center"/>
          </w:tcPr>
          <w:p w14:paraId="4AAF573C" w14:textId="77777777" w:rsidR="00FB460C" w:rsidRPr="00BB40FF" w:rsidRDefault="00FB460C" w:rsidP="00621D20">
            <w:pPr>
              <w:widowControl w:val="0"/>
              <w:autoSpaceDE w:val="0"/>
              <w:jc w:val="center"/>
              <w:rPr>
                <w:rFonts w:cstheme="minorHAnsi"/>
                <w:b/>
              </w:rPr>
            </w:pPr>
            <w:r w:rsidRPr="00BB40FF">
              <w:rPr>
                <w:rFonts w:cstheme="minorHAnsi"/>
                <w:b/>
                <w:lang w:eastAsia="el-GR"/>
              </w:rPr>
              <w:t>Α/Α</w:t>
            </w:r>
          </w:p>
        </w:tc>
        <w:tc>
          <w:tcPr>
            <w:tcW w:w="2381" w:type="pct"/>
            <w:shd w:val="clear" w:color="auto" w:fill="BFBFBF"/>
            <w:vAlign w:val="center"/>
          </w:tcPr>
          <w:p w14:paraId="43B28837" w14:textId="77777777" w:rsidR="00FB460C" w:rsidRPr="00BB40FF" w:rsidRDefault="00FB460C" w:rsidP="00621D20">
            <w:pPr>
              <w:widowControl w:val="0"/>
              <w:autoSpaceDE w:val="0"/>
              <w:jc w:val="center"/>
              <w:rPr>
                <w:rFonts w:eastAsia="Calibri" w:cstheme="minorHAnsi"/>
                <w:b/>
              </w:rPr>
            </w:pPr>
            <w:r w:rsidRPr="00BB40FF">
              <w:rPr>
                <w:rFonts w:cstheme="minorHAnsi"/>
                <w:b/>
                <w:lang w:eastAsia="el-GR"/>
              </w:rPr>
              <w:t>ΠΡΟΔΙΑΓΡΑΦΗ</w:t>
            </w:r>
          </w:p>
        </w:tc>
        <w:tc>
          <w:tcPr>
            <w:tcW w:w="632" w:type="pct"/>
            <w:shd w:val="clear" w:color="auto" w:fill="BFBFBF"/>
            <w:vAlign w:val="center"/>
          </w:tcPr>
          <w:p w14:paraId="332083A4"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ΑΠΑΙΤΗΣΗ</w:t>
            </w:r>
          </w:p>
        </w:tc>
        <w:tc>
          <w:tcPr>
            <w:tcW w:w="679" w:type="pct"/>
            <w:shd w:val="clear" w:color="auto" w:fill="BFBFBF"/>
            <w:vAlign w:val="center"/>
          </w:tcPr>
          <w:p w14:paraId="0167065F"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ΑΠΑΝΤΗΣΗ</w:t>
            </w:r>
          </w:p>
        </w:tc>
        <w:tc>
          <w:tcPr>
            <w:tcW w:w="809" w:type="pct"/>
            <w:shd w:val="clear" w:color="auto" w:fill="BFBFBF"/>
            <w:vAlign w:val="center"/>
          </w:tcPr>
          <w:p w14:paraId="686C0B2E" w14:textId="77777777" w:rsidR="00FB460C" w:rsidRPr="00BB40FF" w:rsidRDefault="00FB460C" w:rsidP="00621D20">
            <w:pPr>
              <w:widowControl w:val="0"/>
              <w:autoSpaceDE w:val="0"/>
              <w:jc w:val="center"/>
              <w:rPr>
                <w:rFonts w:cstheme="minorHAnsi"/>
                <w:b/>
              </w:rPr>
            </w:pPr>
            <w:r w:rsidRPr="00BB40FF">
              <w:rPr>
                <w:rFonts w:cstheme="minorHAnsi"/>
                <w:b/>
                <w:lang w:eastAsia="el-GR"/>
              </w:rPr>
              <w:t>ΠΑΡΑΠΟΜΠΗ</w:t>
            </w:r>
          </w:p>
        </w:tc>
      </w:tr>
      <w:tr w:rsidR="00FB460C" w:rsidRPr="00BB40FF" w14:paraId="784F2725" w14:textId="77777777" w:rsidTr="00FB4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56951A6D" w14:textId="77777777" w:rsidR="00FB460C" w:rsidRPr="00BB40FF" w:rsidRDefault="00FB460C">
            <w:pPr>
              <w:pStyle w:val="a3"/>
              <w:numPr>
                <w:ilvl w:val="0"/>
                <w:numId w:val="115"/>
              </w:numPr>
              <w:suppressAutoHyphens/>
              <w:spacing w:line="240" w:lineRule="auto"/>
              <w:jc w:val="center"/>
              <w:rPr>
                <w:rFonts w:cstheme="minorHAnsi"/>
              </w:rPr>
            </w:pPr>
          </w:p>
        </w:tc>
        <w:tc>
          <w:tcPr>
            <w:tcW w:w="2381" w:type="pct"/>
            <w:tcBorders>
              <w:top w:val="single" w:sz="4" w:space="0" w:color="auto"/>
              <w:left w:val="single" w:sz="4" w:space="0" w:color="auto"/>
              <w:bottom w:val="single" w:sz="4" w:space="0" w:color="auto"/>
              <w:right w:val="single" w:sz="4" w:space="0" w:color="auto"/>
            </w:tcBorders>
            <w:shd w:val="clear" w:color="auto" w:fill="auto"/>
            <w:vAlign w:val="center"/>
          </w:tcPr>
          <w:p w14:paraId="3123A2DD" w14:textId="77777777" w:rsidR="00FB460C" w:rsidRPr="00BB40FF" w:rsidRDefault="00FB460C" w:rsidP="00621D20">
            <w:pPr>
              <w:rPr>
                <w:rFonts w:cstheme="minorHAnsi"/>
              </w:rPr>
            </w:pPr>
            <w:r w:rsidRPr="00BB40FF">
              <w:rPr>
                <w:color w:val="000000"/>
              </w:rPr>
              <w:t xml:space="preserve">Αποκλειστικό ιδεατό κύκλωμα από άκρο σε άκρο με ταχύτητες κυκλωμάτων μεγαλύτερη </w:t>
            </w:r>
            <w:r>
              <w:rPr>
                <w:color w:val="000000"/>
              </w:rPr>
              <w:t xml:space="preserve">ή ίση </w:t>
            </w:r>
            <w:r w:rsidRPr="00BB40FF">
              <w:rPr>
                <w:color w:val="000000"/>
              </w:rPr>
              <w:t xml:space="preserve">των 10Mbps </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3F2BB4E7" w14:textId="77777777" w:rsidR="00FB460C" w:rsidRPr="00BB40FF" w:rsidRDefault="00FB460C" w:rsidP="00621D2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0AC7D9BD" w14:textId="77777777" w:rsidR="00FB460C" w:rsidRPr="00BB40FF" w:rsidRDefault="00FB460C" w:rsidP="00621D2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FF8D6A4" w14:textId="77777777" w:rsidR="00FB460C" w:rsidRPr="00BB40FF" w:rsidRDefault="00FB460C" w:rsidP="00621D20">
            <w:pPr>
              <w:rPr>
                <w:rFonts w:cstheme="minorHAnsi"/>
              </w:rPr>
            </w:pPr>
          </w:p>
        </w:tc>
      </w:tr>
      <w:tr w:rsidR="00FB460C" w:rsidRPr="00BB40FF" w14:paraId="306E4443" w14:textId="77777777" w:rsidTr="00FB4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0F9DA0EB" w14:textId="77777777" w:rsidR="00FB460C" w:rsidRPr="00BB40FF" w:rsidRDefault="00FB460C">
            <w:pPr>
              <w:pStyle w:val="a3"/>
              <w:numPr>
                <w:ilvl w:val="0"/>
                <w:numId w:val="115"/>
              </w:numPr>
              <w:suppressAutoHyphens/>
              <w:spacing w:line="240" w:lineRule="auto"/>
              <w:jc w:val="center"/>
              <w:rPr>
                <w:rFonts w:cstheme="minorHAnsi"/>
              </w:rPr>
            </w:pPr>
          </w:p>
        </w:tc>
        <w:tc>
          <w:tcPr>
            <w:tcW w:w="2381" w:type="pct"/>
            <w:tcBorders>
              <w:top w:val="single" w:sz="4" w:space="0" w:color="auto"/>
              <w:left w:val="single" w:sz="4" w:space="0" w:color="auto"/>
              <w:bottom w:val="single" w:sz="4" w:space="0" w:color="auto"/>
              <w:right w:val="single" w:sz="4" w:space="0" w:color="auto"/>
            </w:tcBorders>
            <w:shd w:val="clear" w:color="auto" w:fill="auto"/>
            <w:vAlign w:val="center"/>
          </w:tcPr>
          <w:p w14:paraId="2D330F32" w14:textId="77777777" w:rsidR="00FB460C" w:rsidRPr="00BB40FF" w:rsidRDefault="00FB460C" w:rsidP="00621D20">
            <w:pPr>
              <w:rPr>
                <w:rFonts w:cstheme="minorHAnsi"/>
              </w:rPr>
            </w:pPr>
            <w:r w:rsidRPr="00BB40FF">
              <w:rPr>
                <w:color w:val="000000"/>
              </w:rPr>
              <w:t>Δυνατότητα παροχής συνολικά έως 1Gbps (αθροιστικά) ανά άκρο πελάτη</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1ADAB101" w14:textId="77777777" w:rsidR="00FB460C" w:rsidRPr="00BB40FF" w:rsidRDefault="00FB460C" w:rsidP="00621D2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2C543E9" w14:textId="77777777" w:rsidR="00FB460C" w:rsidRPr="00BB40FF" w:rsidRDefault="00FB460C" w:rsidP="00621D2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4CB2599" w14:textId="77777777" w:rsidR="00FB460C" w:rsidRPr="00BB40FF" w:rsidRDefault="00FB460C" w:rsidP="00621D20">
            <w:pPr>
              <w:rPr>
                <w:rFonts w:cstheme="minorHAnsi"/>
              </w:rPr>
            </w:pPr>
          </w:p>
        </w:tc>
      </w:tr>
      <w:tr w:rsidR="00FB460C" w:rsidRPr="00BB40FF" w14:paraId="15D00E50" w14:textId="77777777" w:rsidTr="00FB4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113D848D" w14:textId="77777777" w:rsidR="00FB460C" w:rsidRPr="00BB40FF" w:rsidRDefault="00FB460C">
            <w:pPr>
              <w:pStyle w:val="a3"/>
              <w:numPr>
                <w:ilvl w:val="0"/>
                <w:numId w:val="115"/>
              </w:numPr>
              <w:suppressAutoHyphens/>
              <w:spacing w:line="240" w:lineRule="auto"/>
              <w:jc w:val="center"/>
              <w:rPr>
                <w:rFonts w:cstheme="minorHAnsi"/>
              </w:rPr>
            </w:pPr>
          </w:p>
        </w:tc>
        <w:tc>
          <w:tcPr>
            <w:tcW w:w="2381" w:type="pct"/>
            <w:tcBorders>
              <w:top w:val="single" w:sz="4" w:space="0" w:color="auto"/>
              <w:left w:val="single" w:sz="4" w:space="0" w:color="auto"/>
              <w:bottom w:val="single" w:sz="4" w:space="0" w:color="auto"/>
              <w:right w:val="single" w:sz="4" w:space="0" w:color="auto"/>
            </w:tcBorders>
            <w:shd w:val="clear" w:color="auto" w:fill="auto"/>
            <w:vAlign w:val="center"/>
          </w:tcPr>
          <w:p w14:paraId="0012D045" w14:textId="77777777" w:rsidR="00FB460C" w:rsidRPr="00BB40FF" w:rsidRDefault="00FB460C" w:rsidP="00621D20">
            <w:pPr>
              <w:rPr>
                <w:rFonts w:cstheme="minorHAnsi"/>
              </w:rPr>
            </w:pPr>
            <w:r w:rsidRPr="00BB40FF">
              <w:rPr>
                <w:rFonts w:cstheme="minorHAnsi"/>
              </w:rPr>
              <w:t xml:space="preserve">Δημιουργία και διαχείριση </w:t>
            </w:r>
            <w:proofErr w:type="spellStart"/>
            <w:r w:rsidRPr="00BB40FF">
              <w:rPr>
                <w:rFonts w:cstheme="minorHAnsi"/>
              </w:rPr>
              <w:t>υποδικτύων</w:t>
            </w:r>
            <w:proofErr w:type="spellEnd"/>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6CCC9FA3" w14:textId="77777777" w:rsidR="00FB460C" w:rsidRPr="00BB40FF" w:rsidRDefault="00FB460C" w:rsidP="00621D2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01150F61" w14:textId="77777777" w:rsidR="00FB460C" w:rsidRPr="00BB40FF" w:rsidRDefault="00FB460C" w:rsidP="00621D2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FFBB15D" w14:textId="77777777" w:rsidR="00FB460C" w:rsidRPr="00BB40FF" w:rsidRDefault="00FB460C" w:rsidP="00621D20">
            <w:pPr>
              <w:rPr>
                <w:rFonts w:cstheme="minorHAnsi"/>
              </w:rPr>
            </w:pPr>
          </w:p>
        </w:tc>
      </w:tr>
      <w:tr w:rsidR="00FB460C" w:rsidRPr="00BB40FF" w14:paraId="6A52E2C3" w14:textId="77777777" w:rsidTr="00FB4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69C1C3A7" w14:textId="77777777" w:rsidR="00FB460C" w:rsidRPr="00BB40FF" w:rsidRDefault="00FB460C">
            <w:pPr>
              <w:pStyle w:val="a3"/>
              <w:numPr>
                <w:ilvl w:val="0"/>
                <w:numId w:val="115"/>
              </w:numPr>
              <w:suppressAutoHyphens/>
              <w:spacing w:line="240" w:lineRule="auto"/>
              <w:jc w:val="center"/>
              <w:rPr>
                <w:rFonts w:cstheme="minorHAnsi"/>
              </w:rPr>
            </w:pPr>
          </w:p>
        </w:tc>
        <w:tc>
          <w:tcPr>
            <w:tcW w:w="2381" w:type="pct"/>
            <w:tcBorders>
              <w:top w:val="single" w:sz="4" w:space="0" w:color="auto"/>
              <w:left w:val="single" w:sz="4" w:space="0" w:color="auto"/>
              <w:bottom w:val="single" w:sz="4" w:space="0" w:color="auto"/>
              <w:right w:val="single" w:sz="4" w:space="0" w:color="auto"/>
            </w:tcBorders>
            <w:shd w:val="clear" w:color="auto" w:fill="auto"/>
            <w:vAlign w:val="center"/>
          </w:tcPr>
          <w:p w14:paraId="497BC2C9" w14:textId="77777777" w:rsidR="00FB460C" w:rsidRPr="00BB40FF" w:rsidRDefault="00FB460C" w:rsidP="00621D20">
            <w:pPr>
              <w:rPr>
                <w:rFonts w:cstheme="minorHAnsi"/>
              </w:rPr>
            </w:pPr>
            <w:r w:rsidRPr="00BB40FF">
              <w:rPr>
                <w:rFonts w:cstheme="minorHAnsi"/>
              </w:rPr>
              <w:t xml:space="preserve">Τερματικός εξοπλισμός που θα προσφέρει ο </w:t>
            </w:r>
            <w:proofErr w:type="spellStart"/>
            <w:r w:rsidRPr="00BB40FF">
              <w:rPr>
                <w:rFonts w:cstheme="minorHAnsi"/>
              </w:rPr>
              <w:t>πάροχος</w:t>
            </w:r>
            <w:proofErr w:type="spellEnd"/>
            <w:r w:rsidRPr="00BB40FF">
              <w:rPr>
                <w:rFonts w:cstheme="minorHAnsi"/>
              </w:rPr>
              <w:t xml:space="preserve"> (Να Περιγράφει η λύση)</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2BEC6466" w14:textId="77777777" w:rsidR="00FB460C" w:rsidRPr="00BB40FF" w:rsidRDefault="00FB460C" w:rsidP="00621D2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26D46C8E" w14:textId="77777777" w:rsidR="00FB460C" w:rsidRPr="00BB40FF" w:rsidRDefault="00FB460C" w:rsidP="00621D2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E5552B6" w14:textId="77777777" w:rsidR="00FB460C" w:rsidRPr="00BB40FF" w:rsidRDefault="00FB460C" w:rsidP="00621D20">
            <w:pPr>
              <w:rPr>
                <w:rFonts w:cstheme="minorHAnsi"/>
              </w:rPr>
            </w:pPr>
          </w:p>
        </w:tc>
      </w:tr>
    </w:tbl>
    <w:p w14:paraId="6A803269" w14:textId="444651E9" w:rsidR="00FB460C" w:rsidRDefault="00FB460C" w:rsidP="00FB460C">
      <w:pPr>
        <w:pStyle w:val="5"/>
        <w:rPr>
          <w:lang w:eastAsia="zh-CN"/>
        </w:rPr>
      </w:pPr>
      <w:r w:rsidRPr="00FB460C">
        <w:rPr>
          <w:lang w:eastAsia="zh-CN"/>
        </w:rPr>
        <w:t xml:space="preserve">Δικτυακός </w:t>
      </w:r>
      <w:proofErr w:type="spellStart"/>
      <w:r w:rsidRPr="00FB460C">
        <w:rPr>
          <w:lang w:eastAsia="zh-CN"/>
        </w:rPr>
        <w:t>Μεταγωγέας</w:t>
      </w:r>
      <w:proofErr w:type="spellEnd"/>
      <w:r w:rsidRPr="00FB460C">
        <w:rPr>
          <w:lang w:eastAsia="zh-CN"/>
        </w:rPr>
        <w:t xml:space="preserve"> &amp; Τροφοδοτικό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414"/>
        <w:gridCol w:w="1170"/>
        <w:gridCol w:w="1257"/>
        <w:gridCol w:w="1496"/>
      </w:tblGrid>
      <w:tr w:rsidR="00FB460C" w:rsidRPr="00BB40FF" w14:paraId="49675D8D" w14:textId="77777777" w:rsidTr="00621D20">
        <w:trPr>
          <w:jc w:val="center"/>
        </w:trPr>
        <w:tc>
          <w:tcPr>
            <w:tcW w:w="525" w:type="pct"/>
            <w:shd w:val="clear" w:color="auto" w:fill="BFBFBF"/>
            <w:vAlign w:val="center"/>
          </w:tcPr>
          <w:p w14:paraId="54A6036A" w14:textId="77777777" w:rsidR="00FB460C" w:rsidRPr="00BB40FF" w:rsidRDefault="00FB460C" w:rsidP="00621D20">
            <w:pPr>
              <w:widowControl w:val="0"/>
              <w:autoSpaceDE w:val="0"/>
              <w:jc w:val="center"/>
              <w:rPr>
                <w:rFonts w:cstheme="minorHAnsi"/>
                <w:b/>
              </w:rPr>
            </w:pPr>
            <w:r w:rsidRPr="00BB40FF">
              <w:rPr>
                <w:rFonts w:cstheme="minorHAnsi"/>
                <w:b/>
                <w:lang w:eastAsia="el-GR"/>
              </w:rPr>
              <w:t>Α/Α</w:t>
            </w:r>
          </w:p>
        </w:tc>
        <w:tc>
          <w:tcPr>
            <w:tcW w:w="2417" w:type="pct"/>
            <w:shd w:val="clear" w:color="auto" w:fill="BFBFBF"/>
            <w:vAlign w:val="center"/>
          </w:tcPr>
          <w:p w14:paraId="7FDDE241" w14:textId="77777777" w:rsidR="00FB460C" w:rsidRPr="00BB40FF" w:rsidRDefault="00FB460C" w:rsidP="00621D20">
            <w:pPr>
              <w:widowControl w:val="0"/>
              <w:autoSpaceDE w:val="0"/>
              <w:jc w:val="center"/>
              <w:rPr>
                <w:rFonts w:eastAsia="Calibri" w:cstheme="minorHAnsi"/>
                <w:b/>
              </w:rPr>
            </w:pPr>
            <w:r w:rsidRPr="00BB40FF">
              <w:rPr>
                <w:rFonts w:cstheme="minorHAnsi"/>
                <w:b/>
                <w:lang w:eastAsia="el-GR"/>
              </w:rPr>
              <w:t>ΠΡΟΔΙΑΓΡΑΦΗ</w:t>
            </w:r>
          </w:p>
        </w:tc>
        <w:tc>
          <w:tcPr>
            <w:tcW w:w="607" w:type="pct"/>
            <w:shd w:val="clear" w:color="auto" w:fill="BFBFBF"/>
            <w:vAlign w:val="center"/>
          </w:tcPr>
          <w:p w14:paraId="7E3DD544"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ΑΠΑΙΤΗΣΗ</w:t>
            </w:r>
          </w:p>
        </w:tc>
        <w:tc>
          <w:tcPr>
            <w:tcW w:w="674" w:type="pct"/>
            <w:shd w:val="clear" w:color="auto" w:fill="BFBFBF"/>
            <w:vAlign w:val="center"/>
          </w:tcPr>
          <w:p w14:paraId="252B8312"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ΑΠΑΝΤΗΣΗ</w:t>
            </w:r>
          </w:p>
        </w:tc>
        <w:tc>
          <w:tcPr>
            <w:tcW w:w="777" w:type="pct"/>
            <w:shd w:val="clear" w:color="auto" w:fill="BFBFBF"/>
            <w:vAlign w:val="center"/>
          </w:tcPr>
          <w:p w14:paraId="11501CA3" w14:textId="77777777" w:rsidR="00FB460C" w:rsidRPr="00BB40FF" w:rsidRDefault="00FB460C" w:rsidP="00621D20">
            <w:pPr>
              <w:widowControl w:val="0"/>
              <w:autoSpaceDE w:val="0"/>
              <w:jc w:val="center"/>
              <w:rPr>
                <w:rFonts w:cstheme="minorHAnsi"/>
                <w:b/>
              </w:rPr>
            </w:pPr>
            <w:r w:rsidRPr="00BB40FF">
              <w:rPr>
                <w:rFonts w:cstheme="minorHAnsi"/>
                <w:b/>
                <w:lang w:eastAsia="el-GR"/>
              </w:rPr>
              <w:t>ΠΑΡΑΠΟΜΠΗ</w:t>
            </w:r>
          </w:p>
        </w:tc>
      </w:tr>
      <w:tr w:rsidR="00FB460C" w:rsidRPr="00BB40FF" w14:paraId="566B385C"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1D7CB6E0"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5480823F" w14:textId="77777777" w:rsidR="00FB460C" w:rsidRPr="00BB40FF" w:rsidRDefault="00FB460C" w:rsidP="00621D20">
            <w:pPr>
              <w:rPr>
                <w:rFonts w:cstheme="minorHAnsi"/>
              </w:rPr>
            </w:pPr>
            <w:r w:rsidRPr="00BB40FF">
              <w:rPr>
                <w:color w:val="000000"/>
              </w:rPr>
              <w:t>Να υποστηρίζει λειτουργίες δρομολόγησης, μεταγωγής και ηλεκτρικής τροφοδοσίας, με σκοπό να διασυνδέσει τα περιφερειακά σημεία συγκέντρωσης IP συσκευών, ανά θέση εγκατάστασης.</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11180AE"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77826C39"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17EBED1" w14:textId="77777777" w:rsidR="00FB460C" w:rsidRPr="00BB40FF" w:rsidRDefault="00FB460C" w:rsidP="00621D20">
            <w:pPr>
              <w:rPr>
                <w:rFonts w:cstheme="minorHAnsi"/>
              </w:rPr>
            </w:pPr>
          </w:p>
        </w:tc>
      </w:tr>
      <w:tr w:rsidR="00FB460C" w:rsidRPr="00BB40FF" w14:paraId="0EB031FB"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6A5DF27E"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312CBA25" w14:textId="77777777" w:rsidR="00FB460C" w:rsidRPr="00BB40FF" w:rsidRDefault="00FB460C" w:rsidP="00621D20">
            <w:pPr>
              <w:rPr>
                <w:rFonts w:cstheme="minorHAnsi"/>
              </w:rPr>
            </w:pPr>
            <w:proofErr w:type="spellStart"/>
            <w:r w:rsidRPr="00BB40FF">
              <w:rPr>
                <w:color w:val="000000"/>
              </w:rPr>
              <w:t>Αρ</w:t>
            </w:r>
            <w:proofErr w:type="spellEnd"/>
            <w:r w:rsidRPr="00BB40FF">
              <w:rPr>
                <w:color w:val="000000"/>
              </w:rPr>
              <w:t xml:space="preserve">. Θυρών: 5 x RJ45 των 10/100/1000 </w:t>
            </w:r>
            <w:proofErr w:type="spellStart"/>
            <w:r w:rsidRPr="00BB40FF">
              <w:rPr>
                <w:color w:val="000000"/>
              </w:rPr>
              <w:t>Mbps</w:t>
            </w:r>
            <w:proofErr w:type="spellEnd"/>
            <w:r w:rsidRPr="00BB40FF">
              <w:rPr>
                <w:color w:val="000000"/>
              </w:rPr>
              <w:t xml:space="preserve"> και 1 x SFP 1Gbps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BEDE646"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0A7D430"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183F73A" w14:textId="77777777" w:rsidR="00FB460C" w:rsidRPr="00BB40FF" w:rsidRDefault="00FB460C" w:rsidP="00621D20">
            <w:pPr>
              <w:rPr>
                <w:rFonts w:cstheme="minorHAnsi"/>
              </w:rPr>
            </w:pPr>
          </w:p>
        </w:tc>
      </w:tr>
      <w:tr w:rsidR="00FB460C" w:rsidRPr="00BB40FF" w14:paraId="6E5762C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187A2FB8"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22856EE7" w14:textId="77777777" w:rsidR="00FB460C" w:rsidRPr="00BB40FF" w:rsidRDefault="00FB460C" w:rsidP="00621D20">
            <w:pPr>
              <w:rPr>
                <w:rFonts w:cstheme="minorHAnsi"/>
              </w:rPr>
            </w:pPr>
            <w:r w:rsidRPr="00BB40FF">
              <w:rPr>
                <w:color w:val="000000"/>
              </w:rPr>
              <w:t>Μέγιστη κατανάλωση: 7W (χωρίς έξοδο POE)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3FC4B36"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30DE58C5"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D0044AC" w14:textId="77777777" w:rsidR="00FB460C" w:rsidRPr="00BB40FF" w:rsidRDefault="00FB460C" w:rsidP="00621D20">
            <w:pPr>
              <w:rPr>
                <w:rFonts w:cstheme="minorHAnsi"/>
              </w:rPr>
            </w:pPr>
          </w:p>
        </w:tc>
      </w:tr>
      <w:tr w:rsidR="00FB460C" w:rsidRPr="00BB40FF" w14:paraId="2B42698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29758CDE"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DA9DE04" w14:textId="77777777" w:rsidR="00FB460C" w:rsidRPr="00BB40FF" w:rsidRDefault="00FB460C" w:rsidP="00621D20">
            <w:pPr>
              <w:rPr>
                <w:rFonts w:cstheme="minorHAnsi"/>
              </w:rPr>
            </w:pPr>
            <w:proofErr w:type="spellStart"/>
            <w:r w:rsidRPr="00BB40FF">
              <w:rPr>
                <w:color w:val="000000"/>
                <w:lang w:val="en-US"/>
              </w:rPr>
              <w:t>Ηλεκτρική</w:t>
            </w:r>
            <w:proofErr w:type="spellEnd"/>
            <w:r w:rsidRPr="00BB40FF">
              <w:rPr>
                <w:color w:val="000000"/>
                <w:lang w:val="en-US"/>
              </w:rPr>
              <w:t xml:space="preserve"> </w:t>
            </w:r>
            <w:proofErr w:type="spellStart"/>
            <w:r w:rsidRPr="00BB40FF">
              <w:rPr>
                <w:color w:val="000000"/>
                <w:lang w:val="en-US"/>
              </w:rPr>
              <w:t>τροφοδοσί</w:t>
            </w:r>
            <w:proofErr w:type="spellEnd"/>
            <w:r w:rsidRPr="00BB40FF">
              <w:rPr>
                <w:color w:val="000000"/>
                <w:lang w:val="en-US"/>
              </w:rPr>
              <w:t>α: 24VDC, 3A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8B7103B"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41F65391"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1F0BAFE" w14:textId="77777777" w:rsidR="00FB460C" w:rsidRPr="00BB40FF" w:rsidRDefault="00FB460C" w:rsidP="00621D20">
            <w:pPr>
              <w:rPr>
                <w:rFonts w:cstheme="minorHAnsi"/>
              </w:rPr>
            </w:pPr>
          </w:p>
        </w:tc>
      </w:tr>
      <w:tr w:rsidR="00FB460C" w:rsidRPr="00BB40FF" w14:paraId="451F90C6"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2DD75648"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3915D3C2" w14:textId="77777777" w:rsidR="00FB460C" w:rsidRPr="00BB40FF" w:rsidRDefault="00FB460C" w:rsidP="00621D20">
            <w:pPr>
              <w:rPr>
                <w:rFonts w:cstheme="minorHAnsi"/>
              </w:rPr>
            </w:pPr>
            <w:r w:rsidRPr="00BB40FF">
              <w:rPr>
                <w:color w:val="000000"/>
              </w:rPr>
              <w:t xml:space="preserve">Υποστήριξη εισόδων και εξόδων </w:t>
            </w:r>
            <w:r w:rsidRPr="00FB460C">
              <w:rPr>
                <w:color w:val="000000"/>
                <w:lang w:val="en-US"/>
              </w:rPr>
              <w:t>passive</w:t>
            </w:r>
            <w:r w:rsidRPr="00BB40FF">
              <w:rPr>
                <w:color w:val="000000"/>
              </w:rPr>
              <w:t xml:space="preserve"> POE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5699DE2"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0FDAA9DE"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2B3570E" w14:textId="77777777" w:rsidR="00FB460C" w:rsidRPr="00BB40FF" w:rsidRDefault="00FB460C" w:rsidP="00621D20">
            <w:pPr>
              <w:rPr>
                <w:rFonts w:cstheme="minorHAnsi"/>
              </w:rPr>
            </w:pPr>
          </w:p>
        </w:tc>
      </w:tr>
      <w:tr w:rsidR="00FB460C" w:rsidRPr="00BB40FF" w14:paraId="6C6DFA42"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6701C9DA"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4AA9ACCD" w14:textId="77777777" w:rsidR="00FB460C" w:rsidRPr="00BB40FF" w:rsidRDefault="00FB460C" w:rsidP="00621D20">
            <w:pPr>
              <w:rPr>
                <w:rFonts w:cstheme="minorHAnsi"/>
                <w:lang w:val="en-US"/>
              </w:rPr>
            </w:pPr>
            <w:r w:rsidRPr="00BB40FF">
              <w:rPr>
                <w:color w:val="000000"/>
              </w:rPr>
              <w:t>Θερμοκρασία αποθήκευσης: -10° C ~ 70° C</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5710EF"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9318036"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B1053DB" w14:textId="77777777" w:rsidR="00FB460C" w:rsidRPr="00BB40FF" w:rsidRDefault="00FB460C" w:rsidP="00621D20">
            <w:pPr>
              <w:rPr>
                <w:rFonts w:cstheme="minorHAnsi"/>
              </w:rPr>
            </w:pPr>
          </w:p>
        </w:tc>
      </w:tr>
      <w:tr w:rsidR="00FB460C" w:rsidRPr="00BB40FF" w14:paraId="2AA3E0A8"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5226A000"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2ED4FABD" w14:textId="77777777" w:rsidR="00FB460C" w:rsidRPr="00BB40FF" w:rsidRDefault="00FB460C" w:rsidP="00621D20">
            <w:pPr>
              <w:rPr>
                <w:rFonts w:cstheme="minorHAnsi"/>
              </w:rPr>
            </w:pPr>
            <w:r w:rsidRPr="00BB40FF">
              <w:rPr>
                <w:color w:val="000000"/>
                <w:sz w:val="14"/>
                <w:szCs w:val="14"/>
              </w:rPr>
              <w:t xml:space="preserve"> </w:t>
            </w:r>
            <w:r w:rsidRPr="00BB40FF">
              <w:rPr>
                <w:color w:val="000000"/>
              </w:rPr>
              <w:t>Θερμοκρασία λειτουργίας: 0° C ~ 50° C</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BA3FD3A"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D36685F"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4ED73B" w14:textId="77777777" w:rsidR="00FB460C" w:rsidRPr="00BB40FF" w:rsidRDefault="00FB460C" w:rsidP="00621D20">
            <w:pPr>
              <w:rPr>
                <w:rFonts w:cstheme="minorHAnsi"/>
              </w:rPr>
            </w:pPr>
          </w:p>
        </w:tc>
      </w:tr>
      <w:tr w:rsidR="00FB460C" w:rsidRPr="00BB40FF" w14:paraId="1D81554D"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6BEE47EC"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2F4A2019" w14:textId="77777777" w:rsidR="00FB460C" w:rsidRPr="00BB40FF" w:rsidRDefault="00FB460C" w:rsidP="00621D20">
            <w:pPr>
              <w:rPr>
                <w:rFonts w:cstheme="minorHAnsi"/>
              </w:rPr>
            </w:pPr>
            <w:r w:rsidRPr="00BB40FF">
              <w:rPr>
                <w:color w:val="000000"/>
              </w:rPr>
              <w:t>Σχετική υγρασία: 10% - 90% (χωρίς συμπύκνωση)</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9BE2032"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DE5F216"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84FA41" w14:textId="77777777" w:rsidR="00FB460C" w:rsidRPr="00BB40FF" w:rsidRDefault="00FB460C" w:rsidP="00621D20">
            <w:pPr>
              <w:rPr>
                <w:rFonts w:cstheme="minorHAnsi"/>
              </w:rPr>
            </w:pPr>
          </w:p>
        </w:tc>
      </w:tr>
      <w:tr w:rsidR="00FB460C" w:rsidRPr="00BB40FF" w14:paraId="179AAB07"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05B21B9B"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CD9B85E" w14:textId="77777777" w:rsidR="00FB460C" w:rsidRPr="00BB40FF" w:rsidRDefault="00FB460C" w:rsidP="00621D20">
            <w:pPr>
              <w:rPr>
                <w:rFonts w:cstheme="minorHAnsi"/>
              </w:rPr>
            </w:pPr>
            <w:r w:rsidRPr="00AE7E49">
              <w:rPr>
                <w:color w:val="000000"/>
              </w:rPr>
              <w:t>Ελάχιστη θερμοκρασία λειτουργίας</w:t>
            </w:r>
            <w:r w:rsidRPr="00BB40FF">
              <w:rPr>
                <w:color w:val="000000"/>
                <w:lang w:val="en-US"/>
              </w:rPr>
              <w:t xml:space="preserve"> &lt;= -40</w:t>
            </w:r>
            <w:r w:rsidRPr="00751C7E">
              <w:rPr>
                <w:color w:val="000000"/>
                <w:vertAlign w:val="superscript"/>
                <w:lang w:val="en-US"/>
              </w:rPr>
              <w:t>o</w:t>
            </w:r>
            <w:r w:rsidRPr="00BB40FF">
              <w:rPr>
                <w:color w:val="000000"/>
                <w:lang w:val="en-US"/>
              </w:rPr>
              <w:t>C</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782A452"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9E6C425"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4FF7790" w14:textId="77777777" w:rsidR="00FB460C" w:rsidRPr="00BB40FF" w:rsidRDefault="00FB460C" w:rsidP="00621D20">
            <w:pPr>
              <w:rPr>
                <w:rFonts w:cstheme="minorHAnsi"/>
              </w:rPr>
            </w:pPr>
          </w:p>
        </w:tc>
      </w:tr>
      <w:tr w:rsidR="00FB460C" w:rsidRPr="00BB40FF" w14:paraId="1DA700EB"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239FEB9C"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491E7EC3" w14:textId="77777777" w:rsidR="00FB460C" w:rsidRPr="00BB40FF" w:rsidRDefault="00FB460C" w:rsidP="00621D20">
            <w:pPr>
              <w:rPr>
                <w:rFonts w:cstheme="minorHAnsi"/>
                <w:lang w:val="en-US"/>
              </w:rPr>
            </w:pPr>
            <w:r w:rsidRPr="00AE7E49">
              <w:rPr>
                <w:color w:val="000000"/>
              </w:rPr>
              <w:t>Μέγιστη θερμοκρασία λειτουργίας</w:t>
            </w:r>
            <w:r w:rsidRPr="00BB40FF">
              <w:rPr>
                <w:color w:val="000000"/>
                <w:lang w:val="en-US"/>
              </w:rPr>
              <w:t xml:space="preserve"> &gt;= 65</w:t>
            </w:r>
            <w:r w:rsidRPr="00751C7E">
              <w:rPr>
                <w:color w:val="000000"/>
                <w:vertAlign w:val="superscript"/>
                <w:lang w:val="en-US"/>
              </w:rPr>
              <w:t>o</w:t>
            </w:r>
            <w:r w:rsidRPr="00BB40FF">
              <w:rPr>
                <w:color w:val="000000"/>
                <w:lang w:val="en-US"/>
              </w:rPr>
              <w:t>C</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1F1D66F"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5BC20C4"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D41BAC6" w14:textId="77777777" w:rsidR="00FB460C" w:rsidRPr="00BB40FF" w:rsidRDefault="00FB460C" w:rsidP="00621D20">
            <w:pPr>
              <w:rPr>
                <w:rFonts w:cstheme="minorHAnsi"/>
              </w:rPr>
            </w:pPr>
          </w:p>
        </w:tc>
      </w:tr>
      <w:tr w:rsidR="00FB460C" w:rsidRPr="00BB40FF" w14:paraId="06147B74"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2ADAF9AF"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2DA97EE6" w14:textId="77777777" w:rsidR="00FB460C" w:rsidRPr="00BB40FF" w:rsidRDefault="00FB460C" w:rsidP="00621D20">
            <w:pPr>
              <w:rPr>
                <w:rFonts w:cstheme="minorHAnsi"/>
              </w:rPr>
            </w:pPr>
            <w:r w:rsidRPr="00BB40FF">
              <w:rPr>
                <w:color w:val="000000"/>
              </w:rPr>
              <w:t xml:space="preserve">Αντοχή σε </w:t>
            </w:r>
            <w:proofErr w:type="spellStart"/>
            <w:r w:rsidRPr="00BB40FF">
              <w:rPr>
                <w:color w:val="000000"/>
              </w:rPr>
              <w:t>ανεμοπίεση</w:t>
            </w:r>
            <w:proofErr w:type="spellEnd"/>
            <w:r w:rsidRPr="00BB40FF">
              <w:rPr>
                <w:color w:val="000000"/>
              </w:rPr>
              <w:t>: 200Km/h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A760C9A"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7DCE61FC"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191EBEB" w14:textId="77777777" w:rsidR="00FB460C" w:rsidRPr="00BB40FF" w:rsidRDefault="00FB460C" w:rsidP="00621D20">
            <w:pPr>
              <w:rPr>
                <w:rFonts w:cstheme="minorHAnsi"/>
              </w:rPr>
            </w:pPr>
          </w:p>
        </w:tc>
      </w:tr>
      <w:tr w:rsidR="00FB460C" w:rsidRPr="00BB40FF" w14:paraId="199AB799"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5AD0C5F7"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64770BF" w14:textId="77777777" w:rsidR="00FB460C" w:rsidRPr="00BB40FF" w:rsidRDefault="00FB460C" w:rsidP="00621D20">
            <w:pPr>
              <w:rPr>
                <w:rFonts w:cstheme="minorHAnsi"/>
              </w:rPr>
            </w:pPr>
            <w:r w:rsidRPr="00BB40FF">
              <w:rPr>
                <w:color w:val="000000"/>
              </w:rPr>
              <w:t>Συμμόρφωση με προδιαγραφές ασφαλείας CE, FCC, IC</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DBD04F6"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67742655"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EF8A54" w14:textId="77777777" w:rsidR="00FB460C" w:rsidRPr="00BB40FF" w:rsidRDefault="00FB460C" w:rsidP="00621D20">
            <w:pPr>
              <w:rPr>
                <w:rFonts w:cstheme="minorHAnsi"/>
              </w:rPr>
            </w:pPr>
          </w:p>
        </w:tc>
      </w:tr>
      <w:tr w:rsidR="00FB460C" w:rsidRPr="00BB40FF" w14:paraId="43654FE6"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5F821E74" w14:textId="77777777" w:rsidR="00FB460C" w:rsidRPr="00BB40FF" w:rsidRDefault="00FB460C">
            <w:pPr>
              <w:pStyle w:val="a3"/>
              <w:numPr>
                <w:ilvl w:val="0"/>
                <w:numId w:val="116"/>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DD738FC" w14:textId="77777777" w:rsidR="00FB460C" w:rsidRPr="00BB40FF" w:rsidRDefault="00FB460C" w:rsidP="00621D20">
            <w:pPr>
              <w:rPr>
                <w:rFonts w:cstheme="minorHAnsi"/>
              </w:rPr>
            </w:pPr>
            <w:r w:rsidRPr="00BB40FF">
              <w:rPr>
                <w:color w:val="000000"/>
              </w:rPr>
              <w:t xml:space="preserve">Να συνοδεύεται από τα απαιτούμενα υλικά συνδεσμολογίας και στήριξης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4B1E427"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78A8662"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8522BC1" w14:textId="77777777" w:rsidR="00FB460C" w:rsidRPr="00BB40FF" w:rsidRDefault="00FB460C" w:rsidP="00621D20">
            <w:pPr>
              <w:rPr>
                <w:rFonts w:cstheme="minorHAnsi"/>
              </w:rPr>
            </w:pPr>
          </w:p>
        </w:tc>
      </w:tr>
    </w:tbl>
    <w:p w14:paraId="58C134B4" w14:textId="03207F88" w:rsidR="00FB460C" w:rsidRDefault="00FB460C" w:rsidP="00FB460C">
      <w:pPr>
        <w:rPr>
          <w:lang w:eastAsia="zh-CN" w:bidi="he-IL"/>
        </w:rPr>
      </w:pPr>
    </w:p>
    <w:p w14:paraId="10C93CAE" w14:textId="77777777" w:rsidR="00386367" w:rsidRDefault="00386367" w:rsidP="00FB460C">
      <w:pPr>
        <w:rPr>
          <w:lang w:eastAsia="zh-CN" w:bidi="he-IL"/>
        </w:rPr>
      </w:pPr>
    </w:p>
    <w:p w14:paraId="0464BC89" w14:textId="3D0D4609" w:rsidR="00FB460C" w:rsidRDefault="00FB460C" w:rsidP="00FB460C">
      <w:pPr>
        <w:pStyle w:val="3"/>
        <w:rPr>
          <w:lang w:eastAsia="zh-CN"/>
        </w:rPr>
      </w:pPr>
      <w:bookmarkStart w:id="281" w:name="_Toc124242187"/>
      <w:r w:rsidRPr="00FB460C">
        <w:rPr>
          <w:lang w:eastAsia="zh-CN"/>
        </w:rPr>
        <w:t>Σύστημα υποστήριξης για την Προστασία Ατόμων με Αναπηρία</w:t>
      </w:r>
      <w:bookmarkEnd w:id="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414"/>
        <w:gridCol w:w="1170"/>
        <w:gridCol w:w="1257"/>
        <w:gridCol w:w="1496"/>
      </w:tblGrid>
      <w:tr w:rsidR="00FB460C" w:rsidRPr="00BB40FF" w14:paraId="1B736E4F" w14:textId="77777777" w:rsidTr="00621D20">
        <w:trPr>
          <w:jc w:val="center"/>
        </w:trPr>
        <w:tc>
          <w:tcPr>
            <w:tcW w:w="525" w:type="pct"/>
            <w:shd w:val="clear" w:color="auto" w:fill="BFBFBF"/>
            <w:vAlign w:val="center"/>
          </w:tcPr>
          <w:p w14:paraId="0A245E42" w14:textId="77777777" w:rsidR="00FB460C" w:rsidRPr="00BB40FF" w:rsidRDefault="00FB460C" w:rsidP="00621D20">
            <w:pPr>
              <w:widowControl w:val="0"/>
              <w:autoSpaceDE w:val="0"/>
              <w:jc w:val="center"/>
              <w:rPr>
                <w:rFonts w:cstheme="minorHAnsi"/>
                <w:b/>
              </w:rPr>
            </w:pPr>
            <w:r w:rsidRPr="00BB40FF">
              <w:rPr>
                <w:rFonts w:cstheme="minorHAnsi"/>
                <w:b/>
                <w:lang w:eastAsia="el-GR"/>
              </w:rPr>
              <w:t>Α/Α</w:t>
            </w:r>
          </w:p>
        </w:tc>
        <w:tc>
          <w:tcPr>
            <w:tcW w:w="2417" w:type="pct"/>
            <w:shd w:val="clear" w:color="auto" w:fill="BFBFBF"/>
            <w:vAlign w:val="center"/>
          </w:tcPr>
          <w:p w14:paraId="3040CCAA" w14:textId="77777777" w:rsidR="00FB460C" w:rsidRPr="00BB40FF" w:rsidRDefault="00FB460C" w:rsidP="00621D20">
            <w:pPr>
              <w:widowControl w:val="0"/>
              <w:autoSpaceDE w:val="0"/>
              <w:jc w:val="center"/>
              <w:rPr>
                <w:rFonts w:eastAsia="Calibri" w:cstheme="minorHAnsi"/>
                <w:b/>
              </w:rPr>
            </w:pPr>
            <w:r w:rsidRPr="00BB40FF">
              <w:rPr>
                <w:rFonts w:cstheme="minorHAnsi"/>
                <w:b/>
                <w:lang w:eastAsia="el-GR"/>
              </w:rPr>
              <w:t>ΠΡΟΔΙΑΓΡΑΦΗ</w:t>
            </w:r>
          </w:p>
        </w:tc>
        <w:tc>
          <w:tcPr>
            <w:tcW w:w="607" w:type="pct"/>
            <w:shd w:val="clear" w:color="auto" w:fill="BFBFBF"/>
            <w:vAlign w:val="center"/>
          </w:tcPr>
          <w:p w14:paraId="40F8628F"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ΑΠΑΙΤΗΣΗ</w:t>
            </w:r>
          </w:p>
        </w:tc>
        <w:tc>
          <w:tcPr>
            <w:tcW w:w="674" w:type="pct"/>
            <w:shd w:val="clear" w:color="auto" w:fill="BFBFBF"/>
            <w:vAlign w:val="center"/>
          </w:tcPr>
          <w:p w14:paraId="13E9E8C2" w14:textId="77777777" w:rsidR="00FB460C" w:rsidRPr="00BB40FF" w:rsidRDefault="00FB460C" w:rsidP="00621D20">
            <w:pPr>
              <w:widowControl w:val="0"/>
              <w:autoSpaceDE w:val="0"/>
              <w:jc w:val="center"/>
              <w:rPr>
                <w:rFonts w:cstheme="minorHAnsi"/>
                <w:b/>
              </w:rPr>
            </w:pPr>
            <w:r w:rsidRPr="00BB40FF">
              <w:rPr>
                <w:rFonts w:cstheme="minorHAnsi"/>
                <w:b/>
                <w:lang w:eastAsia="el-GR"/>
              </w:rPr>
              <w:t>ΑΠΑΝΤΗΣΗ</w:t>
            </w:r>
          </w:p>
        </w:tc>
        <w:tc>
          <w:tcPr>
            <w:tcW w:w="777" w:type="pct"/>
            <w:shd w:val="clear" w:color="auto" w:fill="BFBFBF"/>
            <w:vAlign w:val="center"/>
          </w:tcPr>
          <w:p w14:paraId="0F932808" w14:textId="77777777" w:rsidR="00FB460C" w:rsidRPr="00BB40FF" w:rsidRDefault="00FB460C" w:rsidP="00621D20">
            <w:pPr>
              <w:widowControl w:val="0"/>
              <w:autoSpaceDE w:val="0"/>
              <w:jc w:val="center"/>
              <w:rPr>
                <w:rFonts w:cstheme="minorHAnsi"/>
                <w:b/>
              </w:rPr>
            </w:pPr>
            <w:r w:rsidRPr="00BB40FF">
              <w:rPr>
                <w:rFonts w:cstheme="minorHAnsi"/>
                <w:b/>
                <w:lang w:eastAsia="el-GR"/>
              </w:rPr>
              <w:t>ΠΑΡΑΠΟΜΠΗ</w:t>
            </w:r>
          </w:p>
        </w:tc>
      </w:tr>
      <w:tr w:rsidR="00FB460C" w:rsidRPr="00BB40FF" w14:paraId="07E4198E" w14:textId="77777777" w:rsidTr="00621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365B9767" w14:textId="77777777" w:rsidR="00FB460C" w:rsidRPr="00BB40FF" w:rsidRDefault="00FB460C">
            <w:pPr>
              <w:pStyle w:val="a3"/>
              <w:numPr>
                <w:ilvl w:val="0"/>
                <w:numId w:val="117"/>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72CC27ED" w14:textId="49D9D15E" w:rsidR="00FB460C" w:rsidRPr="00BB40FF" w:rsidRDefault="00FB460C" w:rsidP="00621D20">
            <w:pPr>
              <w:rPr>
                <w:rFonts w:cstheme="minorHAnsi"/>
              </w:rPr>
            </w:pPr>
            <w:r w:rsidRPr="00504D31">
              <w:rPr>
                <w:color w:val="000000"/>
              </w:rPr>
              <w:t>Συμμόρφωση στις απαιτήσεις της παρ.</w:t>
            </w:r>
            <w:r>
              <w:rPr>
                <w:color w:val="000000"/>
              </w:rPr>
              <w:t xml:space="preserve"> </w:t>
            </w:r>
            <w:r w:rsidR="00386367">
              <w:rPr>
                <w:color w:val="000000"/>
              </w:rPr>
              <w:fldChar w:fldCharType="begin"/>
            </w:r>
            <w:r w:rsidR="00386367">
              <w:rPr>
                <w:color w:val="000000"/>
              </w:rPr>
              <w:instrText xml:space="preserve"> REF _Ref119437778 \r \h </w:instrText>
            </w:r>
            <w:r w:rsidR="00386367">
              <w:rPr>
                <w:color w:val="000000"/>
              </w:rPr>
            </w:r>
            <w:r w:rsidR="00386367">
              <w:rPr>
                <w:color w:val="000000"/>
              </w:rPr>
              <w:fldChar w:fldCharType="separate"/>
            </w:r>
            <w:r w:rsidR="00386367">
              <w:rPr>
                <w:color w:val="000000"/>
              </w:rPr>
              <w:t>6.3</w:t>
            </w:r>
            <w:r w:rsidR="00386367">
              <w:rPr>
                <w:color w:val="000000"/>
              </w:rPr>
              <w:fldChar w:fldCharType="end"/>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D24A350" w14:textId="77777777" w:rsidR="00FB460C" w:rsidRPr="00BB40FF" w:rsidRDefault="00FB460C" w:rsidP="00621D2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19A036A" w14:textId="77777777" w:rsidR="00FB460C" w:rsidRPr="00BB40FF" w:rsidRDefault="00FB460C" w:rsidP="00621D2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C81BAB2" w14:textId="77777777" w:rsidR="00FB460C" w:rsidRPr="00BB40FF" w:rsidRDefault="00FB460C" w:rsidP="00621D20">
            <w:pPr>
              <w:rPr>
                <w:rFonts w:cstheme="minorHAnsi"/>
              </w:rPr>
            </w:pPr>
          </w:p>
        </w:tc>
      </w:tr>
    </w:tbl>
    <w:p w14:paraId="41448C5B" w14:textId="77777777" w:rsidR="00FB460C" w:rsidRPr="00FB460C" w:rsidRDefault="00FB460C" w:rsidP="00FB460C">
      <w:pPr>
        <w:rPr>
          <w:lang w:eastAsia="zh-CN" w:bidi="he-IL"/>
        </w:rPr>
      </w:pPr>
    </w:p>
    <w:p w14:paraId="46B97BE5" w14:textId="2FAA3BA9" w:rsidR="00FB460C" w:rsidRDefault="00FB460C" w:rsidP="00FB460C">
      <w:pPr>
        <w:pStyle w:val="3"/>
        <w:rPr>
          <w:lang w:eastAsia="zh-CN"/>
        </w:rPr>
      </w:pPr>
      <w:bookmarkStart w:id="282" w:name="_Toc124242188"/>
      <w:r w:rsidRPr="00FB460C">
        <w:rPr>
          <w:lang w:eastAsia="zh-CN"/>
        </w:rPr>
        <w:t>Υπηρεσίες Εκπαίδευσης-κατάρτισης πολιτών</w:t>
      </w:r>
      <w:r>
        <w:rPr>
          <w:lang w:eastAsia="zh-CN"/>
        </w:rPr>
        <w:t>, εθελοντών</w:t>
      </w:r>
      <w:r w:rsidRPr="00FB460C">
        <w:rPr>
          <w:lang w:eastAsia="zh-CN"/>
        </w:rPr>
        <w:t xml:space="preserve"> σε θέματα Φυσικών Κινδύνων και Καταστροφών</w:t>
      </w:r>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414"/>
        <w:gridCol w:w="1170"/>
        <w:gridCol w:w="1257"/>
        <w:gridCol w:w="1496"/>
      </w:tblGrid>
      <w:tr w:rsidR="00386367" w:rsidRPr="00BB40FF" w14:paraId="58C31CA7" w14:textId="77777777" w:rsidTr="002C0110">
        <w:trPr>
          <w:jc w:val="center"/>
        </w:trPr>
        <w:tc>
          <w:tcPr>
            <w:tcW w:w="525" w:type="pct"/>
            <w:shd w:val="clear" w:color="auto" w:fill="BFBFBF"/>
            <w:vAlign w:val="center"/>
          </w:tcPr>
          <w:p w14:paraId="74FED1C9" w14:textId="77777777" w:rsidR="00386367" w:rsidRPr="00BB40FF" w:rsidRDefault="00386367" w:rsidP="002C0110">
            <w:pPr>
              <w:widowControl w:val="0"/>
              <w:autoSpaceDE w:val="0"/>
              <w:jc w:val="center"/>
              <w:rPr>
                <w:rFonts w:cstheme="minorHAnsi"/>
                <w:b/>
              </w:rPr>
            </w:pPr>
            <w:r w:rsidRPr="00BB40FF">
              <w:rPr>
                <w:rFonts w:cstheme="minorHAnsi"/>
                <w:b/>
                <w:lang w:eastAsia="el-GR"/>
              </w:rPr>
              <w:t>Α/Α</w:t>
            </w:r>
          </w:p>
        </w:tc>
        <w:tc>
          <w:tcPr>
            <w:tcW w:w="2417" w:type="pct"/>
            <w:shd w:val="clear" w:color="auto" w:fill="BFBFBF"/>
            <w:vAlign w:val="center"/>
          </w:tcPr>
          <w:p w14:paraId="6EC2F345" w14:textId="77777777" w:rsidR="00386367" w:rsidRPr="00BB40FF" w:rsidRDefault="00386367" w:rsidP="002C0110">
            <w:pPr>
              <w:widowControl w:val="0"/>
              <w:autoSpaceDE w:val="0"/>
              <w:jc w:val="center"/>
              <w:rPr>
                <w:rFonts w:eastAsia="Calibri" w:cstheme="minorHAnsi"/>
                <w:b/>
              </w:rPr>
            </w:pPr>
            <w:r w:rsidRPr="00BB40FF">
              <w:rPr>
                <w:rFonts w:cstheme="minorHAnsi"/>
                <w:b/>
                <w:lang w:eastAsia="el-GR"/>
              </w:rPr>
              <w:t>ΠΡΟΔΙΑΓΡΑΦΗ</w:t>
            </w:r>
          </w:p>
        </w:tc>
        <w:tc>
          <w:tcPr>
            <w:tcW w:w="607" w:type="pct"/>
            <w:shd w:val="clear" w:color="auto" w:fill="BFBFBF"/>
            <w:vAlign w:val="center"/>
          </w:tcPr>
          <w:p w14:paraId="47FB8398"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ΑΠΑΙΤΗΣΗ</w:t>
            </w:r>
          </w:p>
        </w:tc>
        <w:tc>
          <w:tcPr>
            <w:tcW w:w="674" w:type="pct"/>
            <w:shd w:val="clear" w:color="auto" w:fill="BFBFBF"/>
            <w:vAlign w:val="center"/>
          </w:tcPr>
          <w:p w14:paraId="16F43CDB"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ΑΠΑΝΤΗΣΗ</w:t>
            </w:r>
          </w:p>
        </w:tc>
        <w:tc>
          <w:tcPr>
            <w:tcW w:w="777" w:type="pct"/>
            <w:shd w:val="clear" w:color="auto" w:fill="BFBFBF"/>
            <w:vAlign w:val="center"/>
          </w:tcPr>
          <w:p w14:paraId="32CF60D8" w14:textId="77777777" w:rsidR="00386367" w:rsidRPr="00BB40FF" w:rsidRDefault="00386367" w:rsidP="002C0110">
            <w:pPr>
              <w:widowControl w:val="0"/>
              <w:autoSpaceDE w:val="0"/>
              <w:jc w:val="center"/>
              <w:rPr>
                <w:rFonts w:cstheme="minorHAnsi"/>
                <w:b/>
              </w:rPr>
            </w:pPr>
            <w:r w:rsidRPr="00BB40FF">
              <w:rPr>
                <w:rFonts w:cstheme="minorHAnsi"/>
                <w:b/>
                <w:lang w:eastAsia="el-GR"/>
              </w:rPr>
              <w:t>ΠΑΡΑΠΟΜΠΗ</w:t>
            </w:r>
          </w:p>
        </w:tc>
      </w:tr>
      <w:tr w:rsidR="00386367" w:rsidRPr="00BB40FF" w14:paraId="526200CA"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5" w:type="pct"/>
            <w:tcBorders>
              <w:top w:val="single" w:sz="4" w:space="0" w:color="auto"/>
              <w:left w:val="single" w:sz="4" w:space="0" w:color="auto"/>
              <w:bottom w:val="single" w:sz="4" w:space="0" w:color="auto"/>
              <w:right w:val="single" w:sz="4" w:space="0" w:color="auto"/>
            </w:tcBorders>
            <w:vAlign w:val="center"/>
          </w:tcPr>
          <w:p w14:paraId="502F18DF" w14:textId="77777777" w:rsidR="00386367" w:rsidRPr="00BB40FF" w:rsidRDefault="00386367" w:rsidP="00386367">
            <w:pPr>
              <w:pStyle w:val="a3"/>
              <w:numPr>
                <w:ilvl w:val="0"/>
                <w:numId w:val="120"/>
              </w:numPr>
              <w:suppressAutoHyphens/>
              <w:spacing w:line="240" w:lineRule="auto"/>
              <w:jc w:val="center"/>
              <w:rPr>
                <w:rFonts w:cstheme="minorHAnsi"/>
              </w:rPr>
            </w:pP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39D9F38F" w14:textId="2E8051CB" w:rsidR="00386367" w:rsidRPr="00BB40FF" w:rsidRDefault="00386367" w:rsidP="002C0110">
            <w:pPr>
              <w:rPr>
                <w:rFonts w:cstheme="minorHAnsi"/>
              </w:rPr>
            </w:pPr>
            <w:r w:rsidRPr="00504D31">
              <w:rPr>
                <w:color w:val="000000"/>
              </w:rPr>
              <w:t>Συμμόρφωση στις απαιτήσεις της παρ.</w:t>
            </w:r>
            <w:r>
              <w:rPr>
                <w:color w:val="000000"/>
              </w:rPr>
              <w:t xml:space="preserve"> </w:t>
            </w:r>
            <w:r>
              <w:rPr>
                <w:color w:val="000000"/>
              </w:rPr>
              <w:fldChar w:fldCharType="begin"/>
            </w:r>
            <w:r>
              <w:rPr>
                <w:color w:val="000000"/>
              </w:rPr>
              <w:instrText xml:space="preserve"> REF _Ref119437779 \r \h </w:instrText>
            </w:r>
            <w:r>
              <w:rPr>
                <w:color w:val="000000"/>
              </w:rPr>
            </w:r>
            <w:r>
              <w:rPr>
                <w:color w:val="000000"/>
              </w:rPr>
              <w:fldChar w:fldCharType="separate"/>
            </w:r>
            <w:r>
              <w:rPr>
                <w:color w:val="000000"/>
              </w:rPr>
              <w:t>6.4</w:t>
            </w:r>
            <w:r>
              <w:rPr>
                <w:color w:val="000000"/>
              </w:rPr>
              <w:fldChar w:fldCharType="end"/>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96198E6" w14:textId="77777777" w:rsidR="00386367" w:rsidRPr="00BB40FF" w:rsidRDefault="00386367" w:rsidP="002C0110">
            <w:pPr>
              <w:jc w:val="center"/>
              <w:rPr>
                <w:rFonts w:cstheme="minorHAnsi"/>
              </w:rPr>
            </w:pPr>
            <w:r w:rsidRPr="00BB40FF">
              <w:rPr>
                <w:color w:val="000000"/>
              </w:rPr>
              <w:t xml:space="preserve">ΝΑΙ </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3033BB99" w14:textId="77777777" w:rsidR="00386367" w:rsidRPr="00BB40FF" w:rsidRDefault="00386367" w:rsidP="002C0110">
            <w:pPr>
              <w:rPr>
                <w:rFonts w:cstheme="minorHAnsi"/>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BB0A2CA" w14:textId="77777777" w:rsidR="00386367" w:rsidRPr="00BB40FF" w:rsidRDefault="00386367" w:rsidP="002C0110">
            <w:pPr>
              <w:rPr>
                <w:rFonts w:cstheme="minorHAnsi"/>
              </w:rPr>
            </w:pPr>
          </w:p>
        </w:tc>
      </w:tr>
    </w:tbl>
    <w:p w14:paraId="23BBD8BF" w14:textId="77777777" w:rsidR="00386367" w:rsidRDefault="00386367" w:rsidP="00FB460C">
      <w:pPr>
        <w:rPr>
          <w:lang w:eastAsia="zh-CN"/>
        </w:rPr>
      </w:pPr>
    </w:p>
    <w:p w14:paraId="264B22D0" w14:textId="77777777" w:rsidR="00386367" w:rsidRDefault="00386367" w:rsidP="00386367">
      <w:pPr>
        <w:pStyle w:val="3"/>
        <w:rPr>
          <w:lang w:eastAsia="zh-CN"/>
        </w:rPr>
      </w:pPr>
      <w:bookmarkStart w:id="283" w:name="_Toc124242189"/>
      <w:r w:rsidRPr="00386367">
        <w:rPr>
          <w:lang w:eastAsia="zh-CN"/>
        </w:rPr>
        <w:t>Σύστημα άμεσης προσέγγισης των δημοτών και επισκεπτών (</w:t>
      </w:r>
      <w:r w:rsidRPr="00386367">
        <w:rPr>
          <w:lang w:val="en-US" w:eastAsia="zh-CN"/>
        </w:rPr>
        <w:t>Push</w:t>
      </w:r>
      <w:r w:rsidRPr="00386367">
        <w:rPr>
          <w:lang w:eastAsia="zh-CN"/>
        </w:rPr>
        <w:t xml:space="preserve"> </w:t>
      </w:r>
      <w:r w:rsidRPr="00386367">
        <w:rPr>
          <w:lang w:val="en-US" w:eastAsia="zh-CN"/>
        </w:rPr>
        <w:t>Notification</w:t>
      </w:r>
      <w:r w:rsidRPr="00386367">
        <w:rPr>
          <w:lang w:eastAsia="zh-CN"/>
        </w:rPr>
        <w:t>)</w:t>
      </w:r>
      <w:bookmarkEnd w:id="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413"/>
        <w:gridCol w:w="1170"/>
        <w:gridCol w:w="1257"/>
        <w:gridCol w:w="1497"/>
      </w:tblGrid>
      <w:tr w:rsidR="00386367" w:rsidRPr="00BB40FF" w14:paraId="14DC7759" w14:textId="77777777" w:rsidTr="00386367">
        <w:trPr>
          <w:jc w:val="center"/>
        </w:trPr>
        <w:tc>
          <w:tcPr>
            <w:tcW w:w="494" w:type="pct"/>
            <w:shd w:val="clear" w:color="auto" w:fill="BFBFBF"/>
            <w:vAlign w:val="center"/>
          </w:tcPr>
          <w:p w14:paraId="18DE880B" w14:textId="77777777" w:rsidR="00386367" w:rsidRPr="00BB40FF" w:rsidRDefault="00386367" w:rsidP="002C0110">
            <w:pPr>
              <w:widowControl w:val="0"/>
              <w:autoSpaceDE w:val="0"/>
              <w:jc w:val="center"/>
              <w:rPr>
                <w:rFonts w:cstheme="minorHAnsi"/>
                <w:b/>
              </w:rPr>
            </w:pPr>
            <w:r w:rsidRPr="00BB40FF">
              <w:rPr>
                <w:rFonts w:cstheme="minorHAnsi"/>
                <w:b/>
                <w:lang w:eastAsia="el-GR"/>
              </w:rPr>
              <w:t>Α/Α</w:t>
            </w:r>
          </w:p>
        </w:tc>
        <w:tc>
          <w:tcPr>
            <w:tcW w:w="2386" w:type="pct"/>
            <w:shd w:val="clear" w:color="auto" w:fill="BFBFBF"/>
            <w:vAlign w:val="center"/>
          </w:tcPr>
          <w:p w14:paraId="2C15BCFA" w14:textId="77777777" w:rsidR="00386367" w:rsidRPr="00BB40FF" w:rsidRDefault="00386367" w:rsidP="002C0110">
            <w:pPr>
              <w:widowControl w:val="0"/>
              <w:autoSpaceDE w:val="0"/>
              <w:jc w:val="center"/>
              <w:rPr>
                <w:rFonts w:eastAsia="Calibri" w:cstheme="minorHAnsi"/>
                <w:b/>
              </w:rPr>
            </w:pPr>
            <w:r w:rsidRPr="00BB40FF">
              <w:rPr>
                <w:rFonts w:cstheme="minorHAnsi"/>
                <w:b/>
                <w:lang w:eastAsia="el-GR"/>
              </w:rPr>
              <w:t>ΠΡΟΔΙΑΓΡΑΦΗ</w:t>
            </w:r>
          </w:p>
        </w:tc>
        <w:tc>
          <w:tcPr>
            <w:tcW w:w="632" w:type="pct"/>
            <w:shd w:val="clear" w:color="auto" w:fill="BFBFBF"/>
            <w:vAlign w:val="center"/>
          </w:tcPr>
          <w:p w14:paraId="58FF9863"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ΑΠΑΙΤΗΣΗ</w:t>
            </w:r>
          </w:p>
        </w:tc>
        <w:tc>
          <w:tcPr>
            <w:tcW w:w="679" w:type="pct"/>
            <w:shd w:val="clear" w:color="auto" w:fill="BFBFBF"/>
            <w:vAlign w:val="center"/>
          </w:tcPr>
          <w:p w14:paraId="6085F870"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ΑΠΑΝΤΗΣΗ</w:t>
            </w:r>
          </w:p>
        </w:tc>
        <w:tc>
          <w:tcPr>
            <w:tcW w:w="809" w:type="pct"/>
            <w:shd w:val="clear" w:color="auto" w:fill="BFBFBF"/>
            <w:vAlign w:val="center"/>
          </w:tcPr>
          <w:p w14:paraId="0E98BECD" w14:textId="77777777" w:rsidR="00386367" w:rsidRPr="00BB40FF" w:rsidRDefault="00386367" w:rsidP="002C0110">
            <w:pPr>
              <w:widowControl w:val="0"/>
              <w:autoSpaceDE w:val="0"/>
              <w:jc w:val="center"/>
              <w:rPr>
                <w:rFonts w:cstheme="minorHAnsi"/>
                <w:b/>
              </w:rPr>
            </w:pPr>
            <w:r w:rsidRPr="00BB40FF">
              <w:rPr>
                <w:rFonts w:cstheme="minorHAnsi"/>
                <w:b/>
                <w:lang w:eastAsia="el-GR"/>
              </w:rPr>
              <w:t>ΠΑΡΑΠΟΜΠΗ</w:t>
            </w:r>
          </w:p>
        </w:tc>
      </w:tr>
      <w:tr w:rsidR="00386367" w:rsidRPr="00BB40FF" w14:paraId="4704A419" w14:textId="77777777" w:rsidTr="00386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4" w:type="pct"/>
            <w:tcBorders>
              <w:top w:val="single" w:sz="4" w:space="0" w:color="auto"/>
              <w:left w:val="single" w:sz="4" w:space="0" w:color="auto"/>
              <w:bottom w:val="single" w:sz="4" w:space="0" w:color="auto"/>
              <w:right w:val="single" w:sz="4" w:space="0" w:color="auto"/>
            </w:tcBorders>
            <w:vAlign w:val="center"/>
          </w:tcPr>
          <w:p w14:paraId="68DB3FA3" w14:textId="77777777" w:rsidR="00386367" w:rsidRPr="00BB40FF" w:rsidRDefault="00386367" w:rsidP="00386367">
            <w:pPr>
              <w:pStyle w:val="a3"/>
              <w:numPr>
                <w:ilvl w:val="0"/>
                <w:numId w:val="121"/>
              </w:numPr>
              <w:suppressAutoHyphens/>
              <w:spacing w:line="240" w:lineRule="auto"/>
              <w:jc w:val="center"/>
              <w:rPr>
                <w:rFonts w:cstheme="minorHAnsi"/>
              </w:rPr>
            </w:pPr>
          </w:p>
        </w:tc>
        <w:tc>
          <w:tcPr>
            <w:tcW w:w="2386" w:type="pct"/>
            <w:tcBorders>
              <w:top w:val="single" w:sz="4" w:space="0" w:color="auto"/>
              <w:left w:val="single" w:sz="4" w:space="0" w:color="auto"/>
              <w:bottom w:val="single" w:sz="4" w:space="0" w:color="auto"/>
              <w:right w:val="single" w:sz="4" w:space="0" w:color="auto"/>
            </w:tcBorders>
            <w:shd w:val="clear" w:color="auto" w:fill="auto"/>
            <w:vAlign w:val="center"/>
          </w:tcPr>
          <w:p w14:paraId="3E2533CC" w14:textId="3A0FFAE4" w:rsidR="00386367" w:rsidRPr="00BB40FF" w:rsidRDefault="00386367" w:rsidP="002C0110">
            <w:pPr>
              <w:rPr>
                <w:rFonts w:cstheme="minorHAnsi"/>
              </w:rPr>
            </w:pPr>
            <w:r w:rsidRPr="00504D31">
              <w:rPr>
                <w:color w:val="000000"/>
              </w:rPr>
              <w:t>Συμμόρφωση στις απαιτήσεις της παρ.</w:t>
            </w:r>
            <w:r>
              <w:rPr>
                <w:color w:val="000000"/>
              </w:rPr>
              <w:t xml:space="preserve"> </w:t>
            </w:r>
            <w:r>
              <w:rPr>
                <w:color w:val="000000"/>
              </w:rPr>
              <w:fldChar w:fldCharType="begin"/>
            </w:r>
            <w:r>
              <w:rPr>
                <w:color w:val="000000"/>
              </w:rPr>
              <w:instrText xml:space="preserve"> REF _Ref119437866 \r \h </w:instrText>
            </w:r>
            <w:r>
              <w:rPr>
                <w:color w:val="000000"/>
              </w:rPr>
            </w:r>
            <w:r>
              <w:rPr>
                <w:color w:val="000000"/>
              </w:rPr>
              <w:fldChar w:fldCharType="separate"/>
            </w:r>
            <w:r>
              <w:rPr>
                <w:color w:val="000000"/>
              </w:rPr>
              <w:t>6.5</w:t>
            </w:r>
            <w:r>
              <w:rPr>
                <w:color w:val="000000"/>
              </w:rPr>
              <w:fldChar w:fldCharType="end"/>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3440DBF2" w14:textId="77777777" w:rsidR="00386367" w:rsidRPr="00BB40FF" w:rsidRDefault="00386367" w:rsidP="002C011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3742ADA7" w14:textId="77777777" w:rsidR="00386367" w:rsidRPr="00BB40FF" w:rsidRDefault="00386367" w:rsidP="002C011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40CB83C" w14:textId="77777777" w:rsidR="00386367" w:rsidRPr="00BB40FF" w:rsidRDefault="00386367" w:rsidP="002C0110">
            <w:pPr>
              <w:rPr>
                <w:rFonts w:cstheme="minorHAnsi"/>
              </w:rPr>
            </w:pPr>
          </w:p>
        </w:tc>
      </w:tr>
    </w:tbl>
    <w:p w14:paraId="557B0B3A" w14:textId="77777777" w:rsidR="00386367" w:rsidRDefault="00386367" w:rsidP="00386367"/>
    <w:p w14:paraId="65C55411" w14:textId="7212C777" w:rsidR="00386367" w:rsidRPr="00386367" w:rsidRDefault="00386367" w:rsidP="00386367">
      <w:pPr>
        <w:pStyle w:val="3"/>
      </w:pPr>
      <w:bookmarkStart w:id="284" w:name="_Toc124242190"/>
      <w:r w:rsidRPr="00386367">
        <w:t>Υπηρεσίες Αναγνώρισης, εκτίμησης και ανάλυσης φυσικών κινδύνων</w:t>
      </w:r>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413"/>
        <w:gridCol w:w="1170"/>
        <w:gridCol w:w="1257"/>
        <w:gridCol w:w="1497"/>
      </w:tblGrid>
      <w:tr w:rsidR="00386367" w:rsidRPr="00BB40FF" w14:paraId="024A4884" w14:textId="77777777" w:rsidTr="002C0110">
        <w:trPr>
          <w:jc w:val="center"/>
        </w:trPr>
        <w:tc>
          <w:tcPr>
            <w:tcW w:w="494" w:type="pct"/>
            <w:shd w:val="clear" w:color="auto" w:fill="BFBFBF"/>
            <w:vAlign w:val="center"/>
          </w:tcPr>
          <w:p w14:paraId="7501A3C6" w14:textId="77777777" w:rsidR="00386367" w:rsidRPr="00BB40FF" w:rsidRDefault="00386367" w:rsidP="002C0110">
            <w:pPr>
              <w:widowControl w:val="0"/>
              <w:autoSpaceDE w:val="0"/>
              <w:jc w:val="center"/>
              <w:rPr>
                <w:rFonts w:cstheme="minorHAnsi"/>
                <w:b/>
              </w:rPr>
            </w:pPr>
            <w:r w:rsidRPr="00BB40FF">
              <w:rPr>
                <w:rFonts w:cstheme="minorHAnsi"/>
                <w:b/>
                <w:lang w:eastAsia="el-GR"/>
              </w:rPr>
              <w:t>Α/Α</w:t>
            </w:r>
          </w:p>
        </w:tc>
        <w:tc>
          <w:tcPr>
            <w:tcW w:w="2386" w:type="pct"/>
            <w:shd w:val="clear" w:color="auto" w:fill="BFBFBF"/>
            <w:vAlign w:val="center"/>
          </w:tcPr>
          <w:p w14:paraId="5AF4C8E8" w14:textId="77777777" w:rsidR="00386367" w:rsidRPr="00BB40FF" w:rsidRDefault="00386367" w:rsidP="002C0110">
            <w:pPr>
              <w:widowControl w:val="0"/>
              <w:autoSpaceDE w:val="0"/>
              <w:jc w:val="center"/>
              <w:rPr>
                <w:rFonts w:eastAsia="Calibri" w:cstheme="minorHAnsi"/>
                <w:b/>
              </w:rPr>
            </w:pPr>
            <w:r w:rsidRPr="00BB40FF">
              <w:rPr>
                <w:rFonts w:cstheme="minorHAnsi"/>
                <w:b/>
                <w:lang w:eastAsia="el-GR"/>
              </w:rPr>
              <w:t>ΠΡΟΔΙΑΓΡΑΦΗ</w:t>
            </w:r>
          </w:p>
        </w:tc>
        <w:tc>
          <w:tcPr>
            <w:tcW w:w="632" w:type="pct"/>
            <w:shd w:val="clear" w:color="auto" w:fill="BFBFBF"/>
            <w:vAlign w:val="center"/>
          </w:tcPr>
          <w:p w14:paraId="7BCC4E5C"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ΑΠΑΙΤΗΣΗ</w:t>
            </w:r>
          </w:p>
        </w:tc>
        <w:tc>
          <w:tcPr>
            <w:tcW w:w="679" w:type="pct"/>
            <w:shd w:val="clear" w:color="auto" w:fill="BFBFBF"/>
            <w:vAlign w:val="center"/>
          </w:tcPr>
          <w:p w14:paraId="67E716B5" w14:textId="77777777" w:rsidR="00386367" w:rsidRPr="00BB40FF" w:rsidRDefault="00386367" w:rsidP="002C0110">
            <w:pPr>
              <w:widowControl w:val="0"/>
              <w:autoSpaceDE w:val="0"/>
              <w:jc w:val="center"/>
              <w:rPr>
                <w:rFonts w:cstheme="minorHAnsi"/>
                <w:b/>
              </w:rPr>
            </w:pPr>
            <w:r w:rsidRPr="00BB40FF">
              <w:rPr>
                <w:rFonts w:cstheme="minorHAnsi"/>
                <w:b/>
                <w:lang w:eastAsia="el-GR"/>
              </w:rPr>
              <w:t>ΑΠΑΝΤΗΣΗ</w:t>
            </w:r>
          </w:p>
        </w:tc>
        <w:tc>
          <w:tcPr>
            <w:tcW w:w="809" w:type="pct"/>
            <w:shd w:val="clear" w:color="auto" w:fill="BFBFBF"/>
            <w:vAlign w:val="center"/>
          </w:tcPr>
          <w:p w14:paraId="275EFE30" w14:textId="77777777" w:rsidR="00386367" w:rsidRPr="00BB40FF" w:rsidRDefault="00386367" w:rsidP="002C0110">
            <w:pPr>
              <w:widowControl w:val="0"/>
              <w:autoSpaceDE w:val="0"/>
              <w:jc w:val="center"/>
              <w:rPr>
                <w:rFonts w:cstheme="minorHAnsi"/>
                <w:b/>
              </w:rPr>
            </w:pPr>
            <w:r w:rsidRPr="00BB40FF">
              <w:rPr>
                <w:rFonts w:cstheme="minorHAnsi"/>
                <w:b/>
                <w:lang w:eastAsia="el-GR"/>
              </w:rPr>
              <w:t>ΠΑΡΑΠΟΜΠΗ</w:t>
            </w:r>
          </w:p>
        </w:tc>
      </w:tr>
      <w:tr w:rsidR="00386367" w:rsidRPr="00BB40FF" w14:paraId="4C56548F"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4" w:type="pct"/>
            <w:tcBorders>
              <w:top w:val="single" w:sz="4" w:space="0" w:color="auto"/>
              <w:left w:val="single" w:sz="4" w:space="0" w:color="auto"/>
              <w:bottom w:val="single" w:sz="4" w:space="0" w:color="auto"/>
              <w:right w:val="single" w:sz="4" w:space="0" w:color="auto"/>
            </w:tcBorders>
            <w:vAlign w:val="center"/>
          </w:tcPr>
          <w:p w14:paraId="76CC9198" w14:textId="77777777" w:rsidR="00386367" w:rsidRPr="00BB40FF" w:rsidRDefault="00386367" w:rsidP="00386367">
            <w:pPr>
              <w:pStyle w:val="a3"/>
              <w:numPr>
                <w:ilvl w:val="0"/>
                <w:numId w:val="122"/>
              </w:numPr>
              <w:suppressAutoHyphens/>
              <w:spacing w:line="240" w:lineRule="auto"/>
              <w:jc w:val="center"/>
              <w:rPr>
                <w:rFonts w:cstheme="minorHAnsi"/>
              </w:rPr>
            </w:pPr>
          </w:p>
        </w:tc>
        <w:tc>
          <w:tcPr>
            <w:tcW w:w="2386" w:type="pct"/>
            <w:tcBorders>
              <w:top w:val="single" w:sz="4" w:space="0" w:color="auto"/>
              <w:left w:val="single" w:sz="4" w:space="0" w:color="auto"/>
              <w:bottom w:val="single" w:sz="4" w:space="0" w:color="auto"/>
              <w:right w:val="single" w:sz="4" w:space="0" w:color="auto"/>
            </w:tcBorders>
            <w:shd w:val="clear" w:color="auto" w:fill="auto"/>
            <w:vAlign w:val="center"/>
          </w:tcPr>
          <w:p w14:paraId="20FA636B" w14:textId="7F8E70AF" w:rsidR="00386367" w:rsidRPr="00BB40FF" w:rsidRDefault="00386367" w:rsidP="002C0110">
            <w:pPr>
              <w:rPr>
                <w:rFonts w:cstheme="minorHAnsi"/>
              </w:rPr>
            </w:pPr>
            <w:r w:rsidRPr="00504D31">
              <w:rPr>
                <w:color w:val="000000"/>
              </w:rPr>
              <w:t>Συμμόρφωση στις απαιτήσεις της παρ.</w:t>
            </w:r>
            <w:r>
              <w:rPr>
                <w:color w:val="000000"/>
              </w:rPr>
              <w:t xml:space="preserve"> </w:t>
            </w:r>
            <w:r>
              <w:rPr>
                <w:color w:val="000000"/>
              </w:rPr>
              <w:fldChar w:fldCharType="begin"/>
            </w:r>
            <w:r>
              <w:rPr>
                <w:color w:val="000000"/>
              </w:rPr>
              <w:instrText xml:space="preserve"> REF _Ref119437919 \r \h </w:instrText>
            </w:r>
            <w:r>
              <w:rPr>
                <w:color w:val="000000"/>
              </w:rPr>
            </w:r>
            <w:r>
              <w:rPr>
                <w:color w:val="000000"/>
              </w:rPr>
              <w:fldChar w:fldCharType="separate"/>
            </w:r>
            <w:r>
              <w:rPr>
                <w:color w:val="000000"/>
              </w:rPr>
              <w:t>6.6</w:t>
            </w:r>
            <w:r>
              <w:rPr>
                <w:color w:val="000000"/>
              </w:rPr>
              <w:fldChar w:fldCharType="end"/>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40C4B957" w14:textId="77777777" w:rsidR="00386367" w:rsidRPr="00BB40FF" w:rsidRDefault="00386367" w:rsidP="002C0110">
            <w:pPr>
              <w:jc w:val="center"/>
              <w:rPr>
                <w:rFonts w:cstheme="minorHAnsi"/>
              </w:rPr>
            </w:pPr>
            <w:r w:rsidRPr="00BB40FF">
              <w:rPr>
                <w:color w:val="000000"/>
              </w:rPr>
              <w:t xml:space="preserve">ΝΑΙ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60724A8" w14:textId="77777777" w:rsidR="00386367" w:rsidRPr="00BB40FF" w:rsidRDefault="00386367" w:rsidP="002C0110">
            <w:pPr>
              <w:rPr>
                <w:rFonts w:cstheme="min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B162A01" w14:textId="77777777" w:rsidR="00386367" w:rsidRPr="00BB40FF" w:rsidRDefault="00386367" w:rsidP="002C0110">
            <w:pPr>
              <w:rPr>
                <w:rFonts w:cstheme="minorHAnsi"/>
              </w:rPr>
            </w:pPr>
          </w:p>
        </w:tc>
      </w:tr>
    </w:tbl>
    <w:p w14:paraId="2BA83A8F" w14:textId="2EA682FF" w:rsidR="00386367" w:rsidRDefault="00386367" w:rsidP="00386367">
      <w:pPr>
        <w:rPr>
          <w:lang w:eastAsia="zh-CN"/>
        </w:rPr>
      </w:pPr>
    </w:p>
    <w:p w14:paraId="44FC4AC7" w14:textId="3F1ECE3B" w:rsidR="00386367" w:rsidRDefault="00386367" w:rsidP="00386367">
      <w:pPr>
        <w:pStyle w:val="3"/>
        <w:rPr>
          <w:lang w:eastAsia="zh-CN"/>
        </w:rPr>
      </w:pPr>
      <w:bookmarkStart w:id="285" w:name="_Toc124242191"/>
      <w:r w:rsidRPr="00386367">
        <w:rPr>
          <w:lang w:eastAsia="zh-CN"/>
        </w:rPr>
        <w:t>Γενικές Προδιαγραφές</w:t>
      </w:r>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4391"/>
        <w:gridCol w:w="1146"/>
        <w:gridCol w:w="1232"/>
        <w:gridCol w:w="1467"/>
      </w:tblGrid>
      <w:tr w:rsidR="00386367" w:rsidRPr="00BB40FF" w14:paraId="498D1C95" w14:textId="77777777" w:rsidTr="002C0110">
        <w:trPr>
          <w:jc w:val="center"/>
        </w:trPr>
        <w:tc>
          <w:tcPr>
            <w:tcW w:w="558" w:type="pct"/>
            <w:shd w:val="clear" w:color="auto" w:fill="BFBFBF"/>
            <w:vAlign w:val="center"/>
          </w:tcPr>
          <w:p w14:paraId="0E25A3A9" w14:textId="77777777" w:rsidR="00386367" w:rsidRPr="00BB40FF" w:rsidRDefault="00386367" w:rsidP="002C0110">
            <w:r w:rsidRPr="00BB40FF">
              <w:t>Α/Α</w:t>
            </w:r>
          </w:p>
        </w:tc>
        <w:tc>
          <w:tcPr>
            <w:tcW w:w="2383" w:type="pct"/>
            <w:shd w:val="clear" w:color="auto" w:fill="BFBFBF"/>
            <w:vAlign w:val="center"/>
          </w:tcPr>
          <w:p w14:paraId="5504351A" w14:textId="77777777" w:rsidR="00386367" w:rsidRPr="00BB40FF" w:rsidRDefault="00386367" w:rsidP="002C0110">
            <w:r w:rsidRPr="00BB40FF">
              <w:t>ΠΡΟΔΙΑΓΡΑΦΗ</w:t>
            </w:r>
          </w:p>
        </w:tc>
        <w:tc>
          <w:tcPr>
            <w:tcW w:w="608" w:type="pct"/>
            <w:shd w:val="clear" w:color="auto" w:fill="BFBFBF"/>
            <w:vAlign w:val="center"/>
          </w:tcPr>
          <w:p w14:paraId="1D7614D1" w14:textId="77777777" w:rsidR="00386367" w:rsidRPr="00BB40FF" w:rsidRDefault="00386367" w:rsidP="002C0110">
            <w:r w:rsidRPr="00BB40FF">
              <w:t>ΑΠΑΙΤΗΣΗ</w:t>
            </w:r>
          </w:p>
        </w:tc>
        <w:tc>
          <w:tcPr>
            <w:tcW w:w="655" w:type="pct"/>
            <w:shd w:val="clear" w:color="auto" w:fill="BFBFBF"/>
            <w:vAlign w:val="center"/>
          </w:tcPr>
          <w:p w14:paraId="56095EC1" w14:textId="77777777" w:rsidR="00386367" w:rsidRPr="00BB40FF" w:rsidRDefault="00386367" w:rsidP="002C0110">
            <w:r w:rsidRPr="00BB40FF">
              <w:t>ΑΠΑΝΤΗΣΗ</w:t>
            </w:r>
          </w:p>
        </w:tc>
        <w:tc>
          <w:tcPr>
            <w:tcW w:w="796" w:type="pct"/>
            <w:shd w:val="clear" w:color="auto" w:fill="BFBFBF"/>
            <w:vAlign w:val="center"/>
          </w:tcPr>
          <w:p w14:paraId="4085013B" w14:textId="77777777" w:rsidR="00386367" w:rsidRPr="00BB40FF" w:rsidRDefault="00386367" w:rsidP="002C0110">
            <w:r w:rsidRPr="00BB40FF">
              <w:t>ΠΑΡΑΠΟΜΠΗ</w:t>
            </w:r>
          </w:p>
        </w:tc>
      </w:tr>
      <w:tr w:rsidR="00386367" w:rsidRPr="00BB40FF" w14:paraId="7D116A52"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58" w:type="pct"/>
            <w:tcBorders>
              <w:top w:val="single" w:sz="4" w:space="0" w:color="auto"/>
              <w:left w:val="single" w:sz="4" w:space="0" w:color="auto"/>
              <w:bottom w:val="single" w:sz="4" w:space="0" w:color="auto"/>
              <w:right w:val="single" w:sz="4" w:space="0" w:color="auto"/>
            </w:tcBorders>
          </w:tcPr>
          <w:p w14:paraId="458E6C66" w14:textId="77777777" w:rsidR="00386367" w:rsidRPr="00BB40FF" w:rsidRDefault="00386367" w:rsidP="00386367">
            <w:pPr>
              <w:pStyle w:val="a3"/>
              <w:numPr>
                <w:ilvl w:val="0"/>
                <w:numId w:val="123"/>
              </w:numPr>
              <w:suppressAutoHyphens/>
              <w:spacing w:line="240" w:lineRule="auto"/>
            </w:pPr>
          </w:p>
        </w:tc>
        <w:tc>
          <w:tcPr>
            <w:tcW w:w="2383" w:type="pct"/>
            <w:tcBorders>
              <w:top w:val="single" w:sz="4" w:space="0" w:color="auto"/>
              <w:left w:val="single" w:sz="4" w:space="0" w:color="auto"/>
              <w:bottom w:val="single" w:sz="4" w:space="0" w:color="auto"/>
              <w:right w:val="single" w:sz="4" w:space="0" w:color="auto"/>
            </w:tcBorders>
            <w:shd w:val="clear" w:color="auto" w:fill="auto"/>
          </w:tcPr>
          <w:p w14:paraId="03E170F5" w14:textId="709F31C6" w:rsidR="00386367" w:rsidRPr="00BB40FF" w:rsidRDefault="00386367" w:rsidP="002C0110">
            <w:r>
              <w:t>Σ</w:t>
            </w:r>
            <w:r w:rsidRPr="00BB40FF">
              <w:t xml:space="preserve">υμμόρφωση με την παρ. </w:t>
            </w:r>
            <w:r>
              <w:fldChar w:fldCharType="begin"/>
            </w:r>
            <w:r>
              <w:instrText xml:space="preserve"> REF _Ref119437990 \r \h </w:instrText>
            </w:r>
            <w:r>
              <w:fldChar w:fldCharType="separate"/>
            </w:r>
            <w:r>
              <w:t>6.7</w:t>
            </w:r>
            <w:r>
              <w:fldChar w:fldCharType="end"/>
            </w:r>
            <w:r>
              <w:t xml:space="preserve"> </w:t>
            </w:r>
            <w:r>
              <w:fldChar w:fldCharType="begin"/>
            </w:r>
            <w:r>
              <w:instrText xml:space="preserve"> REF _Ref119438013 \h </w:instrText>
            </w:r>
            <w:r>
              <w:fldChar w:fldCharType="separate"/>
            </w:r>
            <w:r w:rsidRPr="00DB3E94">
              <w:t>Απαιτήσεις Αρχιτεκτονικής – ΤΜΗΜΑ Α</w:t>
            </w:r>
            <w:r>
              <w:fldChar w:fldCharType="end"/>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7AB709B1" w14:textId="77777777" w:rsidR="00386367" w:rsidRPr="00BB40FF" w:rsidRDefault="00386367" w:rsidP="002C0110">
            <w:r w:rsidRPr="00BB40FF">
              <w:t>ΝΑΙ</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AFBCF53" w14:textId="77777777" w:rsidR="00386367" w:rsidRPr="00BB40FF" w:rsidRDefault="00386367" w:rsidP="002C0110"/>
        </w:tc>
        <w:tc>
          <w:tcPr>
            <w:tcW w:w="796" w:type="pct"/>
            <w:tcBorders>
              <w:top w:val="single" w:sz="4" w:space="0" w:color="auto"/>
              <w:left w:val="single" w:sz="4" w:space="0" w:color="auto"/>
              <w:bottom w:val="single" w:sz="4" w:space="0" w:color="auto"/>
              <w:right w:val="single" w:sz="4" w:space="0" w:color="auto"/>
            </w:tcBorders>
            <w:shd w:val="clear" w:color="auto" w:fill="auto"/>
          </w:tcPr>
          <w:p w14:paraId="094D7F18" w14:textId="77777777" w:rsidR="00386367" w:rsidRPr="00BB40FF" w:rsidRDefault="00386367" w:rsidP="002C0110"/>
        </w:tc>
      </w:tr>
      <w:tr w:rsidR="00386367" w:rsidRPr="00BB40FF" w14:paraId="70359174"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58" w:type="pct"/>
            <w:tcBorders>
              <w:top w:val="single" w:sz="4" w:space="0" w:color="auto"/>
              <w:left w:val="single" w:sz="4" w:space="0" w:color="auto"/>
              <w:bottom w:val="single" w:sz="4" w:space="0" w:color="auto"/>
              <w:right w:val="single" w:sz="4" w:space="0" w:color="auto"/>
            </w:tcBorders>
          </w:tcPr>
          <w:p w14:paraId="2028CB3F" w14:textId="77777777" w:rsidR="00386367" w:rsidRPr="00BB40FF" w:rsidRDefault="00386367" w:rsidP="00386367">
            <w:pPr>
              <w:pStyle w:val="a3"/>
              <w:numPr>
                <w:ilvl w:val="0"/>
                <w:numId w:val="123"/>
              </w:numPr>
              <w:suppressAutoHyphens/>
              <w:spacing w:line="240" w:lineRule="auto"/>
            </w:pPr>
          </w:p>
        </w:tc>
        <w:tc>
          <w:tcPr>
            <w:tcW w:w="2383" w:type="pct"/>
            <w:tcBorders>
              <w:top w:val="single" w:sz="4" w:space="0" w:color="auto"/>
              <w:left w:val="single" w:sz="4" w:space="0" w:color="auto"/>
              <w:bottom w:val="single" w:sz="4" w:space="0" w:color="auto"/>
              <w:right w:val="single" w:sz="4" w:space="0" w:color="auto"/>
            </w:tcBorders>
            <w:shd w:val="clear" w:color="auto" w:fill="auto"/>
          </w:tcPr>
          <w:p w14:paraId="5809E250" w14:textId="7546E02E" w:rsidR="00386367" w:rsidRPr="00BB40FF" w:rsidRDefault="00386367" w:rsidP="002C0110">
            <w:r>
              <w:t>Σ</w:t>
            </w:r>
            <w:r w:rsidRPr="00BB40FF">
              <w:t>υμμόρφωση με την παρ.</w:t>
            </w:r>
            <w:r>
              <w:t xml:space="preserve"> </w:t>
            </w:r>
            <w:r>
              <w:fldChar w:fldCharType="begin"/>
            </w:r>
            <w:r>
              <w:instrText xml:space="preserve"> REF _Ref119438002 \r \h </w:instrText>
            </w:r>
            <w:r>
              <w:fldChar w:fldCharType="separate"/>
            </w:r>
            <w:r>
              <w:t>6.8</w:t>
            </w:r>
            <w:r>
              <w:fldChar w:fldCharType="end"/>
            </w:r>
            <w:r>
              <w:t xml:space="preserve"> </w:t>
            </w:r>
            <w:r>
              <w:fldChar w:fldCharType="begin"/>
            </w:r>
            <w:r>
              <w:instrText xml:space="preserve"> REF _Ref119438022 \h </w:instrText>
            </w:r>
            <w:r>
              <w:fldChar w:fldCharType="separate"/>
            </w:r>
            <w:r w:rsidRPr="00DB3E94">
              <w:t>Οριζόντιες Απαιτήσεις – ΤΜΗΜΑ Α</w:t>
            </w:r>
            <w:r>
              <w:fldChar w:fldCharType="end"/>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0E3BFA45" w14:textId="77777777" w:rsidR="00386367" w:rsidRPr="00BB40FF" w:rsidRDefault="00386367" w:rsidP="002C0110">
            <w:r w:rsidRPr="00BB40FF">
              <w:t>ΝΑΙ</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DFCEF6D" w14:textId="77777777" w:rsidR="00386367" w:rsidRPr="00BB40FF" w:rsidRDefault="00386367" w:rsidP="002C0110"/>
        </w:tc>
        <w:tc>
          <w:tcPr>
            <w:tcW w:w="796" w:type="pct"/>
            <w:tcBorders>
              <w:top w:val="single" w:sz="4" w:space="0" w:color="auto"/>
              <w:left w:val="single" w:sz="4" w:space="0" w:color="auto"/>
              <w:bottom w:val="single" w:sz="4" w:space="0" w:color="auto"/>
              <w:right w:val="single" w:sz="4" w:space="0" w:color="auto"/>
            </w:tcBorders>
            <w:shd w:val="clear" w:color="auto" w:fill="auto"/>
          </w:tcPr>
          <w:p w14:paraId="5B79F194" w14:textId="77777777" w:rsidR="00386367" w:rsidRPr="00BB40FF" w:rsidRDefault="00386367" w:rsidP="002C0110"/>
        </w:tc>
      </w:tr>
    </w:tbl>
    <w:p w14:paraId="1BDA8B8C" w14:textId="6CD77BB9" w:rsidR="00386367" w:rsidRDefault="00386367" w:rsidP="00386367">
      <w:pPr>
        <w:rPr>
          <w:lang w:eastAsia="zh-CN" w:bidi="he-IL"/>
        </w:rPr>
      </w:pPr>
    </w:p>
    <w:p w14:paraId="21B248DE" w14:textId="307600D2" w:rsidR="00386367" w:rsidRPr="00386367" w:rsidRDefault="00C83A4C" w:rsidP="00C83A4C">
      <w:pPr>
        <w:pStyle w:val="3"/>
        <w:rPr>
          <w:lang w:eastAsia="zh-CN"/>
        </w:rPr>
      </w:pPr>
      <w:bookmarkStart w:id="286" w:name="_Toc124242192"/>
      <w:r w:rsidRPr="00C83A4C">
        <w:rPr>
          <w:lang w:eastAsia="zh-CN"/>
        </w:rPr>
        <w:t>Υπηρεσίες– Χρονοδιάγραμμα - Μεθοδολογίες</w:t>
      </w:r>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4"/>
        <w:gridCol w:w="3376"/>
        <w:gridCol w:w="2159"/>
        <w:gridCol w:w="1386"/>
        <w:gridCol w:w="1465"/>
      </w:tblGrid>
      <w:tr w:rsidR="00C83A4C" w:rsidRPr="0095057A" w14:paraId="16CE47C9" w14:textId="77777777" w:rsidTr="002C0110">
        <w:trPr>
          <w:trHeight w:val="77"/>
          <w:tblHeader/>
        </w:trPr>
        <w:tc>
          <w:tcPr>
            <w:tcW w:w="467" w:type="pct"/>
            <w:shd w:val="clear" w:color="auto" w:fill="D9D9D9" w:themeFill="background1" w:themeFillShade="D9"/>
            <w:tcMar>
              <w:left w:w="57" w:type="dxa"/>
              <w:right w:w="57" w:type="dxa"/>
            </w:tcMar>
            <w:vAlign w:val="center"/>
          </w:tcPr>
          <w:p w14:paraId="110D1DD3" w14:textId="77777777" w:rsidR="00C83A4C" w:rsidRPr="007B5875" w:rsidRDefault="00C83A4C" w:rsidP="002C0110">
            <w:pPr>
              <w:spacing w:before="100" w:beforeAutospacing="1" w:after="100" w:afterAutospacing="1"/>
              <w:jc w:val="left"/>
              <w:rPr>
                <w:rFonts w:cstheme="minorHAnsi"/>
                <w:b/>
              </w:rPr>
            </w:pPr>
            <w:r w:rsidRPr="007B5875">
              <w:rPr>
                <w:rFonts w:cstheme="minorHAnsi"/>
                <w:b/>
              </w:rPr>
              <w:t>Α / Α</w:t>
            </w:r>
          </w:p>
        </w:tc>
        <w:tc>
          <w:tcPr>
            <w:tcW w:w="1825" w:type="pct"/>
            <w:shd w:val="clear" w:color="auto" w:fill="D9D9D9" w:themeFill="background1" w:themeFillShade="D9"/>
            <w:tcMar>
              <w:left w:w="57" w:type="dxa"/>
              <w:right w:w="57" w:type="dxa"/>
            </w:tcMar>
            <w:vAlign w:val="center"/>
          </w:tcPr>
          <w:p w14:paraId="3F3DEDA3" w14:textId="77777777" w:rsidR="00C83A4C" w:rsidRPr="007B5875" w:rsidRDefault="00C83A4C" w:rsidP="002C0110">
            <w:pPr>
              <w:spacing w:before="100" w:beforeAutospacing="1" w:after="100" w:afterAutospacing="1"/>
              <w:jc w:val="left"/>
              <w:rPr>
                <w:rFonts w:cstheme="minorHAnsi"/>
                <w:b/>
              </w:rPr>
            </w:pPr>
            <w:r w:rsidRPr="007B5875">
              <w:rPr>
                <w:rFonts w:cstheme="minorHAnsi"/>
                <w:b/>
              </w:rPr>
              <w:t>ΠΡΟΔΙΑΓΡΑΦΗ</w:t>
            </w:r>
          </w:p>
        </w:tc>
        <w:tc>
          <w:tcPr>
            <w:tcW w:w="1167" w:type="pct"/>
            <w:shd w:val="clear" w:color="auto" w:fill="D9D9D9" w:themeFill="background1" w:themeFillShade="D9"/>
            <w:tcMar>
              <w:left w:w="57" w:type="dxa"/>
              <w:right w:w="57" w:type="dxa"/>
            </w:tcMar>
            <w:vAlign w:val="center"/>
          </w:tcPr>
          <w:p w14:paraId="45D252B7"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ΑΠΑΙΤΗΣΗ</w:t>
            </w:r>
          </w:p>
        </w:tc>
        <w:tc>
          <w:tcPr>
            <w:tcW w:w="749" w:type="pct"/>
            <w:shd w:val="clear" w:color="auto" w:fill="D9D9D9" w:themeFill="background1" w:themeFillShade="D9"/>
            <w:vAlign w:val="center"/>
          </w:tcPr>
          <w:p w14:paraId="30BC21C7"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ΑΠΑΝΤΗΣΗ</w:t>
            </w:r>
          </w:p>
        </w:tc>
        <w:tc>
          <w:tcPr>
            <w:tcW w:w="792" w:type="pct"/>
            <w:shd w:val="clear" w:color="auto" w:fill="D9D9D9" w:themeFill="background1" w:themeFillShade="D9"/>
            <w:vAlign w:val="center"/>
          </w:tcPr>
          <w:p w14:paraId="3C68AD54"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ΠΑΡΑΠΟΜΠΗ ΤΕΚΜΗΡΙΩΣΗΣ</w:t>
            </w:r>
          </w:p>
        </w:tc>
      </w:tr>
      <w:tr w:rsidR="00C83A4C" w:rsidRPr="002F24B8" w14:paraId="3F4CFAC4"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02A49C73"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0012A4A0" w14:textId="48421B49"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_Ref113218188 \r \h  \* MERGEFORMAT </w:instrText>
            </w:r>
            <w:r>
              <w:fldChar w:fldCharType="separate"/>
            </w:r>
            <w:r>
              <w:t>8.1</w:t>
            </w:r>
            <w:r>
              <w:fldChar w:fldCharType="end"/>
            </w:r>
            <w:r>
              <w:t xml:space="preserve"> </w:t>
            </w:r>
            <w:r>
              <w:fldChar w:fldCharType="begin"/>
            </w:r>
            <w:r>
              <w:instrText xml:space="preserve"> REF _Ref113218188 \h  \* MERGEFORMAT </w:instrText>
            </w:r>
            <w:r>
              <w:fldChar w:fldCharType="separate"/>
            </w:r>
            <w:r w:rsidRPr="00484EB4">
              <w:t>Μελέτη Εφαρμογής</w:t>
            </w:r>
            <w:r>
              <w:fldChar w:fldCharType="end"/>
            </w:r>
            <w:r>
              <w:t xml:space="preserve"> </w:t>
            </w:r>
          </w:p>
        </w:tc>
        <w:tc>
          <w:tcPr>
            <w:tcW w:w="1167" w:type="pct"/>
            <w:tcBorders>
              <w:top w:val="single" w:sz="4" w:space="0" w:color="000000"/>
              <w:left w:val="single" w:sz="4" w:space="0" w:color="000000"/>
              <w:bottom w:val="single" w:sz="4" w:space="0" w:color="000000"/>
            </w:tcBorders>
            <w:shd w:val="clear" w:color="auto" w:fill="auto"/>
            <w:vAlign w:val="center"/>
          </w:tcPr>
          <w:p w14:paraId="66422E1F"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13F03B3E"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D7638" w14:textId="77777777" w:rsidR="00C83A4C" w:rsidRPr="002F24B8" w:rsidRDefault="00C83A4C" w:rsidP="002C0110">
            <w:pPr>
              <w:autoSpaceDE w:val="0"/>
              <w:spacing w:after="60"/>
            </w:pPr>
          </w:p>
        </w:tc>
      </w:tr>
      <w:tr w:rsidR="00C83A4C" w:rsidRPr="002F24B8" w14:paraId="1E677A3B"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073D026E"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4A92FC8B" w14:textId="1A599B73"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_Ref113220384 \r \h  \* MERGEFORMAT </w:instrText>
            </w:r>
            <w:r>
              <w:fldChar w:fldCharType="separate"/>
            </w:r>
            <w:r>
              <w:t>8.2</w:t>
            </w:r>
            <w:r>
              <w:fldChar w:fldCharType="end"/>
            </w:r>
            <w:r>
              <w:t xml:space="preserve"> </w:t>
            </w:r>
            <w:r>
              <w:fldChar w:fldCharType="begin"/>
            </w:r>
            <w:r>
              <w:instrText xml:space="preserve"> REF _Ref113220384 \h  \* MERGEFORMAT </w:instrText>
            </w:r>
            <w:r>
              <w:fldChar w:fldCharType="separate"/>
            </w:r>
            <w:r w:rsidRPr="00304B61">
              <w:t>Υπηρεσίες Προμήθειας και εγκατάστασης – θέση σε λειτουργία.</w:t>
            </w:r>
            <w:r>
              <w:fldChar w:fldCharType="end"/>
            </w:r>
            <w:r>
              <w:t xml:space="preserve"> </w:t>
            </w:r>
          </w:p>
        </w:tc>
        <w:tc>
          <w:tcPr>
            <w:tcW w:w="1167" w:type="pct"/>
            <w:tcBorders>
              <w:top w:val="single" w:sz="4" w:space="0" w:color="000000"/>
              <w:left w:val="single" w:sz="4" w:space="0" w:color="000000"/>
              <w:bottom w:val="single" w:sz="4" w:space="0" w:color="000000"/>
            </w:tcBorders>
            <w:shd w:val="clear" w:color="auto" w:fill="auto"/>
            <w:vAlign w:val="center"/>
          </w:tcPr>
          <w:p w14:paraId="03EF3E63"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0C38FFEF"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F2E7F" w14:textId="77777777" w:rsidR="00C83A4C" w:rsidRPr="002F24B8" w:rsidRDefault="00C83A4C" w:rsidP="002C0110">
            <w:pPr>
              <w:autoSpaceDE w:val="0"/>
              <w:spacing w:after="60"/>
            </w:pPr>
          </w:p>
        </w:tc>
      </w:tr>
      <w:tr w:rsidR="00C83A4C" w:rsidRPr="002F24B8" w14:paraId="3CB9AEF2"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02C8F6D7"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72B25292" w14:textId="6E54206A"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_Ref113216528 \r \h  \* MERGEFORMAT </w:instrText>
            </w:r>
            <w:r>
              <w:fldChar w:fldCharType="separate"/>
            </w:r>
            <w:r>
              <w:t>8.3</w:t>
            </w:r>
            <w:r>
              <w:fldChar w:fldCharType="end"/>
            </w:r>
            <w:r>
              <w:t xml:space="preserve"> </w:t>
            </w:r>
            <w:r>
              <w:fldChar w:fldCharType="begin"/>
            </w:r>
            <w:r>
              <w:instrText xml:space="preserve"> REF _Ref113216528 \h  \* MERGEFORMAT </w:instrText>
            </w:r>
            <w:r>
              <w:fldChar w:fldCharType="separate"/>
            </w:r>
            <w:r>
              <w:t>Υπηρεσίες Εκπαίδευσης</w:t>
            </w:r>
            <w:r>
              <w:fldChar w:fldCharType="end"/>
            </w:r>
            <w:r>
              <w:t xml:space="preserve"> </w:t>
            </w:r>
          </w:p>
        </w:tc>
        <w:tc>
          <w:tcPr>
            <w:tcW w:w="1167" w:type="pct"/>
            <w:tcBorders>
              <w:top w:val="single" w:sz="4" w:space="0" w:color="000000"/>
              <w:left w:val="single" w:sz="4" w:space="0" w:color="000000"/>
              <w:bottom w:val="single" w:sz="4" w:space="0" w:color="000000"/>
            </w:tcBorders>
            <w:shd w:val="clear" w:color="auto" w:fill="auto"/>
            <w:vAlign w:val="center"/>
          </w:tcPr>
          <w:p w14:paraId="3E169B49"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04500DD3"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F0403" w14:textId="77777777" w:rsidR="00C83A4C" w:rsidRPr="002F24B8" w:rsidRDefault="00C83A4C" w:rsidP="002C0110">
            <w:pPr>
              <w:autoSpaceDE w:val="0"/>
              <w:spacing w:after="60"/>
            </w:pPr>
          </w:p>
        </w:tc>
      </w:tr>
      <w:tr w:rsidR="00C83A4C" w:rsidRPr="002F24B8" w14:paraId="06EA1A6C"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3A795B2C"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5CAB77FB" w14:textId="5A8BCA1A"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_Ref113218956 \r \h  \* MERGEFORMAT </w:instrText>
            </w:r>
            <w:r>
              <w:fldChar w:fldCharType="separate"/>
            </w:r>
            <w:r>
              <w:t>8.4</w:t>
            </w:r>
            <w:r>
              <w:fldChar w:fldCharType="end"/>
            </w:r>
            <w:r>
              <w:t xml:space="preserve"> </w:t>
            </w:r>
            <w:r>
              <w:fldChar w:fldCharType="begin"/>
            </w:r>
            <w:r>
              <w:instrText xml:space="preserve"> REF _Ref113218956 \h  \* MERGEFORMAT </w:instrText>
            </w:r>
            <w:r>
              <w:fldChar w:fldCharType="separate"/>
            </w:r>
            <w:r>
              <w:t>Υπηρεσίες Πιλοτικής Λειτουργίας</w:t>
            </w:r>
            <w:r>
              <w:fldChar w:fldCharType="end"/>
            </w:r>
            <w:r>
              <w:t xml:space="preserve"> </w:t>
            </w:r>
            <w:r w:rsidRPr="00A05C9B">
              <w:t>-  Παράρτημα Ι</w:t>
            </w:r>
          </w:p>
        </w:tc>
        <w:tc>
          <w:tcPr>
            <w:tcW w:w="1167" w:type="pct"/>
            <w:tcBorders>
              <w:top w:val="single" w:sz="4" w:space="0" w:color="000000"/>
              <w:left w:val="single" w:sz="4" w:space="0" w:color="000000"/>
              <w:bottom w:val="single" w:sz="4" w:space="0" w:color="000000"/>
            </w:tcBorders>
            <w:shd w:val="clear" w:color="auto" w:fill="auto"/>
            <w:vAlign w:val="center"/>
          </w:tcPr>
          <w:p w14:paraId="3926BF96"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1E90AA72"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9FCC" w14:textId="77777777" w:rsidR="00C83A4C" w:rsidRPr="002F24B8" w:rsidRDefault="00C83A4C" w:rsidP="002C0110">
            <w:pPr>
              <w:autoSpaceDE w:val="0"/>
              <w:spacing w:after="60"/>
            </w:pPr>
          </w:p>
        </w:tc>
      </w:tr>
      <w:tr w:rsidR="00C83A4C" w:rsidRPr="002F24B8" w14:paraId="6AE34386"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5E045562"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674C7A9F" w14:textId="3E70F831"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_Ref113220445 \r \h  \* MERGEFORMAT </w:instrText>
            </w:r>
            <w:r>
              <w:fldChar w:fldCharType="separate"/>
            </w:r>
            <w:r>
              <w:t>I.7.5</w:t>
            </w:r>
            <w:r>
              <w:fldChar w:fldCharType="end"/>
            </w:r>
            <w:r>
              <w:t xml:space="preserve"> </w:t>
            </w:r>
            <w:r>
              <w:fldChar w:fldCharType="begin"/>
            </w:r>
            <w:r>
              <w:instrText xml:space="preserve"> REF _Ref113220445 \h  \* MERGEFORMAT </w:instrText>
            </w:r>
            <w:r>
              <w:fldChar w:fldCharType="separate"/>
            </w:r>
            <w:r w:rsidRPr="00147099">
              <w:t xml:space="preserve">Υπηρεσίες Εγγύησης </w:t>
            </w:r>
            <w:r>
              <w:fldChar w:fldCharType="end"/>
            </w:r>
            <w:r>
              <w:t xml:space="preserve"> </w:t>
            </w:r>
          </w:p>
        </w:tc>
        <w:tc>
          <w:tcPr>
            <w:tcW w:w="1167" w:type="pct"/>
            <w:tcBorders>
              <w:top w:val="single" w:sz="4" w:space="0" w:color="000000"/>
              <w:left w:val="single" w:sz="4" w:space="0" w:color="000000"/>
              <w:bottom w:val="single" w:sz="4" w:space="0" w:color="000000"/>
            </w:tcBorders>
            <w:shd w:val="clear" w:color="auto" w:fill="auto"/>
            <w:vAlign w:val="center"/>
          </w:tcPr>
          <w:p w14:paraId="7C0926C9"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0621E4FC"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A43AE" w14:textId="77777777" w:rsidR="00C83A4C" w:rsidRPr="002F24B8" w:rsidRDefault="00C83A4C" w:rsidP="002C0110">
            <w:pPr>
              <w:autoSpaceDE w:val="0"/>
              <w:spacing w:after="60"/>
            </w:pPr>
          </w:p>
        </w:tc>
      </w:tr>
      <w:tr w:rsidR="00C83A4C" w:rsidRPr="002F24B8" w14:paraId="231FD3CE"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2BA2594D"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0E48AEED" w14:textId="704B1F05" w:rsidR="00C83A4C" w:rsidRPr="00C83A4C" w:rsidRDefault="00C83A4C" w:rsidP="002C0110">
            <w:pPr>
              <w:autoSpaceDE w:val="0"/>
              <w:spacing w:after="60"/>
              <w:jc w:val="left"/>
            </w:pPr>
            <w:r w:rsidRPr="00785F58">
              <w:t>Συμμόρφωση στις απαιτήσεις</w:t>
            </w:r>
            <w:r w:rsidRPr="003526C3">
              <w:t xml:space="preserve"> </w:t>
            </w:r>
            <w:r>
              <w:t>και τα παραδοτέα</w:t>
            </w:r>
            <w:r w:rsidRPr="00785F58">
              <w:t xml:space="preserve"> της παρ</w:t>
            </w:r>
            <w:r>
              <w:t xml:space="preserve">. </w:t>
            </w:r>
            <w:r w:rsidRPr="00C83A4C">
              <w:t xml:space="preserve"> </w:t>
            </w:r>
            <w:r>
              <w:fldChar w:fldCharType="begin"/>
            </w:r>
            <w:r>
              <w:instrText xml:space="preserve"> REF _Ref119438173 \r \h </w:instrText>
            </w:r>
            <w:r>
              <w:fldChar w:fldCharType="separate"/>
            </w:r>
            <w:r>
              <w:t>11.1</w:t>
            </w:r>
            <w:r>
              <w:fldChar w:fldCharType="end"/>
            </w:r>
            <w:r>
              <w:t xml:space="preserve"> </w:t>
            </w:r>
            <w:r>
              <w:lastRenderedPageBreak/>
              <w:fldChar w:fldCharType="begin"/>
            </w:r>
            <w:r>
              <w:instrText xml:space="preserve"> REF _Ref119438161 \h </w:instrText>
            </w:r>
            <w:r>
              <w:fldChar w:fldCharType="separate"/>
            </w:r>
            <w:r w:rsidRPr="00B476C8">
              <w:rPr>
                <w:rFonts w:eastAsia="SimSun"/>
              </w:rPr>
              <w:t>Χρονοδιάγραμμα</w:t>
            </w:r>
            <w:r>
              <w:rPr>
                <w:rFonts w:eastAsia="SimSun"/>
              </w:rPr>
              <w:t xml:space="preserve"> / Φάσεις και Παραδοτέα</w:t>
            </w:r>
            <w:r w:rsidRPr="00B476C8">
              <w:rPr>
                <w:rFonts w:eastAsia="SimSun"/>
              </w:rPr>
              <w:t xml:space="preserve"> – ΤΜΗΜΑ Α</w:t>
            </w:r>
            <w:r>
              <w:fldChar w:fldCharType="end"/>
            </w:r>
          </w:p>
        </w:tc>
        <w:tc>
          <w:tcPr>
            <w:tcW w:w="1167" w:type="pct"/>
            <w:tcBorders>
              <w:top w:val="single" w:sz="4" w:space="0" w:color="000000"/>
              <w:left w:val="single" w:sz="4" w:space="0" w:color="000000"/>
              <w:bottom w:val="single" w:sz="4" w:space="0" w:color="000000"/>
            </w:tcBorders>
            <w:shd w:val="clear" w:color="auto" w:fill="auto"/>
            <w:vAlign w:val="center"/>
          </w:tcPr>
          <w:p w14:paraId="156B664F" w14:textId="77777777" w:rsidR="00C83A4C" w:rsidRPr="002F24B8" w:rsidRDefault="00C83A4C" w:rsidP="002C0110">
            <w:pPr>
              <w:autoSpaceDE w:val="0"/>
              <w:spacing w:after="60"/>
              <w:jc w:val="center"/>
            </w:pPr>
            <w:r w:rsidRPr="00785F58">
              <w:lastRenderedPageBreak/>
              <w:t>ΝΑΙ</w:t>
            </w:r>
          </w:p>
        </w:tc>
        <w:tc>
          <w:tcPr>
            <w:tcW w:w="749" w:type="pct"/>
            <w:tcBorders>
              <w:top w:val="single" w:sz="4" w:space="0" w:color="000000"/>
              <w:left w:val="single" w:sz="4" w:space="0" w:color="000000"/>
              <w:bottom w:val="single" w:sz="4" w:space="0" w:color="000000"/>
            </w:tcBorders>
            <w:shd w:val="clear" w:color="auto" w:fill="auto"/>
            <w:vAlign w:val="center"/>
          </w:tcPr>
          <w:p w14:paraId="54409E9E"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1FCE6" w14:textId="77777777" w:rsidR="00C83A4C" w:rsidRPr="002F24B8" w:rsidRDefault="00C83A4C" w:rsidP="002C0110">
            <w:pPr>
              <w:autoSpaceDE w:val="0"/>
              <w:spacing w:after="60"/>
            </w:pPr>
          </w:p>
        </w:tc>
      </w:tr>
      <w:tr w:rsidR="00C83A4C" w:rsidRPr="002F24B8" w14:paraId="74ED8335"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170D4DEB" w14:textId="77777777" w:rsidR="00C83A4C" w:rsidRPr="00CA36B5" w:rsidRDefault="00C83A4C" w:rsidP="00C83A4C">
            <w:pPr>
              <w:numPr>
                <w:ilvl w:val="0"/>
                <w:numId w:val="124"/>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7473002B" w14:textId="58E6C590"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_Ref116570675 \r \h </w:instrText>
            </w:r>
            <w:r>
              <w:fldChar w:fldCharType="separate"/>
            </w:r>
            <w:r>
              <w:t>12</w:t>
            </w:r>
            <w:r>
              <w:fldChar w:fldCharType="end"/>
            </w:r>
            <w:r>
              <w:t xml:space="preserve"> </w:t>
            </w:r>
            <w:r>
              <w:fldChar w:fldCharType="begin"/>
            </w:r>
            <w:r>
              <w:instrText xml:space="preserve"> REF _Ref116570675 \h </w:instrText>
            </w:r>
            <w:r>
              <w:fldChar w:fldCharType="separate"/>
            </w:r>
            <w:r>
              <w:t>Μεθοδολογία Διοίκησης και Υλοποίησης Έργου – ΤΜΗΜΑ Α</w:t>
            </w:r>
            <w:r>
              <w:fldChar w:fldCharType="end"/>
            </w:r>
          </w:p>
        </w:tc>
        <w:tc>
          <w:tcPr>
            <w:tcW w:w="1167" w:type="pct"/>
            <w:tcBorders>
              <w:top w:val="single" w:sz="4" w:space="0" w:color="000000"/>
              <w:left w:val="single" w:sz="4" w:space="0" w:color="000000"/>
              <w:bottom w:val="single" w:sz="4" w:space="0" w:color="000000"/>
            </w:tcBorders>
            <w:shd w:val="clear" w:color="auto" w:fill="auto"/>
            <w:vAlign w:val="center"/>
          </w:tcPr>
          <w:p w14:paraId="7ADA5C9E"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262001ED"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6A38F" w14:textId="77777777" w:rsidR="00C83A4C" w:rsidRPr="002F24B8" w:rsidRDefault="00C83A4C" w:rsidP="002C0110">
            <w:pPr>
              <w:autoSpaceDE w:val="0"/>
              <w:spacing w:after="60"/>
            </w:pPr>
          </w:p>
        </w:tc>
      </w:tr>
    </w:tbl>
    <w:p w14:paraId="481CC516" w14:textId="77777777" w:rsidR="00386367" w:rsidRDefault="00386367" w:rsidP="00386367">
      <w:pPr>
        <w:rPr>
          <w:lang w:eastAsia="zh-CN"/>
        </w:rPr>
      </w:pPr>
    </w:p>
    <w:p w14:paraId="70D92A2F" w14:textId="37FAF424" w:rsidR="00C83A4C" w:rsidRDefault="00C83A4C" w:rsidP="00C83A4C">
      <w:pPr>
        <w:pStyle w:val="2"/>
        <w:rPr>
          <w:lang w:eastAsia="zh-CN"/>
        </w:rPr>
      </w:pPr>
      <w:bookmarkStart w:id="287" w:name="_Toc124242193"/>
      <w:r>
        <w:rPr>
          <w:lang w:eastAsia="zh-CN"/>
        </w:rPr>
        <w:t>ΤΜΗΜΑ Β</w:t>
      </w:r>
      <w:bookmarkEnd w:id="287"/>
    </w:p>
    <w:p w14:paraId="24D768E3" w14:textId="77777777" w:rsidR="00C83A4C" w:rsidRDefault="00C83A4C" w:rsidP="00C83A4C">
      <w:pPr>
        <w:pStyle w:val="3"/>
        <w:rPr>
          <w:lang w:eastAsia="zh-CN"/>
        </w:rPr>
      </w:pPr>
      <w:bookmarkStart w:id="288" w:name="_Toc124242194"/>
      <w:r w:rsidRPr="00C83A4C">
        <w:rPr>
          <w:lang w:eastAsia="zh-CN"/>
        </w:rPr>
        <w:t>Προδιαγραφές Πυροσβεστικού  Οχήματος</w:t>
      </w:r>
      <w:bookmarkEnd w:id="28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3"/>
        <w:gridCol w:w="3502"/>
        <w:gridCol w:w="770"/>
        <w:gridCol w:w="1218"/>
        <w:gridCol w:w="825"/>
        <w:gridCol w:w="294"/>
        <w:gridCol w:w="1748"/>
      </w:tblGrid>
      <w:tr w:rsidR="00C83A4C" w:rsidRPr="00C83A4C" w14:paraId="6FAD3244" w14:textId="77777777" w:rsidTr="00C83A4C">
        <w:trPr>
          <w:trHeight w:val="725"/>
        </w:trPr>
        <w:tc>
          <w:tcPr>
            <w:tcW w:w="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F9F68" w14:textId="77777777" w:rsidR="00C83A4C" w:rsidRPr="00C83A4C" w:rsidRDefault="00C83A4C" w:rsidP="00C83A4C">
            <w:pPr>
              <w:rPr>
                <w:b/>
                <w:bCs/>
              </w:rPr>
            </w:pPr>
            <w:r w:rsidRPr="00C83A4C">
              <w:rPr>
                <w:b/>
                <w:bCs/>
              </w:rPr>
              <w:t>Α/Α</w:t>
            </w:r>
          </w:p>
        </w:tc>
        <w:tc>
          <w:tcPr>
            <w:tcW w:w="3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35BE7" w14:textId="77777777" w:rsidR="00C83A4C" w:rsidRPr="00C83A4C" w:rsidRDefault="00C83A4C" w:rsidP="00C83A4C">
            <w:pPr>
              <w:rPr>
                <w:b/>
                <w:bCs/>
              </w:rPr>
            </w:pPr>
            <w:r w:rsidRPr="00C83A4C">
              <w:rPr>
                <w:b/>
                <w:bCs/>
              </w:rPr>
              <w:t>ΤΕΧΝΙΚΗ ΠΡΟΔΙΑΓΡΑΦΗ</w:t>
            </w:r>
          </w:p>
        </w:tc>
        <w:tc>
          <w:tcPr>
            <w:tcW w:w="19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9A853" w14:textId="77777777" w:rsidR="00C83A4C" w:rsidRPr="00C83A4C" w:rsidRDefault="00C83A4C" w:rsidP="00C83A4C">
            <w:pPr>
              <w:jc w:val="center"/>
              <w:rPr>
                <w:b/>
                <w:bCs/>
              </w:rPr>
            </w:pPr>
            <w:r w:rsidRPr="00C83A4C">
              <w:rPr>
                <w:b/>
                <w:bCs/>
              </w:rPr>
              <w:t>ΑΠΑΙΤΗΣΗ</w:t>
            </w:r>
          </w:p>
        </w:tc>
        <w:tc>
          <w:tcPr>
            <w:tcW w:w="11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B5848" w14:textId="2F240C58" w:rsidR="00C83A4C" w:rsidRPr="00C83A4C" w:rsidRDefault="00C83A4C" w:rsidP="00C83A4C">
            <w:pPr>
              <w:jc w:val="center"/>
              <w:rPr>
                <w:b/>
                <w:bCs/>
              </w:rPr>
            </w:pPr>
            <w:r w:rsidRPr="00C83A4C">
              <w:rPr>
                <w:b/>
                <w:bCs/>
              </w:rPr>
              <w:t>ΑΠΑΝΤΗΣΗ</w:t>
            </w:r>
          </w:p>
        </w:tc>
        <w:tc>
          <w:tcPr>
            <w:tcW w:w="1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6C414" w14:textId="14FA4FEF" w:rsidR="00C83A4C" w:rsidRPr="00C83A4C" w:rsidRDefault="00C83A4C" w:rsidP="00C83A4C">
            <w:pPr>
              <w:jc w:val="center"/>
              <w:rPr>
                <w:b/>
                <w:bCs/>
              </w:rPr>
            </w:pPr>
            <w:r w:rsidRPr="00C83A4C">
              <w:rPr>
                <w:b/>
                <w:bCs/>
              </w:rPr>
              <w:t>ΠΑΡΑΠΟΜΠΗ</w:t>
            </w:r>
          </w:p>
        </w:tc>
      </w:tr>
      <w:tr w:rsidR="00C83A4C" w:rsidRPr="00864F3E" w14:paraId="2BEDB971" w14:textId="77777777" w:rsidTr="00C83A4C">
        <w:trPr>
          <w:trHeight w:val="246"/>
        </w:trPr>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626E5655" w14:textId="77777777" w:rsidR="00C83A4C" w:rsidRPr="00864F3E" w:rsidRDefault="00C83A4C" w:rsidP="002C0110">
            <w:pPr>
              <w:pStyle w:val="TableParagraph"/>
              <w:spacing w:line="222"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1.</w:t>
            </w:r>
          </w:p>
        </w:tc>
        <w:tc>
          <w:tcPr>
            <w:tcW w:w="8357" w:type="dxa"/>
            <w:gridSpan w:val="6"/>
            <w:tcBorders>
              <w:top w:val="single" w:sz="4" w:space="0" w:color="auto"/>
              <w:left w:val="single" w:sz="4" w:space="0" w:color="auto"/>
              <w:bottom w:val="single" w:sz="4" w:space="0" w:color="auto"/>
              <w:right w:val="single" w:sz="4" w:space="0" w:color="auto"/>
            </w:tcBorders>
            <w:vAlign w:val="center"/>
            <w:hideMark/>
          </w:tcPr>
          <w:p w14:paraId="3DF2EFFE" w14:textId="77777777" w:rsidR="00C83A4C" w:rsidRPr="00864F3E" w:rsidRDefault="00C83A4C" w:rsidP="002C0110">
            <w:pPr>
              <w:pStyle w:val="TableParagraph"/>
              <w:spacing w:line="227"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ΓΕΝΙΚΑ</w:t>
            </w:r>
          </w:p>
        </w:tc>
      </w:tr>
      <w:tr w:rsidR="00C83A4C" w:rsidRPr="00864F3E" w14:paraId="6CCA4882" w14:textId="77777777" w:rsidTr="00C83A4C">
        <w:trPr>
          <w:trHeight w:val="1004"/>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59EFF98B"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66452D00" w14:textId="77777777" w:rsidR="00C83A4C" w:rsidRPr="00C83A4C" w:rsidRDefault="00C83A4C" w:rsidP="00C83A4C">
            <w:r w:rsidRPr="00C83A4C">
              <w:t>Το υπό προμήθεια όχημα θα είναι καινούργιο, αμεταχείριστο, τελευταίας κατασκευής  2021 ή μεταγενέστερο, αναγνωρισμένου κατασκευαστή με αντιπροσώπευση στην Ελλάδα.</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06DC3B3C"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49D9254B"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2A788670"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76CA069" w14:textId="77777777" w:rsidTr="00C83A4C">
        <w:trPr>
          <w:trHeight w:val="242"/>
        </w:trPr>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274C8A8E" w14:textId="77777777" w:rsidR="00C83A4C" w:rsidRPr="00864F3E" w:rsidRDefault="00C83A4C" w:rsidP="002C0110">
            <w:pPr>
              <w:pStyle w:val="TableParagraph"/>
              <w:spacing w:line="222"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2.</w:t>
            </w:r>
          </w:p>
        </w:tc>
        <w:tc>
          <w:tcPr>
            <w:tcW w:w="8357" w:type="dxa"/>
            <w:gridSpan w:val="6"/>
            <w:tcBorders>
              <w:top w:val="single" w:sz="4" w:space="0" w:color="auto"/>
              <w:left w:val="single" w:sz="4" w:space="0" w:color="auto"/>
              <w:bottom w:val="single" w:sz="4" w:space="0" w:color="auto"/>
              <w:right w:val="single" w:sz="4" w:space="0" w:color="auto"/>
            </w:tcBorders>
            <w:vAlign w:val="center"/>
            <w:hideMark/>
          </w:tcPr>
          <w:p w14:paraId="3E6C2FA5" w14:textId="77777777" w:rsidR="00C83A4C" w:rsidRPr="00864F3E" w:rsidRDefault="00C83A4C" w:rsidP="002C0110">
            <w:pPr>
              <w:pStyle w:val="TableParagraph"/>
              <w:spacing w:line="222"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ΚΙΝΗΤΗΡΑΣ</w:t>
            </w:r>
          </w:p>
        </w:tc>
      </w:tr>
      <w:tr w:rsidR="00C83A4C" w:rsidRPr="00864F3E" w14:paraId="133C6E8B" w14:textId="77777777" w:rsidTr="00C83A4C">
        <w:trPr>
          <w:trHeight w:val="412"/>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7D52C351"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6B1BFF32" w14:textId="77777777" w:rsidR="00C83A4C" w:rsidRPr="00C83A4C" w:rsidRDefault="00C83A4C" w:rsidP="00C83A4C">
            <w:r w:rsidRPr="00C83A4C">
              <w:t xml:space="preserve">Ο κινητήρας θα είναι πετρελαιοκίνητος , υδρόψυκτος με σύστημα ψεκασμού </w:t>
            </w:r>
            <w:proofErr w:type="spellStart"/>
            <w:r w:rsidRPr="00C83A4C">
              <w:t>commonrail</w:t>
            </w:r>
            <w:proofErr w:type="spellEnd"/>
            <w:r w:rsidRPr="00C83A4C">
              <w:t>.</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2C1A1C46" w14:textId="77777777" w:rsidR="00C83A4C" w:rsidRPr="00864F3E" w:rsidRDefault="00C83A4C" w:rsidP="002C0110">
            <w:pPr>
              <w:pStyle w:val="TableParagraph"/>
              <w:spacing w:line="237"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00BB6DB2"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316BE4FC"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262EE3C" w14:textId="77777777" w:rsidTr="00C83A4C">
        <w:trPr>
          <w:trHeight w:val="444"/>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1069850E"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3B222EE8" w14:textId="77777777" w:rsidR="00C83A4C" w:rsidRPr="00C83A4C" w:rsidRDefault="00C83A4C" w:rsidP="00C83A4C">
            <w:proofErr w:type="spellStart"/>
            <w:r w:rsidRPr="00C83A4C">
              <w:t>κυλινδρισμός</w:t>
            </w:r>
            <w:proofErr w:type="spellEnd"/>
            <w:r w:rsidRPr="00C83A4C">
              <w:t xml:space="preserve"> </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296E610C" w14:textId="77777777" w:rsidR="00C83A4C" w:rsidRPr="00864F3E" w:rsidRDefault="00C83A4C" w:rsidP="002C0110">
            <w:pPr>
              <w:pStyle w:val="TableParagraph"/>
              <w:spacing w:line="237"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≥7500 </w:t>
            </w:r>
            <w:proofErr w:type="spellStart"/>
            <w:r w:rsidRPr="00864F3E">
              <w:rPr>
                <w:rFonts w:asciiTheme="minorHAnsi" w:hAnsiTheme="minorHAnsi" w:cstheme="minorHAnsi"/>
                <w:lang w:val="el-GR" w:eastAsia="el-GR"/>
              </w:rPr>
              <w:t>cc</w:t>
            </w:r>
            <w:proofErr w:type="spellEnd"/>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0A8DD497"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7E21666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4BE2ACF" w14:textId="77777777" w:rsidTr="00C83A4C">
        <w:trPr>
          <w:trHeight w:val="408"/>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085A6C36"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0FF60320" w14:textId="77777777" w:rsidR="00C83A4C" w:rsidRPr="00C83A4C" w:rsidRDefault="00C83A4C" w:rsidP="00C83A4C">
            <w:r w:rsidRPr="00C83A4C">
              <w:t xml:space="preserve">Σύστημα υπερπλήρωσης </w:t>
            </w:r>
            <w:proofErr w:type="spellStart"/>
            <w:r w:rsidRPr="00C83A4C">
              <w:t>turbo</w:t>
            </w:r>
            <w:proofErr w:type="spellEnd"/>
            <w:r w:rsidRPr="00C83A4C">
              <w:t xml:space="preserve"> και </w:t>
            </w:r>
            <w:proofErr w:type="spellStart"/>
            <w:r w:rsidRPr="00C83A4C">
              <w:t>intercooler</w:t>
            </w:r>
            <w:proofErr w:type="spellEnd"/>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6BE29C3E" w14:textId="77777777" w:rsidR="00C83A4C" w:rsidRPr="00864F3E" w:rsidRDefault="00C83A4C" w:rsidP="002C0110">
            <w:pPr>
              <w:pStyle w:val="TableParagraph"/>
              <w:spacing w:line="237"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6F90EA83"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25818453"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A3FDD1E" w14:textId="77777777" w:rsidTr="00C83A4C">
        <w:trPr>
          <w:trHeight w:val="268"/>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3E7D2C0E"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630FDB71" w14:textId="77777777" w:rsidR="00C83A4C" w:rsidRPr="00C83A4C" w:rsidRDefault="00C83A4C" w:rsidP="00C83A4C">
            <w:r w:rsidRPr="00C83A4C">
              <w:t>Ιπποδύναμη τουλάχιστον</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72626D64" w14:textId="77777777" w:rsidR="00C83A4C" w:rsidRPr="00864F3E" w:rsidRDefault="00C83A4C" w:rsidP="002C0110">
            <w:pPr>
              <w:pStyle w:val="TableParagraph"/>
              <w:spacing w:line="201"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200 </w:t>
            </w:r>
            <w:proofErr w:type="spellStart"/>
            <w:r w:rsidRPr="00864F3E">
              <w:rPr>
                <w:rFonts w:asciiTheme="minorHAnsi" w:hAnsiTheme="minorHAnsi" w:cstheme="minorHAnsi"/>
                <w:lang w:val="el-GR" w:eastAsia="el-GR"/>
              </w:rPr>
              <w:t>kw</w:t>
            </w:r>
            <w:proofErr w:type="spellEnd"/>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450B9262"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67FB9995"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0988871" w14:textId="77777777" w:rsidTr="00C83A4C">
        <w:trPr>
          <w:trHeight w:val="395"/>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3F12A8A2"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49DC156F" w14:textId="77777777" w:rsidR="00C83A4C" w:rsidRPr="00C83A4C" w:rsidRDefault="00C83A4C" w:rsidP="00C83A4C">
            <w:r w:rsidRPr="00C83A4C">
              <w:t>Ροπή τουλάχιστον</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1B2F2136" w14:textId="77777777" w:rsidR="00C83A4C" w:rsidRPr="00864F3E" w:rsidRDefault="00C83A4C" w:rsidP="002C0110">
            <w:pPr>
              <w:pStyle w:val="TableParagraph"/>
              <w:spacing w:line="180"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≥1000 </w:t>
            </w:r>
            <w:proofErr w:type="spellStart"/>
            <w:r w:rsidRPr="00864F3E">
              <w:rPr>
                <w:rFonts w:asciiTheme="minorHAnsi" w:hAnsiTheme="minorHAnsi" w:cstheme="minorHAnsi"/>
                <w:lang w:val="el-GR" w:eastAsia="el-GR"/>
              </w:rPr>
              <w:t>Nm</w:t>
            </w:r>
            <w:proofErr w:type="spellEnd"/>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7A19DEF1"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4D8ACAF2"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3306402" w14:textId="77777777" w:rsidTr="00C83A4C">
        <w:trPr>
          <w:trHeight w:val="393"/>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56B751C8"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51C953BA" w14:textId="77777777" w:rsidR="00C83A4C" w:rsidRPr="00C83A4C" w:rsidRDefault="00C83A4C" w:rsidP="00C83A4C">
            <w:r w:rsidRPr="00C83A4C">
              <w:t>Αντιρρυπαντική τεχνολογία EURO VI</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339DD9E4" w14:textId="77777777" w:rsidR="00C83A4C" w:rsidRPr="00864F3E" w:rsidRDefault="00C83A4C" w:rsidP="002C0110">
            <w:pPr>
              <w:pStyle w:val="TableParagraph"/>
              <w:spacing w:line="178" w:lineRule="exact"/>
              <w:jc w:val="center"/>
              <w:rPr>
                <w:rFonts w:asciiTheme="minorHAnsi" w:hAnsiTheme="minorHAnsi" w:cstheme="minorHAnsi"/>
                <w:lang w:val="el-GR" w:eastAsia="el-GR"/>
              </w:rPr>
            </w:pPr>
            <w:r w:rsidRPr="00864F3E">
              <w:rPr>
                <w:rFonts w:asciiTheme="minorHAnsi" w:hAnsiTheme="minorHAnsi" w:cstheme="minorHAnsi"/>
                <w:lang w:val="el-GR" w:eastAsia="el-GR"/>
              </w:rPr>
              <w:t>NAI</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49BCD911"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6CE047D3"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30ADCDD" w14:textId="77777777" w:rsidTr="00C83A4C">
        <w:trPr>
          <w:trHeight w:val="742"/>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22799265"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2CF1F54C" w14:textId="77777777" w:rsidR="00C83A4C" w:rsidRPr="00C83A4C" w:rsidRDefault="00C83A4C" w:rsidP="00C83A4C">
            <w:r w:rsidRPr="00C83A4C">
              <w:t xml:space="preserve">Ηλεκτρικό </w:t>
            </w:r>
            <w:proofErr w:type="spellStart"/>
            <w:r w:rsidRPr="00C83A4C">
              <w:t>χειρόγκαζο</w:t>
            </w:r>
            <w:proofErr w:type="spellEnd"/>
            <w:r w:rsidRPr="00C83A4C">
              <w:t xml:space="preserve"> με αυτόματη σταθεροποίηση προεπιλεγμένων στροφών και ρύθμιση της ταχύτητας από </w:t>
            </w:r>
            <w:proofErr w:type="spellStart"/>
            <w:r w:rsidRPr="00C83A4C">
              <w:t>χειρομοχλό</w:t>
            </w:r>
            <w:proofErr w:type="spellEnd"/>
            <w:r w:rsidRPr="00C83A4C">
              <w:t>.</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595C3ED2" w14:textId="77777777" w:rsidR="00C83A4C" w:rsidRPr="00864F3E" w:rsidRDefault="00C83A4C" w:rsidP="002C0110">
            <w:pPr>
              <w:pStyle w:val="TableParagraph"/>
              <w:spacing w:line="179"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42E2F2CD"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17898D9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8B91934" w14:textId="77777777" w:rsidTr="00C83A4C">
        <w:trPr>
          <w:trHeight w:val="397"/>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22C7C46E" w14:textId="77777777" w:rsidR="00C83A4C" w:rsidRPr="00864F3E" w:rsidRDefault="00C83A4C" w:rsidP="002C0110">
            <w:pPr>
              <w:spacing w:before="0" w:after="0"/>
              <w:jc w:val="left"/>
              <w:rPr>
                <w:rFonts w:eastAsia="Calibri" w:cstheme="minorHAnsi"/>
                <w:b/>
                <w:lang w:eastAsia="el-GR" w:bidi="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14:paraId="64C78800" w14:textId="77777777" w:rsidR="00C83A4C" w:rsidRPr="00C83A4C" w:rsidRDefault="00C83A4C" w:rsidP="00C83A4C">
            <w:proofErr w:type="spellStart"/>
            <w:r w:rsidRPr="00C83A4C">
              <w:t>Διβάθμιο</w:t>
            </w:r>
            <w:proofErr w:type="spellEnd"/>
            <w:r w:rsidRPr="00C83A4C">
              <w:t xml:space="preserve"> </w:t>
            </w:r>
            <w:proofErr w:type="spellStart"/>
            <w:r w:rsidRPr="00C83A4C">
              <w:t>Μηχανόφρενο</w:t>
            </w:r>
            <w:proofErr w:type="spellEnd"/>
            <w:r w:rsidRPr="00C83A4C">
              <w:t>.</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55B9523F" w14:textId="77777777" w:rsidR="00C83A4C" w:rsidRPr="00864F3E" w:rsidRDefault="00C83A4C" w:rsidP="002C0110">
            <w:pPr>
              <w:pStyle w:val="TableParagraph"/>
              <w:spacing w:line="20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1119" w:type="dxa"/>
            <w:gridSpan w:val="2"/>
            <w:tcBorders>
              <w:top w:val="single" w:sz="4" w:space="0" w:color="auto"/>
              <w:left w:val="single" w:sz="4" w:space="0" w:color="auto"/>
              <w:bottom w:val="single" w:sz="4" w:space="0" w:color="auto"/>
              <w:right w:val="single" w:sz="4" w:space="0" w:color="auto"/>
            </w:tcBorders>
            <w:vAlign w:val="center"/>
          </w:tcPr>
          <w:p w14:paraId="41952A75" w14:textId="77777777" w:rsidR="00C83A4C" w:rsidRPr="00864F3E" w:rsidRDefault="00C83A4C" w:rsidP="002C0110">
            <w:pPr>
              <w:pStyle w:val="TableParagraph"/>
              <w:rPr>
                <w:rFonts w:asciiTheme="minorHAnsi" w:hAnsiTheme="minorHAnsi" w:cstheme="minorHAnsi"/>
                <w:lang w:val="el-GR" w:eastAsia="el-GR"/>
              </w:rPr>
            </w:pPr>
          </w:p>
        </w:tc>
        <w:tc>
          <w:tcPr>
            <w:tcW w:w="1748" w:type="dxa"/>
            <w:tcBorders>
              <w:top w:val="single" w:sz="4" w:space="0" w:color="auto"/>
              <w:left w:val="single" w:sz="4" w:space="0" w:color="auto"/>
              <w:bottom w:val="single" w:sz="4" w:space="0" w:color="auto"/>
              <w:right w:val="single" w:sz="4" w:space="0" w:color="auto"/>
            </w:tcBorders>
            <w:vAlign w:val="center"/>
          </w:tcPr>
          <w:p w14:paraId="128A8FB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3DC8811" w14:textId="77777777" w:rsidTr="00C83A4C">
        <w:trPr>
          <w:trHeight w:val="249"/>
        </w:trPr>
        <w:tc>
          <w:tcPr>
            <w:tcW w:w="893" w:type="dxa"/>
            <w:vMerge w:val="restart"/>
            <w:tcBorders>
              <w:top w:val="single" w:sz="4" w:space="0" w:color="000000"/>
              <w:left w:val="single" w:sz="4" w:space="0" w:color="000000"/>
              <w:bottom w:val="single" w:sz="6" w:space="0" w:color="000000"/>
              <w:right w:val="single" w:sz="4" w:space="0" w:color="000000"/>
            </w:tcBorders>
            <w:vAlign w:val="center"/>
            <w:hideMark/>
          </w:tcPr>
          <w:p w14:paraId="2008CE0A"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3.</w:t>
            </w:r>
          </w:p>
        </w:tc>
        <w:tc>
          <w:tcPr>
            <w:tcW w:w="8357" w:type="dxa"/>
            <w:gridSpan w:val="6"/>
            <w:tcBorders>
              <w:top w:val="single" w:sz="6" w:space="0" w:color="000000"/>
              <w:left w:val="single" w:sz="4" w:space="0" w:color="000000"/>
              <w:bottom w:val="single" w:sz="6" w:space="0" w:color="000000"/>
              <w:right w:val="single" w:sz="6" w:space="0" w:color="000000"/>
            </w:tcBorders>
            <w:vAlign w:val="center"/>
            <w:hideMark/>
          </w:tcPr>
          <w:p w14:paraId="0CD50990" w14:textId="77777777" w:rsidR="00C83A4C" w:rsidRPr="00864F3E" w:rsidRDefault="00C83A4C" w:rsidP="002C0110">
            <w:pPr>
              <w:pStyle w:val="TableParagraph"/>
              <w:spacing w:line="229"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ΣΥΣΤΗΜΑ ΜΕΤΑΔΟΣΗΣ ΚΙΝΗΣΗΣ</w:t>
            </w:r>
          </w:p>
        </w:tc>
      </w:tr>
      <w:tr w:rsidR="00C83A4C" w:rsidRPr="00864F3E" w14:paraId="5FDE0821" w14:textId="77777777" w:rsidTr="00C83A4C">
        <w:trPr>
          <w:trHeight w:val="604"/>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1E5CDB34"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6B522A5C" w14:textId="77777777" w:rsidR="00C83A4C" w:rsidRPr="00C83A4C" w:rsidRDefault="00C83A4C" w:rsidP="00C83A4C">
            <w:proofErr w:type="spellStart"/>
            <w:r w:rsidRPr="00C83A4C">
              <w:t>Ηλεκτροπνευματικό</w:t>
            </w:r>
            <w:proofErr w:type="spellEnd"/>
            <w:r w:rsidRPr="00C83A4C">
              <w:t xml:space="preserve"> πλήρως συγχρονισμένο στην </w:t>
            </w:r>
            <w:proofErr w:type="spellStart"/>
            <w:r w:rsidRPr="00C83A4C">
              <w:t>εμπροσθοπορεία</w:t>
            </w:r>
            <w:proofErr w:type="spellEnd"/>
            <w:r w:rsidRPr="00C83A4C">
              <w:t xml:space="preserve"> και την </w:t>
            </w:r>
            <w:proofErr w:type="spellStart"/>
            <w:r w:rsidRPr="00C83A4C">
              <w:t>οπισθοπορεία</w:t>
            </w:r>
            <w:proofErr w:type="spellEnd"/>
            <w:r w:rsidRPr="00C83A4C">
              <w:t>.</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4A300EC5"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0B38571"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2130CC6"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092DB67A" w14:textId="77777777" w:rsidTr="00C83A4C">
        <w:trPr>
          <w:trHeight w:val="270"/>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63EAD219"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428AE971" w14:textId="77777777" w:rsidR="00C83A4C" w:rsidRPr="00C83A4C" w:rsidRDefault="00C83A4C" w:rsidP="00C83A4C">
            <w:r w:rsidRPr="00C83A4C">
              <w:t>Κιβώτιο ταχυτήτων δύο υποδιαιρέσεων (πορείας , εργασίας)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662A5E27"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26AF0AA"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B9F4BD9"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235DD73" w14:textId="77777777" w:rsidTr="00C83A4C">
        <w:trPr>
          <w:trHeight w:val="284"/>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39BE2D5A"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4FDEB707" w14:textId="77777777" w:rsidR="00C83A4C" w:rsidRPr="00C83A4C" w:rsidRDefault="00C83A4C" w:rsidP="00C83A4C">
            <w:r w:rsidRPr="00C83A4C">
              <w:t>Αριθμός ταχυτήτων τουλάχιστον</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E205F83" w14:textId="77777777" w:rsidR="00C83A4C" w:rsidRPr="00864F3E" w:rsidRDefault="00C83A4C" w:rsidP="002C0110">
            <w:pPr>
              <w:pStyle w:val="TableParagraph"/>
              <w:spacing w:line="165" w:lineRule="exact"/>
              <w:jc w:val="center"/>
              <w:rPr>
                <w:rFonts w:asciiTheme="minorHAnsi" w:hAnsiTheme="minorHAnsi" w:cstheme="minorHAnsi"/>
                <w:lang w:val="el-GR" w:eastAsia="el-GR"/>
              </w:rPr>
            </w:pPr>
            <w:r w:rsidRPr="00864F3E">
              <w:rPr>
                <w:rFonts w:asciiTheme="minorHAnsi" w:hAnsiTheme="minorHAnsi" w:cstheme="minorHAnsi"/>
                <w:w w:val="105"/>
                <w:lang w:val="el-GR" w:eastAsia="el-GR"/>
              </w:rPr>
              <w:t>20</w:t>
            </w:r>
          </w:p>
        </w:tc>
        <w:tc>
          <w:tcPr>
            <w:tcW w:w="825" w:type="dxa"/>
            <w:tcBorders>
              <w:top w:val="single" w:sz="6" w:space="0" w:color="000000"/>
              <w:left w:val="single" w:sz="6" w:space="0" w:color="000000"/>
              <w:bottom w:val="single" w:sz="6" w:space="0" w:color="000000"/>
              <w:right w:val="single" w:sz="6" w:space="0" w:color="000000"/>
            </w:tcBorders>
            <w:vAlign w:val="center"/>
          </w:tcPr>
          <w:p w14:paraId="2AFCE182"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264058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7FF19A4" w14:textId="77777777" w:rsidTr="00C83A4C">
        <w:trPr>
          <w:trHeight w:val="284"/>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377D357B"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59798C12" w14:textId="77777777" w:rsidR="00C83A4C" w:rsidRPr="00C83A4C" w:rsidRDefault="00C83A4C" w:rsidP="00C83A4C">
            <w:r w:rsidRPr="00C83A4C">
              <w:t xml:space="preserve">Ταχύτητα </w:t>
            </w:r>
            <w:proofErr w:type="spellStart"/>
            <w:r w:rsidRPr="00C83A4C">
              <w:t>εμπροσθοπορείας</w:t>
            </w:r>
            <w:proofErr w:type="spellEnd"/>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6FF66F5"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85 </w:t>
            </w:r>
            <w:proofErr w:type="spellStart"/>
            <w:r w:rsidRPr="00864F3E">
              <w:rPr>
                <w:rFonts w:asciiTheme="minorHAnsi" w:hAnsiTheme="minorHAnsi" w:cstheme="minorHAnsi"/>
                <w:lang w:val="el-GR" w:eastAsia="el-GR"/>
              </w:rPr>
              <w:t>Km</w:t>
            </w:r>
            <w:proofErr w:type="spellEnd"/>
            <w:r w:rsidRPr="00864F3E">
              <w:rPr>
                <w:rFonts w:asciiTheme="minorHAnsi" w:hAnsiTheme="minorHAnsi" w:cstheme="minorHAnsi"/>
                <w:lang w:val="el-GR" w:eastAsia="el-GR"/>
              </w:rPr>
              <w:t>/H</w:t>
            </w:r>
          </w:p>
        </w:tc>
        <w:tc>
          <w:tcPr>
            <w:tcW w:w="825" w:type="dxa"/>
            <w:tcBorders>
              <w:top w:val="single" w:sz="6" w:space="0" w:color="000000"/>
              <w:left w:val="single" w:sz="6" w:space="0" w:color="000000"/>
              <w:bottom w:val="single" w:sz="6" w:space="0" w:color="000000"/>
              <w:right w:val="single" w:sz="6" w:space="0" w:color="000000"/>
            </w:tcBorders>
            <w:vAlign w:val="center"/>
          </w:tcPr>
          <w:p w14:paraId="2F1D855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A92421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368B702" w14:textId="77777777" w:rsidTr="00C83A4C">
        <w:trPr>
          <w:trHeight w:val="284"/>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108790E2"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3BCDDB95" w14:textId="77777777" w:rsidR="00C83A4C" w:rsidRPr="00C83A4C" w:rsidRDefault="00C83A4C" w:rsidP="00C83A4C">
            <w:r w:rsidRPr="00C83A4C">
              <w:t xml:space="preserve">Ταχύτητα </w:t>
            </w:r>
            <w:proofErr w:type="spellStart"/>
            <w:r w:rsidRPr="00C83A4C">
              <w:t>οπισθοπορείας</w:t>
            </w:r>
            <w:proofErr w:type="spellEnd"/>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636DC6C8" w14:textId="77777777" w:rsidR="00C83A4C" w:rsidRPr="00864F3E" w:rsidRDefault="00C83A4C" w:rsidP="002C0110">
            <w:pPr>
              <w:pStyle w:val="TableParagraph"/>
              <w:spacing w:line="195"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20 </w:t>
            </w:r>
            <w:proofErr w:type="spellStart"/>
            <w:r w:rsidRPr="00864F3E">
              <w:rPr>
                <w:rFonts w:asciiTheme="minorHAnsi" w:hAnsiTheme="minorHAnsi" w:cstheme="minorHAnsi"/>
                <w:lang w:val="el-GR" w:eastAsia="el-GR"/>
              </w:rPr>
              <w:t>Km</w:t>
            </w:r>
            <w:proofErr w:type="spellEnd"/>
            <w:r w:rsidRPr="00864F3E">
              <w:rPr>
                <w:rFonts w:asciiTheme="minorHAnsi" w:hAnsiTheme="minorHAnsi" w:cstheme="minorHAnsi"/>
                <w:lang w:val="el-GR" w:eastAsia="el-GR"/>
              </w:rPr>
              <w:t>/H</w:t>
            </w:r>
          </w:p>
        </w:tc>
        <w:tc>
          <w:tcPr>
            <w:tcW w:w="825" w:type="dxa"/>
            <w:tcBorders>
              <w:top w:val="single" w:sz="6" w:space="0" w:color="000000"/>
              <w:left w:val="single" w:sz="6" w:space="0" w:color="000000"/>
              <w:bottom w:val="single" w:sz="6" w:space="0" w:color="000000"/>
              <w:right w:val="single" w:sz="6" w:space="0" w:color="000000"/>
            </w:tcBorders>
            <w:vAlign w:val="center"/>
          </w:tcPr>
          <w:p w14:paraId="056FD6D4"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E913345"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D087C33" w14:textId="77777777" w:rsidTr="00C83A4C">
        <w:trPr>
          <w:trHeight w:val="284"/>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33419282"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759E4357" w14:textId="77777777" w:rsidR="00C83A4C" w:rsidRPr="00C83A4C" w:rsidRDefault="00C83A4C" w:rsidP="00C83A4C">
            <w:r w:rsidRPr="00C83A4C">
              <w:t xml:space="preserve">Επιλογή ταχυτήτων και κατεύθυνσης κίνησης από </w:t>
            </w:r>
            <w:proofErr w:type="spellStart"/>
            <w:r w:rsidRPr="00C83A4C">
              <w:t>χειρομοχλό</w:t>
            </w:r>
            <w:proofErr w:type="spellEnd"/>
            <w:r w:rsidRPr="00C83A4C">
              <w:t xml:space="preserve"> στο τιμόνι</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538A50B3" w14:textId="77777777" w:rsidR="00C83A4C" w:rsidRPr="00864F3E" w:rsidRDefault="00C83A4C" w:rsidP="002C0110">
            <w:pPr>
              <w:pStyle w:val="TableParagraph"/>
              <w:spacing w:line="200"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C46B2A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F4173E9"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5E047FF" w14:textId="77777777" w:rsidTr="00C83A4C">
        <w:trPr>
          <w:trHeight w:val="393"/>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5991801A"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3DEC3B8A" w14:textId="77777777" w:rsidR="00C83A4C" w:rsidRPr="00C83A4C" w:rsidRDefault="00C83A4C" w:rsidP="00C83A4C">
            <w:r w:rsidRPr="00C83A4C">
              <w:t>Συμπλέκτης μονού ξηρού τύπου χωρίς αμίαντο.</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AB4EBA9" w14:textId="77777777" w:rsidR="00C83A4C" w:rsidRPr="00864F3E" w:rsidRDefault="00C83A4C" w:rsidP="002C0110">
            <w:pPr>
              <w:pStyle w:val="TableParagraph"/>
              <w:spacing w:line="232"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9C173A7"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D7ED5E4"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315A8C8" w14:textId="77777777" w:rsidTr="00C83A4C">
        <w:trPr>
          <w:trHeight w:val="393"/>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1836D602"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0ABCD270" w14:textId="77777777" w:rsidR="00C83A4C" w:rsidRPr="00C83A4C" w:rsidRDefault="00C83A4C" w:rsidP="00C83A4C">
            <w:r w:rsidRPr="00C83A4C">
              <w:t>Υδροστατική κίνηση</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08E1BFA6" w14:textId="77777777" w:rsidR="00C83A4C" w:rsidRPr="00864F3E" w:rsidRDefault="00C83A4C" w:rsidP="002C0110">
            <w:pPr>
              <w:pStyle w:val="TableParagraph"/>
              <w:spacing w:line="232"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781F62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FCE295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FA089D2" w14:textId="77777777" w:rsidTr="00C83A4C">
        <w:trPr>
          <w:trHeight w:val="270"/>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40F8CBE2"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23B28507" w14:textId="77777777" w:rsidR="00C83A4C" w:rsidRPr="00C83A4C" w:rsidRDefault="00C83A4C" w:rsidP="00C83A4C">
            <w:r w:rsidRPr="00C83A4C">
              <w:t>Άξονες κατασκευασμένοι έτσι ώστε να αφήνουν μέγιστο δυνατό ελεύθερο ύψος από έδαφος 350mm.</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12A634EA"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NAI</w:t>
            </w:r>
          </w:p>
        </w:tc>
        <w:tc>
          <w:tcPr>
            <w:tcW w:w="825" w:type="dxa"/>
            <w:tcBorders>
              <w:top w:val="single" w:sz="6" w:space="0" w:color="000000"/>
              <w:left w:val="single" w:sz="6" w:space="0" w:color="000000"/>
              <w:bottom w:val="single" w:sz="6" w:space="0" w:color="000000"/>
              <w:right w:val="single" w:sz="6" w:space="0" w:color="000000"/>
            </w:tcBorders>
            <w:vAlign w:val="center"/>
          </w:tcPr>
          <w:p w14:paraId="0D48A08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643BC6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78A33D7" w14:textId="77777777" w:rsidTr="00C83A4C">
        <w:trPr>
          <w:trHeight w:val="270"/>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2CD43088"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635692D1" w14:textId="77777777" w:rsidR="00C83A4C" w:rsidRPr="00C83A4C" w:rsidRDefault="00C83A4C" w:rsidP="00C83A4C">
            <w:r w:rsidRPr="00C83A4C">
              <w:t xml:space="preserve">Γωνία προσέγγισης </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0B4B4BB9"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Περίπου 20 μοίρες</w:t>
            </w:r>
          </w:p>
        </w:tc>
        <w:tc>
          <w:tcPr>
            <w:tcW w:w="825" w:type="dxa"/>
            <w:tcBorders>
              <w:top w:val="single" w:sz="6" w:space="0" w:color="000000"/>
              <w:left w:val="single" w:sz="6" w:space="0" w:color="000000"/>
              <w:bottom w:val="single" w:sz="6" w:space="0" w:color="000000"/>
              <w:right w:val="single" w:sz="6" w:space="0" w:color="000000"/>
            </w:tcBorders>
            <w:vAlign w:val="center"/>
          </w:tcPr>
          <w:p w14:paraId="62A4ABF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266A9B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AC0FCAD" w14:textId="77777777" w:rsidTr="00C83A4C">
        <w:trPr>
          <w:trHeight w:val="541"/>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2BF38ED5"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39BB3F0C" w14:textId="77777777" w:rsidR="00C83A4C" w:rsidRPr="00C83A4C" w:rsidRDefault="00C83A4C" w:rsidP="00C83A4C">
            <w:r w:rsidRPr="00C83A4C">
              <w:t>Γωνία αποχώρησης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5F6E75A4" w14:textId="77777777" w:rsidR="00C83A4C" w:rsidRPr="00864F3E" w:rsidRDefault="00C83A4C" w:rsidP="002C0110">
            <w:pPr>
              <w:pStyle w:val="TableParagraph"/>
              <w:spacing w:line="172" w:lineRule="exact"/>
              <w:jc w:val="center"/>
              <w:rPr>
                <w:rFonts w:asciiTheme="minorHAnsi" w:hAnsiTheme="minorHAnsi" w:cstheme="minorHAnsi"/>
                <w:lang w:val="el-GR" w:eastAsia="el-GR"/>
              </w:rPr>
            </w:pPr>
            <w:r w:rsidRPr="00864F3E">
              <w:rPr>
                <w:rFonts w:asciiTheme="minorHAnsi" w:hAnsiTheme="minorHAnsi" w:cstheme="minorHAnsi"/>
                <w:lang w:val="el-GR" w:eastAsia="el-GR"/>
              </w:rPr>
              <w:t>Περίπου 40 μοίρες</w:t>
            </w:r>
          </w:p>
        </w:tc>
        <w:tc>
          <w:tcPr>
            <w:tcW w:w="825" w:type="dxa"/>
            <w:tcBorders>
              <w:top w:val="single" w:sz="6" w:space="0" w:color="000000"/>
              <w:left w:val="single" w:sz="6" w:space="0" w:color="000000"/>
              <w:bottom w:val="single" w:sz="6" w:space="0" w:color="000000"/>
              <w:right w:val="single" w:sz="6" w:space="0" w:color="000000"/>
            </w:tcBorders>
            <w:vAlign w:val="center"/>
          </w:tcPr>
          <w:p w14:paraId="2BA3FCF4"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D2BF774"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FE7227E" w14:textId="77777777" w:rsidTr="00C83A4C">
        <w:trPr>
          <w:trHeight w:val="270"/>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48AA4307"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46DA36A3" w14:textId="77777777" w:rsidR="00C83A4C" w:rsidRPr="00C83A4C" w:rsidRDefault="00C83A4C" w:rsidP="00C83A4C">
            <w:r w:rsidRPr="00C83A4C">
              <w:t>Μέγιστη επιτρεπόμενη ικανότητα φόρτισης ανά άξονα</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3C6EF5EA" w14:textId="77777777" w:rsidR="00C83A4C" w:rsidRPr="00864F3E" w:rsidRDefault="00C83A4C" w:rsidP="002C0110">
            <w:pPr>
              <w:pStyle w:val="TableParagraph"/>
              <w:spacing w:line="200" w:lineRule="exact"/>
              <w:jc w:val="center"/>
              <w:rPr>
                <w:rFonts w:asciiTheme="minorHAnsi" w:hAnsiTheme="minorHAnsi" w:cstheme="minorHAnsi"/>
                <w:lang w:val="el-GR" w:eastAsia="el-GR"/>
              </w:rPr>
            </w:pPr>
            <w:r w:rsidRPr="00864F3E">
              <w:rPr>
                <w:rFonts w:asciiTheme="minorHAnsi" w:hAnsiTheme="minorHAnsi" w:cstheme="minorHAnsi"/>
                <w:lang w:val="el-GR" w:eastAsia="el-GR"/>
              </w:rPr>
              <w:t xml:space="preserve">6000 </w:t>
            </w:r>
            <w:proofErr w:type="spellStart"/>
            <w:r w:rsidRPr="00864F3E">
              <w:rPr>
                <w:rFonts w:asciiTheme="minorHAnsi" w:hAnsiTheme="minorHAnsi" w:cstheme="minorHAnsi"/>
                <w:lang w:val="el-GR" w:eastAsia="el-GR"/>
              </w:rPr>
              <w:t>Kg</w:t>
            </w:r>
            <w:proofErr w:type="spellEnd"/>
          </w:p>
        </w:tc>
        <w:tc>
          <w:tcPr>
            <w:tcW w:w="825" w:type="dxa"/>
            <w:tcBorders>
              <w:top w:val="single" w:sz="6" w:space="0" w:color="000000"/>
              <w:left w:val="single" w:sz="6" w:space="0" w:color="000000"/>
              <w:bottom w:val="single" w:sz="6" w:space="0" w:color="000000"/>
              <w:right w:val="single" w:sz="6" w:space="0" w:color="000000"/>
            </w:tcBorders>
            <w:vAlign w:val="center"/>
          </w:tcPr>
          <w:p w14:paraId="07DCDEAA"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F56CC44"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C8D4A7B" w14:textId="77777777" w:rsidTr="00C83A4C">
        <w:trPr>
          <w:trHeight w:val="510"/>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61233B26"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1FA118EB" w14:textId="77777777" w:rsidR="00C83A4C" w:rsidRPr="00C83A4C" w:rsidRDefault="00C83A4C" w:rsidP="00C83A4C">
            <w:r w:rsidRPr="00C83A4C">
              <w:t>Μόνιμη κίνηση στους 4 τροχούς(4X4)</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0245A95F"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57F4541"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E909AB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F779D69" w14:textId="77777777" w:rsidTr="00C83A4C">
        <w:trPr>
          <w:trHeight w:val="423"/>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636F3A41"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3D1ACD32" w14:textId="77777777" w:rsidR="00C83A4C" w:rsidRPr="00C83A4C" w:rsidRDefault="00C83A4C" w:rsidP="00C83A4C">
            <w:r w:rsidRPr="00C83A4C">
              <w:t>Δυνατότητα κλειδώματος του οπίσθιου διαφορικού.</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483EBB20"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99D8ACD"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BE29B96"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EF8BF58" w14:textId="77777777" w:rsidTr="00C83A4C">
        <w:trPr>
          <w:trHeight w:val="767"/>
        </w:trPr>
        <w:tc>
          <w:tcPr>
            <w:tcW w:w="893" w:type="dxa"/>
            <w:vMerge/>
            <w:tcBorders>
              <w:top w:val="single" w:sz="4" w:space="0" w:color="000000"/>
              <w:left w:val="single" w:sz="4" w:space="0" w:color="000000"/>
              <w:bottom w:val="single" w:sz="6" w:space="0" w:color="000000"/>
              <w:right w:val="single" w:sz="4" w:space="0" w:color="000000"/>
            </w:tcBorders>
            <w:vAlign w:val="center"/>
            <w:hideMark/>
          </w:tcPr>
          <w:p w14:paraId="0ADEAFC5"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1C09DE41" w14:textId="77777777" w:rsidR="00C83A4C" w:rsidRPr="00C83A4C" w:rsidRDefault="00C83A4C" w:rsidP="00C83A4C">
            <w:r w:rsidRPr="00C83A4C">
              <w:t xml:space="preserve">Ανεξάρτητη </w:t>
            </w:r>
            <w:proofErr w:type="spellStart"/>
            <w:r w:rsidRPr="00C83A4C">
              <w:t>σύμπλεξη</w:t>
            </w:r>
            <w:proofErr w:type="spellEnd"/>
            <w:r w:rsidRPr="00C83A4C">
              <w:t xml:space="preserve"> και </w:t>
            </w:r>
            <w:proofErr w:type="spellStart"/>
            <w:r w:rsidRPr="00C83A4C">
              <w:t>αποσύμπλεξη</w:t>
            </w:r>
            <w:proofErr w:type="spellEnd"/>
            <w:r w:rsidRPr="00C83A4C">
              <w:t xml:space="preserve"> διαφορικών εν κινήσει σε οποιαδήποτε ταχύτητα από το θάλαμο του οδηγού.</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41A0143E" w14:textId="77777777" w:rsidR="00C83A4C" w:rsidRPr="00864F3E" w:rsidRDefault="00C83A4C" w:rsidP="002C0110">
            <w:pPr>
              <w:pStyle w:val="TableParagraph"/>
              <w:spacing w:line="232"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53563F1"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C47F116"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95E804A" w14:textId="77777777" w:rsidTr="00C83A4C">
        <w:trPr>
          <w:trHeight w:val="246"/>
        </w:trPr>
        <w:tc>
          <w:tcPr>
            <w:tcW w:w="893" w:type="dxa"/>
            <w:vMerge w:val="restart"/>
            <w:tcBorders>
              <w:top w:val="single" w:sz="6" w:space="0" w:color="000000"/>
              <w:left w:val="single" w:sz="6" w:space="0" w:color="000000"/>
              <w:bottom w:val="single" w:sz="6" w:space="0" w:color="000000"/>
              <w:right w:val="single" w:sz="6" w:space="0" w:color="000000"/>
            </w:tcBorders>
            <w:vAlign w:val="center"/>
          </w:tcPr>
          <w:p w14:paraId="37D17174"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4.</w:t>
            </w:r>
          </w:p>
          <w:p w14:paraId="78FA4ADA" w14:textId="77777777" w:rsidR="00C83A4C" w:rsidRPr="00864F3E" w:rsidRDefault="00C83A4C" w:rsidP="002C0110">
            <w:pPr>
              <w:pStyle w:val="TableParagraph"/>
              <w:spacing w:before="201"/>
              <w:jc w:val="center"/>
              <w:rPr>
                <w:rFonts w:asciiTheme="minorHAnsi" w:hAnsiTheme="minorHAnsi" w:cstheme="minorHAnsi"/>
                <w:lang w:val="el-GR" w:eastAsia="el-GR"/>
              </w:rPr>
            </w:pP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351673A0" w14:textId="77777777" w:rsidR="00C83A4C" w:rsidRPr="00864F3E" w:rsidRDefault="00C83A4C" w:rsidP="002C0110">
            <w:pPr>
              <w:pStyle w:val="TableParagraph"/>
              <w:spacing w:line="227"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ΑΝΑΡΤΗΣΗ</w:t>
            </w:r>
          </w:p>
        </w:tc>
      </w:tr>
      <w:tr w:rsidR="00C83A4C" w:rsidRPr="00864F3E" w14:paraId="54BCF395" w14:textId="77777777" w:rsidTr="00C83A4C">
        <w:trPr>
          <w:trHeight w:val="939"/>
        </w:trPr>
        <w:tc>
          <w:tcPr>
            <w:tcW w:w="893" w:type="dxa"/>
            <w:vMerge/>
            <w:tcBorders>
              <w:top w:val="single" w:sz="6" w:space="0" w:color="000000"/>
              <w:left w:val="single" w:sz="6" w:space="0" w:color="000000"/>
              <w:bottom w:val="single" w:sz="6" w:space="0" w:color="000000"/>
              <w:right w:val="single" w:sz="6" w:space="0" w:color="000000"/>
            </w:tcBorders>
            <w:vAlign w:val="center"/>
            <w:hideMark/>
          </w:tcPr>
          <w:p w14:paraId="796C7570"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50E252BB" w14:textId="77777777" w:rsidR="00C83A4C" w:rsidRPr="00C83A4C" w:rsidRDefault="00C83A4C" w:rsidP="00C83A4C">
            <w:r w:rsidRPr="00C83A4C">
              <w:t xml:space="preserve">Σύγχρονης τεχνολογίας , </w:t>
            </w:r>
            <w:proofErr w:type="spellStart"/>
            <w:r w:rsidRPr="00C83A4C">
              <w:t>βαρέως</w:t>
            </w:r>
            <w:proofErr w:type="spellEnd"/>
            <w:r w:rsidRPr="00C83A4C">
              <w:t xml:space="preserve"> τύπου με ελικοειδή </w:t>
            </w:r>
            <w:proofErr w:type="spellStart"/>
            <w:r w:rsidRPr="00C83A4C">
              <w:t>ελικοειδή</w:t>
            </w:r>
            <w:proofErr w:type="spellEnd"/>
            <w:r w:rsidRPr="00C83A4C">
              <w:t xml:space="preserve"> ελατήρια προοδευτικής λειτουργίας και υδραυλικούς τηλεσκοπικούς </w:t>
            </w:r>
            <w:r w:rsidRPr="00C83A4C">
              <w:lastRenderedPageBreak/>
              <w:t>αποσβεστήρες κραδασμών μεγάλης διαδρομής.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158CB251"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lastRenderedPageBreak/>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1A193D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EB22ED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B9C0E30" w14:textId="77777777" w:rsidTr="00C83A4C">
        <w:trPr>
          <w:trHeight w:val="395"/>
        </w:trPr>
        <w:tc>
          <w:tcPr>
            <w:tcW w:w="893" w:type="dxa"/>
            <w:tcBorders>
              <w:top w:val="nil"/>
              <w:left w:val="single" w:sz="6" w:space="0" w:color="000000"/>
              <w:bottom w:val="single" w:sz="6" w:space="0" w:color="000000"/>
              <w:right w:val="single" w:sz="6" w:space="0" w:color="000000"/>
            </w:tcBorders>
            <w:vAlign w:val="center"/>
            <w:hideMark/>
          </w:tcPr>
          <w:p w14:paraId="6FD97B69" w14:textId="77777777" w:rsidR="00C83A4C" w:rsidRPr="00864F3E" w:rsidRDefault="00C83A4C" w:rsidP="002C0110">
            <w:pPr>
              <w:pStyle w:val="TableParagraph"/>
              <w:jc w:val="center"/>
              <w:rPr>
                <w:rFonts w:asciiTheme="minorHAnsi" w:hAnsiTheme="minorHAnsi" w:cstheme="minorHAnsi"/>
                <w:b/>
                <w:lang w:val="el-GR" w:eastAsia="el-GR"/>
              </w:rPr>
            </w:pPr>
            <w:r w:rsidRPr="00864F3E">
              <w:rPr>
                <w:rFonts w:asciiTheme="minorHAnsi" w:hAnsiTheme="minorHAnsi" w:cstheme="minorHAnsi"/>
                <w:b/>
                <w:lang w:val="el-GR" w:eastAsia="el-GR"/>
              </w:rPr>
              <w:t>5.</w:t>
            </w:r>
          </w:p>
        </w:tc>
        <w:tc>
          <w:tcPr>
            <w:tcW w:w="8357" w:type="dxa"/>
            <w:gridSpan w:val="6"/>
            <w:tcBorders>
              <w:top w:val="nil"/>
              <w:left w:val="single" w:sz="6" w:space="0" w:color="000000"/>
              <w:bottom w:val="single" w:sz="6" w:space="0" w:color="000000"/>
              <w:right w:val="single" w:sz="6" w:space="0" w:color="000000"/>
            </w:tcBorders>
            <w:vAlign w:val="center"/>
            <w:hideMark/>
          </w:tcPr>
          <w:p w14:paraId="056054A6" w14:textId="77777777" w:rsidR="00C83A4C" w:rsidRPr="00C83A4C" w:rsidRDefault="00C83A4C" w:rsidP="00C83A4C">
            <w:pPr>
              <w:jc w:val="center"/>
              <w:rPr>
                <w:b/>
                <w:bCs/>
              </w:rPr>
            </w:pPr>
            <w:r w:rsidRPr="00C83A4C">
              <w:rPr>
                <w:b/>
                <w:bCs/>
              </w:rPr>
              <w:t>ΣΥΣΤΗΜΑ ΠΕΔΗΣΗΣ</w:t>
            </w:r>
          </w:p>
        </w:tc>
      </w:tr>
      <w:tr w:rsidR="00C83A4C" w:rsidRPr="00864F3E" w14:paraId="21EBC702" w14:textId="77777777" w:rsidTr="00C83A4C">
        <w:trPr>
          <w:trHeight w:val="396"/>
        </w:trPr>
        <w:tc>
          <w:tcPr>
            <w:tcW w:w="893" w:type="dxa"/>
            <w:vMerge w:val="restart"/>
            <w:tcBorders>
              <w:top w:val="nil"/>
              <w:left w:val="single" w:sz="6" w:space="0" w:color="000000"/>
              <w:bottom w:val="single" w:sz="6" w:space="0" w:color="000000"/>
              <w:right w:val="single" w:sz="6" w:space="0" w:color="000000"/>
            </w:tcBorders>
            <w:vAlign w:val="center"/>
          </w:tcPr>
          <w:p w14:paraId="0CD935E3" w14:textId="77777777" w:rsidR="00C83A4C" w:rsidRPr="00864F3E" w:rsidRDefault="00C83A4C" w:rsidP="002C0110">
            <w:pPr>
              <w:jc w:val="center"/>
              <w:rPr>
                <w:rFonts w:cstheme="minorHAnsi"/>
                <w:lang w:val="en-GB"/>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03F4EEE7" w14:textId="77777777" w:rsidR="00C83A4C" w:rsidRPr="00C83A4C" w:rsidRDefault="00C83A4C" w:rsidP="00C83A4C">
            <w:r w:rsidRPr="00C83A4C">
              <w:t xml:space="preserve">Πνευματικό διπλού κυκλώματος με δισκόφρενα και στους τέσσερις τροχούς με αυτόματη ρύθμιση φθοράς και σύστημα </w:t>
            </w:r>
            <w:proofErr w:type="spellStart"/>
            <w:r w:rsidRPr="00C83A4C">
              <w:t>εννημέρωσης</w:t>
            </w:r>
            <w:proofErr w:type="spellEnd"/>
            <w:r w:rsidRPr="00C83A4C">
              <w:t xml:space="preserve"> του χρήστη για την ανάγκη αντικατάστασης των υλικών τριβής.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667DD88D" w14:textId="77777777" w:rsidR="00C83A4C" w:rsidRPr="00864F3E" w:rsidRDefault="00C83A4C" w:rsidP="002C0110">
            <w:pPr>
              <w:pStyle w:val="TableParagraph"/>
              <w:spacing w:line="232"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4E981C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D236524"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8EDE211" w14:textId="77777777" w:rsidTr="00C83A4C">
        <w:trPr>
          <w:trHeight w:val="575"/>
        </w:trPr>
        <w:tc>
          <w:tcPr>
            <w:tcW w:w="893" w:type="dxa"/>
            <w:vMerge/>
            <w:tcBorders>
              <w:top w:val="nil"/>
              <w:left w:val="single" w:sz="6" w:space="0" w:color="000000"/>
              <w:bottom w:val="single" w:sz="6" w:space="0" w:color="000000"/>
              <w:right w:val="single" w:sz="6" w:space="0" w:color="000000"/>
            </w:tcBorders>
            <w:vAlign w:val="center"/>
            <w:hideMark/>
          </w:tcPr>
          <w:p w14:paraId="6D3E62A7" w14:textId="77777777" w:rsidR="00C83A4C" w:rsidRPr="00864F3E" w:rsidRDefault="00C83A4C" w:rsidP="002C0110">
            <w:pPr>
              <w:spacing w:before="0" w:after="0"/>
              <w:jc w:val="left"/>
              <w:rPr>
                <w:rFonts w:cstheme="minorHAnsi"/>
                <w:lang w:val="en-GB"/>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0D5B9316" w14:textId="77777777" w:rsidR="00C83A4C" w:rsidRPr="00C83A4C" w:rsidRDefault="00C83A4C" w:rsidP="00C83A4C">
            <w:r w:rsidRPr="00C83A4C">
              <w:t>Σύστημα ABS και αυτόματη ρύθμιση της πίεσης πέδησης ανάλογα με το φορτίο</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0D26748F"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75242F5"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9DF5C89"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B3E5A88" w14:textId="77777777" w:rsidTr="00C83A4C">
        <w:trPr>
          <w:trHeight w:val="246"/>
        </w:trPr>
        <w:tc>
          <w:tcPr>
            <w:tcW w:w="893" w:type="dxa"/>
            <w:vMerge w:val="restart"/>
            <w:tcBorders>
              <w:top w:val="single" w:sz="6" w:space="0" w:color="000000"/>
              <w:left w:val="single" w:sz="6" w:space="0" w:color="000000"/>
              <w:bottom w:val="single" w:sz="4" w:space="0" w:color="000000"/>
              <w:right w:val="single" w:sz="6" w:space="0" w:color="000000"/>
            </w:tcBorders>
            <w:vAlign w:val="center"/>
          </w:tcPr>
          <w:p w14:paraId="79066809" w14:textId="77777777" w:rsidR="00C83A4C" w:rsidRPr="00864F3E" w:rsidRDefault="00C83A4C" w:rsidP="002C0110">
            <w:pPr>
              <w:pStyle w:val="TableParagraph"/>
              <w:spacing w:before="10"/>
              <w:jc w:val="center"/>
              <w:rPr>
                <w:rFonts w:asciiTheme="minorHAnsi" w:hAnsiTheme="minorHAnsi" w:cstheme="minorHAnsi"/>
                <w:lang w:val="el-GR" w:eastAsia="el-GR"/>
              </w:rPr>
            </w:pPr>
            <w:r w:rsidRPr="00864F3E">
              <w:rPr>
                <w:rFonts w:asciiTheme="minorHAnsi" w:hAnsiTheme="minorHAnsi" w:cstheme="minorHAnsi"/>
                <w:b/>
                <w:lang w:val="el-GR" w:eastAsia="el-GR"/>
              </w:rPr>
              <w:t>6.</w:t>
            </w:r>
          </w:p>
          <w:p w14:paraId="05D21483" w14:textId="77777777" w:rsidR="00C83A4C" w:rsidRPr="00864F3E" w:rsidRDefault="00C83A4C" w:rsidP="002C0110">
            <w:pPr>
              <w:pStyle w:val="TableParagraph"/>
              <w:jc w:val="center"/>
              <w:rPr>
                <w:rFonts w:asciiTheme="minorHAnsi" w:hAnsiTheme="minorHAnsi" w:cstheme="minorHAnsi"/>
                <w:lang w:val="el-GR" w:eastAsia="el-GR"/>
              </w:rPr>
            </w:pP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6769A726" w14:textId="77777777" w:rsidR="00C83A4C" w:rsidRPr="00864F3E" w:rsidRDefault="00C83A4C" w:rsidP="002C0110">
            <w:pPr>
              <w:pStyle w:val="TableParagraph"/>
              <w:spacing w:line="227"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ΣΥΣΤΗΜΑ ΔΙΕΥΘΥΝΣΗΣ</w:t>
            </w:r>
          </w:p>
        </w:tc>
      </w:tr>
      <w:tr w:rsidR="00C83A4C" w:rsidRPr="00864F3E" w14:paraId="0B49F4C8" w14:textId="77777777" w:rsidTr="00C83A4C">
        <w:trPr>
          <w:trHeight w:val="337"/>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02240BAC"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3BE0670E" w14:textId="77777777" w:rsidR="00C83A4C" w:rsidRPr="00C83A4C" w:rsidRDefault="00C83A4C" w:rsidP="00C83A4C">
            <w:r w:rsidRPr="00C83A4C">
              <w:t>Πλήρως υδραυλικό</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ADE45F4"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C2E5F29"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A05603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90DE533" w14:textId="77777777" w:rsidTr="00C83A4C">
        <w:trPr>
          <w:trHeight w:val="270"/>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2F40505C"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515799A2" w14:textId="77777777" w:rsidR="00C83A4C" w:rsidRPr="00C83A4C" w:rsidRDefault="00C83A4C" w:rsidP="00C83A4C">
            <w:r w:rsidRPr="00C83A4C">
              <w:t>Ακτίνα στροφής του οχήματος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8ADCF3E"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≤8 μέτρα.</w:t>
            </w:r>
          </w:p>
        </w:tc>
        <w:tc>
          <w:tcPr>
            <w:tcW w:w="825" w:type="dxa"/>
            <w:tcBorders>
              <w:top w:val="single" w:sz="6" w:space="0" w:color="000000"/>
              <w:left w:val="single" w:sz="6" w:space="0" w:color="000000"/>
              <w:bottom w:val="single" w:sz="6" w:space="0" w:color="000000"/>
              <w:right w:val="single" w:sz="6" w:space="0" w:color="000000"/>
            </w:tcBorders>
            <w:vAlign w:val="center"/>
          </w:tcPr>
          <w:p w14:paraId="2EF44CE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D35EE8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5A02F2A" w14:textId="77777777" w:rsidTr="00C83A4C">
        <w:trPr>
          <w:trHeight w:val="270"/>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351EBC1B"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6" w:space="0" w:color="000000"/>
              <w:bottom w:val="single" w:sz="6" w:space="0" w:color="000000"/>
              <w:right w:val="single" w:sz="6" w:space="0" w:color="000000"/>
            </w:tcBorders>
            <w:vAlign w:val="center"/>
            <w:hideMark/>
          </w:tcPr>
          <w:p w14:paraId="772324D5" w14:textId="77777777" w:rsidR="00C83A4C" w:rsidRPr="00C83A4C" w:rsidRDefault="00C83A4C" w:rsidP="00C83A4C">
            <w:r w:rsidRPr="00C83A4C">
              <w:t>Δυνατότητα χειρισμού του οχήματος και από την δεξιά πλευρά της καμπίνας</w:t>
            </w:r>
          </w:p>
        </w:tc>
        <w:tc>
          <w:tcPr>
            <w:tcW w:w="1988" w:type="dxa"/>
            <w:gridSpan w:val="2"/>
            <w:tcBorders>
              <w:top w:val="single" w:sz="6" w:space="0" w:color="000000"/>
              <w:left w:val="single" w:sz="6" w:space="0" w:color="000000"/>
              <w:bottom w:val="single" w:sz="6" w:space="0" w:color="000000"/>
              <w:right w:val="single" w:sz="6" w:space="0" w:color="000000"/>
            </w:tcBorders>
            <w:vAlign w:val="center"/>
          </w:tcPr>
          <w:p w14:paraId="1A48F518"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p>
        </w:tc>
        <w:tc>
          <w:tcPr>
            <w:tcW w:w="825" w:type="dxa"/>
            <w:tcBorders>
              <w:top w:val="single" w:sz="6" w:space="0" w:color="000000"/>
              <w:left w:val="single" w:sz="6" w:space="0" w:color="000000"/>
              <w:bottom w:val="single" w:sz="6" w:space="0" w:color="000000"/>
              <w:right w:val="single" w:sz="6" w:space="0" w:color="000000"/>
            </w:tcBorders>
            <w:vAlign w:val="center"/>
          </w:tcPr>
          <w:p w14:paraId="7BEF5AFA"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882310B"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0ABDB7D" w14:textId="77777777" w:rsidTr="00C83A4C">
        <w:trPr>
          <w:trHeight w:val="361"/>
        </w:trPr>
        <w:tc>
          <w:tcPr>
            <w:tcW w:w="893" w:type="dxa"/>
            <w:vMerge w:val="restart"/>
            <w:tcBorders>
              <w:top w:val="single" w:sz="4" w:space="0" w:color="000000"/>
              <w:left w:val="single" w:sz="4" w:space="0" w:color="000000"/>
              <w:bottom w:val="single" w:sz="4" w:space="0" w:color="000000"/>
              <w:right w:val="single" w:sz="4" w:space="0" w:color="000000"/>
            </w:tcBorders>
            <w:vAlign w:val="center"/>
            <w:hideMark/>
          </w:tcPr>
          <w:p w14:paraId="0D3E32A1"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7.</w:t>
            </w:r>
          </w:p>
        </w:tc>
        <w:tc>
          <w:tcPr>
            <w:tcW w:w="8357" w:type="dxa"/>
            <w:gridSpan w:val="6"/>
            <w:tcBorders>
              <w:top w:val="single" w:sz="6" w:space="0" w:color="000000"/>
              <w:left w:val="single" w:sz="4" w:space="0" w:color="000000"/>
              <w:bottom w:val="single" w:sz="6" w:space="0" w:color="000000"/>
              <w:right w:val="single" w:sz="6" w:space="0" w:color="000000"/>
            </w:tcBorders>
            <w:vAlign w:val="center"/>
            <w:hideMark/>
          </w:tcPr>
          <w:p w14:paraId="26291232" w14:textId="77777777" w:rsidR="00C83A4C" w:rsidRPr="00864F3E" w:rsidRDefault="00C83A4C" w:rsidP="002C0110">
            <w:pPr>
              <w:pStyle w:val="TableParagraph"/>
              <w:spacing w:line="231"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ΚΑΜΠΙΝΑ ΧΕΙΡΙΣΜΟΥ</w:t>
            </w:r>
          </w:p>
        </w:tc>
      </w:tr>
      <w:tr w:rsidR="00C83A4C" w:rsidRPr="00864F3E" w14:paraId="44FB06CC" w14:textId="77777777" w:rsidTr="00C83A4C">
        <w:trPr>
          <w:trHeight w:val="876"/>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2C0FFD4A"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7C74C02B" w14:textId="77777777" w:rsidR="00C83A4C" w:rsidRPr="00C83A4C" w:rsidRDefault="00C83A4C" w:rsidP="00C83A4C">
            <w:r w:rsidRPr="00C83A4C">
              <w:t xml:space="preserve">Προωθημένης ή </w:t>
            </w:r>
            <w:proofErr w:type="spellStart"/>
            <w:r w:rsidRPr="00C83A4C">
              <w:t>ημιπροωθημένης</w:t>
            </w:r>
            <w:proofErr w:type="spellEnd"/>
            <w:r w:rsidRPr="00C83A4C">
              <w:t xml:space="preserve"> οδήγησης και να </w:t>
            </w:r>
            <w:proofErr w:type="spellStart"/>
            <w:r w:rsidRPr="00C83A4C">
              <w:t>πληρεί</w:t>
            </w:r>
            <w:proofErr w:type="spellEnd"/>
            <w:r w:rsidRPr="00C83A4C">
              <w:t xml:space="preserve"> τις τελευταίες </w:t>
            </w:r>
            <w:proofErr w:type="spellStart"/>
            <w:r w:rsidRPr="00C83A4C">
              <w:t>Ευρωπαικές</w:t>
            </w:r>
            <w:proofErr w:type="spellEnd"/>
            <w:r w:rsidRPr="00C83A4C">
              <w:t xml:space="preserve"> οδηγίες  ασφαλείας  αναφορικά με την αντοχή της καμπίνας σε περίπτωση ατυχήματος.</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25FD2BFB"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C8D077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9650EF1"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C56D9B2" w14:textId="77777777" w:rsidTr="00C83A4C">
        <w:trPr>
          <w:trHeight w:val="624"/>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6D409261"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613C7E02" w14:textId="77777777" w:rsidR="00C83A4C" w:rsidRPr="00C83A4C" w:rsidRDefault="00C83A4C" w:rsidP="00C83A4C">
            <w:r w:rsidRPr="00C83A4C">
              <w:t>Σύστημα θέρμανσης ,κλιματισμού, εξαερισμού.</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68BB0CC8"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AE650B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0B434B5"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7677442" w14:textId="77777777" w:rsidTr="00C83A4C">
        <w:trPr>
          <w:trHeight w:val="1479"/>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6AEA689D"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3DBC3EE7" w14:textId="77777777" w:rsidR="00C83A4C" w:rsidRPr="00C83A4C" w:rsidRDefault="00C83A4C" w:rsidP="00C83A4C">
            <w:r w:rsidRPr="00C83A4C">
              <w:t>Όργανα ένδειξης και λειτουργίας του οχήματος, επιλεγμένης ταχύτητας, συντήρησης φίλτρου αέρα, στάθμης λαδιού κινητήρα, νερού πλύσης υαλοπίνακα, ψυκτικού υγρού κινητήρα, λαδιού υδραυλικού τιμονιού, εξωτερικής θερμοκρασίας και θερμοκρασία υδραυλικού λαδιού.</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79C60519" w14:textId="77777777" w:rsidR="00C83A4C" w:rsidRPr="00864F3E" w:rsidRDefault="00C83A4C" w:rsidP="002C0110">
            <w:pPr>
              <w:pStyle w:val="TableParagraph"/>
              <w:spacing w:line="231"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CBE807A"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3538D7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683A2B2" w14:textId="77777777" w:rsidTr="00C83A4C">
        <w:trPr>
          <w:trHeight w:val="578"/>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06E3FA65"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7309B62D" w14:textId="77777777" w:rsidR="00C83A4C" w:rsidRPr="00C83A4C" w:rsidRDefault="00C83A4C" w:rsidP="00C83A4C">
            <w:r w:rsidRPr="00C83A4C">
              <w:t xml:space="preserve">Σύστημα σταθεροποίησης της ταχύτητας με </w:t>
            </w:r>
            <w:proofErr w:type="spellStart"/>
            <w:r w:rsidRPr="00C83A4C">
              <w:t>χειρομοχλό</w:t>
            </w:r>
            <w:proofErr w:type="spellEnd"/>
            <w:r w:rsidRPr="00C83A4C">
              <w:t>.</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569ED31C"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615AF44"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8F1923B"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07A0FF6C" w14:textId="77777777" w:rsidTr="00C83A4C">
        <w:trPr>
          <w:trHeight w:val="446"/>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13056886"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518798B2" w14:textId="77777777" w:rsidR="00C83A4C" w:rsidRPr="00C83A4C" w:rsidRDefault="00C83A4C" w:rsidP="00C83A4C">
            <w:r w:rsidRPr="00C83A4C">
              <w:t>Σύστημα διάγνωσης βλαβών.</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59F9D175"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FE56BD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F66037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81748D9" w14:textId="77777777" w:rsidTr="00C83A4C">
        <w:trPr>
          <w:trHeight w:val="538"/>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14:paraId="46739572" w14:textId="77777777" w:rsidR="00C83A4C" w:rsidRPr="00864F3E" w:rsidRDefault="00C83A4C" w:rsidP="002C0110">
            <w:pPr>
              <w:spacing w:before="0" w:after="0"/>
              <w:jc w:val="left"/>
              <w:rPr>
                <w:rFonts w:eastAsia="Calibri" w:cstheme="minorHAnsi"/>
                <w:lang w:eastAsia="el-GR" w:bidi="en-US"/>
              </w:rPr>
            </w:pPr>
          </w:p>
        </w:tc>
        <w:tc>
          <w:tcPr>
            <w:tcW w:w="3502" w:type="dxa"/>
            <w:tcBorders>
              <w:top w:val="single" w:sz="6" w:space="0" w:color="000000"/>
              <w:left w:val="single" w:sz="4" w:space="0" w:color="000000"/>
              <w:bottom w:val="single" w:sz="6" w:space="0" w:color="000000"/>
              <w:right w:val="single" w:sz="6" w:space="0" w:color="000000"/>
            </w:tcBorders>
            <w:vAlign w:val="center"/>
            <w:hideMark/>
          </w:tcPr>
          <w:p w14:paraId="5B390DA1" w14:textId="77777777" w:rsidR="00C83A4C" w:rsidRPr="00C83A4C" w:rsidRDefault="00C83A4C" w:rsidP="00C83A4C">
            <w:r w:rsidRPr="00C83A4C">
              <w:t>Κάθισμα οδηγού ρυθμιζόμενο</w:t>
            </w:r>
          </w:p>
        </w:tc>
        <w:tc>
          <w:tcPr>
            <w:tcW w:w="1988" w:type="dxa"/>
            <w:gridSpan w:val="2"/>
            <w:tcBorders>
              <w:top w:val="single" w:sz="6" w:space="0" w:color="000000"/>
              <w:left w:val="single" w:sz="6" w:space="0" w:color="000000"/>
              <w:bottom w:val="single" w:sz="6" w:space="0" w:color="000000"/>
              <w:right w:val="single" w:sz="6" w:space="0" w:color="000000"/>
            </w:tcBorders>
            <w:vAlign w:val="center"/>
            <w:hideMark/>
          </w:tcPr>
          <w:p w14:paraId="36CCC3D0" w14:textId="77777777" w:rsidR="00C83A4C" w:rsidRPr="00864F3E" w:rsidRDefault="00C83A4C" w:rsidP="002C0110">
            <w:pPr>
              <w:pStyle w:val="TableParagraph"/>
              <w:spacing w:line="234"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880D2B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1215DC6"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7FDED6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3"/>
        </w:trPr>
        <w:tc>
          <w:tcPr>
            <w:tcW w:w="893" w:type="dxa"/>
            <w:vMerge w:val="restart"/>
            <w:tcBorders>
              <w:top w:val="nil"/>
              <w:left w:val="single" w:sz="6" w:space="0" w:color="000000"/>
              <w:bottom w:val="single" w:sz="6" w:space="0" w:color="000000"/>
              <w:right w:val="single" w:sz="6" w:space="0" w:color="000000"/>
            </w:tcBorders>
            <w:vAlign w:val="center"/>
            <w:hideMark/>
          </w:tcPr>
          <w:p w14:paraId="60529774" w14:textId="77777777" w:rsidR="00C83A4C" w:rsidRPr="00864F3E" w:rsidRDefault="00C83A4C" w:rsidP="002C0110">
            <w:pPr>
              <w:jc w:val="center"/>
              <w:rPr>
                <w:rFonts w:cstheme="minorHAnsi"/>
                <w:lang w:val="en-GB"/>
              </w:rPr>
            </w:pPr>
            <w:r w:rsidRPr="00864F3E">
              <w:rPr>
                <w:rFonts w:cstheme="minorHAnsi"/>
                <w:b/>
              </w:rPr>
              <w:t>8.</w:t>
            </w: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5B892930"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ΔΙΑΣΤΑΣΕΙΣ-ΒΑΡΗ</w:t>
            </w:r>
          </w:p>
        </w:tc>
      </w:tr>
      <w:tr w:rsidR="00C83A4C" w:rsidRPr="00864F3E" w14:paraId="1AA7A950"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893" w:type="dxa"/>
            <w:vMerge/>
            <w:tcBorders>
              <w:top w:val="nil"/>
              <w:left w:val="single" w:sz="6" w:space="0" w:color="000000"/>
              <w:bottom w:val="single" w:sz="6" w:space="0" w:color="000000"/>
              <w:right w:val="single" w:sz="6" w:space="0" w:color="000000"/>
            </w:tcBorders>
            <w:vAlign w:val="center"/>
            <w:hideMark/>
          </w:tcPr>
          <w:p w14:paraId="238A6A62"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101FE7C7" w14:textId="77777777" w:rsidR="00C83A4C" w:rsidRPr="00C83A4C" w:rsidRDefault="00C83A4C" w:rsidP="00C83A4C">
            <w:r w:rsidRPr="00C83A4C">
              <w:t>Μήκος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30B7D48" w14:textId="77777777" w:rsidR="00C83A4C" w:rsidRPr="00864F3E" w:rsidRDefault="00C83A4C" w:rsidP="002C0110">
            <w:pPr>
              <w:spacing w:after="0"/>
              <w:jc w:val="left"/>
              <w:rPr>
                <w:rFonts w:cstheme="minorHAnsi"/>
                <w:lang w:val="en-GB"/>
              </w:rPr>
            </w:pPr>
            <w:r w:rsidRPr="00864F3E">
              <w:rPr>
                <w:rFonts w:cstheme="minorHAnsi"/>
                <w:w w:val="110"/>
              </w:rPr>
              <w:t xml:space="preserve"> ≤5,50m</w:t>
            </w:r>
          </w:p>
        </w:tc>
        <w:tc>
          <w:tcPr>
            <w:tcW w:w="825" w:type="dxa"/>
            <w:tcBorders>
              <w:top w:val="single" w:sz="6" w:space="0" w:color="000000"/>
              <w:left w:val="single" w:sz="6" w:space="0" w:color="000000"/>
              <w:bottom w:val="single" w:sz="6" w:space="0" w:color="000000"/>
              <w:right w:val="single" w:sz="6" w:space="0" w:color="000000"/>
            </w:tcBorders>
            <w:vAlign w:val="center"/>
          </w:tcPr>
          <w:p w14:paraId="5AD211A4" w14:textId="77777777" w:rsidR="00C83A4C" w:rsidRPr="00864F3E" w:rsidRDefault="00C83A4C" w:rsidP="002C0110">
            <w:pPr>
              <w:spacing w:after="0"/>
              <w:jc w:val="left"/>
              <w:rPr>
                <w:rFonts w:cstheme="minorHAnsi"/>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7FB9C4A" w14:textId="77777777" w:rsidR="00C83A4C" w:rsidRPr="00864F3E" w:rsidRDefault="00C83A4C" w:rsidP="002C0110">
            <w:pPr>
              <w:spacing w:after="0"/>
              <w:jc w:val="left"/>
              <w:rPr>
                <w:rFonts w:cstheme="minorHAnsi"/>
              </w:rPr>
            </w:pPr>
          </w:p>
        </w:tc>
      </w:tr>
      <w:tr w:rsidR="00C83A4C" w:rsidRPr="00864F3E" w14:paraId="1342C06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nil"/>
              <w:left w:val="single" w:sz="6" w:space="0" w:color="000000"/>
              <w:bottom w:val="single" w:sz="6" w:space="0" w:color="000000"/>
              <w:right w:val="single" w:sz="6" w:space="0" w:color="000000"/>
            </w:tcBorders>
            <w:vAlign w:val="center"/>
            <w:hideMark/>
          </w:tcPr>
          <w:p w14:paraId="2D172127"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6B5FACC2" w14:textId="77777777" w:rsidR="00C83A4C" w:rsidRPr="00C83A4C" w:rsidRDefault="00C83A4C" w:rsidP="00C83A4C">
            <w:r w:rsidRPr="00C83A4C">
              <w:t>Πλάτος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0737547" w14:textId="77777777" w:rsidR="00C83A4C" w:rsidRPr="00864F3E" w:rsidRDefault="00C83A4C" w:rsidP="002C0110">
            <w:pPr>
              <w:pStyle w:val="TableParagraph"/>
              <w:spacing w:line="234" w:lineRule="exact"/>
              <w:rPr>
                <w:rFonts w:asciiTheme="minorHAnsi" w:hAnsiTheme="minorHAnsi" w:cstheme="minorHAnsi"/>
                <w:lang w:val="el-GR" w:eastAsia="el-GR"/>
              </w:rPr>
            </w:pPr>
            <w:r w:rsidRPr="00864F3E">
              <w:rPr>
                <w:rFonts w:asciiTheme="minorHAnsi" w:hAnsiTheme="minorHAnsi" w:cstheme="minorHAnsi"/>
                <w:lang w:val="el-GR" w:eastAsia="el-GR"/>
              </w:rPr>
              <w:t>≤ 2,30m</w:t>
            </w:r>
          </w:p>
        </w:tc>
        <w:tc>
          <w:tcPr>
            <w:tcW w:w="825" w:type="dxa"/>
            <w:tcBorders>
              <w:top w:val="single" w:sz="6" w:space="0" w:color="000000"/>
              <w:left w:val="single" w:sz="6" w:space="0" w:color="000000"/>
              <w:bottom w:val="single" w:sz="6" w:space="0" w:color="000000"/>
              <w:right w:val="single" w:sz="6" w:space="0" w:color="000000"/>
            </w:tcBorders>
            <w:vAlign w:val="center"/>
          </w:tcPr>
          <w:p w14:paraId="786706B9"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379D08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D8D8349"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893" w:type="dxa"/>
            <w:vMerge w:val="restart"/>
            <w:tcBorders>
              <w:top w:val="nil"/>
              <w:left w:val="single" w:sz="6" w:space="0" w:color="000000"/>
              <w:bottom w:val="single" w:sz="6" w:space="0" w:color="000000"/>
              <w:right w:val="single" w:sz="6" w:space="0" w:color="000000"/>
            </w:tcBorders>
            <w:vAlign w:val="center"/>
            <w:hideMark/>
          </w:tcPr>
          <w:p w14:paraId="02DC5A69" w14:textId="77777777" w:rsidR="00C83A4C" w:rsidRPr="00864F3E" w:rsidRDefault="00C83A4C" w:rsidP="002C0110">
            <w:pPr>
              <w:jc w:val="center"/>
              <w:rPr>
                <w:rFonts w:cstheme="minorHAnsi"/>
                <w:lang w:val="en-GB"/>
              </w:rPr>
            </w:pPr>
            <w:r w:rsidRPr="00864F3E">
              <w:rPr>
                <w:rFonts w:cstheme="minorHAnsi"/>
                <w:b/>
              </w:rPr>
              <w:t>9.</w:t>
            </w: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5A850E96"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ΕΞΩΤΕΡΙΚΟΣ ΦΩΤΙΣΜΟΣ</w:t>
            </w:r>
          </w:p>
        </w:tc>
      </w:tr>
      <w:tr w:rsidR="00C83A4C" w:rsidRPr="00864F3E" w14:paraId="7F1CFA7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893" w:type="dxa"/>
            <w:vMerge/>
            <w:tcBorders>
              <w:top w:val="nil"/>
              <w:left w:val="single" w:sz="6" w:space="0" w:color="000000"/>
              <w:bottom w:val="single" w:sz="6" w:space="0" w:color="000000"/>
              <w:right w:val="single" w:sz="6" w:space="0" w:color="000000"/>
            </w:tcBorders>
            <w:vAlign w:val="center"/>
            <w:hideMark/>
          </w:tcPr>
          <w:p w14:paraId="78F25C7C"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04D30081" w14:textId="77777777" w:rsidR="00C83A4C" w:rsidRPr="00C83A4C" w:rsidRDefault="00C83A4C" w:rsidP="00C83A4C">
            <w:r w:rsidRPr="00C83A4C">
              <w:t xml:space="preserve">Ύπαρξη όλων των φώτων και </w:t>
            </w:r>
            <w:proofErr w:type="spellStart"/>
            <w:r w:rsidRPr="00C83A4C">
              <w:t>αντανακλαστήρων</w:t>
            </w:r>
            <w:proofErr w:type="spellEnd"/>
            <w:r w:rsidRPr="00C83A4C">
              <w:t xml:space="preserve"> που προβλέπονται στον ΚΟΚ.</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2DC7074B"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76F8516" w14:textId="77777777" w:rsidR="00C83A4C" w:rsidRPr="00864F3E" w:rsidRDefault="00C83A4C" w:rsidP="002C0110">
            <w:pPr>
              <w:spacing w:after="0"/>
              <w:jc w:val="left"/>
              <w:rPr>
                <w:rFonts w:cstheme="minorHAnsi"/>
                <w:lang w:val="en-GB"/>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C5189B7" w14:textId="77777777" w:rsidR="00C83A4C" w:rsidRPr="00864F3E" w:rsidRDefault="00C83A4C" w:rsidP="002C0110">
            <w:pPr>
              <w:spacing w:after="0"/>
              <w:jc w:val="left"/>
              <w:rPr>
                <w:rFonts w:cstheme="minorHAnsi"/>
              </w:rPr>
            </w:pPr>
          </w:p>
        </w:tc>
      </w:tr>
      <w:tr w:rsidR="00C83A4C" w:rsidRPr="00864F3E" w14:paraId="41D9B80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nil"/>
              <w:left w:val="single" w:sz="6" w:space="0" w:color="000000"/>
              <w:bottom w:val="single" w:sz="6" w:space="0" w:color="000000"/>
              <w:right w:val="single" w:sz="6" w:space="0" w:color="000000"/>
            </w:tcBorders>
            <w:vAlign w:val="center"/>
            <w:hideMark/>
          </w:tcPr>
          <w:p w14:paraId="15C15790"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3548E8EF" w14:textId="77777777" w:rsidR="00C83A4C" w:rsidRPr="00C83A4C" w:rsidRDefault="00C83A4C" w:rsidP="00C83A4C">
            <w:r w:rsidRPr="00C83A4C">
              <w:t xml:space="preserve">Ζεύγος φώτων εμπρός σε πιο ψηλό σημείο επάνω στην καμπίνα σε περίπτωση παρελκομένου μηχανήματος. </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491CE673"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4C1AA82"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4B72A2C"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95A107F"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893" w:type="dxa"/>
            <w:vMerge/>
            <w:tcBorders>
              <w:top w:val="nil"/>
              <w:left w:val="single" w:sz="6" w:space="0" w:color="000000"/>
              <w:bottom w:val="single" w:sz="6" w:space="0" w:color="000000"/>
              <w:right w:val="single" w:sz="6" w:space="0" w:color="000000"/>
            </w:tcBorders>
            <w:vAlign w:val="center"/>
            <w:hideMark/>
          </w:tcPr>
          <w:p w14:paraId="58757015"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C59AE6C" w14:textId="77777777" w:rsidR="00C83A4C" w:rsidRPr="00C83A4C" w:rsidRDefault="00C83A4C" w:rsidP="00C83A4C">
            <w:r w:rsidRPr="00C83A4C">
              <w:t>Ύπαρξη πίσω ενός ή δύο φώτων ομίχλης.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7852214"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9791FA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6BF061B"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DF920C0"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nil"/>
              <w:left w:val="single" w:sz="6" w:space="0" w:color="000000"/>
              <w:bottom w:val="single" w:sz="6" w:space="0" w:color="000000"/>
              <w:right w:val="single" w:sz="6" w:space="0" w:color="000000"/>
            </w:tcBorders>
            <w:vAlign w:val="center"/>
            <w:hideMark/>
          </w:tcPr>
          <w:p w14:paraId="0F37DE69"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6D5C28CD" w14:textId="77777777" w:rsidR="00C83A4C" w:rsidRPr="00C83A4C" w:rsidRDefault="00C83A4C" w:rsidP="00C83A4C">
            <w:r w:rsidRPr="00C83A4C">
              <w:t xml:space="preserve">Αυτόματη λειτουργία φώτων </w:t>
            </w:r>
            <w:proofErr w:type="spellStart"/>
            <w:r w:rsidRPr="00C83A4C">
              <w:t>οπισθοπορείας</w:t>
            </w:r>
            <w:proofErr w:type="spellEnd"/>
            <w:r w:rsidRPr="00C83A4C">
              <w:t xml:space="preserve"> κατά την τοποθέτηση της όπισθεν.</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3962555"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222CDE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C40D35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BCF2621"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6"/>
        </w:trPr>
        <w:tc>
          <w:tcPr>
            <w:tcW w:w="893" w:type="dxa"/>
            <w:vMerge/>
            <w:tcBorders>
              <w:top w:val="nil"/>
              <w:left w:val="single" w:sz="6" w:space="0" w:color="000000"/>
              <w:bottom w:val="single" w:sz="6" w:space="0" w:color="000000"/>
              <w:right w:val="single" w:sz="6" w:space="0" w:color="000000"/>
            </w:tcBorders>
            <w:vAlign w:val="center"/>
            <w:hideMark/>
          </w:tcPr>
          <w:p w14:paraId="396A45BC"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3D020AEC" w14:textId="77777777" w:rsidR="00C83A4C" w:rsidRPr="00C83A4C" w:rsidRDefault="00C83A4C" w:rsidP="00C83A4C">
            <w:r w:rsidRPr="00C83A4C">
              <w:t>Ύπαρξη περιστρεφόμενου φάρου στην οροφή της καμπίνας ή κοντά στο ανώτερο ύψος της.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1269E078"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2D5222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58CF63C"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035C23F"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4"/>
        </w:trPr>
        <w:tc>
          <w:tcPr>
            <w:tcW w:w="893" w:type="dxa"/>
            <w:vMerge w:val="restart"/>
            <w:tcBorders>
              <w:top w:val="nil"/>
              <w:left w:val="single" w:sz="6" w:space="0" w:color="000000"/>
              <w:bottom w:val="single" w:sz="4" w:space="0" w:color="000000"/>
              <w:right w:val="single" w:sz="6" w:space="0" w:color="000000"/>
            </w:tcBorders>
            <w:vAlign w:val="center"/>
            <w:hideMark/>
          </w:tcPr>
          <w:p w14:paraId="64F691A8" w14:textId="77777777" w:rsidR="00C83A4C" w:rsidRPr="00864F3E" w:rsidRDefault="00C83A4C" w:rsidP="002C0110">
            <w:pPr>
              <w:jc w:val="center"/>
              <w:rPr>
                <w:rFonts w:cstheme="minorHAnsi"/>
              </w:rPr>
            </w:pPr>
            <w:r w:rsidRPr="00864F3E">
              <w:rPr>
                <w:rFonts w:cstheme="minorHAnsi"/>
                <w:b/>
              </w:rPr>
              <w:t>10.</w:t>
            </w: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623ED9C8"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ΤΡΟΧΟΙ-ΕΛΑΣΤΙΚΑ</w:t>
            </w:r>
          </w:p>
        </w:tc>
      </w:tr>
      <w:tr w:rsidR="00C83A4C" w:rsidRPr="00864F3E" w14:paraId="345BD48D"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
        </w:trPr>
        <w:tc>
          <w:tcPr>
            <w:tcW w:w="893" w:type="dxa"/>
            <w:vMerge/>
            <w:tcBorders>
              <w:top w:val="nil"/>
              <w:left w:val="single" w:sz="6" w:space="0" w:color="000000"/>
              <w:bottom w:val="single" w:sz="4" w:space="0" w:color="000000"/>
              <w:right w:val="single" w:sz="6" w:space="0" w:color="000000"/>
            </w:tcBorders>
            <w:vAlign w:val="center"/>
            <w:hideMark/>
          </w:tcPr>
          <w:p w14:paraId="4969B6A4" w14:textId="77777777" w:rsidR="00C83A4C" w:rsidRPr="00864F3E" w:rsidRDefault="00C83A4C" w:rsidP="002C0110">
            <w:pPr>
              <w:spacing w:before="0" w:after="0"/>
              <w:jc w:val="left"/>
              <w:rPr>
                <w:rFonts w:cstheme="minorHAnsi"/>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77907D8D" w14:textId="77777777" w:rsidR="00C83A4C" w:rsidRPr="00C83A4C" w:rsidRDefault="00C83A4C" w:rsidP="00C83A4C">
            <w:r w:rsidRPr="00C83A4C">
              <w:t>Ζάντες κατασκευασμένες από χάλυβα μεγάλης αντοχής.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7D2D9177"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8327D30" w14:textId="77777777" w:rsidR="00C83A4C" w:rsidRPr="00864F3E" w:rsidRDefault="00C83A4C" w:rsidP="002C0110">
            <w:pPr>
              <w:spacing w:after="0"/>
              <w:jc w:val="left"/>
              <w:rPr>
                <w:rFonts w:cstheme="minorHAnsi"/>
                <w:lang w:val="en-GB"/>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3F97720" w14:textId="77777777" w:rsidR="00C83A4C" w:rsidRPr="00864F3E" w:rsidRDefault="00C83A4C" w:rsidP="002C0110">
            <w:pPr>
              <w:spacing w:after="0"/>
              <w:jc w:val="left"/>
              <w:rPr>
                <w:rFonts w:cstheme="minorHAnsi"/>
              </w:rPr>
            </w:pPr>
          </w:p>
        </w:tc>
      </w:tr>
      <w:tr w:rsidR="00C83A4C" w:rsidRPr="00864F3E" w14:paraId="6F1C4B4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5"/>
        </w:trPr>
        <w:tc>
          <w:tcPr>
            <w:tcW w:w="893" w:type="dxa"/>
            <w:vMerge/>
            <w:tcBorders>
              <w:top w:val="nil"/>
              <w:left w:val="single" w:sz="6" w:space="0" w:color="000000"/>
              <w:bottom w:val="single" w:sz="4" w:space="0" w:color="000000"/>
              <w:right w:val="single" w:sz="6" w:space="0" w:color="000000"/>
            </w:tcBorders>
            <w:vAlign w:val="center"/>
            <w:hideMark/>
          </w:tcPr>
          <w:p w14:paraId="41F5FB77" w14:textId="77777777" w:rsidR="00C83A4C" w:rsidRPr="00864F3E" w:rsidRDefault="00C83A4C" w:rsidP="002C0110">
            <w:pPr>
              <w:spacing w:before="0" w:after="0"/>
              <w:jc w:val="left"/>
              <w:rPr>
                <w:rFonts w:cstheme="minorHAnsi"/>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14BCE0B2" w14:textId="77777777" w:rsidR="00C83A4C" w:rsidRPr="00C83A4C" w:rsidRDefault="00C83A4C" w:rsidP="00C83A4C">
            <w:r w:rsidRPr="00C83A4C">
              <w:t>Ελαστικά ακτινικού τύπου καινούργια πρόσφατης κατασκευής.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2D04C5B0"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B20AD2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FA0990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03B78F4"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8"/>
        </w:trPr>
        <w:tc>
          <w:tcPr>
            <w:tcW w:w="893" w:type="dxa"/>
            <w:vMerge/>
            <w:tcBorders>
              <w:top w:val="nil"/>
              <w:left w:val="single" w:sz="6" w:space="0" w:color="000000"/>
              <w:bottom w:val="single" w:sz="4" w:space="0" w:color="000000"/>
              <w:right w:val="single" w:sz="6" w:space="0" w:color="000000"/>
            </w:tcBorders>
            <w:vAlign w:val="center"/>
            <w:hideMark/>
          </w:tcPr>
          <w:p w14:paraId="2B81E965" w14:textId="77777777" w:rsidR="00C83A4C" w:rsidRPr="00864F3E" w:rsidRDefault="00C83A4C" w:rsidP="002C0110">
            <w:pPr>
              <w:spacing w:before="0" w:after="0"/>
              <w:jc w:val="left"/>
              <w:rPr>
                <w:rFonts w:cstheme="minorHAnsi"/>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31E39D7C" w14:textId="77777777" w:rsidR="00C83A4C" w:rsidRPr="00C83A4C" w:rsidRDefault="00C83A4C" w:rsidP="00C83A4C">
            <w:r w:rsidRPr="00C83A4C">
              <w:t>Τα ελαστικά θα είναι χωρίς αεροθαλάμους.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41D7711"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96D728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6D0B84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FCFA093"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6"/>
        </w:trPr>
        <w:tc>
          <w:tcPr>
            <w:tcW w:w="893" w:type="dxa"/>
            <w:vMerge/>
            <w:tcBorders>
              <w:top w:val="nil"/>
              <w:left w:val="single" w:sz="6" w:space="0" w:color="000000"/>
              <w:bottom w:val="single" w:sz="4" w:space="0" w:color="000000"/>
              <w:right w:val="single" w:sz="6" w:space="0" w:color="000000"/>
            </w:tcBorders>
            <w:vAlign w:val="center"/>
            <w:hideMark/>
          </w:tcPr>
          <w:p w14:paraId="449C02C8" w14:textId="77777777" w:rsidR="00C83A4C" w:rsidRPr="00864F3E" w:rsidRDefault="00C83A4C" w:rsidP="002C0110">
            <w:pPr>
              <w:spacing w:before="0" w:after="0"/>
              <w:jc w:val="left"/>
              <w:rPr>
                <w:rFonts w:cstheme="minorHAnsi"/>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302379D7" w14:textId="77777777" w:rsidR="00C83A4C" w:rsidRPr="00C83A4C" w:rsidRDefault="00C83A4C" w:rsidP="00C83A4C">
            <w:r w:rsidRPr="00C83A4C">
              <w:t>Τροχοί μονού ελαστικού σε όλους τους άξονες.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C05F602"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BBBA0D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8152F98"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5615449"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3"/>
        </w:trPr>
        <w:tc>
          <w:tcPr>
            <w:tcW w:w="893" w:type="dxa"/>
            <w:vMerge/>
            <w:tcBorders>
              <w:top w:val="nil"/>
              <w:left w:val="single" w:sz="6" w:space="0" w:color="000000"/>
              <w:bottom w:val="single" w:sz="4" w:space="0" w:color="000000"/>
              <w:right w:val="single" w:sz="6" w:space="0" w:color="000000"/>
            </w:tcBorders>
            <w:vAlign w:val="center"/>
            <w:hideMark/>
          </w:tcPr>
          <w:p w14:paraId="5B5016BF" w14:textId="77777777" w:rsidR="00C83A4C" w:rsidRPr="00864F3E" w:rsidRDefault="00C83A4C" w:rsidP="002C0110">
            <w:pPr>
              <w:spacing w:before="0" w:after="0"/>
              <w:jc w:val="left"/>
              <w:rPr>
                <w:rFonts w:cstheme="minorHAnsi"/>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A85743B" w14:textId="77777777" w:rsidR="00C83A4C" w:rsidRPr="00C83A4C" w:rsidRDefault="00C83A4C" w:rsidP="00C83A4C">
            <w:r w:rsidRPr="00C83A4C">
              <w:t>Παράδοση ενός πλήρους εφεδρικού τροχού.</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CC8C2EA" w14:textId="77777777" w:rsidR="00C83A4C" w:rsidRPr="00864F3E" w:rsidRDefault="00C83A4C" w:rsidP="002C0110">
            <w:pPr>
              <w:pStyle w:val="TableParagraph"/>
              <w:spacing w:line="231" w:lineRule="exact"/>
              <w:ind w:left="41"/>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CEA6FCA"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8CF579F"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34095FB"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893" w:type="dxa"/>
            <w:vMerge w:val="restart"/>
            <w:tcBorders>
              <w:top w:val="single" w:sz="4" w:space="0" w:color="000000"/>
              <w:left w:val="single" w:sz="6" w:space="0" w:color="000000"/>
              <w:bottom w:val="single" w:sz="6" w:space="0" w:color="000000"/>
              <w:right w:val="single" w:sz="6" w:space="0" w:color="000000"/>
            </w:tcBorders>
            <w:vAlign w:val="center"/>
            <w:hideMark/>
          </w:tcPr>
          <w:p w14:paraId="31EB7972" w14:textId="77777777" w:rsidR="00C83A4C" w:rsidRPr="00864F3E" w:rsidRDefault="00C83A4C" w:rsidP="002C0110">
            <w:pPr>
              <w:pStyle w:val="TableParagraph"/>
              <w:ind w:left="107"/>
              <w:jc w:val="center"/>
              <w:rPr>
                <w:rFonts w:asciiTheme="minorHAnsi" w:hAnsiTheme="minorHAnsi" w:cstheme="minorHAnsi"/>
                <w:lang w:val="el-GR" w:eastAsia="el-GR"/>
              </w:rPr>
            </w:pPr>
            <w:r w:rsidRPr="00864F3E">
              <w:rPr>
                <w:rFonts w:asciiTheme="minorHAnsi" w:hAnsiTheme="minorHAnsi" w:cstheme="minorHAnsi"/>
                <w:b/>
                <w:lang w:val="el-GR" w:eastAsia="el-GR"/>
              </w:rPr>
              <w:t>11.</w:t>
            </w:r>
          </w:p>
        </w:tc>
        <w:tc>
          <w:tcPr>
            <w:tcW w:w="8357" w:type="dxa"/>
            <w:gridSpan w:val="6"/>
            <w:tcBorders>
              <w:top w:val="single" w:sz="6" w:space="0" w:color="000000"/>
              <w:left w:val="single" w:sz="4" w:space="0" w:color="000000"/>
              <w:bottom w:val="single" w:sz="6" w:space="0" w:color="000000"/>
              <w:right w:val="single" w:sz="6" w:space="0" w:color="000000"/>
            </w:tcBorders>
            <w:vAlign w:val="center"/>
            <w:hideMark/>
          </w:tcPr>
          <w:p w14:paraId="319EC6E2"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ΣΥΣΤΗΜΑ ΜΕΤΑΔΟΣΗΣ ΚΙΝΗΣΗΣ ΣΕ ΠΡΟΣΑΡΤΗΣΕΙΣ</w:t>
            </w:r>
          </w:p>
        </w:tc>
      </w:tr>
      <w:tr w:rsidR="00C83A4C" w:rsidRPr="00864F3E" w14:paraId="0DE82BE2"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4FC69BC5"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1152A963" w14:textId="77777777" w:rsidR="00C83A4C" w:rsidRPr="00C83A4C" w:rsidRDefault="00C83A4C" w:rsidP="00C83A4C">
            <w:r w:rsidRPr="00C83A4C">
              <w:t xml:space="preserve">Ύπαρξη εμπρόσθιου </w:t>
            </w:r>
            <w:proofErr w:type="spellStart"/>
            <w:r w:rsidRPr="00C83A4C">
              <w:t>δυναμολήπτη</w:t>
            </w:r>
            <w:proofErr w:type="spellEnd"/>
            <w:r w:rsidRPr="00C83A4C">
              <w:t xml:space="preserve"> με ηλεκτρική </w:t>
            </w:r>
            <w:proofErr w:type="spellStart"/>
            <w:r w:rsidRPr="00C83A4C">
              <w:t>σύμπλεξη</w:t>
            </w:r>
            <w:proofErr w:type="spellEnd"/>
            <w:r w:rsidRPr="00C83A4C">
              <w:t xml:space="preserve"> και δυνατότητα επιλογής στροφών.</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2B39061F" w14:textId="77777777" w:rsidR="00C83A4C" w:rsidRPr="00864F3E" w:rsidRDefault="00C83A4C" w:rsidP="002C0110">
            <w:pPr>
              <w:spacing w:after="0"/>
              <w:jc w:val="left"/>
              <w:rPr>
                <w:rFonts w:cstheme="minorHAnsi"/>
              </w:rPr>
            </w:pPr>
            <w:r w:rsidRPr="00864F3E">
              <w:rPr>
                <w:rFonts w:cstheme="minorHAnsi"/>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5AC8DDB" w14:textId="77777777" w:rsidR="00C83A4C" w:rsidRPr="00864F3E" w:rsidRDefault="00C83A4C" w:rsidP="002C0110">
            <w:pPr>
              <w:spacing w:after="0"/>
              <w:jc w:val="left"/>
              <w:rPr>
                <w:rFonts w:cstheme="minorHAnsi"/>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7CAE60D" w14:textId="77777777" w:rsidR="00C83A4C" w:rsidRPr="00864F3E" w:rsidRDefault="00C83A4C" w:rsidP="002C0110">
            <w:pPr>
              <w:spacing w:after="0"/>
              <w:jc w:val="left"/>
              <w:rPr>
                <w:rFonts w:cstheme="minorHAnsi"/>
              </w:rPr>
            </w:pPr>
          </w:p>
        </w:tc>
      </w:tr>
      <w:tr w:rsidR="00C83A4C" w:rsidRPr="00864F3E" w14:paraId="16694BB3"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1EE8488F"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5034460D" w14:textId="77777777" w:rsidR="00C83A4C" w:rsidRPr="00C83A4C" w:rsidRDefault="00C83A4C" w:rsidP="00C83A4C">
            <w:r w:rsidRPr="00C83A4C">
              <w:t xml:space="preserve">Ο </w:t>
            </w:r>
            <w:proofErr w:type="spellStart"/>
            <w:r w:rsidRPr="00C83A4C">
              <w:t>δυναμολήπτης</w:t>
            </w:r>
            <w:proofErr w:type="spellEnd"/>
            <w:r w:rsidRPr="00C83A4C">
              <w:t xml:space="preserve"> θα παίρνει κίνηση απ' ευθείας από τον κινητήρα χωρίς την παρεμβολή υδραυλικής αντλίας.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0705218" w14:textId="77777777" w:rsidR="00C83A4C" w:rsidRPr="00864F3E" w:rsidRDefault="00C83A4C" w:rsidP="002C0110">
            <w:pPr>
              <w:pStyle w:val="TableParagraph"/>
              <w:spacing w:line="195" w:lineRule="exact"/>
              <w:jc w:val="center"/>
              <w:rPr>
                <w:rFonts w:asciiTheme="minorHAnsi" w:hAnsiTheme="minorHAnsi" w:cstheme="minorHAnsi"/>
                <w:lang w:val="el-GR" w:eastAsia="el-GR"/>
              </w:rPr>
            </w:pPr>
            <w:r w:rsidRPr="00864F3E">
              <w:rPr>
                <w:rFonts w:asciiTheme="minorHAnsi" w:hAnsiTheme="minorHAnsi" w:cstheme="minorHAnsi"/>
                <w:w w:val="105"/>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00A0F6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CFCB99B"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09099236"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6089C414"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03419FF" w14:textId="77777777" w:rsidR="00C83A4C" w:rsidRPr="00C83A4C" w:rsidRDefault="00C83A4C" w:rsidP="00C83A4C">
            <w:proofErr w:type="spellStart"/>
            <w:r w:rsidRPr="00C83A4C">
              <w:t>Ϋπαρξη</w:t>
            </w:r>
            <w:proofErr w:type="spellEnd"/>
            <w:r w:rsidRPr="00C83A4C">
              <w:t xml:space="preserve"> τουλάχιστον δύο ανεξάρτητων κυκλωμάτων.</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9D6003D" w14:textId="77777777" w:rsidR="00C83A4C" w:rsidRPr="00864F3E" w:rsidRDefault="00C83A4C" w:rsidP="002C0110">
            <w:pPr>
              <w:pStyle w:val="TableParagraph"/>
              <w:spacing w:line="198"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71D3EB44"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9F57800"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5F518F7"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4F3ADEE8"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0865A73" w14:textId="77777777" w:rsidR="00C83A4C" w:rsidRPr="00C83A4C" w:rsidRDefault="00C83A4C" w:rsidP="00C83A4C">
            <w:r w:rsidRPr="00C83A4C">
              <w:t>Παροχή συνολικού υδραυλικού κυκλώματος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D48C465" w14:textId="77777777" w:rsidR="00C83A4C" w:rsidRPr="00864F3E" w:rsidRDefault="00C83A4C" w:rsidP="002C0110">
            <w:pPr>
              <w:pStyle w:val="TableParagraph"/>
              <w:spacing w:line="195" w:lineRule="exact"/>
              <w:jc w:val="center"/>
              <w:rPr>
                <w:rFonts w:asciiTheme="minorHAnsi" w:hAnsiTheme="minorHAnsi" w:cstheme="minorHAnsi"/>
                <w:lang w:val="el-GR" w:eastAsia="el-GR"/>
              </w:rPr>
            </w:pPr>
            <w:r w:rsidRPr="00864F3E">
              <w:rPr>
                <w:rFonts w:asciiTheme="minorHAnsi" w:hAnsiTheme="minorHAnsi" w:cstheme="minorHAnsi"/>
                <w:lang w:val="el-GR" w:eastAsia="el-GR"/>
              </w:rPr>
              <w:t>70l/</w:t>
            </w:r>
            <w:proofErr w:type="spellStart"/>
            <w:r w:rsidRPr="00864F3E">
              <w:rPr>
                <w:rFonts w:asciiTheme="minorHAnsi" w:hAnsiTheme="minorHAnsi" w:cstheme="minorHAnsi"/>
                <w:lang w:val="el-GR" w:eastAsia="el-GR"/>
              </w:rPr>
              <w:t>min</w:t>
            </w:r>
            <w:proofErr w:type="spellEnd"/>
          </w:p>
        </w:tc>
        <w:tc>
          <w:tcPr>
            <w:tcW w:w="825" w:type="dxa"/>
            <w:tcBorders>
              <w:top w:val="single" w:sz="6" w:space="0" w:color="000000"/>
              <w:left w:val="single" w:sz="6" w:space="0" w:color="000000"/>
              <w:bottom w:val="single" w:sz="6" w:space="0" w:color="000000"/>
              <w:right w:val="single" w:sz="6" w:space="0" w:color="000000"/>
            </w:tcBorders>
            <w:vAlign w:val="center"/>
          </w:tcPr>
          <w:p w14:paraId="4BA32FA2"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E6724A1"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38C4461"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06CBABD4"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4E8B8D4D" w14:textId="77777777" w:rsidR="00C83A4C" w:rsidRPr="00C83A4C" w:rsidRDefault="00C83A4C" w:rsidP="00C83A4C">
            <w:r w:rsidRPr="00C83A4C">
              <w:t>Πίεση  υδραυλικού κυκλώματος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AB8A008" w14:textId="77777777" w:rsidR="00C83A4C" w:rsidRPr="00864F3E" w:rsidRDefault="00C83A4C" w:rsidP="002C0110">
            <w:pPr>
              <w:pStyle w:val="TableParagraph"/>
              <w:spacing w:line="198" w:lineRule="exact"/>
              <w:jc w:val="center"/>
              <w:rPr>
                <w:rFonts w:asciiTheme="minorHAnsi" w:hAnsiTheme="minorHAnsi" w:cstheme="minorHAnsi"/>
                <w:lang w:val="el-GR" w:eastAsia="el-GR"/>
              </w:rPr>
            </w:pPr>
            <w:r w:rsidRPr="00864F3E">
              <w:rPr>
                <w:rFonts w:asciiTheme="minorHAnsi" w:hAnsiTheme="minorHAnsi" w:cstheme="minorHAnsi"/>
                <w:lang w:val="el-GR" w:eastAsia="el-GR"/>
              </w:rPr>
              <w:t>200bar</w:t>
            </w:r>
          </w:p>
        </w:tc>
        <w:tc>
          <w:tcPr>
            <w:tcW w:w="825" w:type="dxa"/>
            <w:tcBorders>
              <w:top w:val="single" w:sz="6" w:space="0" w:color="000000"/>
              <w:left w:val="single" w:sz="6" w:space="0" w:color="000000"/>
              <w:bottom w:val="single" w:sz="6" w:space="0" w:color="000000"/>
              <w:right w:val="single" w:sz="6" w:space="0" w:color="000000"/>
            </w:tcBorders>
            <w:vAlign w:val="center"/>
          </w:tcPr>
          <w:p w14:paraId="77E043A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191057B"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CE66B7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17283174"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7BFDFE69" w14:textId="77777777" w:rsidR="00C83A4C" w:rsidRPr="00C83A4C" w:rsidRDefault="00C83A4C" w:rsidP="00C83A4C">
            <w:r w:rsidRPr="00C83A4C">
              <w:t>Σύστημα ψύξης λαδιού με ψυγείο και ανεμιστήρα.</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A160917" w14:textId="77777777" w:rsidR="00C83A4C" w:rsidRPr="00864F3E" w:rsidRDefault="00C83A4C" w:rsidP="002C0110">
            <w:pPr>
              <w:pStyle w:val="TableParagraph"/>
              <w:spacing w:line="195"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A679671"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30333C9"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AB9C97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2EB60FC6"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1987DA80" w14:textId="77777777" w:rsidR="00C83A4C" w:rsidRPr="00C83A4C" w:rsidRDefault="00C83A4C" w:rsidP="00C83A4C">
            <w:r w:rsidRPr="00C83A4C">
              <w:t xml:space="preserve">Χειριστήριο παρελκομένων εντός της καμπίνας τύπου </w:t>
            </w:r>
            <w:proofErr w:type="spellStart"/>
            <w:r w:rsidRPr="00C83A4C">
              <w:t>Joystick</w:t>
            </w:r>
            <w:proofErr w:type="spellEnd"/>
            <w:r w:rsidRPr="00C83A4C">
              <w:t xml:space="preserve"> με προοδευτική λειτουργία.</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BD6237D" w14:textId="77777777" w:rsidR="00C83A4C" w:rsidRPr="00864F3E" w:rsidRDefault="00C83A4C" w:rsidP="002C0110">
            <w:pPr>
              <w:pStyle w:val="TableParagraph"/>
              <w:spacing w:line="195" w:lineRule="exact"/>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11C34B9"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221F6D88"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17ADC29"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3"/>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3472592F"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1D42516" w14:textId="77777777" w:rsidR="00C83A4C" w:rsidRPr="00C83A4C" w:rsidRDefault="00C83A4C" w:rsidP="00C83A4C">
            <w:r w:rsidRPr="00C83A4C">
              <w:t xml:space="preserve">Σημεία στήριξης των παρελκομένων εμπρός , πίσω , και στη μέση κατά DIN. </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629F7BA1"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B56CA0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B9014C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0F4184C2"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7"/>
        </w:trPr>
        <w:tc>
          <w:tcPr>
            <w:tcW w:w="893" w:type="dxa"/>
            <w:vMerge/>
            <w:tcBorders>
              <w:top w:val="single" w:sz="4" w:space="0" w:color="000000"/>
              <w:left w:val="single" w:sz="6" w:space="0" w:color="000000"/>
              <w:bottom w:val="single" w:sz="6" w:space="0" w:color="000000"/>
              <w:right w:val="single" w:sz="6" w:space="0" w:color="000000"/>
            </w:tcBorders>
            <w:vAlign w:val="center"/>
            <w:hideMark/>
          </w:tcPr>
          <w:p w14:paraId="315CC2B9"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4EA70507" w14:textId="77777777" w:rsidR="00C83A4C" w:rsidRPr="00C83A4C" w:rsidRDefault="00C83A4C" w:rsidP="00C83A4C">
            <w:r w:rsidRPr="00C83A4C">
              <w:t xml:space="preserve">Σημεία στήριξης των παρελκομένων εμπρός , πίσω , και στη μέση κατά DIN. </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7878C4DE"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C2564FF"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1A0574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A5F5B5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6"/>
        </w:trPr>
        <w:tc>
          <w:tcPr>
            <w:tcW w:w="893" w:type="dxa"/>
            <w:vMerge w:val="restart"/>
            <w:tcBorders>
              <w:top w:val="single" w:sz="6" w:space="0" w:color="000000"/>
              <w:left w:val="single" w:sz="6" w:space="0" w:color="000000"/>
              <w:bottom w:val="single" w:sz="4" w:space="0" w:color="000000"/>
              <w:right w:val="single" w:sz="6" w:space="0" w:color="000000"/>
            </w:tcBorders>
            <w:vAlign w:val="center"/>
            <w:hideMark/>
          </w:tcPr>
          <w:p w14:paraId="5F8EB5E8" w14:textId="77777777" w:rsidR="00C83A4C" w:rsidRPr="00864F3E" w:rsidRDefault="00C83A4C" w:rsidP="002C0110">
            <w:pPr>
              <w:pStyle w:val="TableParagraph"/>
              <w:spacing w:line="227" w:lineRule="exact"/>
              <w:jc w:val="center"/>
              <w:rPr>
                <w:rFonts w:asciiTheme="minorHAnsi" w:hAnsiTheme="minorHAnsi" w:cstheme="minorHAnsi"/>
                <w:b/>
                <w:lang w:val="el-GR" w:eastAsia="el-GR"/>
              </w:rPr>
            </w:pPr>
            <w:r w:rsidRPr="00864F3E">
              <w:rPr>
                <w:rFonts w:asciiTheme="minorHAnsi" w:hAnsiTheme="minorHAnsi" w:cstheme="minorHAnsi"/>
                <w:b/>
                <w:lang w:val="el-GR" w:eastAsia="el-GR"/>
              </w:rPr>
              <w:t>12.</w:t>
            </w:r>
          </w:p>
        </w:tc>
        <w:tc>
          <w:tcPr>
            <w:tcW w:w="8357" w:type="dxa"/>
            <w:gridSpan w:val="6"/>
            <w:tcBorders>
              <w:top w:val="single" w:sz="6" w:space="0" w:color="000000"/>
              <w:left w:val="single" w:sz="4" w:space="0" w:color="000000"/>
              <w:bottom w:val="single" w:sz="6" w:space="0" w:color="000000"/>
              <w:right w:val="single" w:sz="6" w:space="0" w:color="000000"/>
            </w:tcBorders>
            <w:vAlign w:val="center"/>
            <w:hideMark/>
          </w:tcPr>
          <w:p w14:paraId="00E55E4D" w14:textId="77777777" w:rsidR="00C83A4C" w:rsidRPr="00864F3E" w:rsidRDefault="00C83A4C" w:rsidP="002C0110">
            <w:pPr>
              <w:spacing w:after="0"/>
              <w:jc w:val="center"/>
              <w:rPr>
                <w:rFonts w:cstheme="minorHAnsi"/>
                <w:lang w:val="en-GB"/>
              </w:rPr>
            </w:pPr>
            <w:r w:rsidRPr="00864F3E">
              <w:rPr>
                <w:rFonts w:cstheme="minorHAnsi"/>
                <w:b/>
              </w:rPr>
              <w:t>ΛΟΙΠΑ ΕΠΙ ΠΛΑΙΣΙΟΥ</w:t>
            </w:r>
          </w:p>
        </w:tc>
      </w:tr>
      <w:tr w:rsidR="00C83A4C" w:rsidRPr="00864F3E" w14:paraId="7EB0AC9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3740926B"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433DE884" w14:textId="77777777" w:rsidR="00C83A4C" w:rsidRPr="00C83A4C" w:rsidRDefault="00C83A4C" w:rsidP="00C83A4C">
            <w:r w:rsidRPr="00C83A4C">
              <w:t xml:space="preserve">Ύπαρξη κιβωτάμαξας χαλύβδινης με πλαϊνά </w:t>
            </w:r>
            <w:proofErr w:type="spellStart"/>
            <w:r w:rsidRPr="00C83A4C">
              <w:t>προσθαφαιρούμενα</w:t>
            </w:r>
            <w:proofErr w:type="spellEnd"/>
            <w:r w:rsidRPr="00C83A4C">
              <w:t xml:space="preserve"> κατασκευασμένα από αλουμίνιο</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90DDB08" w14:textId="77777777" w:rsidR="00C83A4C" w:rsidRPr="00864F3E" w:rsidRDefault="00C83A4C" w:rsidP="002C0110">
            <w:pPr>
              <w:pStyle w:val="TableParagraph"/>
              <w:spacing w:before="58"/>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3989BE5"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0A17FCC"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A98A54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5ADB1ECF"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339DD51" w14:textId="77777777" w:rsidR="00C83A4C" w:rsidRPr="00C83A4C" w:rsidRDefault="00C83A4C" w:rsidP="00C83A4C">
            <w:r w:rsidRPr="00C83A4C">
              <w:t>Ύπαρξη σημείων στερέωσης παρελκομένων στο πάτωμα</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7DEC3866" w14:textId="77777777" w:rsidR="00C83A4C" w:rsidRPr="00864F3E" w:rsidRDefault="00C83A4C" w:rsidP="002C0110">
            <w:pPr>
              <w:pStyle w:val="TableParagraph"/>
              <w:spacing w:before="58"/>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A3CA84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4116691"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7F28D42"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8"/>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6D09CED6"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C50E878" w14:textId="77777777" w:rsidR="00C83A4C" w:rsidRPr="00C83A4C" w:rsidRDefault="00C83A4C" w:rsidP="00C83A4C">
            <w:r w:rsidRPr="00C83A4C">
              <w:t>Ύπαρξη στο εμπρόσθιο τμήμα του οχήματος πλάκας στήριξης για τοποθέτηση προσαρτήσεων</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6F31FD5" w14:textId="77777777" w:rsidR="00C83A4C" w:rsidRPr="00864F3E" w:rsidRDefault="00C83A4C" w:rsidP="002C0110">
            <w:pPr>
              <w:pStyle w:val="TableParagraph"/>
              <w:spacing w:before="58"/>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818F8D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10FD887"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FD743C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9"/>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6F21EB20"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034615C7" w14:textId="77777777" w:rsidR="00C83A4C" w:rsidRPr="00C83A4C" w:rsidRDefault="00C83A4C" w:rsidP="00C83A4C">
            <w:r w:rsidRPr="00C83A4C">
              <w:t>Ύπαρξη στο εμπρόσθιο τμήμα του οχήματος πλάκας στήριξης για τοποθέτηση προσαρτήσεων</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2BE1D2E" w14:textId="77777777" w:rsidR="00C83A4C" w:rsidRPr="00864F3E" w:rsidRDefault="00C83A4C" w:rsidP="002C0110">
            <w:pPr>
              <w:pStyle w:val="TableParagraph"/>
              <w:spacing w:before="56"/>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27235C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286938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8C5D3BD"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5"/>
        </w:trPr>
        <w:tc>
          <w:tcPr>
            <w:tcW w:w="893" w:type="dxa"/>
            <w:vMerge w:val="restart"/>
            <w:tcBorders>
              <w:top w:val="single" w:sz="6" w:space="0" w:color="000000"/>
              <w:left w:val="single" w:sz="6" w:space="0" w:color="000000"/>
              <w:bottom w:val="single" w:sz="4" w:space="0" w:color="000000"/>
              <w:right w:val="single" w:sz="6" w:space="0" w:color="000000"/>
            </w:tcBorders>
            <w:vAlign w:val="center"/>
            <w:hideMark/>
          </w:tcPr>
          <w:p w14:paraId="305085BC" w14:textId="77777777" w:rsidR="00C83A4C" w:rsidRPr="00864F3E" w:rsidRDefault="00C83A4C" w:rsidP="002C0110">
            <w:pPr>
              <w:spacing w:after="0"/>
              <w:jc w:val="center"/>
              <w:rPr>
                <w:rFonts w:cstheme="minorHAnsi"/>
                <w:lang w:val="en-GB"/>
              </w:rPr>
            </w:pPr>
            <w:r w:rsidRPr="00864F3E">
              <w:rPr>
                <w:rFonts w:cstheme="minorHAnsi"/>
                <w:b/>
              </w:rPr>
              <w:t>13.</w:t>
            </w: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1C273FC3" w14:textId="77777777" w:rsidR="00C83A4C" w:rsidRPr="00864F3E" w:rsidRDefault="00C83A4C" w:rsidP="002C0110">
            <w:pPr>
              <w:spacing w:after="0"/>
              <w:jc w:val="center"/>
              <w:rPr>
                <w:rFonts w:cstheme="minorHAnsi"/>
              </w:rPr>
            </w:pPr>
            <w:r w:rsidRPr="00864F3E">
              <w:rPr>
                <w:rFonts w:cstheme="minorHAnsi"/>
                <w:b/>
              </w:rPr>
              <w:t>ΠΑΡΕΛΚΟΜΕΝΑ ΚΑΙ ΤΕΧΝΙΚΑ ΕΓΧΕΙΡΙΔΙΑ</w:t>
            </w:r>
          </w:p>
        </w:tc>
      </w:tr>
      <w:tr w:rsidR="00C83A4C" w:rsidRPr="00864F3E" w14:paraId="7E736044"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5"/>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4858C078"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0FDC8806" w14:textId="77777777" w:rsidR="00C83A4C" w:rsidRPr="00C83A4C" w:rsidRDefault="00C83A4C" w:rsidP="00C83A4C">
            <w:r w:rsidRPr="00C83A4C">
              <w:t>Ένας πλήρης εφεδρικός τροχός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1A5B0C26" w14:textId="77777777" w:rsidR="00C83A4C" w:rsidRPr="00864F3E" w:rsidRDefault="00C83A4C" w:rsidP="002C0110">
            <w:pPr>
              <w:pStyle w:val="TableParagraph"/>
              <w:spacing w:before="215"/>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1EDC999"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A5BCA7A"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D23616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2B410884"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78F07482" w14:textId="77777777" w:rsidR="00C83A4C" w:rsidRPr="00C83A4C" w:rsidRDefault="00C83A4C" w:rsidP="00C83A4C">
            <w:r w:rsidRPr="00C83A4C">
              <w:t>Ένας φορητός πυροσβεστήρας σύμφωνα με τον ΚΟΚ.</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BB2A726" w14:textId="77777777" w:rsidR="00C83A4C" w:rsidRPr="00864F3E" w:rsidRDefault="00C83A4C" w:rsidP="002C0110">
            <w:pPr>
              <w:pStyle w:val="TableParagraph"/>
              <w:spacing w:before="215"/>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FC32376"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C344AB9"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627C95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9"/>
        </w:trPr>
        <w:tc>
          <w:tcPr>
            <w:tcW w:w="893" w:type="dxa"/>
            <w:vMerge/>
            <w:tcBorders>
              <w:top w:val="single" w:sz="6" w:space="0" w:color="000000"/>
              <w:left w:val="single" w:sz="6" w:space="0" w:color="000000"/>
              <w:bottom w:val="single" w:sz="4" w:space="0" w:color="000000"/>
              <w:right w:val="single" w:sz="6" w:space="0" w:color="000000"/>
            </w:tcBorders>
            <w:vAlign w:val="center"/>
            <w:hideMark/>
          </w:tcPr>
          <w:p w14:paraId="615D00EA" w14:textId="77777777" w:rsidR="00C83A4C" w:rsidRPr="00864F3E" w:rsidRDefault="00C83A4C" w:rsidP="002C0110">
            <w:pPr>
              <w:spacing w:before="0" w:after="0"/>
              <w:jc w:val="left"/>
              <w:rPr>
                <w:rFonts w:cstheme="minorHAnsi"/>
                <w:lang w:val="en-GB"/>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hideMark/>
          </w:tcPr>
          <w:p w14:paraId="47F8EFF1" w14:textId="77777777" w:rsidR="00C83A4C" w:rsidRPr="00C83A4C" w:rsidRDefault="00C83A4C" w:rsidP="00C83A4C">
            <w:r w:rsidRPr="00C83A4C">
              <w:t>Α. Κιβώτιο πρώτων βοηθειών .</w:t>
            </w:r>
          </w:p>
          <w:p w14:paraId="3419CFB6" w14:textId="77777777" w:rsidR="00C83A4C" w:rsidRPr="00C83A4C" w:rsidRDefault="00C83A4C" w:rsidP="00C83A4C">
            <w:r w:rsidRPr="00C83A4C">
              <w:t xml:space="preserve">Β. Τρίγωνο στάθμευσης </w:t>
            </w:r>
          </w:p>
          <w:p w14:paraId="5D4246D1" w14:textId="77777777" w:rsidR="00C83A4C" w:rsidRPr="00C83A4C" w:rsidRDefault="00C83A4C" w:rsidP="00C83A4C">
            <w:r w:rsidRPr="00C83A4C">
              <w:t>Γ. Ράδιο CD ή Mp3 ή άλλο εξελιγμένο σύστημα ήχου.</w:t>
            </w:r>
          </w:p>
          <w:p w14:paraId="52A3A7A0" w14:textId="77777777" w:rsidR="00C83A4C" w:rsidRPr="00C83A4C" w:rsidRDefault="00C83A4C" w:rsidP="00C83A4C">
            <w:r w:rsidRPr="00C83A4C">
              <w:t>Δ. Σύστημα ηχητικού σήματος συνεχούς λειτουργίας κατά την χρήση της όπισθεν πορείας.</w:t>
            </w:r>
          </w:p>
          <w:p w14:paraId="6B628DF3" w14:textId="77777777" w:rsidR="00C83A4C" w:rsidRPr="00C83A4C" w:rsidRDefault="00C83A4C" w:rsidP="00C83A4C">
            <w:r w:rsidRPr="00C83A4C">
              <w:t>Ε. Θήκη αποθήκευσης εργαλείων</w:t>
            </w:r>
          </w:p>
          <w:p w14:paraId="3EEC818A" w14:textId="77777777" w:rsidR="00C83A4C" w:rsidRPr="00C83A4C" w:rsidRDefault="00C83A4C" w:rsidP="00C83A4C">
            <w:r w:rsidRPr="00C83A4C">
              <w:lastRenderedPageBreak/>
              <w:t>ΣΤ. Απαραίτητα εργαλεία για τη συντήρηση του οχήματος.</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12325218" w14:textId="77777777" w:rsidR="00C83A4C" w:rsidRPr="00864F3E" w:rsidRDefault="00C83A4C" w:rsidP="002C0110">
            <w:pPr>
              <w:pStyle w:val="TableParagraph"/>
              <w:spacing w:line="234" w:lineRule="exact"/>
              <w:ind w:left="305"/>
              <w:rPr>
                <w:rFonts w:asciiTheme="minorHAnsi" w:hAnsiTheme="minorHAnsi" w:cstheme="minorHAnsi"/>
                <w:lang w:val="el-GR" w:eastAsia="el-GR"/>
              </w:rPr>
            </w:pPr>
            <w:r w:rsidRPr="00864F3E">
              <w:rPr>
                <w:rFonts w:asciiTheme="minorHAnsi" w:hAnsiTheme="minorHAnsi" w:cstheme="minorHAnsi"/>
                <w:lang w:val="el-GR" w:eastAsia="el-GR"/>
              </w:rPr>
              <w:lastRenderedPageBreak/>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F8416B8"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9686CE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1DB90DA4"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7"/>
        </w:trPr>
        <w:tc>
          <w:tcPr>
            <w:tcW w:w="893" w:type="dxa"/>
            <w:vMerge w:val="restart"/>
            <w:tcBorders>
              <w:top w:val="single" w:sz="4" w:space="0" w:color="000000"/>
              <w:left w:val="single" w:sz="4" w:space="0" w:color="000000"/>
              <w:bottom w:val="single" w:sz="4" w:space="0" w:color="000000"/>
              <w:right w:val="single" w:sz="6" w:space="0" w:color="000000"/>
            </w:tcBorders>
            <w:vAlign w:val="center"/>
            <w:hideMark/>
          </w:tcPr>
          <w:p w14:paraId="2F64EBFF" w14:textId="77777777" w:rsidR="00C83A4C" w:rsidRPr="00864F3E" w:rsidRDefault="00C83A4C" w:rsidP="002C0110">
            <w:pPr>
              <w:pStyle w:val="TableParagraph"/>
              <w:jc w:val="center"/>
              <w:rPr>
                <w:rFonts w:asciiTheme="minorHAnsi" w:hAnsiTheme="minorHAnsi" w:cstheme="minorHAnsi"/>
                <w:b/>
                <w:lang w:val="el-GR" w:eastAsia="el-GR"/>
              </w:rPr>
            </w:pPr>
            <w:r w:rsidRPr="00864F3E">
              <w:rPr>
                <w:rFonts w:asciiTheme="minorHAnsi" w:hAnsiTheme="minorHAnsi" w:cstheme="minorHAnsi"/>
                <w:b/>
                <w:lang w:val="el-GR" w:eastAsia="el-GR"/>
              </w:rPr>
              <w:t>14.</w:t>
            </w:r>
          </w:p>
        </w:tc>
        <w:tc>
          <w:tcPr>
            <w:tcW w:w="8357" w:type="dxa"/>
            <w:gridSpan w:val="6"/>
            <w:tcBorders>
              <w:top w:val="single" w:sz="6" w:space="0" w:color="000000"/>
              <w:left w:val="single" w:sz="6" w:space="0" w:color="000000"/>
              <w:bottom w:val="single" w:sz="6" w:space="0" w:color="000000"/>
              <w:right w:val="single" w:sz="6" w:space="0" w:color="000000"/>
            </w:tcBorders>
            <w:vAlign w:val="center"/>
            <w:hideMark/>
          </w:tcPr>
          <w:p w14:paraId="4DBE6F1A" w14:textId="77777777" w:rsidR="00C83A4C" w:rsidRPr="00864F3E" w:rsidRDefault="00C83A4C" w:rsidP="002C0110">
            <w:pPr>
              <w:spacing w:after="0"/>
              <w:jc w:val="center"/>
              <w:rPr>
                <w:rFonts w:cstheme="minorHAnsi"/>
                <w:lang w:val="en-GB"/>
              </w:rPr>
            </w:pPr>
            <w:r w:rsidRPr="00864F3E">
              <w:rPr>
                <w:rFonts w:cstheme="minorHAnsi"/>
                <w:b/>
              </w:rPr>
              <w:t>ΠΡΟΣΑΡΤΗΜΑΤΑ</w:t>
            </w:r>
          </w:p>
        </w:tc>
      </w:tr>
      <w:tr w:rsidR="00C83A4C" w:rsidRPr="00864F3E" w14:paraId="4EA797CC"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5F4D1435"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B0D27F9" w14:textId="77777777" w:rsidR="00C83A4C" w:rsidRPr="00C83A4C" w:rsidRDefault="00C83A4C" w:rsidP="00C83A4C">
            <w:r w:rsidRPr="00C83A4C">
              <w:t xml:space="preserve">Η </w:t>
            </w:r>
            <w:proofErr w:type="spellStart"/>
            <w:r w:rsidRPr="00C83A4C">
              <w:t>υπερκατασκευή</w:t>
            </w:r>
            <w:proofErr w:type="spellEnd"/>
            <w:r w:rsidRPr="00C83A4C">
              <w:t xml:space="preserve"> θα είναι σύμφωνα με τις τεχνικές προδιαγραφές τους και αυτά που προτείνει ο προμηθευτής του οχήματος για την ορθή τους λειτουργία.</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32C33275" w14:textId="77777777" w:rsidR="00C83A4C" w:rsidRPr="00864F3E" w:rsidRDefault="00C83A4C" w:rsidP="002C0110">
            <w:pPr>
              <w:spacing w:after="0"/>
              <w:jc w:val="center"/>
              <w:rPr>
                <w:rFonts w:cstheme="minorHAnsi"/>
                <w:lang w:val="en-GB"/>
              </w:rPr>
            </w:pPr>
            <w:r w:rsidRPr="00864F3E">
              <w:rPr>
                <w:rFonts w:cstheme="minorHAnsi"/>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573726C"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8F94A63"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D93BF27"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0E77532A"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12BE34DF" w14:textId="77777777" w:rsidR="00C83A4C" w:rsidRPr="00C83A4C" w:rsidRDefault="00C83A4C" w:rsidP="00C83A4C">
            <w:r w:rsidRPr="00C83A4C">
              <w:t xml:space="preserve">Δεξαμενή νερού χωρητικότητας τουλάχιστον 3000 l </w:t>
            </w:r>
          </w:p>
        </w:tc>
        <w:tc>
          <w:tcPr>
            <w:tcW w:w="1218" w:type="dxa"/>
            <w:tcBorders>
              <w:top w:val="single" w:sz="6" w:space="0" w:color="000000"/>
              <w:left w:val="single" w:sz="6" w:space="0" w:color="000000"/>
              <w:bottom w:val="single" w:sz="6" w:space="0" w:color="000000"/>
              <w:right w:val="single" w:sz="6" w:space="0" w:color="000000"/>
            </w:tcBorders>
            <w:vAlign w:val="center"/>
          </w:tcPr>
          <w:p w14:paraId="25FF14D9" w14:textId="77777777" w:rsidR="00C83A4C" w:rsidRPr="00864F3E" w:rsidRDefault="00C83A4C" w:rsidP="002C0110">
            <w:pPr>
              <w:pStyle w:val="TableParagraph"/>
              <w:jc w:val="center"/>
              <w:rPr>
                <w:rFonts w:asciiTheme="minorHAnsi" w:hAnsiTheme="minorHAnsi" w:cstheme="minorHAnsi"/>
                <w:lang w:val="el-GR" w:eastAsia="el-GR"/>
              </w:rPr>
            </w:pPr>
          </w:p>
          <w:p w14:paraId="45CF8766"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58A213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F29B1B8"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6353B92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081916CF"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458CBC4B" w14:textId="62CCEFCE" w:rsidR="00C83A4C" w:rsidRPr="00C83A4C" w:rsidRDefault="00C83A4C" w:rsidP="00C83A4C">
            <w:r w:rsidRPr="00C83A4C">
              <w:t xml:space="preserve">Υλικό περιβλήματος και διαφραγμάτων σύμφωνα με  τις τεχνικές προδιαγραφές – παρ. </w:t>
            </w:r>
            <w:r>
              <w:fldChar w:fldCharType="begin"/>
            </w:r>
            <w:r>
              <w:instrText xml:space="preserve"> REF _Ref119438920 \r \h </w:instrText>
            </w:r>
            <w:r>
              <w:fldChar w:fldCharType="separate"/>
            </w:r>
            <w:r>
              <w:t>7.13.2</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tcPr>
          <w:p w14:paraId="432072D2" w14:textId="77777777" w:rsidR="00C83A4C" w:rsidRPr="00864F3E" w:rsidRDefault="00C83A4C" w:rsidP="002C0110">
            <w:pPr>
              <w:pStyle w:val="TableParagraph"/>
              <w:jc w:val="center"/>
              <w:rPr>
                <w:rFonts w:asciiTheme="minorHAnsi" w:hAnsiTheme="minorHAnsi" w:cstheme="minorHAnsi"/>
                <w:lang w:val="el-GR" w:eastAsia="el-GR"/>
              </w:rPr>
            </w:pPr>
          </w:p>
          <w:p w14:paraId="4EE1B981"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44967430"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5AF4259C"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A2BB40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1DF2BABA"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03F235D5" w14:textId="1A287E01" w:rsidR="00C83A4C" w:rsidRPr="00C83A4C" w:rsidRDefault="00C83A4C" w:rsidP="00C83A4C">
            <w:r w:rsidRPr="00C83A4C">
              <w:t xml:space="preserve">Αριθμός εσωτερικών διαφραγμάτων σύμφωνα με τις τεχνικές προδιαγραφές - παρ. </w:t>
            </w:r>
            <w:r>
              <w:fldChar w:fldCharType="begin"/>
            </w:r>
            <w:r>
              <w:instrText xml:space="preserve"> REF _Ref119438931 \r \h </w:instrText>
            </w:r>
            <w:r>
              <w:fldChar w:fldCharType="separate"/>
            </w:r>
            <w:r>
              <w:t>7.13.3</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7E07F20F"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1DE26CF"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2838255"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F3C6F0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59A6060C"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5142D938" w14:textId="56A676D7" w:rsidR="00C83A4C" w:rsidRPr="00C83A4C" w:rsidRDefault="00C83A4C" w:rsidP="00C83A4C">
            <w:r w:rsidRPr="00C83A4C">
              <w:t xml:space="preserve">Πλήρωση της δεξαμενής σύμφωνα με τις τεχνικές προδιαγραφές - παρ. </w:t>
            </w:r>
            <w:r>
              <w:fldChar w:fldCharType="begin"/>
            </w:r>
            <w:r>
              <w:instrText xml:space="preserve"> REF _Ref119438959 \r \h </w:instrText>
            </w:r>
            <w:r>
              <w:fldChar w:fldCharType="separate"/>
            </w:r>
            <w:r>
              <w:t>7.13.6</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C94118A"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7718698"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945362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5E8B1BAF"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4C7D5EF3"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00B07BA7" w14:textId="1C002A8E" w:rsidR="00C83A4C" w:rsidRPr="00C83A4C" w:rsidRDefault="00C83A4C" w:rsidP="00C83A4C">
            <w:r w:rsidRPr="00C83A4C">
              <w:t xml:space="preserve">Στόμια εκκένωσης σύμφωνα με τις τεχνικές προδιαγραφές - παρ. </w:t>
            </w:r>
            <w:r>
              <w:fldChar w:fldCharType="begin"/>
            </w:r>
            <w:r>
              <w:instrText xml:space="preserve"> REF _Ref119438972 \r \h </w:instrText>
            </w:r>
            <w:r>
              <w:fldChar w:fldCharType="separate"/>
            </w:r>
            <w:r>
              <w:t>7.13.7</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0D847450"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2D6ECED9"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F021923"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10E6A98"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19B1E11B"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58158067" w14:textId="776AEAE6" w:rsidR="00C83A4C" w:rsidRPr="00C83A4C" w:rsidRDefault="00C83A4C" w:rsidP="00C83A4C">
            <w:r w:rsidRPr="00C83A4C">
              <w:t xml:space="preserve">Φίλτρο νερού σύμφωνα με τις τεχνικές προδιαγραφές παρ. </w:t>
            </w:r>
            <w:r>
              <w:fldChar w:fldCharType="begin"/>
            </w:r>
            <w:r>
              <w:instrText xml:space="preserve"> REF _Ref119438980 \r \h </w:instrText>
            </w:r>
            <w:r>
              <w:fldChar w:fldCharType="separate"/>
            </w:r>
            <w:r>
              <w:t>7.13.8</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4BEBE714"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40CC72E"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941EC2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48CCAF1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411C0071"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6A49C3DE" w14:textId="43A52055" w:rsidR="00C83A4C" w:rsidRPr="00C83A4C" w:rsidRDefault="00C83A4C" w:rsidP="00C83A4C">
            <w:r w:rsidRPr="00C83A4C">
              <w:t xml:space="preserve">Αντλία νερού σύμφωνα με τις τεχνικές προδιαγραφές παρ. </w:t>
            </w:r>
            <w:r>
              <w:fldChar w:fldCharType="begin"/>
            </w:r>
            <w:r>
              <w:instrText xml:space="preserve"> REF _Ref119438998 \r \h </w:instrText>
            </w:r>
            <w:r>
              <w:fldChar w:fldCharType="separate"/>
            </w:r>
            <w:r>
              <w:t>7.13.9</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2AEC0D2B"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CC1E537"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5834A77"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061F715A"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6F66DD59"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58469C29" w14:textId="07D0427D" w:rsidR="00C83A4C" w:rsidRPr="00C83A4C" w:rsidRDefault="00C83A4C" w:rsidP="00C83A4C">
            <w:proofErr w:type="spellStart"/>
            <w:r w:rsidRPr="00C83A4C">
              <w:t>Εκτυλίκτρια</w:t>
            </w:r>
            <w:proofErr w:type="spellEnd"/>
            <w:r w:rsidRPr="00C83A4C">
              <w:t xml:space="preserve"> – Ανέμη σύμφωνα με τις τεχνικές προδιαγραφές παρ.</w:t>
            </w:r>
            <w:r>
              <w:t xml:space="preserve"> </w:t>
            </w:r>
            <w:r>
              <w:fldChar w:fldCharType="begin"/>
            </w:r>
            <w:r>
              <w:instrText xml:space="preserve"> REF _Ref119439023 \r \h </w:instrText>
            </w:r>
            <w:r>
              <w:fldChar w:fldCharType="separate"/>
            </w:r>
            <w:r>
              <w:t>7.13.10</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27E1C26A"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AEC171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E3F1BE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2DAB591C"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7F4C2EC8"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28ABAB7D" w14:textId="733EA08E" w:rsidR="00C83A4C" w:rsidRPr="00C83A4C" w:rsidRDefault="00C83A4C" w:rsidP="00C83A4C">
            <w:r w:rsidRPr="00C83A4C">
              <w:t>Εκτοξευτήρας πυρόσβεσης σύμφωνα με τις τεχνικές προδιαγραφές παρ.</w:t>
            </w:r>
            <w:r>
              <w:t xml:space="preserve"> </w:t>
            </w:r>
            <w:r>
              <w:fldChar w:fldCharType="begin"/>
            </w:r>
            <w:r>
              <w:instrText xml:space="preserve"> REF _Ref119439043 \r \h </w:instrText>
            </w:r>
            <w:r>
              <w:fldChar w:fldCharType="separate"/>
            </w:r>
            <w:r>
              <w:t>7.13.11</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5CDEA590"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64826645"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99A408D"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7C59CABE"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4"/>
        </w:trPr>
        <w:tc>
          <w:tcPr>
            <w:tcW w:w="893" w:type="dxa"/>
            <w:vMerge/>
            <w:tcBorders>
              <w:top w:val="single" w:sz="4" w:space="0" w:color="000000"/>
              <w:left w:val="single" w:sz="4" w:space="0" w:color="000000"/>
              <w:bottom w:val="single" w:sz="4" w:space="0" w:color="000000"/>
              <w:right w:val="single" w:sz="6" w:space="0" w:color="000000"/>
            </w:tcBorders>
            <w:vAlign w:val="center"/>
            <w:hideMark/>
          </w:tcPr>
          <w:p w14:paraId="218652A0" w14:textId="77777777" w:rsidR="00C83A4C" w:rsidRPr="00864F3E" w:rsidRDefault="00C83A4C" w:rsidP="002C0110">
            <w:pPr>
              <w:spacing w:before="0" w:after="0"/>
              <w:jc w:val="left"/>
              <w:rPr>
                <w:rFonts w:eastAsia="Calibri" w:cstheme="minorHAnsi"/>
                <w:b/>
                <w:lang w:eastAsia="el-GR" w:bidi="en-US"/>
              </w:rPr>
            </w:pPr>
          </w:p>
        </w:tc>
        <w:tc>
          <w:tcPr>
            <w:tcW w:w="4272" w:type="dxa"/>
            <w:gridSpan w:val="2"/>
            <w:tcBorders>
              <w:top w:val="single" w:sz="6" w:space="0" w:color="000000"/>
              <w:left w:val="single" w:sz="6" w:space="0" w:color="000000"/>
              <w:bottom w:val="single" w:sz="6" w:space="0" w:color="000000"/>
              <w:right w:val="single" w:sz="6" w:space="0" w:color="000000"/>
            </w:tcBorders>
            <w:vAlign w:val="center"/>
            <w:hideMark/>
          </w:tcPr>
          <w:p w14:paraId="391C9A98" w14:textId="78883F63" w:rsidR="00C83A4C" w:rsidRPr="00C83A4C" w:rsidRDefault="00C83A4C" w:rsidP="00C83A4C">
            <w:r w:rsidRPr="00C83A4C">
              <w:t>Παρελκόμενα και εξοπλισμός σύμφωνα με τις τεχνικές προδιαγραφές παρ.</w:t>
            </w:r>
            <w:r>
              <w:t xml:space="preserve">  </w:t>
            </w:r>
            <w:r>
              <w:fldChar w:fldCharType="begin"/>
            </w:r>
            <w:r>
              <w:instrText xml:space="preserve"> REF _Ref119439082 \r \h </w:instrText>
            </w:r>
            <w:r>
              <w:fldChar w:fldCharType="separate"/>
            </w:r>
            <w:r>
              <w:t>7.13.13</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1963843A"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19D451BB" w14:textId="77777777" w:rsidR="00C83A4C" w:rsidRPr="00864F3E" w:rsidRDefault="00C83A4C" w:rsidP="002C0110">
            <w:pPr>
              <w:pStyle w:val="TableParagraph"/>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0150304E"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8848215"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
        </w:trPr>
        <w:tc>
          <w:tcPr>
            <w:tcW w:w="893" w:type="dxa"/>
            <w:vMerge w:val="restart"/>
            <w:tcBorders>
              <w:top w:val="single" w:sz="4" w:space="0" w:color="000000"/>
              <w:left w:val="single" w:sz="4" w:space="0" w:color="000000"/>
              <w:right w:val="single" w:sz="4" w:space="0" w:color="000000"/>
            </w:tcBorders>
            <w:vAlign w:val="center"/>
            <w:hideMark/>
          </w:tcPr>
          <w:p w14:paraId="1BC3D3E3"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15.</w:t>
            </w:r>
          </w:p>
        </w:tc>
        <w:tc>
          <w:tcPr>
            <w:tcW w:w="8357" w:type="dxa"/>
            <w:gridSpan w:val="6"/>
            <w:tcBorders>
              <w:top w:val="single" w:sz="6" w:space="0" w:color="000000"/>
              <w:left w:val="single" w:sz="4" w:space="0" w:color="000000"/>
              <w:bottom w:val="single" w:sz="6" w:space="0" w:color="000000"/>
              <w:right w:val="single" w:sz="6" w:space="0" w:color="000000"/>
            </w:tcBorders>
            <w:vAlign w:val="center"/>
            <w:hideMark/>
          </w:tcPr>
          <w:p w14:paraId="42A46A08"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b/>
                <w:lang w:val="el-GR" w:eastAsia="el-GR"/>
              </w:rPr>
              <w:t>ΛΟΙΠΑ ΣΤΟΙΧΕΙΑ</w:t>
            </w:r>
          </w:p>
        </w:tc>
      </w:tr>
      <w:tr w:rsidR="00C83A4C" w:rsidRPr="00864F3E" w14:paraId="04BDA6F7"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893" w:type="dxa"/>
            <w:vMerge/>
            <w:tcBorders>
              <w:left w:val="single" w:sz="4" w:space="0" w:color="000000"/>
              <w:right w:val="single" w:sz="4" w:space="0" w:color="000000"/>
            </w:tcBorders>
            <w:vAlign w:val="center"/>
            <w:hideMark/>
          </w:tcPr>
          <w:p w14:paraId="4E7F3CEA"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tcPr>
          <w:p w14:paraId="0250BC52" w14:textId="1DF4BCB1" w:rsidR="00C83A4C" w:rsidRPr="00C83A4C" w:rsidRDefault="00C83A4C" w:rsidP="00C83A4C">
            <w:r w:rsidRPr="00C83A4C">
              <w:t xml:space="preserve">Τεχνικά στοιχεία και πληροφορίες που υποβάλλονται με τις προσφορές. Όπως </w:t>
            </w:r>
            <w:r w:rsidRPr="00C83A4C">
              <w:lastRenderedPageBreak/>
              <w:t xml:space="preserve">αναλυτικά ορίζονται στις Τεχνικές Προδιαγραφές </w:t>
            </w:r>
          </w:p>
        </w:tc>
        <w:tc>
          <w:tcPr>
            <w:tcW w:w="1218" w:type="dxa"/>
            <w:tcBorders>
              <w:top w:val="single" w:sz="6" w:space="0" w:color="000000"/>
              <w:left w:val="single" w:sz="6" w:space="0" w:color="000000"/>
              <w:bottom w:val="single" w:sz="6" w:space="0" w:color="000000"/>
              <w:right w:val="single" w:sz="6" w:space="0" w:color="000000"/>
            </w:tcBorders>
            <w:vAlign w:val="center"/>
            <w:hideMark/>
          </w:tcPr>
          <w:p w14:paraId="6E554B10" w14:textId="77777777" w:rsidR="00C83A4C" w:rsidRPr="00864F3E" w:rsidRDefault="00C83A4C" w:rsidP="002C0110">
            <w:pPr>
              <w:spacing w:after="0"/>
              <w:jc w:val="center"/>
              <w:rPr>
                <w:rFonts w:cstheme="minorHAnsi"/>
                <w:lang w:val="en-GB"/>
              </w:rPr>
            </w:pPr>
            <w:r w:rsidRPr="00864F3E">
              <w:rPr>
                <w:rFonts w:cstheme="minorHAnsi"/>
              </w:rPr>
              <w:lastRenderedPageBreak/>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92D8446" w14:textId="77777777" w:rsidR="00C83A4C" w:rsidRPr="00864F3E" w:rsidRDefault="00C83A4C" w:rsidP="002C0110">
            <w:pPr>
              <w:spacing w:after="0"/>
              <w:jc w:val="left"/>
              <w:rPr>
                <w:rFonts w:cstheme="minorHAnsi"/>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2384BB8" w14:textId="77777777" w:rsidR="00C83A4C" w:rsidRPr="00864F3E" w:rsidRDefault="00C83A4C" w:rsidP="002C0110">
            <w:pPr>
              <w:spacing w:after="0"/>
              <w:jc w:val="left"/>
              <w:rPr>
                <w:rFonts w:cstheme="minorHAnsi"/>
              </w:rPr>
            </w:pPr>
          </w:p>
        </w:tc>
      </w:tr>
      <w:tr w:rsidR="00C83A4C" w:rsidRPr="00864F3E" w14:paraId="53AC7EAC"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893" w:type="dxa"/>
            <w:vMerge/>
            <w:tcBorders>
              <w:left w:val="single" w:sz="4" w:space="0" w:color="000000"/>
              <w:right w:val="single" w:sz="4" w:space="0" w:color="000000"/>
            </w:tcBorders>
            <w:vAlign w:val="center"/>
            <w:hideMark/>
          </w:tcPr>
          <w:p w14:paraId="7ABB1264" w14:textId="77777777" w:rsidR="00C83A4C" w:rsidRPr="00864F3E" w:rsidRDefault="00C83A4C" w:rsidP="002C0110">
            <w:pPr>
              <w:spacing w:before="0" w:after="0"/>
              <w:jc w:val="left"/>
              <w:rPr>
                <w:rFonts w:eastAsia="Calibri" w:cstheme="minorHAnsi"/>
                <w:lang w:eastAsia="el-GR" w:bidi="en-US"/>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hideMark/>
          </w:tcPr>
          <w:p w14:paraId="75BD7D29" w14:textId="77777777" w:rsidR="00C83A4C" w:rsidRPr="00C83A4C" w:rsidRDefault="00C83A4C" w:rsidP="00C83A4C">
            <w:r w:rsidRPr="00C83A4C">
              <w:t xml:space="preserve">Ποιότητα και </w:t>
            </w:r>
            <w:proofErr w:type="spellStart"/>
            <w:r w:rsidRPr="00C83A4C">
              <w:t>καταλληλότητα</w:t>
            </w:r>
            <w:proofErr w:type="spellEnd"/>
          </w:p>
          <w:p w14:paraId="01779166" w14:textId="4893445D" w:rsidR="00C83A4C" w:rsidRPr="00C83A4C" w:rsidRDefault="00C83A4C" w:rsidP="00C83A4C">
            <w:r w:rsidRPr="00C83A4C">
              <w:t xml:space="preserve">Όπως αναλυτικά ορίζονται στις Τεχνικές Προδιαγραφές </w:t>
            </w:r>
            <w:r>
              <w:t xml:space="preserve">παρ. </w:t>
            </w:r>
            <w:r>
              <w:fldChar w:fldCharType="begin"/>
            </w:r>
            <w:r>
              <w:instrText xml:space="preserve"> REF _Ref119439219 \r \h </w:instrText>
            </w:r>
            <w:r>
              <w:fldChar w:fldCharType="separate"/>
            </w:r>
            <w:r>
              <w:t>7.14</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tcPr>
          <w:p w14:paraId="6311A123" w14:textId="77777777" w:rsidR="00C83A4C" w:rsidRPr="00864F3E" w:rsidRDefault="00C83A4C" w:rsidP="002C0110">
            <w:pPr>
              <w:pStyle w:val="TableParagraph"/>
              <w:jc w:val="center"/>
              <w:rPr>
                <w:rFonts w:asciiTheme="minorHAnsi" w:hAnsiTheme="minorHAnsi" w:cstheme="minorHAnsi"/>
                <w:lang w:val="el-GR" w:eastAsia="el-GR"/>
              </w:rPr>
            </w:pPr>
          </w:p>
          <w:p w14:paraId="365FA691" w14:textId="77777777" w:rsidR="00C83A4C" w:rsidRPr="00864F3E" w:rsidRDefault="00C83A4C" w:rsidP="002C0110">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E85C85E" w14:textId="77777777" w:rsidR="00C83A4C" w:rsidRPr="00864F3E" w:rsidRDefault="00C83A4C" w:rsidP="002C0110">
            <w:pPr>
              <w:pStyle w:val="TableParagraph"/>
              <w:jc w:val="center"/>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3D6480C3" w14:textId="77777777" w:rsidR="00C83A4C" w:rsidRPr="00864F3E" w:rsidRDefault="00C83A4C" w:rsidP="002C0110">
            <w:pPr>
              <w:pStyle w:val="TableParagraph"/>
              <w:rPr>
                <w:rFonts w:asciiTheme="minorHAnsi" w:hAnsiTheme="minorHAnsi" w:cstheme="minorHAnsi"/>
                <w:lang w:val="el-GR" w:eastAsia="el-GR"/>
              </w:rPr>
            </w:pPr>
          </w:p>
        </w:tc>
      </w:tr>
      <w:tr w:rsidR="00C83A4C" w:rsidRPr="00864F3E" w14:paraId="3F397198"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893" w:type="dxa"/>
            <w:vMerge/>
            <w:tcBorders>
              <w:left w:val="single" w:sz="4" w:space="0" w:color="000000"/>
              <w:right w:val="single" w:sz="4" w:space="0" w:color="000000"/>
            </w:tcBorders>
            <w:vAlign w:val="center"/>
            <w:hideMark/>
          </w:tcPr>
          <w:p w14:paraId="1B84716A" w14:textId="77777777" w:rsidR="00C83A4C" w:rsidRPr="00864F3E" w:rsidRDefault="00C83A4C" w:rsidP="00C83A4C">
            <w:pPr>
              <w:spacing w:before="0" w:after="0"/>
              <w:jc w:val="left"/>
              <w:rPr>
                <w:rFonts w:eastAsia="Calibri" w:cstheme="minorHAnsi"/>
                <w:lang w:eastAsia="el-GR" w:bidi="en-US"/>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hideMark/>
          </w:tcPr>
          <w:p w14:paraId="37C1A19A" w14:textId="77777777" w:rsidR="00C83A4C" w:rsidRPr="00C83A4C" w:rsidRDefault="00C83A4C" w:rsidP="00C83A4C">
            <w:r w:rsidRPr="00C83A4C">
              <w:t>Τεχνική υποστήριξη και κάλυψη</w:t>
            </w:r>
          </w:p>
          <w:p w14:paraId="67F662DC" w14:textId="1D24DA6F" w:rsidR="00C83A4C" w:rsidRPr="00C83A4C" w:rsidRDefault="00C83A4C" w:rsidP="00C83A4C">
            <w:r w:rsidRPr="00C83A4C">
              <w:t xml:space="preserve">Όπως αναλυτικά ορίζονται στις Τεχνικές Προδιαγραφές </w:t>
            </w:r>
            <w:r>
              <w:fldChar w:fldCharType="begin"/>
            </w:r>
            <w:r>
              <w:instrText xml:space="preserve"> REF _Ref119439225 \r \h </w:instrText>
            </w:r>
            <w:r>
              <w:fldChar w:fldCharType="separate"/>
            </w:r>
            <w:r>
              <w:t>7.15</w:t>
            </w:r>
            <w:r>
              <w:fldChar w:fldCharType="end"/>
            </w:r>
            <w:r>
              <w:t xml:space="preserve"> </w:t>
            </w:r>
          </w:p>
        </w:tc>
        <w:tc>
          <w:tcPr>
            <w:tcW w:w="1218" w:type="dxa"/>
            <w:tcBorders>
              <w:top w:val="single" w:sz="6" w:space="0" w:color="000000"/>
              <w:left w:val="single" w:sz="6" w:space="0" w:color="000000"/>
              <w:bottom w:val="single" w:sz="6" w:space="0" w:color="000000"/>
              <w:right w:val="single" w:sz="6" w:space="0" w:color="000000"/>
            </w:tcBorders>
            <w:vAlign w:val="center"/>
          </w:tcPr>
          <w:p w14:paraId="0DCD75FE" w14:textId="77777777" w:rsidR="00C83A4C" w:rsidRPr="00864F3E" w:rsidRDefault="00C83A4C" w:rsidP="00C83A4C">
            <w:pPr>
              <w:pStyle w:val="TableParagraph"/>
              <w:jc w:val="center"/>
              <w:rPr>
                <w:rFonts w:asciiTheme="minorHAnsi" w:hAnsiTheme="minorHAnsi" w:cstheme="minorHAnsi"/>
                <w:lang w:val="el-GR" w:eastAsia="el-GR"/>
              </w:rPr>
            </w:pPr>
          </w:p>
          <w:p w14:paraId="6D73C012" w14:textId="1E345636" w:rsidR="00C83A4C" w:rsidRPr="00864F3E" w:rsidRDefault="00C83A4C" w:rsidP="00C83A4C">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0C9C5213" w14:textId="77777777" w:rsidR="00C83A4C" w:rsidRPr="00864F3E" w:rsidRDefault="00C83A4C" w:rsidP="00C83A4C">
            <w:pPr>
              <w:pStyle w:val="TableParagraph"/>
              <w:jc w:val="center"/>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64056D28" w14:textId="77777777" w:rsidR="00C83A4C" w:rsidRPr="00864F3E" w:rsidRDefault="00C83A4C" w:rsidP="00C83A4C">
            <w:pPr>
              <w:pStyle w:val="TableParagraph"/>
              <w:rPr>
                <w:rFonts w:asciiTheme="minorHAnsi" w:hAnsiTheme="minorHAnsi" w:cstheme="minorHAnsi"/>
                <w:lang w:val="el-GR" w:eastAsia="el-GR"/>
              </w:rPr>
            </w:pPr>
          </w:p>
        </w:tc>
      </w:tr>
      <w:tr w:rsidR="00C83A4C" w:rsidRPr="00864F3E" w14:paraId="4D004606"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893" w:type="dxa"/>
            <w:vMerge/>
            <w:tcBorders>
              <w:left w:val="single" w:sz="4" w:space="0" w:color="000000"/>
              <w:right w:val="single" w:sz="4" w:space="0" w:color="000000"/>
            </w:tcBorders>
            <w:vAlign w:val="center"/>
          </w:tcPr>
          <w:p w14:paraId="546CA2FC" w14:textId="77777777" w:rsidR="00C83A4C" w:rsidRPr="00864F3E" w:rsidRDefault="00C83A4C" w:rsidP="00C83A4C">
            <w:pPr>
              <w:spacing w:before="0" w:after="0"/>
              <w:jc w:val="left"/>
              <w:rPr>
                <w:rFonts w:eastAsia="Calibri" w:cstheme="minorHAnsi"/>
                <w:lang w:eastAsia="el-GR" w:bidi="en-US"/>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tcPr>
          <w:p w14:paraId="5DC7CE9F" w14:textId="77777777" w:rsidR="00C83A4C" w:rsidRDefault="00C83A4C" w:rsidP="00C83A4C">
            <w:r>
              <w:t>Εκπαίδευση</w:t>
            </w:r>
          </w:p>
          <w:p w14:paraId="66B5743D" w14:textId="29DC869A" w:rsidR="00C83A4C" w:rsidRPr="00C83A4C" w:rsidRDefault="00C83A4C" w:rsidP="00C83A4C">
            <w:r>
              <w:t xml:space="preserve">Όπως αναλυτικά ορίζονται στις Τεχνικές Προδιαγραφές παρ. </w:t>
            </w:r>
            <w:r>
              <w:fldChar w:fldCharType="begin"/>
            </w:r>
            <w:r>
              <w:instrText xml:space="preserve"> REF _Ref119439425 \r \h </w:instrText>
            </w:r>
            <w:r>
              <w:fldChar w:fldCharType="separate"/>
            </w:r>
            <w:r>
              <w:t>7.15</w:t>
            </w:r>
            <w:r>
              <w:fldChar w:fldCharType="end"/>
            </w:r>
            <w:r>
              <w:t xml:space="preserve"> </w:t>
            </w:r>
          </w:p>
        </w:tc>
        <w:tc>
          <w:tcPr>
            <w:tcW w:w="1218" w:type="dxa"/>
            <w:tcBorders>
              <w:top w:val="single" w:sz="6" w:space="0" w:color="000000"/>
              <w:left w:val="single" w:sz="6" w:space="0" w:color="000000"/>
              <w:bottom w:val="single" w:sz="6" w:space="0" w:color="000000"/>
              <w:right w:val="single" w:sz="6" w:space="0" w:color="000000"/>
            </w:tcBorders>
            <w:vAlign w:val="center"/>
          </w:tcPr>
          <w:p w14:paraId="5A392811" w14:textId="3D8A0B51" w:rsidR="00C83A4C" w:rsidRPr="00864F3E" w:rsidRDefault="00C83A4C" w:rsidP="00C83A4C">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5DC30132" w14:textId="77777777" w:rsidR="00C83A4C" w:rsidRPr="00864F3E" w:rsidRDefault="00C83A4C" w:rsidP="00C83A4C">
            <w:pPr>
              <w:pStyle w:val="TableParagraph"/>
              <w:jc w:val="center"/>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1D11C005" w14:textId="77777777" w:rsidR="00C83A4C" w:rsidRPr="00864F3E" w:rsidRDefault="00C83A4C" w:rsidP="00C83A4C">
            <w:pPr>
              <w:pStyle w:val="TableParagraph"/>
              <w:rPr>
                <w:rFonts w:asciiTheme="minorHAnsi" w:hAnsiTheme="minorHAnsi" w:cstheme="minorHAnsi"/>
                <w:lang w:val="el-GR" w:eastAsia="el-GR"/>
              </w:rPr>
            </w:pPr>
          </w:p>
        </w:tc>
      </w:tr>
      <w:tr w:rsidR="00C83A4C" w:rsidRPr="00864F3E" w14:paraId="6AB6A382" w14:textId="77777777" w:rsidTr="00C83A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893" w:type="dxa"/>
            <w:vMerge/>
            <w:tcBorders>
              <w:left w:val="single" w:sz="4" w:space="0" w:color="000000"/>
              <w:bottom w:val="single" w:sz="4" w:space="0" w:color="000000"/>
              <w:right w:val="single" w:sz="4" w:space="0" w:color="000000"/>
            </w:tcBorders>
            <w:vAlign w:val="center"/>
          </w:tcPr>
          <w:p w14:paraId="79AEB48E" w14:textId="77777777" w:rsidR="00C83A4C" w:rsidRPr="00864F3E" w:rsidRDefault="00C83A4C" w:rsidP="00C83A4C">
            <w:pPr>
              <w:spacing w:before="0" w:after="0"/>
              <w:jc w:val="left"/>
              <w:rPr>
                <w:rFonts w:eastAsia="Calibri" w:cstheme="minorHAnsi"/>
                <w:lang w:eastAsia="el-GR" w:bidi="en-US"/>
              </w:rPr>
            </w:pPr>
          </w:p>
        </w:tc>
        <w:tc>
          <w:tcPr>
            <w:tcW w:w="4272" w:type="dxa"/>
            <w:gridSpan w:val="2"/>
            <w:tcBorders>
              <w:top w:val="single" w:sz="6" w:space="0" w:color="000000"/>
              <w:left w:val="single" w:sz="4" w:space="0" w:color="000000"/>
              <w:bottom w:val="single" w:sz="6" w:space="0" w:color="000000"/>
              <w:right w:val="single" w:sz="6" w:space="0" w:color="000000"/>
            </w:tcBorders>
            <w:vAlign w:val="center"/>
          </w:tcPr>
          <w:p w14:paraId="6F0CDBF3" w14:textId="77777777" w:rsidR="00C83A4C" w:rsidRDefault="00C83A4C" w:rsidP="00C83A4C">
            <w:r>
              <w:t>Χρόνος και τόπος παράδοσης</w:t>
            </w:r>
          </w:p>
          <w:p w14:paraId="3E51A545" w14:textId="1DBF77D7" w:rsidR="00C83A4C" w:rsidRPr="00C83A4C" w:rsidRDefault="00C83A4C" w:rsidP="00C83A4C">
            <w:r>
              <w:t xml:space="preserve">Όπως αναλυτικά ορίζονται στις Τεχνικές Προδιαγραφές παρ. </w:t>
            </w:r>
            <w:r>
              <w:fldChar w:fldCharType="begin"/>
            </w:r>
            <w:r>
              <w:instrText xml:space="preserve"> REF _Ref119439457 \r \h </w:instrText>
            </w:r>
            <w:r>
              <w:fldChar w:fldCharType="separate"/>
            </w:r>
            <w:r>
              <w:t>7.16</w:t>
            </w:r>
            <w:r>
              <w:fldChar w:fldCharType="end"/>
            </w:r>
          </w:p>
        </w:tc>
        <w:tc>
          <w:tcPr>
            <w:tcW w:w="1218" w:type="dxa"/>
            <w:tcBorders>
              <w:top w:val="single" w:sz="6" w:space="0" w:color="000000"/>
              <w:left w:val="single" w:sz="6" w:space="0" w:color="000000"/>
              <w:bottom w:val="single" w:sz="6" w:space="0" w:color="000000"/>
              <w:right w:val="single" w:sz="6" w:space="0" w:color="000000"/>
            </w:tcBorders>
            <w:vAlign w:val="center"/>
          </w:tcPr>
          <w:p w14:paraId="5D3E214E" w14:textId="73E0F73E" w:rsidR="00C83A4C" w:rsidRPr="00864F3E" w:rsidRDefault="00C83A4C" w:rsidP="00C83A4C">
            <w:pPr>
              <w:pStyle w:val="TableParagraph"/>
              <w:jc w:val="center"/>
              <w:rPr>
                <w:rFonts w:asciiTheme="minorHAnsi" w:hAnsiTheme="minorHAnsi" w:cstheme="minorHAnsi"/>
                <w:lang w:val="el-GR" w:eastAsia="el-GR"/>
              </w:rPr>
            </w:pPr>
            <w:r w:rsidRPr="00864F3E">
              <w:rPr>
                <w:rFonts w:asciiTheme="minorHAnsi" w:hAnsiTheme="minorHAnsi" w:cstheme="minorHAnsi"/>
                <w:lang w:val="el-GR" w:eastAsia="el-GR"/>
              </w:rPr>
              <w:t>ΝΑΙ</w:t>
            </w:r>
          </w:p>
        </w:tc>
        <w:tc>
          <w:tcPr>
            <w:tcW w:w="825" w:type="dxa"/>
            <w:tcBorders>
              <w:top w:val="single" w:sz="6" w:space="0" w:color="000000"/>
              <w:left w:val="single" w:sz="6" w:space="0" w:color="000000"/>
              <w:bottom w:val="single" w:sz="6" w:space="0" w:color="000000"/>
              <w:right w:val="single" w:sz="6" w:space="0" w:color="000000"/>
            </w:tcBorders>
            <w:vAlign w:val="center"/>
          </w:tcPr>
          <w:p w14:paraId="339093FD" w14:textId="77777777" w:rsidR="00C83A4C" w:rsidRPr="00864F3E" w:rsidRDefault="00C83A4C" w:rsidP="00C83A4C">
            <w:pPr>
              <w:pStyle w:val="TableParagraph"/>
              <w:jc w:val="center"/>
              <w:rPr>
                <w:rFonts w:asciiTheme="minorHAnsi" w:hAnsiTheme="minorHAnsi" w:cstheme="minorHAnsi"/>
                <w:lang w:val="el-GR" w:eastAsia="el-GR"/>
              </w:rPr>
            </w:pP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4C8A24E8" w14:textId="77777777" w:rsidR="00C83A4C" w:rsidRPr="00864F3E" w:rsidRDefault="00C83A4C" w:rsidP="00C83A4C">
            <w:pPr>
              <w:pStyle w:val="TableParagraph"/>
              <w:rPr>
                <w:rFonts w:asciiTheme="minorHAnsi" w:hAnsiTheme="minorHAnsi" w:cstheme="minorHAnsi"/>
                <w:lang w:val="el-GR" w:eastAsia="el-GR"/>
              </w:rPr>
            </w:pPr>
          </w:p>
        </w:tc>
      </w:tr>
    </w:tbl>
    <w:p w14:paraId="56305EFA" w14:textId="77777777" w:rsidR="00C83A4C" w:rsidRDefault="00C83A4C" w:rsidP="00386367">
      <w:pPr>
        <w:rPr>
          <w:lang w:eastAsia="zh-CN"/>
        </w:rPr>
      </w:pPr>
    </w:p>
    <w:p w14:paraId="2CC57954" w14:textId="77777777" w:rsidR="00C83A4C" w:rsidRDefault="00C83A4C" w:rsidP="00C83A4C">
      <w:pPr>
        <w:pStyle w:val="3"/>
        <w:rPr>
          <w:lang w:eastAsia="zh-CN"/>
        </w:rPr>
      </w:pPr>
      <w:bookmarkStart w:id="289" w:name="_Toc124242195"/>
      <w:r>
        <w:rPr>
          <w:lang w:eastAsia="zh-CN"/>
        </w:rPr>
        <w:t>Υπηρεσίες</w:t>
      </w:r>
      <w:bookmarkEnd w:id="289"/>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4"/>
        <w:gridCol w:w="3376"/>
        <w:gridCol w:w="2159"/>
        <w:gridCol w:w="1386"/>
        <w:gridCol w:w="1465"/>
      </w:tblGrid>
      <w:tr w:rsidR="00C83A4C" w:rsidRPr="0095057A" w14:paraId="4F0935DD" w14:textId="77777777" w:rsidTr="002C0110">
        <w:trPr>
          <w:trHeight w:val="77"/>
          <w:tblHeader/>
        </w:trPr>
        <w:tc>
          <w:tcPr>
            <w:tcW w:w="467" w:type="pct"/>
            <w:shd w:val="clear" w:color="auto" w:fill="D9D9D9" w:themeFill="background1" w:themeFillShade="D9"/>
            <w:tcMar>
              <w:left w:w="57" w:type="dxa"/>
              <w:right w:w="57" w:type="dxa"/>
            </w:tcMar>
            <w:vAlign w:val="center"/>
          </w:tcPr>
          <w:p w14:paraId="2ECC4776" w14:textId="77777777" w:rsidR="00C83A4C" w:rsidRPr="007B5875" w:rsidRDefault="00C83A4C" w:rsidP="002C0110">
            <w:pPr>
              <w:spacing w:before="100" w:beforeAutospacing="1" w:after="100" w:afterAutospacing="1"/>
              <w:jc w:val="left"/>
              <w:rPr>
                <w:rFonts w:cstheme="minorHAnsi"/>
                <w:b/>
              </w:rPr>
            </w:pPr>
            <w:r w:rsidRPr="007B5875">
              <w:rPr>
                <w:rFonts w:cstheme="minorHAnsi"/>
                <w:b/>
              </w:rPr>
              <w:t>Α / Α</w:t>
            </w:r>
          </w:p>
        </w:tc>
        <w:tc>
          <w:tcPr>
            <w:tcW w:w="1825" w:type="pct"/>
            <w:shd w:val="clear" w:color="auto" w:fill="D9D9D9" w:themeFill="background1" w:themeFillShade="D9"/>
            <w:tcMar>
              <w:left w:w="57" w:type="dxa"/>
              <w:right w:w="57" w:type="dxa"/>
            </w:tcMar>
            <w:vAlign w:val="center"/>
          </w:tcPr>
          <w:p w14:paraId="6DDE3954" w14:textId="77777777" w:rsidR="00C83A4C" w:rsidRPr="007B5875" w:rsidRDefault="00C83A4C" w:rsidP="002C0110">
            <w:pPr>
              <w:spacing w:before="100" w:beforeAutospacing="1" w:after="100" w:afterAutospacing="1"/>
              <w:jc w:val="left"/>
              <w:rPr>
                <w:rFonts w:cstheme="minorHAnsi"/>
                <w:b/>
              </w:rPr>
            </w:pPr>
            <w:r w:rsidRPr="007B5875">
              <w:rPr>
                <w:rFonts w:cstheme="minorHAnsi"/>
                <w:b/>
              </w:rPr>
              <w:t>ΠΡΟΔΙΑΓΡΑΦΗ</w:t>
            </w:r>
          </w:p>
        </w:tc>
        <w:tc>
          <w:tcPr>
            <w:tcW w:w="1167" w:type="pct"/>
            <w:shd w:val="clear" w:color="auto" w:fill="D9D9D9" w:themeFill="background1" w:themeFillShade="D9"/>
            <w:tcMar>
              <w:left w:w="57" w:type="dxa"/>
              <w:right w:w="57" w:type="dxa"/>
            </w:tcMar>
            <w:vAlign w:val="center"/>
          </w:tcPr>
          <w:p w14:paraId="014A45F4"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ΑΠΑΙΤΗΣΗ</w:t>
            </w:r>
          </w:p>
        </w:tc>
        <w:tc>
          <w:tcPr>
            <w:tcW w:w="749" w:type="pct"/>
            <w:shd w:val="clear" w:color="auto" w:fill="D9D9D9" w:themeFill="background1" w:themeFillShade="D9"/>
            <w:vAlign w:val="center"/>
          </w:tcPr>
          <w:p w14:paraId="196A4DA0"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ΑΠΑΝΤΗΣΗ</w:t>
            </w:r>
          </w:p>
        </w:tc>
        <w:tc>
          <w:tcPr>
            <w:tcW w:w="792" w:type="pct"/>
            <w:shd w:val="clear" w:color="auto" w:fill="D9D9D9" w:themeFill="background1" w:themeFillShade="D9"/>
            <w:vAlign w:val="center"/>
          </w:tcPr>
          <w:p w14:paraId="1E30BE82" w14:textId="77777777" w:rsidR="00C83A4C" w:rsidRPr="007B5875" w:rsidRDefault="00C83A4C" w:rsidP="002C0110">
            <w:pPr>
              <w:spacing w:before="100" w:beforeAutospacing="1" w:after="100" w:afterAutospacing="1"/>
              <w:jc w:val="center"/>
              <w:rPr>
                <w:rFonts w:cstheme="minorHAnsi"/>
                <w:b/>
              </w:rPr>
            </w:pPr>
            <w:r w:rsidRPr="007B5875">
              <w:rPr>
                <w:rFonts w:cstheme="minorHAnsi"/>
                <w:b/>
              </w:rPr>
              <w:t>ΠΑΡΑΠΟΜΠΗ ΤΕΚΜΗΡΙΩΣΗΣ</w:t>
            </w:r>
          </w:p>
        </w:tc>
      </w:tr>
      <w:tr w:rsidR="00C83A4C" w:rsidRPr="002F24B8" w14:paraId="2080A489"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2F643D0F" w14:textId="77777777" w:rsidR="00C83A4C" w:rsidRPr="00CA36B5" w:rsidRDefault="00C83A4C" w:rsidP="00C83A4C">
            <w:pPr>
              <w:numPr>
                <w:ilvl w:val="0"/>
                <w:numId w:val="125"/>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33873B79" w14:textId="77ADFA72"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_Ref119439551 \r \h </w:instrText>
            </w:r>
            <w:r>
              <w:fldChar w:fldCharType="separate"/>
            </w:r>
            <w:r>
              <w:t>9.1</w:t>
            </w:r>
            <w:r>
              <w:fldChar w:fldCharType="end"/>
            </w:r>
            <w:r>
              <w:t xml:space="preserve"> - </w:t>
            </w:r>
            <w:r>
              <w:fldChar w:fldCharType="begin"/>
            </w:r>
            <w:r>
              <w:instrText xml:space="preserve"> REF _Ref119439579 \h </w:instrText>
            </w:r>
            <w:r>
              <w:fldChar w:fldCharType="separate"/>
            </w:r>
            <w:r w:rsidRPr="001400F7">
              <w:rPr>
                <w:rFonts w:eastAsia="Times New Roman"/>
              </w:rPr>
              <w:t>Εκπαίδευση</w:t>
            </w:r>
            <w:r>
              <w:fldChar w:fldCharType="end"/>
            </w:r>
          </w:p>
        </w:tc>
        <w:tc>
          <w:tcPr>
            <w:tcW w:w="1167" w:type="pct"/>
            <w:tcBorders>
              <w:top w:val="single" w:sz="4" w:space="0" w:color="000000"/>
              <w:left w:val="single" w:sz="4" w:space="0" w:color="000000"/>
              <w:bottom w:val="single" w:sz="4" w:space="0" w:color="000000"/>
            </w:tcBorders>
            <w:shd w:val="clear" w:color="auto" w:fill="auto"/>
            <w:vAlign w:val="center"/>
          </w:tcPr>
          <w:p w14:paraId="66014E52"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5B2696EC"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8D497" w14:textId="77777777" w:rsidR="00C83A4C" w:rsidRPr="002F24B8" w:rsidRDefault="00C83A4C" w:rsidP="002C0110">
            <w:pPr>
              <w:autoSpaceDE w:val="0"/>
              <w:spacing w:after="60"/>
            </w:pPr>
          </w:p>
        </w:tc>
      </w:tr>
      <w:tr w:rsidR="00C83A4C" w:rsidRPr="002F24B8" w14:paraId="742A120F"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0234E308" w14:textId="77777777" w:rsidR="00C83A4C" w:rsidRPr="00CA36B5" w:rsidRDefault="00C83A4C" w:rsidP="00C83A4C">
            <w:pPr>
              <w:numPr>
                <w:ilvl w:val="0"/>
                <w:numId w:val="125"/>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41F6536B" w14:textId="519E3D32"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_Ref119439568 \r \h </w:instrText>
            </w:r>
            <w:r>
              <w:fldChar w:fldCharType="separate"/>
            </w:r>
            <w:r>
              <w:t>9.2</w:t>
            </w:r>
            <w:r>
              <w:fldChar w:fldCharType="end"/>
            </w:r>
            <w:r>
              <w:t xml:space="preserve"> - </w:t>
            </w:r>
            <w:r>
              <w:fldChar w:fldCharType="begin"/>
            </w:r>
            <w:r>
              <w:instrText xml:space="preserve"> REF _Ref119439589 \h </w:instrText>
            </w:r>
            <w:r>
              <w:fldChar w:fldCharType="separate"/>
            </w:r>
            <w:r w:rsidRPr="001400F7">
              <w:rPr>
                <w:rFonts w:eastAsia="Times New Roman"/>
              </w:rPr>
              <w:t>Τεχνική Υποστήριξη</w:t>
            </w:r>
            <w:r>
              <w:fldChar w:fldCharType="end"/>
            </w:r>
          </w:p>
        </w:tc>
        <w:tc>
          <w:tcPr>
            <w:tcW w:w="1167" w:type="pct"/>
            <w:tcBorders>
              <w:top w:val="single" w:sz="4" w:space="0" w:color="000000"/>
              <w:left w:val="single" w:sz="4" w:space="0" w:color="000000"/>
              <w:bottom w:val="single" w:sz="4" w:space="0" w:color="000000"/>
            </w:tcBorders>
            <w:shd w:val="clear" w:color="auto" w:fill="auto"/>
            <w:vAlign w:val="center"/>
          </w:tcPr>
          <w:p w14:paraId="21EAFB7A"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4EBE4C5D"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46BD7" w14:textId="77777777" w:rsidR="00C83A4C" w:rsidRPr="002F24B8" w:rsidRDefault="00C83A4C" w:rsidP="002C0110">
            <w:pPr>
              <w:autoSpaceDE w:val="0"/>
              <w:spacing w:after="60"/>
            </w:pPr>
          </w:p>
        </w:tc>
      </w:tr>
      <w:tr w:rsidR="00C83A4C" w:rsidRPr="002F24B8" w14:paraId="6E47EE4B" w14:textId="77777777" w:rsidTr="002C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c>
          <w:tcPr>
            <w:tcW w:w="467" w:type="pct"/>
            <w:tcBorders>
              <w:top w:val="single" w:sz="4" w:space="0" w:color="000000"/>
              <w:left w:val="single" w:sz="4" w:space="0" w:color="000000"/>
              <w:bottom w:val="single" w:sz="4" w:space="0" w:color="000000"/>
            </w:tcBorders>
            <w:shd w:val="clear" w:color="auto" w:fill="auto"/>
            <w:vAlign w:val="center"/>
          </w:tcPr>
          <w:p w14:paraId="0D03CC81" w14:textId="77777777" w:rsidR="00C83A4C" w:rsidRPr="00CA36B5" w:rsidRDefault="00C83A4C" w:rsidP="00C83A4C">
            <w:pPr>
              <w:numPr>
                <w:ilvl w:val="0"/>
                <w:numId w:val="125"/>
              </w:numPr>
              <w:spacing w:beforeLines="20" w:before="48" w:afterLines="20" w:after="48" w:line="240" w:lineRule="auto"/>
            </w:pPr>
          </w:p>
        </w:tc>
        <w:tc>
          <w:tcPr>
            <w:tcW w:w="1825" w:type="pct"/>
            <w:tcBorders>
              <w:top w:val="single" w:sz="4" w:space="0" w:color="000000"/>
              <w:left w:val="single" w:sz="4" w:space="0" w:color="000000"/>
              <w:bottom w:val="single" w:sz="4" w:space="0" w:color="000000"/>
            </w:tcBorders>
            <w:shd w:val="clear" w:color="auto" w:fill="auto"/>
            <w:vAlign w:val="center"/>
          </w:tcPr>
          <w:p w14:paraId="65C91880" w14:textId="32597E53" w:rsidR="00C83A4C" w:rsidRPr="00785F58" w:rsidRDefault="00C83A4C" w:rsidP="002C0110">
            <w:pPr>
              <w:autoSpaceDE w:val="0"/>
              <w:spacing w:after="60"/>
              <w:jc w:val="left"/>
            </w:pPr>
            <w:r w:rsidRPr="00785F58">
              <w:t>Συμμόρφωση στις απαιτήσεις της παρ</w:t>
            </w:r>
            <w:r>
              <w:t xml:space="preserve">. </w:t>
            </w:r>
            <w:r>
              <w:fldChar w:fldCharType="begin"/>
            </w:r>
            <w:r>
              <w:instrText xml:space="preserve"> REF _Ref119439625 \r \h </w:instrText>
            </w:r>
            <w:r>
              <w:fldChar w:fldCharType="separate"/>
            </w:r>
            <w:r>
              <w:t>12.3.2</w:t>
            </w:r>
            <w:r>
              <w:fldChar w:fldCharType="end"/>
            </w:r>
            <w:r>
              <w:t xml:space="preserve"> </w:t>
            </w:r>
            <w:r>
              <w:fldChar w:fldCharType="begin"/>
            </w:r>
            <w:r>
              <w:instrText xml:space="preserve"> REF _Ref119439609 \h </w:instrText>
            </w:r>
            <w:r>
              <w:fldChar w:fldCharType="separate"/>
            </w:r>
            <w:r>
              <w:t>Τόπος υλοποίησης – παράδοσης του έργου</w:t>
            </w:r>
            <w:r>
              <w:fldChar w:fldCharType="end"/>
            </w:r>
            <w:r w:rsidRPr="00A05C9B">
              <w:t xml:space="preserve"> </w:t>
            </w:r>
          </w:p>
        </w:tc>
        <w:tc>
          <w:tcPr>
            <w:tcW w:w="1167" w:type="pct"/>
            <w:tcBorders>
              <w:top w:val="single" w:sz="4" w:space="0" w:color="000000"/>
              <w:left w:val="single" w:sz="4" w:space="0" w:color="000000"/>
              <w:bottom w:val="single" w:sz="4" w:space="0" w:color="000000"/>
            </w:tcBorders>
            <w:shd w:val="clear" w:color="auto" w:fill="auto"/>
            <w:vAlign w:val="center"/>
          </w:tcPr>
          <w:p w14:paraId="6EBDC3B5" w14:textId="77777777" w:rsidR="00C83A4C" w:rsidRPr="002F24B8" w:rsidRDefault="00C83A4C" w:rsidP="002C0110">
            <w:pPr>
              <w:autoSpaceDE w:val="0"/>
              <w:spacing w:after="60"/>
              <w:jc w:val="center"/>
            </w:pPr>
            <w:r w:rsidRPr="00785F58">
              <w:t>ΝΑΙ</w:t>
            </w:r>
          </w:p>
        </w:tc>
        <w:tc>
          <w:tcPr>
            <w:tcW w:w="749" w:type="pct"/>
            <w:tcBorders>
              <w:top w:val="single" w:sz="4" w:space="0" w:color="000000"/>
              <w:left w:val="single" w:sz="4" w:space="0" w:color="000000"/>
              <w:bottom w:val="single" w:sz="4" w:space="0" w:color="000000"/>
            </w:tcBorders>
            <w:shd w:val="clear" w:color="auto" w:fill="auto"/>
            <w:vAlign w:val="center"/>
          </w:tcPr>
          <w:p w14:paraId="0109F576" w14:textId="77777777" w:rsidR="00C83A4C" w:rsidRPr="002F24B8" w:rsidRDefault="00C83A4C" w:rsidP="002C0110">
            <w:pPr>
              <w:autoSpaceDE w:val="0"/>
              <w:spacing w:after="60"/>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A6956" w14:textId="77777777" w:rsidR="00C83A4C" w:rsidRPr="002F24B8" w:rsidRDefault="00C83A4C" w:rsidP="002C0110">
            <w:pPr>
              <w:autoSpaceDE w:val="0"/>
              <w:spacing w:after="60"/>
            </w:pPr>
          </w:p>
        </w:tc>
      </w:tr>
    </w:tbl>
    <w:p w14:paraId="7B55AE89" w14:textId="35B99CE9" w:rsidR="005B4EA7" w:rsidRDefault="005B4EA7" w:rsidP="00386367">
      <w:pPr>
        <w:rPr>
          <w:lang w:eastAsia="zh-CN"/>
        </w:rPr>
      </w:pPr>
      <w:r>
        <w:rPr>
          <w:lang w:eastAsia="zh-CN"/>
        </w:rPr>
        <w:br w:type="page"/>
      </w:r>
    </w:p>
    <w:p w14:paraId="28FA9184" w14:textId="77777777" w:rsidR="00C83A4C" w:rsidRDefault="00C83A4C" w:rsidP="00386367">
      <w:pPr>
        <w:rPr>
          <w:lang w:eastAsia="zh-CN"/>
        </w:rPr>
      </w:pPr>
    </w:p>
    <w:p w14:paraId="0CE89A99" w14:textId="612B87F9" w:rsidR="00FD4953" w:rsidRPr="00FD4953" w:rsidRDefault="00FD4953" w:rsidP="00412861">
      <w:pPr>
        <w:pStyle w:val="1"/>
      </w:pPr>
      <w:bookmarkStart w:id="290" w:name="_Toc115647339"/>
      <w:bookmarkStart w:id="291" w:name="_Toc124242196"/>
      <w:r w:rsidRPr="00FD4953">
        <w:t>Υπόδειγμα Βιογραφικού Σημειώματος</w:t>
      </w:r>
      <w:bookmarkEnd w:id="290"/>
      <w:bookmarkEnd w:id="291"/>
    </w:p>
    <w:p w14:paraId="527FA44A"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bl>
      <w:tblPr>
        <w:tblStyle w:val="TableNormal1"/>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56"/>
      </w:tblGrid>
      <w:tr w:rsidR="00FD4953" w:rsidRPr="00FD4953" w14:paraId="62053980" w14:textId="77777777" w:rsidTr="006B0EFE">
        <w:trPr>
          <w:trHeight w:val="565"/>
          <w:jc w:val="center"/>
        </w:trPr>
        <w:tc>
          <w:tcPr>
            <w:tcW w:w="9856" w:type="dxa"/>
            <w:shd w:val="clear" w:color="auto" w:fill="E4E4E4"/>
          </w:tcPr>
          <w:p w14:paraId="05CE9A61" w14:textId="77777777" w:rsidR="00FD4953" w:rsidRPr="00FD4953" w:rsidRDefault="00FD4953" w:rsidP="00FD4953">
            <w:pPr>
              <w:tabs>
                <w:tab w:val="left" w:pos="0"/>
                <w:tab w:val="left" w:pos="709"/>
                <w:tab w:val="left" w:pos="1134"/>
              </w:tabs>
              <w:suppressAutoHyphens/>
              <w:jc w:val="center"/>
              <w:rPr>
                <w:rFonts w:ascii="Calibri" w:eastAsia="Times New Roman" w:hAnsi="Calibri" w:cs="Arial"/>
                <w:b/>
                <w:bCs/>
                <w:lang w:val="el-GR" w:eastAsia="zh-CN"/>
              </w:rPr>
            </w:pPr>
            <w:r w:rsidRPr="00FD4953">
              <w:rPr>
                <w:rFonts w:ascii="Calibri" w:eastAsia="Times New Roman" w:hAnsi="Calibri" w:cs="Arial"/>
                <w:b/>
                <w:bCs/>
                <w:lang w:val="el-GR" w:eastAsia="zh-CN"/>
              </w:rPr>
              <w:t>ΒΙΟΓΡΑΦΙΚΟ ΣΗΜΕΙΩΜΑ</w:t>
            </w:r>
          </w:p>
        </w:tc>
      </w:tr>
    </w:tbl>
    <w:tbl>
      <w:tblPr>
        <w:tblW w:w="4996" w:type="pct"/>
        <w:tblInd w:w="-1" w:type="dxa"/>
        <w:tblLook w:val="0000" w:firstRow="0" w:lastRow="0" w:firstColumn="0" w:lastColumn="0" w:noHBand="0" w:noVBand="0"/>
      </w:tblPr>
      <w:tblGrid>
        <w:gridCol w:w="1369"/>
        <w:gridCol w:w="289"/>
        <w:gridCol w:w="251"/>
        <w:gridCol w:w="131"/>
        <w:gridCol w:w="146"/>
        <w:gridCol w:w="146"/>
        <w:gridCol w:w="3550"/>
        <w:gridCol w:w="1211"/>
        <w:gridCol w:w="386"/>
        <w:gridCol w:w="98"/>
        <w:gridCol w:w="196"/>
        <w:gridCol w:w="1472"/>
      </w:tblGrid>
      <w:tr w:rsidR="00FD4953" w:rsidRPr="00FD4953" w14:paraId="3C883A73" w14:textId="77777777" w:rsidTr="006B0EFE">
        <w:tc>
          <w:tcPr>
            <w:tcW w:w="3181" w:type="pct"/>
            <w:gridSpan w:val="7"/>
            <w:tcBorders>
              <w:top w:val="single" w:sz="6" w:space="0" w:color="auto"/>
              <w:left w:val="single" w:sz="6" w:space="0" w:color="auto"/>
              <w:bottom w:val="single" w:sz="6" w:space="0" w:color="auto"/>
              <w:right w:val="single" w:sz="6" w:space="0" w:color="auto"/>
            </w:tcBorders>
            <w:shd w:val="pct10" w:color="auto" w:fill="auto"/>
            <w:vAlign w:val="center"/>
          </w:tcPr>
          <w:p w14:paraId="7D7BE187"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ΠΡΟΣΩΠΙΚΑ ΣΤΟΙΧΕΙΑ</w:t>
            </w:r>
          </w:p>
        </w:tc>
        <w:tc>
          <w:tcPr>
            <w:tcW w:w="1819" w:type="pct"/>
            <w:gridSpan w:val="5"/>
            <w:vAlign w:val="center"/>
          </w:tcPr>
          <w:p w14:paraId="1487E5D1"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r>
      <w:tr w:rsidR="00FD4953" w:rsidRPr="00FD4953" w14:paraId="55FE134F" w14:textId="77777777" w:rsidTr="006B0EFE">
        <w:tc>
          <w:tcPr>
            <w:tcW w:w="740" w:type="pct"/>
            <w:tcBorders>
              <w:top w:val="double" w:sz="6" w:space="0" w:color="auto"/>
              <w:left w:val="double" w:sz="6" w:space="0" w:color="auto"/>
              <w:bottom w:val="nil"/>
              <w:right w:val="nil"/>
            </w:tcBorders>
            <w:vAlign w:val="center"/>
          </w:tcPr>
          <w:p w14:paraId="5137181B"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Επώνυμο:</w:t>
            </w:r>
          </w:p>
        </w:tc>
        <w:tc>
          <w:tcPr>
            <w:tcW w:w="2441" w:type="pct"/>
            <w:gridSpan w:val="6"/>
            <w:tcBorders>
              <w:top w:val="double" w:sz="6" w:space="0" w:color="auto"/>
              <w:left w:val="nil"/>
              <w:bottom w:val="single" w:sz="6" w:space="0" w:color="auto"/>
              <w:right w:val="nil"/>
            </w:tcBorders>
            <w:vAlign w:val="center"/>
          </w:tcPr>
          <w:p w14:paraId="49A4A4D7"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655" w:type="pct"/>
            <w:tcBorders>
              <w:top w:val="double" w:sz="6" w:space="0" w:color="auto"/>
              <w:left w:val="nil"/>
              <w:bottom w:val="nil"/>
              <w:right w:val="nil"/>
            </w:tcBorders>
            <w:vAlign w:val="center"/>
          </w:tcPr>
          <w:p w14:paraId="4C54AE90"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Όνομα:</w:t>
            </w:r>
          </w:p>
        </w:tc>
        <w:tc>
          <w:tcPr>
            <w:tcW w:w="1164" w:type="pct"/>
            <w:gridSpan w:val="4"/>
            <w:tcBorders>
              <w:top w:val="double" w:sz="6" w:space="0" w:color="auto"/>
              <w:left w:val="nil"/>
              <w:bottom w:val="single" w:sz="6" w:space="0" w:color="auto"/>
              <w:right w:val="double" w:sz="6" w:space="0" w:color="auto"/>
            </w:tcBorders>
            <w:vAlign w:val="center"/>
          </w:tcPr>
          <w:p w14:paraId="67B997B6"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61B4E6B3" w14:textId="77777777" w:rsidTr="006B0EFE">
        <w:trPr>
          <w:trHeight w:val="247"/>
        </w:trPr>
        <w:tc>
          <w:tcPr>
            <w:tcW w:w="4999" w:type="pct"/>
            <w:gridSpan w:val="12"/>
            <w:tcBorders>
              <w:top w:val="nil"/>
              <w:left w:val="double" w:sz="6" w:space="0" w:color="auto"/>
              <w:bottom w:val="nil"/>
              <w:right w:val="double" w:sz="6" w:space="0" w:color="auto"/>
            </w:tcBorders>
            <w:vAlign w:val="center"/>
          </w:tcPr>
          <w:p w14:paraId="0F3790A6"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4A9DE683" w14:textId="77777777" w:rsidTr="006B0EFE">
        <w:tc>
          <w:tcPr>
            <w:tcW w:w="896" w:type="pct"/>
            <w:gridSpan w:val="2"/>
            <w:tcBorders>
              <w:top w:val="nil"/>
              <w:left w:val="double" w:sz="6" w:space="0" w:color="auto"/>
              <w:bottom w:val="nil"/>
              <w:right w:val="nil"/>
            </w:tcBorders>
            <w:vAlign w:val="center"/>
          </w:tcPr>
          <w:p w14:paraId="74035C48"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Πατρώνυμο:</w:t>
            </w:r>
          </w:p>
        </w:tc>
        <w:tc>
          <w:tcPr>
            <w:tcW w:w="2285" w:type="pct"/>
            <w:gridSpan w:val="5"/>
            <w:tcBorders>
              <w:top w:val="nil"/>
              <w:left w:val="nil"/>
              <w:bottom w:val="single" w:sz="6" w:space="0" w:color="auto"/>
              <w:right w:val="nil"/>
            </w:tcBorders>
            <w:vAlign w:val="center"/>
          </w:tcPr>
          <w:p w14:paraId="3FF82EA4"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917" w:type="pct"/>
            <w:gridSpan w:val="3"/>
            <w:vAlign w:val="center"/>
          </w:tcPr>
          <w:p w14:paraId="2F22266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roofErr w:type="spellStart"/>
            <w:r w:rsidRPr="00FD4953">
              <w:rPr>
                <w:rFonts w:ascii="Calibri" w:eastAsia="Times New Roman" w:hAnsi="Calibri" w:cs="Arial"/>
                <w:lang w:eastAsia="zh-CN"/>
              </w:rPr>
              <w:t>Μητρώνυμο</w:t>
            </w:r>
            <w:proofErr w:type="spellEnd"/>
            <w:r w:rsidRPr="00FD4953">
              <w:rPr>
                <w:rFonts w:ascii="Calibri" w:eastAsia="Times New Roman" w:hAnsi="Calibri" w:cs="Arial"/>
                <w:lang w:eastAsia="zh-CN"/>
              </w:rPr>
              <w:t>:</w:t>
            </w:r>
          </w:p>
        </w:tc>
        <w:tc>
          <w:tcPr>
            <w:tcW w:w="902" w:type="pct"/>
            <w:gridSpan w:val="2"/>
            <w:tcBorders>
              <w:top w:val="nil"/>
              <w:left w:val="nil"/>
              <w:bottom w:val="single" w:sz="6" w:space="0" w:color="auto"/>
              <w:right w:val="double" w:sz="6" w:space="0" w:color="auto"/>
            </w:tcBorders>
            <w:vAlign w:val="center"/>
          </w:tcPr>
          <w:p w14:paraId="4C288C5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0B74ECD1" w14:textId="77777777" w:rsidTr="006B0EFE">
        <w:tc>
          <w:tcPr>
            <w:tcW w:w="4999" w:type="pct"/>
            <w:gridSpan w:val="12"/>
            <w:tcBorders>
              <w:top w:val="nil"/>
              <w:left w:val="double" w:sz="6" w:space="0" w:color="auto"/>
              <w:bottom w:val="nil"/>
              <w:right w:val="double" w:sz="6" w:space="0" w:color="auto"/>
            </w:tcBorders>
            <w:vAlign w:val="center"/>
          </w:tcPr>
          <w:p w14:paraId="26A10CCD"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7A021AEF" w14:textId="77777777" w:rsidTr="006B0EFE">
        <w:tc>
          <w:tcPr>
            <w:tcW w:w="1032" w:type="pct"/>
            <w:gridSpan w:val="3"/>
            <w:tcBorders>
              <w:top w:val="nil"/>
              <w:left w:val="double" w:sz="6" w:space="0" w:color="auto"/>
              <w:bottom w:val="nil"/>
              <w:right w:val="nil"/>
            </w:tcBorders>
            <w:vAlign w:val="center"/>
          </w:tcPr>
          <w:p w14:paraId="1FADC75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Ημερομηνία Γέννησης:</w:t>
            </w:r>
          </w:p>
        </w:tc>
        <w:tc>
          <w:tcPr>
            <w:tcW w:w="2149" w:type="pct"/>
            <w:gridSpan w:val="4"/>
            <w:tcBorders>
              <w:top w:val="nil"/>
              <w:left w:val="nil"/>
              <w:bottom w:val="single" w:sz="6" w:space="0" w:color="auto"/>
              <w:right w:val="nil"/>
            </w:tcBorders>
            <w:vAlign w:val="center"/>
          </w:tcPr>
          <w:p w14:paraId="68C473D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__ /__ / ____</w:t>
            </w:r>
          </w:p>
        </w:tc>
        <w:tc>
          <w:tcPr>
            <w:tcW w:w="1023" w:type="pct"/>
            <w:gridSpan w:val="4"/>
            <w:vAlign w:val="center"/>
          </w:tcPr>
          <w:p w14:paraId="539E1F1B"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Τόπος Γέννησης:</w:t>
            </w:r>
          </w:p>
        </w:tc>
        <w:tc>
          <w:tcPr>
            <w:tcW w:w="796" w:type="pct"/>
            <w:tcBorders>
              <w:top w:val="nil"/>
              <w:left w:val="nil"/>
              <w:bottom w:val="single" w:sz="6" w:space="0" w:color="auto"/>
              <w:right w:val="double" w:sz="6" w:space="0" w:color="auto"/>
            </w:tcBorders>
            <w:vAlign w:val="center"/>
          </w:tcPr>
          <w:p w14:paraId="741C3AA1"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7ADEA752" w14:textId="77777777" w:rsidTr="006B0EFE">
        <w:tc>
          <w:tcPr>
            <w:tcW w:w="4999" w:type="pct"/>
            <w:gridSpan w:val="12"/>
            <w:tcBorders>
              <w:top w:val="nil"/>
              <w:left w:val="double" w:sz="6" w:space="0" w:color="auto"/>
              <w:bottom w:val="nil"/>
              <w:right w:val="double" w:sz="6" w:space="0" w:color="auto"/>
            </w:tcBorders>
            <w:vAlign w:val="center"/>
          </w:tcPr>
          <w:p w14:paraId="3DD04B1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0E0237ED" w14:textId="77777777" w:rsidTr="006B0EFE">
        <w:tc>
          <w:tcPr>
            <w:tcW w:w="1261" w:type="pct"/>
            <w:gridSpan w:val="6"/>
            <w:tcBorders>
              <w:top w:val="nil"/>
              <w:left w:val="double" w:sz="6" w:space="0" w:color="auto"/>
              <w:bottom w:val="nil"/>
              <w:right w:val="nil"/>
            </w:tcBorders>
            <w:vAlign w:val="center"/>
          </w:tcPr>
          <w:p w14:paraId="4AC5E46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Τηλέφωνο:</w:t>
            </w:r>
          </w:p>
        </w:tc>
        <w:tc>
          <w:tcPr>
            <w:tcW w:w="1920" w:type="pct"/>
            <w:tcBorders>
              <w:top w:val="nil"/>
              <w:left w:val="nil"/>
              <w:bottom w:val="single" w:sz="6" w:space="0" w:color="auto"/>
              <w:right w:val="nil"/>
            </w:tcBorders>
            <w:vAlign w:val="center"/>
          </w:tcPr>
          <w:p w14:paraId="24D942AE"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864" w:type="pct"/>
            <w:gridSpan w:val="2"/>
            <w:vAlign w:val="center"/>
          </w:tcPr>
          <w:p w14:paraId="3DDFC435"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E-</w:t>
            </w:r>
            <w:proofErr w:type="spellStart"/>
            <w:r w:rsidRPr="00FD4953">
              <w:rPr>
                <w:rFonts w:ascii="Calibri" w:eastAsia="Times New Roman" w:hAnsi="Calibri" w:cs="Arial"/>
                <w:lang w:eastAsia="zh-CN"/>
              </w:rPr>
              <w:t>mail</w:t>
            </w:r>
            <w:proofErr w:type="spellEnd"/>
            <w:r w:rsidRPr="00FD4953">
              <w:rPr>
                <w:rFonts w:ascii="Calibri" w:eastAsia="Times New Roman" w:hAnsi="Calibri" w:cs="Arial"/>
                <w:lang w:eastAsia="zh-CN"/>
              </w:rPr>
              <w:t>:</w:t>
            </w:r>
          </w:p>
        </w:tc>
        <w:tc>
          <w:tcPr>
            <w:tcW w:w="955" w:type="pct"/>
            <w:gridSpan w:val="3"/>
            <w:tcBorders>
              <w:top w:val="nil"/>
              <w:left w:val="nil"/>
              <w:bottom w:val="single" w:sz="6" w:space="0" w:color="auto"/>
              <w:right w:val="double" w:sz="6" w:space="0" w:color="auto"/>
            </w:tcBorders>
            <w:vAlign w:val="center"/>
          </w:tcPr>
          <w:p w14:paraId="4C770B88"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49A20B3B" w14:textId="77777777" w:rsidTr="006B0EFE">
        <w:tc>
          <w:tcPr>
            <w:tcW w:w="1261" w:type="pct"/>
            <w:gridSpan w:val="6"/>
            <w:tcBorders>
              <w:top w:val="nil"/>
              <w:left w:val="double" w:sz="6" w:space="0" w:color="auto"/>
              <w:bottom w:val="nil"/>
              <w:right w:val="nil"/>
            </w:tcBorders>
            <w:vAlign w:val="center"/>
          </w:tcPr>
          <w:p w14:paraId="06283892"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roofErr w:type="spellStart"/>
            <w:r w:rsidRPr="00FD4953">
              <w:rPr>
                <w:rFonts w:ascii="Calibri" w:eastAsia="Times New Roman" w:hAnsi="Calibri" w:cs="Arial"/>
                <w:lang w:eastAsia="zh-CN"/>
              </w:rPr>
              <w:t>Fax</w:t>
            </w:r>
            <w:proofErr w:type="spellEnd"/>
            <w:r w:rsidRPr="00FD4953">
              <w:rPr>
                <w:rFonts w:ascii="Calibri" w:eastAsia="Times New Roman" w:hAnsi="Calibri" w:cs="Arial"/>
                <w:lang w:eastAsia="zh-CN"/>
              </w:rPr>
              <w:t>:</w:t>
            </w:r>
          </w:p>
        </w:tc>
        <w:tc>
          <w:tcPr>
            <w:tcW w:w="1920" w:type="pct"/>
            <w:tcBorders>
              <w:top w:val="nil"/>
              <w:left w:val="nil"/>
              <w:bottom w:val="single" w:sz="6" w:space="0" w:color="auto"/>
              <w:right w:val="nil"/>
            </w:tcBorders>
            <w:vAlign w:val="center"/>
          </w:tcPr>
          <w:p w14:paraId="500EF8B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864" w:type="pct"/>
            <w:gridSpan w:val="2"/>
            <w:vAlign w:val="center"/>
          </w:tcPr>
          <w:p w14:paraId="6968E08B"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955" w:type="pct"/>
            <w:gridSpan w:val="3"/>
            <w:tcBorders>
              <w:top w:val="single" w:sz="6" w:space="0" w:color="auto"/>
              <w:left w:val="nil"/>
              <w:bottom w:val="nil"/>
              <w:right w:val="double" w:sz="6" w:space="0" w:color="auto"/>
            </w:tcBorders>
            <w:vAlign w:val="center"/>
          </w:tcPr>
          <w:p w14:paraId="777B20B1"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1EA80BDB" w14:textId="77777777" w:rsidTr="006B0EFE">
        <w:tc>
          <w:tcPr>
            <w:tcW w:w="1103" w:type="pct"/>
            <w:gridSpan w:val="4"/>
            <w:tcBorders>
              <w:top w:val="nil"/>
              <w:left w:val="double" w:sz="6" w:space="0" w:color="auto"/>
              <w:bottom w:val="nil"/>
              <w:right w:val="nil"/>
            </w:tcBorders>
            <w:vAlign w:val="center"/>
          </w:tcPr>
          <w:p w14:paraId="6895A3A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2078" w:type="pct"/>
            <w:gridSpan w:val="3"/>
            <w:vAlign w:val="center"/>
          </w:tcPr>
          <w:p w14:paraId="4FB554D4"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vAlign w:val="center"/>
          </w:tcPr>
          <w:p w14:paraId="7A84243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6" w:type="pct"/>
            <w:tcBorders>
              <w:top w:val="nil"/>
              <w:left w:val="nil"/>
              <w:bottom w:val="nil"/>
              <w:right w:val="double" w:sz="6" w:space="0" w:color="auto"/>
            </w:tcBorders>
            <w:vAlign w:val="center"/>
          </w:tcPr>
          <w:p w14:paraId="3A6DBAE7"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7522C6FC" w14:textId="77777777" w:rsidTr="006B0EFE">
        <w:tc>
          <w:tcPr>
            <w:tcW w:w="1182" w:type="pct"/>
            <w:gridSpan w:val="5"/>
            <w:tcBorders>
              <w:top w:val="nil"/>
              <w:left w:val="double" w:sz="6" w:space="0" w:color="auto"/>
              <w:bottom w:val="nil"/>
              <w:right w:val="nil"/>
            </w:tcBorders>
            <w:vAlign w:val="center"/>
          </w:tcPr>
          <w:p w14:paraId="2FDBA587"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Διεύθυνση Κατοικίας:</w:t>
            </w:r>
          </w:p>
        </w:tc>
        <w:tc>
          <w:tcPr>
            <w:tcW w:w="1999" w:type="pct"/>
            <w:gridSpan w:val="2"/>
            <w:tcBorders>
              <w:top w:val="nil"/>
              <w:left w:val="nil"/>
              <w:bottom w:val="single" w:sz="6" w:space="0" w:color="auto"/>
              <w:right w:val="nil"/>
            </w:tcBorders>
            <w:vAlign w:val="center"/>
          </w:tcPr>
          <w:p w14:paraId="186A052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nil"/>
              <w:left w:val="nil"/>
              <w:bottom w:val="single" w:sz="6" w:space="0" w:color="auto"/>
              <w:right w:val="nil"/>
            </w:tcBorders>
            <w:vAlign w:val="center"/>
          </w:tcPr>
          <w:p w14:paraId="3653C211"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6" w:type="pct"/>
            <w:tcBorders>
              <w:top w:val="nil"/>
              <w:left w:val="nil"/>
              <w:bottom w:val="single" w:sz="6" w:space="0" w:color="auto"/>
              <w:right w:val="double" w:sz="6" w:space="0" w:color="auto"/>
            </w:tcBorders>
            <w:vAlign w:val="center"/>
          </w:tcPr>
          <w:p w14:paraId="4648E26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36EC7DC8" w14:textId="77777777" w:rsidTr="006B0EFE">
        <w:tc>
          <w:tcPr>
            <w:tcW w:w="1182" w:type="pct"/>
            <w:gridSpan w:val="5"/>
            <w:tcBorders>
              <w:top w:val="nil"/>
              <w:left w:val="double" w:sz="6" w:space="0" w:color="auto"/>
              <w:bottom w:val="nil"/>
              <w:right w:val="nil"/>
            </w:tcBorders>
            <w:vAlign w:val="center"/>
          </w:tcPr>
          <w:p w14:paraId="5238A084"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999" w:type="pct"/>
            <w:gridSpan w:val="2"/>
            <w:tcBorders>
              <w:top w:val="nil"/>
              <w:left w:val="nil"/>
              <w:bottom w:val="single" w:sz="6" w:space="0" w:color="auto"/>
              <w:right w:val="nil"/>
            </w:tcBorders>
            <w:vAlign w:val="center"/>
          </w:tcPr>
          <w:p w14:paraId="6172C23D"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nil"/>
              <w:left w:val="nil"/>
              <w:bottom w:val="single" w:sz="6" w:space="0" w:color="auto"/>
              <w:right w:val="nil"/>
            </w:tcBorders>
            <w:vAlign w:val="center"/>
          </w:tcPr>
          <w:p w14:paraId="0A9299A5"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6" w:type="pct"/>
            <w:tcBorders>
              <w:top w:val="nil"/>
              <w:left w:val="nil"/>
              <w:bottom w:val="single" w:sz="6" w:space="0" w:color="auto"/>
              <w:right w:val="double" w:sz="6" w:space="0" w:color="auto"/>
            </w:tcBorders>
            <w:vAlign w:val="center"/>
          </w:tcPr>
          <w:p w14:paraId="351D0F9B"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117A4FE2" w14:textId="77777777" w:rsidTr="006B0EFE">
        <w:tc>
          <w:tcPr>
            <w:tcW w:w="1103" w:type="pct"/>
            <w:gridSpan w:val="4"/>
            <w:tcBorders>
              <w:top w:val="nil"/>
              <w:left w:val="double" w:sz="6" w:space="0" w:color="auto"/>
              <w:bottom w:val="double" w:sz="6" w:space="0" w:color="auto"/>
              <w:right w:val="nil"/>
            </w:tcBorders>
            <w:vAlign w:val="center"/>
          </w:tcPr>
          <w:p w14:paraId="29A23EA5"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2078" w:type="pct"/>
            <w:gridSpan w:val="3"/>
            <w:tcBorders>
              <w:top w:val="nil"/>
              <w:left w:val="nil"/>
              <w:bottom w:val="double" w:sz="6" w:space="0" w:color="auto"/>
              <w:right w:val="nil"/>
            </w:tcBorders>
            <w:vAlign w:val="center"/>
          </w:tcPr>
          <w:p w14:paraId="504A0360"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nil"/>
              <w:left w:val="nil"/>
              <w:bottom w:val="double" w:sz="6" w:space="0" w:color="auto"/>
              <w:right w:val="nil"/>
            </w:tcBorders>
            <w:vAlign w:val="center"/>
          </w:tcPr>
          <w:p w14:paraId="427065F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6" w:type="pct"/>
            <w:tcBorders>
              <w:top w:val="nil"/>
              <w:left w:val="nil"/>
              <w:bottom w:val="double" w:sz="6" w:space="0" w:color="auto"/>
              <w:right w:val="double" w:sz="6" w:space="0" w:color="auto"/>
            </w:tcBorders>
            <w:vAlign w:val="center"/>
          </w:tcPr>
          <w:p w14:paraId="6D05C598"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29F4087D" w14:textId="77777777" w:rsidTr="006B0EFE">
        <w:tc>
          <w:tcPr>
            <w:tcW w:w="1032" w:type="pct"/>
            <w:gridSpan w:val="3"/>
            <w:tcBorders>
              <w:top w:val="single" w:sz="6" w:space="0" w:color="auto"/>
              <w:left w:val="single" w:sz="6" w:space="0" w:color="auto"/>
              <w:bottom w:val="single" w:sz="6" w:space="0" w:color="auto"/>
              <w:right w:val="single" w:sz="6" w:space="0" w:color="auto"/>
            </w:tcBorders>
            <w:shd w:val="pct10" w:color="auto" w:fill="auto"/>
          </w:tcPr>
          <w:p w14:paraId="1C5747BA"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r w:rsidRPr="00FD4953">
              <w:rPr>
                <w:rFonts w:ascii="Calibri" w:eastAsia="Times New Roman" w:hAnsi="Calibri" w:cs="Arial"/>
                <w:lang w:eastAsia="zh-CN"/>
              </w:rPr>
              <w:t>ΕΚΠΑΙΔΕΥΣΗ</w:t>
            </w:r>
          </w:p>
        </w:tc>
        <w:tc>
          <w:tcPr>
            <w:tcW w:w="3968" w:type="pct"/>
            <w:gridSpan w:val="9"/>
          </w:tcPr>
          <w:p w14:paraId="5B676E01"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r>
      <w:tr w:rsidR="00FD4953" w:rsidRPr="00FD4953" w14:paraId="69D4D851" w14:textId="77777777" w:rsidTr="006B0EFE">
        <w:tc>
          <w:tcPr>
            <w:tcW w:w="1261" w:type="pct"/>
            <w:gridSpan w:val="6"/>
            <w:tcBorders>
              <w:top w:val="double" w:sz="6" w:space="0" w:color="auto"/>
              <w:left w:val="double" w:sz="6" w:space="0" w:color="auto"/>
              <w:bottom w:val="nil"/>
              <w:right w:val="single" w:sz="6" w:space="0" w:color="auto"/>
            </w:tcBorders>
            <w:vAlign w:val="center"/>
          </w:tcPr>
          <w:p w14:paraId="11F65B0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Όνομα Ιδρύματος</w:t>
            </w:r>
          </w:p>
        </w:tc>
        <w:tc>
          <w:tcPr>
            <w:tcW w:w="1919" w:type="pct"/>
            <w:tcBorders>
              <w:top w:val="double" w:sz="6" w:space="0" w:color="auto"/>
              <w:left w:val="nil"/>
              <w:bottom w:val="nil"/>
              <w:right w:val="single" w:sz="6" w:space="0" w:color="auto"/>
            </w:tcBorders>
            <w:vAlign w:val="center"/>
          </w:tcPr>
          <w:p w14:paraId="330E2D06"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Τίτλος Πτυχίου</w:t>
            </w:r>
          </w:p>
        </w:tc>
        <w:tc>
          <w:tcPr>
            <w:tcW w:w="1023" w:type="pct"/>
            <w:gridSpan w:val="4"/>
            <w:tcBorders>
              <w:top w:val="double" w:sz="6" w:space="0" w:color="auto"/>
              <w:left w:val="nil"/>
              <w:bottom w:val="nil"/>
              <w:right w:val="single" w:sz="6" w:space="0" w:color="auto"/>
            </w:tcBorders>
            <w:vAlign w:val="center"/>
          </w:tcPr>
          <w:p w14:paraId="41E21C17"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Ειδικότητα</w:t>
            </w:r>
          </w:p>
        </w:tc>
        <w:tc>
          <w:tcPr>
            <w:tcW w:w="797" w:type="pct"/>
            <w:tcBorders>
              <w:top w:val="double" w:sz="6" w:space="0" w:color="auto"/>
              <w:left w:val="nil"/>
              <w:bottom w:val="nil"/>
              <w:right w:val="double" w:sz="6" w:space="0" w:color="auto"/>
            </w:tcBorders>
            <w:vAlign w:val="center"/>
          </w:tcPr>
          <w:p w14:paraId="1A5C8130"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r w:rsidRPr="00FD4953">
              <w:rPr>
                <w:rFonts w:ascii="Calibri" w:eastAsia="Times New Roman" w:hAnsi="Calibri" w:cs="Arial"/>
                <w:lang w:eastAsia="zh-CN"/>
              </w:rPr>
              <w:t>Ημερομηνία Απόκτησης Πτυχίου</w:t>
            </w:r>
          </w:p>
        </w:tc>
      </w:tr>
      <w:tr w:rsidR="00FD4953" w:rsidRPr="00FD4953" w14:paraId="5C3777A9" w14:textId="77777777" w:rsidTr="006B0EFE">
        <w:tc>
          <w:tcPr>
            <w:tcW w:w="1261" w:type="pct"/>
            <w:gridSpan w:val="6"/>
            <w:tcBorders>
              <w:top w:val="double" w:sz="6" w:space="0" w:color="auto"/>
              <w:left w:val="double" w:sz="6" w:space="0" w:color="auto"/>
              <w:bottom w:val="single" w:sz="6" w:space="0" w:color="auto"/>
              <w:right w:val="single" w:sz="6" w:space="0" w:color="auto"/>
            </w:tcBorders>
          </w:tcPr>
          <w:p w14:paraId="257B790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919" w:type="pct"/>
            <w:tcBorders>
              <w:top w:val="double" w:sz="6" w:space="0" w:color="auto"/>
              <w:left w:val="nil"/>
              <w:bottom w:val="single" w:sz="6" w:space="0" w:color="auto"/>
              <w:right w:val="single" w:sz="6" w:space="0" w:color="auto"/>
            </w:tcBorders>
          </w:tcPr>
          <w:p w14:paraId="0CDE3CE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double" w:sz="6" w:space="0" w:color="auto"/>
              <w:left w:val="nil"/>
              <w:bottom w:val="single" w:sz="6" w:space="0" w:color="auto"/>
              <w:right w:val="single" w:sz="6" w:space="0" w:color="auto"/>
            </w:tcBorders>
          </w:tcPr>
          <w:p w14:paraId="44D381CC"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7" w:type="pct"/>
            <w:tcBorders>
              <w:top w:val="double" w:sz="6" w:space="0" w:color="auto"/>
              <w:left w:val="nil"/>
              <w:bottom w:val="single" w:sz="6" w:space="0" w:color="auto"/>
              <w:right w:val="double" w:sz="6" w:space="0" w:color="auto"/>
            </w:tcBorders>
          </w:tcPr>
          <w:p w14:paraId="01275012"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637CD5AC" w14:textId="77777777" w:rsidTr="006B0EFE">
        <w:tc>
          <w:tcPr>
            <w:tcW w:w="1261" w:type="pct"/>
            <w:gridSpan w:val="6"/>
            <w:tcBorders>
              <w:top w:val="nil"/>
              <w:left w:val="double" w:sz="6" w:space="0" w:color="auto"/>
              <w:bottom w:val="nil"/>
              <w:right w:val="single" w:sz="6" w:space="0" w:color="auto"/>
            </w:tcBorders>
          </w:tcPr>
          <w:p w14:paraId="56F68648"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919" w:type="pct"/>
            <w:tcBorders>
              <w:top w:val="nil"/>
              <w:left w:val="nil"/>
              <w:bottom w:val="nil"/>
              <w:right w:val="single" w:sz="6" w:space="0" w:color="auto"/>
            </w:tcBorders>
          </w:tcPr>
          <w:p w14:paraId="4A8A4F1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nil"/>
              <w:left w:val="nil"/>
              <w:bottom w:val="nil"/>
              <w:right w:val="single" w:sz="6" w:space="0" w:color="auto"/>
            </w:tcBorders>
          </w:tcPr>
          <w:p w14:paraId="37085A5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7" w:type="pct"/>
            <w:tcBorders>
              <w:top w:val="nil"/>
              <w:left w:val="nil"/>
              <w:bottom w:val="nil"/>
              <w:right w:val="double" w:sz="6" w:space="0" w:color="auto"/>
            </w:tcBorders>
          </w:tcPr>
          <w:p w14:paraId="567F0F5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r w:rsidR="00FD4953" w:rsidRPr="00FD4953" w14:paraId="30B77BAE" w14:textId="77777777" w:rsidTr="006B0EFE">
        <w:tc>
          <w:tcPr>
            <w:tcW w:w="1261" w:type="pct"/>
            <w:gridSpan w:val="6"/>
            <w:tcBorders>
              <w:top w:val="single" w:sz="6" w:space="0" w:color="auto"/>
              <w:left w:val="double" w:sz="6" w:space="0" w:color="auto"/>
              <w:bottom w:val="double" w:sz="4" w:space="0" w:color="auto"/>
              <w:right w:val="single" w:sz="6" w:space="0" w:color="auto"/>
            </w:tcBorders>
          </w:tcPr>
          <w:p w14:paraId="471E097E"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919" w:type="pct"/>
            <w:tcBorders>
              <w:top w:val="single" w:sz="6" w:space="0" w:color="auto"/>
              <w:left w:val="nil"/>
              <w:bottom w:val="double" w:sz="4" w:space="0" w:color="auto"/>
              <w:right w:val="single" w:sz="6" w:space="0" w:color="auto"/>
            </w:tcBorders>
          </w:tcPr>
          <w:p w14:paraId="665EF0BA"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1023" w:type="pct"/>
            <w:gridSpan w:val="4"/>
            <w:tcBorders>
              <w:top w:val="single" w:sz="6" w:space="0" w:color="auto"/>
              <w:left w:val="nil"/>
              <w:bottom w:val="double" w:sz="4" w:space="0" w:color="auto"/>
              <w:right w:val="single" w:sz="6" w:space="0" w:color="auto"/>
            </w:tcBorders>
          </w:tcPr>
          <w:p w14:paraId="6345F41F"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c>
          <w:tcPr>
            <w:tcW w:w="797" w:type="pct"/>
            <w:tcBorders>
              <w:top w:val="single" w:sz="6" w:space="0" w:color="auto"/>
              <w:left w:val="nil"/>
              <w:bottom w:val="double" w:sz="4" w:space="0" w:color="auto"/>
              <w:right w:val="double" w:sz="6" w:space="0" w:color="auto"/>
            </w:tcBorders>
          </w:tcPr>
          <w:p w14:paraId="0DB34053" w14:textId="77777777" w:rsidR="00FD4953" w:rsidRPr="00FD4953" w:rsidRDefault="00FD4953" w:rsidP="00FD4953">
            <w:pPr>
              <w:tabs>
                <w:tab w:val="left" w:pos="0"/>
                <w:tab w:val="left" w:pos="709"/>
                <w:tab w:val="left" w:pos="1134"/>
              </w:tabs>
              <w:suppressAutoHyphens/>
              <w:spacing w:after="0" w:line="240" w:lineRule="auto"/>
              <w:rPr>
                <w:rFonts w:ascii="Calibri" w:eastAsia="Times New Roman" w:hAnsi="Calibri" w:cs="Arial"/>
                <w:lang w:eastAsia="zh-CN"/>
              </w:rPr>
            </w:pPr>
          </w:p>
        </w:tc>
      </w:tr>
    </w:tbl>
    <w:p w14:paraId="0A109FA6" w14:textId="77777777" w:rsidR="00FD4953" w:rsidRPr="00FD4953" w:rsidRDefault="00FD4953" w:rsidP="00FD4953">
      <w:pPr>
        <w:spacing w:after="0" w:line="240" w:lineRule="auto"/>
        <w:rPr>
          <w:rFonts w:ascii="Calibri" w:eastAsia="Times New Roman" w:hAnsi="Calibri" w:cs="Arial"/>
          <w:lang w:eastAsia="zh-CN"/>
        </w:rPr>
      </w:pPr>
    </w:p>
    <w:tbl>
      <w:tblPr>
        <w:tblStyle w:val="TableNormal1"/>
        <w:tblW w:w="9639" w:type="dxa"/>
        <w:tblInd w:w="-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72"/>
        <w:gridCol w:w="4567"/>
      </w:tblGrid>
      <w:tr w:rsidR="00FD4953" w:rsidRPr="00FD4953" w14:paraId="04F55207" w14:textId="77777777" w:rsidTr="006B0EFE">
        <w:trPr>
          <w:trHeight w:val="1157"/>
        </w:trPr>
        <w:tc>
          <w:tcPr>
            <w:tcW w:w="5072" w:type="dxa"/>
            <w:tcBorders>
              <w:top w:val="double" w:sz="6" w:space="0" w:color="000000"/>
              <w:left w:val="double" w:sz="6" w:space="0" w:color="000000"/>
              <w:bottom w:val="double" w:sz="6" w:space="0" w:color="000000"/>
              <w:right w:val="double" w:sz="6" w:space="0" w:color="000000"/>
            </w:tcBorders>
            <w:shd w:val="clear" w:color="auto" w:fill="E4E4E4"/>
          </w:tcPr>
          <w:p w14:paraId="3AC96A30" w14:textId="77777777" w:rsidR="00FD4953" w:rsidRPr="00FD4953" w:rsidRDefault="00FD4953" w:rsidP="00FD4953">
            <w:pPr>
              <w:tabs>
                <w:tab w:val="left" w:pos="0"/>
                <w:tab w:val="left" w:pos="709"/>
                <w:tab w:val="left" w:pos="1134"/>
              </w:tabs>
              <w:suppressAutoHyphens/>
              <w:spacing w:before="58"/>
              <w:ind w:left="228" w:right="213"/>
              <w:jc w:val="center"/>
              <w:rPr>
                <w:rFonts w:ascii="Calibri" w:eastAsia="Times New Roman" w:hAnsi="Calibri" w:cs="Arial"/>
                <w:b/>
                <w:lang w:val="el-GR" w:eastAsia="zh-CN"/>
              </w:rPr>
            </w:pPr>
            <w:r w:rsidRPr="00FD4953">
              <w:rPr>
                <w:rFonts w:ascii="Calibri" w:eastAsia="Times New Roman" w:hAnsi="Calibri" w:cs="Arial"/>
                <w:b/>
                <w:lang w:val="el-GR" w:eastAsia="zh-CN"/>
              </w:rPr>
              <w:t>ΚΑΤΗΓΟΡΙΑ</w:t>
            </w:r>
            <w:r w:rsidRPr="00FD4953">
              <w:rPr>
                <w:rFonts w:ascii="Calibri" w:eastAsia="Times New Roman" w:hAnsi="Calibri" w:cs="Arial"/>
                <w:b/>
                <w:spacing w:val="-3"/>
                <w:lang w:val="el-GR" w:eastAsia="zh-CN"/>
              </w:rPr>
              <w:t xml:space="preserve"> </w:t>
            </w:r>
            <w:r w:rsidRPr="00FD4953">
              <w:rPr>
                <w:rFonts w:ascii="Calibri" w:eastAsia="Times New Roman" w:hAnsi="Calibri" w:cs="Arial"/>
                <w:b/>
                <w:lang w:val="el-GR" w:eastAsia="zh-CN"/>
              </w:rPr>
              <w:t>ΣΤΕΛΕΧΟΥΣ</w:t>
            </w:r>
          </w:p>
          <w:p w14:paraId="5BFB86D5" w14:textId="77777777" w:rsidR="00FD4953" w:rsidRPr="00FD4953" w:rsidRDefault="00FD4953" w:rsidP="00FD4953">
            <w:pPr>
              <w:tabs>
                <w:tab w:val="left" w:pos="0"/>
                <w:tab w:val="left" w:pos="709"/>
                <w:tab w:val="left" w:pos="1134"/>
              </w:tabs>
              <w:suppressAutoHyphens/>
              <w:spacing w:before="144"/>
              <w:ind w:left="229" w:right="213"/>
              <w:jc w:val="center"/>
              <w:rPr>
                <w:rFonts w:ascii="Calibri" w:eastAsia="Times New Roman" w:hAnsi="Calibri" w:cs="Arial"/>
                <w:lang w:val="el-GR" w:eastAsia="zh-CN"/>
              </w:rPr>
            </w:pPr>
            <w:r w:rsidRPr="00FD4953">
              <w:rPr>
                <w:rFonts w:ascii="Calibri" w:eastAsia="Times New Roman" w:hAnsi="Calibri" w:cs="Arial"/>
                <w:lang w:val="el-GR" w:eastAsia="zh-CN"/>
              </w:rPr>
              <w:t>(στο προτεινόμενο, από τον υποψήφιο Οικονομικό</w:t>
            </w:r>
            <w:r w:rsidRPr="00FD4953">
              <w:rPr>
                <w:rFonts w:ascii="Calibri" w:eastAsia="Times New Roman" w:hAnsi="Calibri" w:cs="Arial"/>
                <w:spacing w:val="-47"/>
                <w:lang w:val="el-GR" w:eastAsia="zh-CN"/>
              </w:rPr>
              <w:t xml:space="preserve"> </w:t>
            </w:r>
            <w:r w:rsidRPr="00FD4953">
              <w:rPr>
                <w:rFonts w:ascii="Calibri" w:eastAsia="Times New Roman" w:hAnsi="Calibri" w:cs="Arial"/>
                <w:lang w:val="el-GR" w:eastAsia="zh-CN"/>
              </w:rPr>
              <w:t>Φορέα,</w:t>
            </w:r>
            <w:r w:rsidRPr="00FD4953">
              <w:rPr>
                <w:rFonts w:ascii="Calibri" w:eastAsia="Times New Roman" w:hAnsi="Calibri" w:cs="Arial"/>
                <w:spacing w:val="-1"/>
                <w:lang w:val="el-GR" w:eastAsia="zh-CN"/>
              </w:rPr>
              <w:t xml:space="preserve"> </w:t>
            </w:r>
            <w:r w:rsidRPr="00FD4953">
              <w:rPr>
                <w:rFonts w:ascii="Calibri" w:eastAsia="Times New Roman" w:hAnsi="Calibri" w:cs="Arial"/>
                <w:lang w:val="el-GR" w:eastAsia="zh-CN"/>
              </w:rPr>
              <w:t>σχήμα διοίκησης Έργου)</w:t>
            </w:r>
          </w:p>
        </w:tc>
        <w:tc>
          <w:tcPr>
            <w:tcW w:w="4567" w:type="dxa"/>
            <w:tcBorders>
              <w:top w:val="double" w:sz="6" w:space="0" w:color="000000"/>
              <w:left w:val="double" w:sz="6" w:space="0" w:color="000000"/>
              <w:bottom w:val="double" w:sz="6" w:space="0" w:color="000000"/>
              <w:right w:val="double" w:sz="6" w:space="0" w:color="000000"/>
            </w:tcBorders>
          </w:tcPr>
          <w:p w14:paraId="5B707996" w14:textId="77777777" w:rsidR="00FD4953" w:rsidRPr="00FD4953" w:rsidRDefault="00FD4953" w:rsidP="00FD4953">
            <w:pPr>
              <w:tabs>
                <w:tab w:val="left" w:pos="0"/>
                <w:tab w:val="left" w:pos="709"/>
                <w:tab w:val="left" w:pos="1134"/>
              </w:tabs>
              <w:suppressAutoHyphens/>
              <w:rPr>
                <w:rFonts w:ascii="Times New Roman" w:eastAsia="Times New Roman" w:hAnsi="Calibri" w:cs="Arial"/>
                <w:lang w:val="el-GR" w:eastAsia="zh-CN"/>
              </w:rPr>
            </w:pPr>
          </w:p>
        </w:tc>
      </w:tr>
    </w:tbl>
    <w:p w14:paraId="5258848C" w14:textId="55CF1141" w:rsidR="00FD4953" w:rsidRPr="00FD4953" w:rsidRDefault="00FD4953" w:rsidP="00FD4953">
      <w:pPr>
        <w:tabs>
          <w:tab w:val="left" w:pos="0"/>
          <w:tab w:val="left" w:pos="709"/>
          <w:tab w:val="left" w:pos="1134"/>
        </w:tabs>
        <w:suppressAutoHyphens/>
        <w:rPr>
          <w:rFonts w:ascii="Calibri" w:eastAsia="Times New Roman" w:hAnsi="Calibri" w:cs="Arial"/>
          <w:sz w:val="20"/>
          <w:lang w:eastAsia="zh-CN"/>
        </w:rPr>
      </w:pPr>
      <w:r w:rsidRPr="00FD4953">
        <w:rPr>
          <w:rFonts w:ascii="Calibri" w:eastAsia="Times New Roman" w:hAnsi="Calibri" w:cs="Arial"/>
          <w:noProof/>
          <w:lang w:eastAsia="zh-CN"/>
        </w:rPr>
        <mc:AlternateContent>
          <mc:Choice Requires="wps">
            <w:drawing>
              <wp:anchor distT="4294967291" distB="4294967291" distL="114300" distR="114300" simplePos="0" relativeHeight="251658240" behindDoc="1" locked="0" layoutInCell="1" allowOverlap="1" wp14:anchorId="2B57D5B2" wp14:editId="3DBEA50F">
                <wp:simplePos x="0" y="0"/>
                <wp:positionH relativeFrom="page">
                  <wp:posOffset>5963285</wp:posOffset>
                </wp:positionH>
                <wp:positionV relativeFrom="page">
                  <wp:posOffset>3522979</wp:posOffset>
                </wp:positionV>
                <wp:extent cx="210185" cy="0"/>
                <wp:effectExtent l="0" t="0" r="0" b="0"/>
                <wp:wrapNone/>
                <wp:docPr id="10" name="Ευθεία γραμμή σύνδεσης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91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515595" id="Ευθεία γραμμή σύνδεσης 10" o:spid="_x0000_s1026" style="position:absolute;z-index:-25165824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469.55pt,277.4pt" to="486.1pt,2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" strokeweight=".25292mm">
                <w10:wrap anchorx="page" anchory="page"/>
              </v:line>
            </w:pict>
          </mc:Fallback>
        </mc:AlternateContent>
      </w:r>
      <w:r w:rsidRPr="00FD4953">
        <w:rPr>
          <w:rFonts w:ascii="Calibri" w:eastAsia="Times New Roman" w:hAnsi="Calibri" w:cs="Arial"/>
          <w:noProof/>
          <w:lang w:eastAsia="zh-CN"/>
        </w:rPr>
        <mc:AlternateContent>
          <mc:Choice Requires="wps">
            <w:drawing>
              <wp:anchor distT="4294967291" distB="4294967291" distL="114300" distR="114300" simplePos="0" relativeHeight="251658242" behindDoc="1" locked="0" layoutInCell="1" allowOverlap="1" wp14:anchorId="63ADCD93" wp14:editId="2C635206">
                <wp:simplePos x="0" y="0"/>
                <wp:positionH relativeFrom="page">
                  <wp:posOffset>5963285</wp:posOffset>
                </wp:positionH>
                <wp:positionV relativeFrom="page">
                  <wp:posOffset>4509134</wp:posOffset>
                </wp:positionV>
                <wp:extent cx="210185" cy="0"/>
                <wp:effectExtent l="0" t="0" r="0" b="0"/>
                <wp:wrapNone/>
                <wp:docPr id="9" name="Ευθεία γραμμή σύνδεσης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91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5115CE" id="Ευθεία γραμμή σύνδεσης 9" o:spid="_x0000_s1026" style="position:absolute;z-index:-25165823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469.55pt,355.05pt" to="486.1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" strokeweight=".25292mm">
                <w10:wrap anchorx="page" anchory="page"/>
              </v:line>
            </w:pict>
          </mc:Fallback>
        </mc:AlternateContent>
      </w:r>
      <w:r w:rsidRPr="00FD4953">
        <w:rPr>
          <w:rFonts w:ascii="Calibri" w:eastAsia="Times New Roman" w:hAnsi="Calibri" w:cs="Arial"/>
          <w:noProof/>
          <w:lang w:eastAsia="zh-CN"/>
        </w:rPr>
        <mc:AlternateContent>
          <mc:Choice Requires="wps">
            <w:drawing>
              <wp:anchor distT="4294967291" distB="4294967291" distL="114300" distR="114300" simplePos="0" relativeHeight="251658243" behindDoc="1" locked="0" layoutInCell="1" allowOverlap="1" wp14:anchorId="1DB47E49" wp14:editId="6BED8BC8">
                <wp:simplePos x="0" y="0"/>
                <wp:positionH relativeFrom="page">
                  <wp:posOffset>5963285</wp:posOffset>
                </wp:positionH>
                <wp:positionV relativeFrom="page">
                  <wp:posOffset>5496559</wp:posOffset>
                </wp:positionV>
                <wp:extent cx="210185" cy="0"/>
                <wp:effectExtent l="0" t="0" r="0" b="0"/>
                <wp:wrapNone/>
                <wp:docPr id="8" name="Ευθεία γραμμή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91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477774" id="Ευθεία γραμμή σύνδεσης 8" o:spid="_x0000_s1026" style="position:absolute;z-index:-251658237;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469.55pt,432.8pt" to="486.1pt,4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" strokeweight=".25292mm">
                <w10:wrap anchorx="page" anchory="page"/>
              </v:line>
            </w:pict>
          </mc:Fallback>
        </mc:AlternateContent>
      </w:r>
      <w:r w:rsidRPr="00FD4953">
        <w:rPr>
          <w:rFonts w:ascii="Calibri" w:eastAsia="Times New Roman" w:hAnsi="Calibri" w:cs="Arial"/>
          <w:noProof/>
          <w:lang w:eastAsia="zh-CN"/>
        </w:rPr>
        <mc:AlternateContent>
          <mc:Choice Requires="wps">
            <w:drawing>
              <wp:inline distT="0" distB="0" distL="0" distR="0" wp14:anchorId="305D6FFE" wp14:editId="14916861">
                <wp:extent cx="6115050" cy="367665"/>
                <wp:effectExtent l="10160" t="12700" r="8890" b="10160"/>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67665"/>
                        </a:xfrm>
                        <a:prstGeom prst="rect">
                          <a:avLst/>
                        </a:prstGeom>
                        <a:solidFill>
                          <a:srgbClr val="E4E4E4"/>
                        </a:solidFill>
                        <a:ln w="6097">
                          <a:solidFill>
                            <a:srgbClr val="000000"/>
                          </a:solidFill>
                          <a:miter lim="800000"/>
                          <a:headEnd/>
                          <a:tailEnd/>
                        </a:ln>
                      </wps:spPr>
                      <wps:txbx>
                        <w:txbxContent>
                          <w:p w14:paraId="5E753967" w14:textId="77777777" w:rsidR="00FD4953" w:rsidRDefault="00FD4953" w:rsidP="00FD4953">
                            <w:pPr>
                              <w:spacing w:before="66"/>
                              <w:ind w:right="-24"/>
                              <w:jc w:val="center"/>
                              <w:rPr>
                                <w:b/>
                                <w:color w:val="000000"/>
                              </w:rPr>
                            </w:pPr>
                            <w:r>
                              <w:rPr>
                                <w:b/>
                                <w:color w:val="000000"/>
                              </w:rPr>
                              <w:t>ΕΠΑΓΓΕΛΜΑΤΙΚΗ</w:t>
                            </w:r>
                            <w:r>
                              <w:rPr>
                                <w:b/>
                                <w:color w:val="000000"/>
                                <w:spacing w:val="-5"/>
                              </w:rPr>
                              <w:t xml:space="preserve"> </w:t>
                            </w:r>
                            <w:r>
                              <w:rPr>
                                <w:b/>
                                <w:color w:val="000000"/>
                              </w:rPr>
                              <w:t>ΕΜΠΕΙΡΙΑ</w:t>
                            </w:r>
                          </w:p>
                        </w:txbxContent>
                      </wps:txbx>
                      <wps:bodyPr rot="0" vert="horz" wrap="square" lIns="0" tIns="0" rIns="0" bIns="0" anchor="t" anchorCtr="0" upright="1">
                        <a:noAutofit/>
                      </wps:bodyPr>
                    </wps:wsp>
                  </a:graphicData>
                </a:graphic>
              </wp:inline>
            </w:drawing>
          </mc:Choice>
          <mc:Fallback>
            <w:pict>
              <v:shape w14:anchorId="305D6FFE" id="Πλαίσιο κειμένου 7" o:spid="_x0000_s1027" type="#_x0000_t202" style="width:481.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" fillcolor="#e4e4e4" strokeweight=".16936mm">
                <v:textbox inset="0,0,0,0">
                  <w:txbxContent>
                    <w:p w14:paraId="5E753967" w14:textId="77777777" w:rsidR="00FD4953" w:rsidRDefault="00FD4953" w:rsidP="00FD4953">
                      <w:pPr>
                        <w:spacing w:before="66"/>
                        <w:ind w:right="-24"/>
                        <w:jc w:val="center"/>
                        <w:rPr>
                          <w:b/>
                          <w:color w:val="000000"/>
                        </w:rPr>
                      </w:pPr>
                      <w:r>
                        <w:rPr>
                          <w:b/>
                          <w:color w:val="000000"/>
                        </w:rPr>
                        <w:t>ΕΠΑΓΓΕΛΜΑΤΙΚΗ</w:t>
                      </w:r>
                      <w:r>
                        <w:rPr>
                          <w:b/>
                          <w:color w:val="000000"/>
                          <w:spacing w:val="-5"/>
                        </w:rPr>
                        <w:t xml:space="preserve"> </w:t>
                      </w:r>
                      <w:r>
                        <w:rPr>
                          <w:b/>
                          <w:color w:val="000000"/>
                        </w:rPr>
                        <w:t>ΕΜΠΕΙΡΙΑ</w:t>
                      </w:r>
                    </w:p>
                  </w:txbxContent>
                </v:textbox>
                <w10:anchorlock/>
              </v:shape>
            </w:pict>
          </mc:Fallback>
        </mc:AlternateConten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440"/>
        <w:gridCol w:w="3623"/>
        <w:gridCol w:w="1413"/>
        <w:gridCol w:w="571"/>
      </w:tblGrid>
      <w:tr w:rsidR="00FD4953" w:rsidRPr="00FD4953" w14:paraId="75F917AE" w14:textId="77777777" w:rsidTr="006B0EFE">
        <w:trPr>
          <w:trHeight w:val="616"/>
        </w:trPr>
        <w:tc>
          <w:tcPr>
            <w:tcW w:w="2592" w:type="dxa"/>
            <w:vMerge w:val="restart"/>
            <w:shd w:val="clear" w:color="auto" w:fill="E6E6E6"/>
          </w:tcPr>
          <w:p w14:paraId="28E1DCEE" w14:textId="77777777" w:rsidR="00FD4953" w:rsidRPr="00FD4953" w:rsidRDefault="00FD4953" w:rsidP="00FD4953">
            <w:pPr>
              <w:tabs>
                <w:tab w:val="left" w:pos="0"/>
                <w:tab w:val="left" w:pos="709"/>
                <w:tab w:val="left" w:pos="1134"/>
              </w:tabs>
              <w:suppressAutoHyphens/>
              <w:rPr>
                <w:rFonts w:ascii="Calibri" w:eastAsia="Times New Roman" w:hAnsi="Calibri" w:cs="Arial"/>
                <w:b/>
                <w:lang w:val="el-GR" w:eastAsia="zh-CN"/>
              </w:rPr>
            </w:pPr>
          </w:p>
          <w:p w14:paraId="7BE569C7" w14:textId="77777777" w:rsidR="00FD4953" w:rsidRPr="00FD4953" w:rsidRDefault="00FD4953" w:rsidP="00FD4953">
            <w:pPr>
              <w:tabs>
                <w:tab w:val="left" w:pos="0"/>
                <w:tab w:val="left" w:pos="709"/>
                <w:tab w:val="left" w:pos="1134"/>
              </w:tabs>
              <w:suppressAutoHyphens/>
              <w:spacing w:before="7"/>
              <w:rPr>
                <w:rFonts w:ascii="Calibri" w:eastAsia="Times New Roman" w:hAnsi="Calibri" w:cs="Arial"/>
                <w:b/>
                <w:sz w:val="28"/>
                <w:lang w:val="el-GR" w:eastAsia="zh-CN"/>
              </w:rPr>
            </w:pPr>
          </w:p>
          <w:p w14:paraId="2B17F6E6" w14:textId="77777777" w:rsidR="00FD4953" w:rsidRPr="00FD4953" w:rsidRDefault="00FD4953" w:rsidP="00FD4953">
            <w:pPr>
              <w:tabs>
                <w:tab w:val="left" w:pos="0"/>
                <w:tab w:val="left" w:pos="709"/>
                <w:tab w:val="left" w:pos="1134"/>
              </w:tabs>
              <w:suppressAutoHyphens/>
              <w:spacing w:before="1"/>
              <w:ind w:left="1053" w:right="1042"/>
              <w:jc w:val="center"/>
              <w:rPr>
                <w:rFonts w:ascii="Calibri" w:eastAsia="Times New Roman" w:hAnsi="Calibri" w:cs="Arial"/>
                <w:b/>
                <w:lang w:val="el-GR" w:eastAsia="zh-CN"/>
              </w:rPr>
            </w:pPr>
            <w:r w:rsidRPr="00FD4953">
              <w:rPr>
                <w:rFonts w:ascii="Calibri" w:eastAsia="Times New Roman" w:hAnsi="Calibri" w:cs="Arial"/>
                <w:b/>
                <w:lang w:val="el-GR" w:eastAsia="zh-CN"/>
              </w:rPr>
              <w:t>Έργο</w:t>
            </w:r>
          </w:p>
        </w:tc>
        <w:tc>
          <w:tcPr>
            <w:tcW w:w="1440" w:type="dxa"/>
            <w:vMerge w:val="restart"/>
            <w:shd w:val="clear" w:color="auto" w:fill="E6E6E6"/>
          </w:tcPr>
          <w:p w14:paraId="516795EB" w14:textId="77777777" w:rsidR="00FD4953" w:rsidRPr="00FD4953" w:rsidRDefault="00FD4953" w:rsidP="00FD4953">
            <w:pPr>
              <w:tabs>
                <w:tab w:val="left" w:pos="0"/>
                <w:tab w:val="left" w:pos="709"/>
                <w:tab w:val="left" w:pos="1134"/>
              </w:tabs>
              <w:suppressAutoHyphens/>
              <w:rPr>
                <w:rFonts w:ascii="Calibri" w:eastAsia="Times New Roman" w:hAnsi="Calibri" w:cs="Arial"/>
                <w:b/>
                <w:lang w:val="el-GR" w:eastAsia="zh-CN"/>
              </w:rPr>
            </w:pPr>
          </w:p>
          <w:p w14:paraId="0DEF3356" w14:textId="77777777" w:rsidR="00FD4953" w:rsidRPr="00FD4953" w:rsidRDefault="00FD4953" w:rsidP="00FD4953">
            <w:pPr>
              <w:tabs>
                <w:tab w:val="left" w:pos="0"/>
                <w:tab w:val="left" w:pos="709"/>
                <w:tab w:val="left" w:pos="1134"/>
              </w:tabs>
              <w:suppressAutoHyphens/>
              <w:spacing w:before="7"/>
              <w:rPr>
                <w:rFonts w:ascii="Calibri" w:eastAsia="Times New Roman" w:hAnsi="Calibri" w:cs="Arial"/>
                <w:b/>
                <w:sz w:val="28"/>
                <w:lang w:val="el-GR" w:eastAsia="zh-CN"/>
              </w:rPr>
            </w:pPr>
          </w:p>
          <w:p w14:paraId="2C91315A" w14:textId="77777777" w:rsidR="00FD4953" w:rsidRPr="00FD4953" w:rsidRDefault="00FD4953" w:rsidP="00FD4953">
            <w:pPr>
              <w:tabs>
                <w:tab w:val="left" w:pos="0"/>
                <w:tab w:val="left" w:pos="709"/>
                <w:tab w:val="left" w:pos="1134"/>
              </w:tabs>
              <w:suppressAutoHyphens/>
              <w:spacing w:before="1"/>
              <w:ind w:left="231"/>
              <w:rPr>
                <w:rFonts w:ascii="Calibri" w:eastAsia="Times New Roman" w:hAnsi="Calibri" w:cs="Arial"/>
                <w:b/>
                <w:lang w:val="el-GR" w:eastAsia="zh-CN"/>
              </w:rPr>
            </w:pPr>
            <w:r w:rsidRPr="00FD4953">
              <w:rPr>
                <w:rFonts w:ascii="Calibri" w:eastAsia="Times New Roman" w:hAnsi="Calibri" w:cs="Arial"/>
                <w:b/>
                <w:lang w:val="el-GR" w:eastAsia="zh-CN"/>
              </w:rPr>
              <w:t>Εργοδότης</w:t>
            </w:r>
          </w:p>
        </w:tc>
        <w:tc>
          <w:tcPr>
            <w:tcW w:w="3623" w:type="dxa"/>
            <w:vMerge w:val="restart"/>
            <w:shd w:val="clear" w:color="auto" w:fill="E6E6E6"/>
          </w:tcPr>
          <w:p w14:paraId="591F0BA2" w14:textId="77777777" w:rsidR="00FD4953" w:rsidRPr="00FD4953" w:rsidRDefault="00FD4953" w:rsidP="00FD4953">
            <w:pPr>
              <w:tabs>
                <w:tab w:val="left" w:pos="0"/>
                <w:tab w:val="left" w:pos="709"/>
                <w:tab w:val="left" w:pos="1134"/>
              </w:tabs>
              <w:suppressAutoHyphens/>
              <w:rPr>
                <w:rFonts w:ascii="Calibri" w:eastAsia="Times New Roman" w:hAnsi="Calibri" w:cs="Arial"/>
                <w:b/>
                <w:lang w:val="el-GR" w:eastAsia="zh-CN"/>
              </w:rPr>
            </w:pPr>
          </w:p>
          <w:p w14:paraId="170E19B3" w14:textId="77777777" w:rsidR="00FD4953" w:rsidRPr="00FD4953" w:rsidRDefault="00FD4953" w:rsidP="00FD4953">
            <w:pPr>
              <w:tabs>
                <w:tab w:val="left" w:pos="0"/>
                <w:tab w:val="left" w:pos="709"/>
                <w:tab w:val="left" w:pos="1134"/>
              </w:tabs>
              <w:suppressAutoHyphens/>
              <w:spacing w:before="7"/>
              <w:rPr>
                <w:rFonts w:ascii="Calibri" w:eastAsia="Times New Roman" w:hAnsi="Calibri" w:cs="Arial"/>
                <w:b/>
                <w:sz w:val="28"/>
                <w:lang w:val="el-GR" w:eastAsia="zh-CN"/>
              </w:rPr>
            </w:pPr>
          </w:p>
          <w:p w14:paraId="12FCA552" w14:textId="77777777" w:rsidR="00FD4953" w:rsidRPr="00FD4953" w:rsidRDefault="00FD4953" w:rsidP="00FD4953">
            <w:pPr>
              <w:tabs>
                <w:tab w:val="left" w:pos="0"/>
                <w:tab w:val="left" w:pos="709"/>
                <w:tab w:val="left" w:pos="1134"/>
              </w:tabs>
              <w:suppressAutoHyphens/>
              <w:spacing w:before="1"/>
              <w:ind w:left="584"/>
              <w:rPr>
                <w:rFonts w:ascii="Calibri" w:eastAsia="Times New Roman" w:hAnsi="Calibri" w:cs="Arial"/>
                <w:b/>
                <w:lang w:val="el-GR" w:eastAsia="zh-CN"/>
              </w:rPr>
            </w:pPr>
            <w:r w:rsidRPr="00FD4953">
              <w:rPr>
                <w:rFonts w:ascii="Calibri" w:eastAsia="Times New Roman" w:hAnsi="Calibri" w:cs="Arial"/>
                <w:b/>
                <w:lang w:val="el-GR" w:eastAsia="zh-CN"/>
              </w:rPr>
              <w:t>Θέση</w:t>
            </w:r>
            <w:r w:rsidRPr="00FD4953">
              <w:rPr>
                <w:rFonts w:ascii="Calibri" w:eastAsia="Times New Roman" w:hAnsi="Calibri" w:cs="Arial"/>
                <w:b/>
                <w:spacing w:val="-2"/>
                <w:lang w:val="el-GR" w:eastAsia="zh-CN"/>
              </w:rPr>
              <w:t xml:space="preserve"> </w:t>
            </w:r>
            <w:r w:rsidRPr="00FD4953">
              <w:rPr>
                <w:rFonts w:ascii="Calibri" w:eastAsia="Times New Roman" w:hAnsi="Calibri" w:cs="Arial"/>
                <w:b/>
                <w:lang w:val="el-GR" w:eastAsia="zh-CN"/>
              </w:rPr>
              <w:t>και</w:t>
            </w:r>
            <w:r w:rsidRPr="00FD4953">
              <w:rPr>
                <w:rFonts w:ascii="Calibri" w:eastAsia="Times New Roman" w:hAnsi="Calibri" w:cs="Arial"/>
                <w:b/>
                <w:spacing w:val="-2"/>
                <w:lang w:val="el-GR" w:eastAsia="zh-CN"/>
              </w:rPr>
              <w:t xml:space="preserve"> </w:t>
            </w:r>
            <w:r w:rsidRPr="00FD4953">
              <w:rPr>
                <w:rFonts w:ascii="Calibri" w:eastAsia="Times New Roman" w:hAnsi="Calibri" w:cs="Arial"/>
                <w:b/>
                <w:lang w:val="el-GR" w:eastAsia="zh-CN"/>
              </w:rPr>
              <w:t>Καθήκοντα</w:t>
            </w:r>
            <w:r w:rsidRPr="00FD4953">
              <w:rPr>
                <w:rFonts w:ascii="Calibri" w:eastAsia="Times New Roman" w:hAnsi="Calibri" w:cs="Arial"/>
                <w:b/>
                <w:spacing w:val="-3"/>
                <w:lang w:val="el-GR" w:eastAsia="zh-CN"/>
              </w:rPr>
              <w:t xml:space="preserve"> </w:t>
            </w:r>
            <w:r w:rsidRPr="00FD4953">
              <w:rPr>
                <w:rFonts w:ascii="Calibri" w:eastAsia="Times New Roman" w:hAnsi="Calibri" w:cs="Arial"/>
                <w:b/>
                <w:lang w:val="el-GR" w:eastAsia="zh-CN"/>
              </w:rPr>
              <w:t>στο</w:t>
            </w:r>
            <w:r w:rsidRPr="00FD4953">
              <w:rPr>
                <w:rFonts w:ascii="Calibri" w:eastAsia="Times New Roman" w:hAnsi="Calibri" w:cs="Arial"/>
                <w:b/>
                <w:spacing w:val="-3"/>
                <w:lang w:val="el-GR" w:eastAsia="zh-CN"/>
              </w:rPr>
              <w:t xml:space="preserve"> </w:t>
            </w:r>
            <w:r w:rsidRPr="00FD4953">
              <w:rPr>
                <w:rFonts w:ascii="Calibri" w:eastAsia="Times New Roman" w:hAnsi="Calibri" w:cs="Arial"/>
                <w:b/>
                <w:lang w:val="el-GR" w:eastAsia="zh-CN"/>
              </w:rPr>
              <w:t>Έργο</w:t>
            </w:r>
          </w:p>
        </w:tc>
        <w:tc>
          <w:tcPr>
            <w:tcW w:w="1984" w:type="dxa"/>
            <w:gridSpan w:val="2"/>
            <w:shd w:val="clear" w:color="auto" w:fill="E6E6E6"/>
          </w:tcPr>
          <w:p w14:paraId="015F0499" w14:textId="77777777" w:rsidR="00FD4953" w:rsidRPr="00FD4953" w:rsidRDefault="00FD4953" w:rsidP="00FD4953">
            <w:pPr>
              <w:tabs>
                <w:tab w:val="left" w:pos="0"/>
                <w:tab w:val="left" w:pos="709"/>
                <w:tab w:val="left" w:pos="1134"/>
              </w:tabs>
              <w:suppressAutoHyphens/>
              <w:ind w:left="133" w:right="116"/>
              <w:jc w:val="center"/>
              <w:rPr>
                <w:rFonts w:ascii="Calibri" w:eastAsia="Times New Roman" w:hAnsi="Calibri" w:cs="Arial"/>
                <w:b/>
                <w:lang w:val="el-GR" w:eastAsia="zh-CN"/>
              </w:rPr>
            </w:pPr>
            <w:r w:rsidRPr="00FD4953">
              <w:rPr>
                <w:rFonts w:ascii="Calibri" w:eastAsia="Times New Roman" w:hAnsi="Calibri" w:cs="Arial"/>
                <w:b/>
                <w:lang w:val="el-GR" w:eastAsia="zh-CN"/>
              </w:rPr>
              <w:lastRenderedPageBreak/>
              <w:t>Απασχόληση</w:t>
            </w:r>
            <w:r w:rsidRPr="00FD4953">
              <w:rPr>
                <w:rFonts w:ascii="Calibri" w:eastAsia="Times New Roman" w:hAnsi="Calibri" w:cs="Arial"/>
                <w:b/>
                <w:spacing w:val="-2"/>
                <w:lang w:val="el-GR" w:eastAsia="zh-CN"/>
              </w:rPr>
              <w:t xml:space="preserve"> </w:t>
            </w:r>
            <w:r w:rsidRPr="00FD4953">
              <w:rPr>
                <w:rFonts w:ascii="Calibri" w:eastAsia="Times New Roman" w:hAnsi="Calibri" w:cs="Arial"/>
                <w:b/>
                <w:lang w:val="el-GR" w:eastAsia="zh-CN"/>
              </w:rPr>
              <w:t>στο</w:t>
            </w:r>
          </w:p>
          <w:p w14:paraId="354011D6" w14:textId="77777777" w:rsidR="00FD4953" w:rsidRPr="00FD4953" w:rsidRDefault="00FD4953" w:rsidP="00FD4953">
            <w:pPr>
              <w:tabs>
                <w:tab w:val="left" w:pos="0"/>
                <w:tab w:val="left" w:pos="709"/>
                <w:tab w:val="left" w:pos="1134"/>
              </w:tabs>
              <w:suppressAutoHyphens/>
              <w:spacing w:before="41"/>
              <w:ind w:left="133" w:right="116"/>
              <w:jc w:val="center"/>
              <w:rPr>
                <w:rFonts w:ascii="Calibri" w:eastAsia="Times New Roman" w:hAnsi="Calibri" w:cs="Arial"/>
                <w:b/>
                <w:lang w:val="el-GR" w:eastAsia="zh-CN"/>
              </w:rPr>
            </w:pPr>
            <w:r w:rsidRPr="00FD4953">
              <w:rPr>
                <w:rFonts w:ascii="Calibri" w:eastAsia="Times New Roman" w:hAnsi="Calibri" w:cs="Arial"/>
                <w:b/>
                <w:lang w:val="el-GR" w:eastAsia="zh-CN"/>
              </w:rPr>
              <w:lastRenderedPageBreak/>
              <w:t>Έργο</w:t>
            </w:r>
          </w:p>
        </w:tc>
      </w:tr>
      <w:tr w:rsidR="00FD4953" w:rsidRPr="00FD4953" w14:paraId="7788B2BB" w14:textId="77777777" w:rsidTr="006B0EFE">
        <w:trPr>
          <w:trHeight w:val="928"/>
        </w:trPr>
        <w:tc>
          <w:tcPr>
            <w:tcW w:w="2592" w:type="dxa"/>
            <w:vMerge/>
            <w:tcBorders>
              <w:top w:val="nil"/>
            </w:tcBorders>
            <w:shd w:val="clear" w:color="auto" w:fill="E6E6E6"/>
          </w:tcPr>
          <w:p w14:paraId="700E6ADA" w14:textId="77777777" w:rsidR="00FD4953" w:rsidRPr="00FD4953" w:rsidRDefault="00FD4953" w:rsidP="00FD4953">
            <w:pPr>
              <w:tabs>
                <w:tab w:val="left" w:pos="0"/>
                <w:tab w:val="left" w:pos="709"/>
                <w:tab w:val="left" w:pos="1134"/>
              </w:tabs>
              <w:suppressAutoHyphens/>
              <w:rPr>
                <w:rFonts w:ascii="Calibri" w:eastAsia="Times New Roman" w:hAnsi="Calibri" w:cs="Arial"/>
                <w:sz w:val="2"/>
                <w:szCs w:val="2"/>
                <w:lang w:val="el-GR" w:eastAsia="zh-CN"/>
              </w:rPr>
            </w:pPr>
          </w:p>
        </w:tc>
        <w:tc>
          <w:tcPr>
            <w:tcW w:w="1440" w:type="dxa"/>
            <w:vMerge/>
            <w:tcBorders>
              <w:top w:val="nil"/>
            </w:tcBorders>
            <w:shd w:val="clear" w:color="auto" w:fill="E6E6E6"/>
          </w:tcPr>
          <w:p w14:paraId="7426205B" w14:textId="77777777" w:rsidR="00FD4953" w:rsidRPr="00FD4953" w:rsidRDefault="00FD4953" w:rsidP="00FD4953">
            <w:pPr>
              <w:tabs>
                <w:tab w:val="left" w:pos="0"/>
                <w:tab w:val="left" w:pos="709"/>
                <w:tab w:val="left" w:pos="1134"/>
              </w:tabs>
              <w:suppressAutoHyphens/>
              <w:rPr>
                <w:rFonts w:ascii="Calibri" w:eastAsia="Times New Roman" w:hAnsi="Calibri" w:cs="Arial"/>
                <w:sz w:val="2"/>
                <w:szCs w:val="2"/>
                <w:lang w:val="el-GR" w:eastAsia="zh-CN"/>
              </w:rPr>
            </w:pPr>
          </w:p>
        </w:tc>
        <w:tc>
          <w:tcPr>
            <w:tcW w:w="3623" w:type="dxa"/>
            <w:vMerge/>
            <w:tcBorders>
              <w:top w:val="nil"/>
            </w:tcBorders>
            <w:shd w:val="clear" w:color="auto" w:fill="E6E6E6"/>
          </w:tcPr>
          <w:p w14:paraId="75B44A4D" w14:textId="77777777" w:rsidR="00FD4953" w:rsidRPr="00FD4953" w:rsidRDefault="00FD4953" w:rsidP="00FD4953">
            <w:pPr>
              <w:tabs>
                <w:tab w:val="left" w:pos="0"/>
                <w:tab w:val="left" w:pos="709"/>
                <w:tab w:val="left" w:pos="1134"/>
              </w:tabs>
              <w:suppressAutoHyphens/>
              <w:rPr>
                <w:rFonts w:ascii="Calibri" w:eastAsia="Times New Roman" w:hAnsi="Calibri" w:cs="Arial"/>
                <w:sz w:val="2"/>
                <w:szCs w:val="2"/>
                <w:lang w:val="el-GR" w:eastAsia="zh-CN"/>
              </w:rPr>
            </w:pPr>
          </w:p>
        </w:tc>
        <w:tc>
          <w:tcPr>
            <w:tcW w:w="1413" w:type="dxa"/>
            <w:shd w:val="clear" w:color="auto" w:fill="E6E6E6"/>
          </w:tcPr>
          <w:p w14:paraId="209366EF" w14:textId="77777777" w:rsidR="00FD4953" w:rsidRPr="00FD4953" w:rsidRDefault="00FD4953" w:rsidP="00FD4953">
            <w:pPr>
              <w:tabs>
                <w:tab w:val="left" w:pos="0"/>
                <w:tab w:val="left" w:pos="709"/>
                <w:tab w:val="left" w:pos="1134"/>
              </w:tabs>
              <w:suppressAutoHyphens/>
              <w:ind w:left="15"/>
              <w:jc w:val="center"/>
              <w:rPr>
                <w:rFonts w:ascii="Calibri" w:eastAsia="Times New Roman" w:hAnsi="Calibri" w:cs="Arial"/>
                <w:b/>
                <w:lang w:val="el-GR" w:eastAsia="zh-CN"/>
              </w:rPr>
            </w:pPr>
            <w:r w:rsidRPr="00FD4953">
              <w:rPr>
                <w:rFonts w:ascii="Calibri" w:eastAsia="Times New Roman" w:hAnsi="Calibri" w:cs="Arial"/>
                <w:b/>
                <w:lang w:val="el-GR" w:eastAsia="zh-CN"/>
              </w:rPr>
              <w:t>Περίοδος</w:t>
            </w:r>
          </w:p>
          <w:p w14:paraId="51E09525" w14:textId="77777777" w:rsidR="00FD4953" w:rsidRPr="00FD4953" w:rsidRDefault="00FD4953" w:rsidP="00FD4953">
            <w:pPr>
              <w:tabs>
                <w:tab w:val="left" w:pos="0"/>
                <w:tab w:val="left" w:pos="709"/>
                <w:tab w:val="left" w:pos="1134"/>
              </w:tabs>
              <w:suppressAutoHyphens/>
              <w:spacing w:before="38"/>
              <w:ind w:left="19"/>
              <w:jc w:val="center"/>
              <w:rPr>
                <w:rFonts w:ascii="Calibri" w:eastAsia="Times New Roman" w:hAnsi="Calibri" w:cs="Arial"/>
                <w:b/>
                <w:lang w:val="el-GR" w:eastAsia="zh-CN"/>
              </w:rPr>
            </w:pPr>
            <w:r w:rsidRPr="00FD4953">
              <w:rPr>
                <w:rFonts w:ascii="Calibri" w:eastAsia="Times New Roman" w:hAnsi="Calibri" w:cs="Arial"/>
                <w:lang w:val="el-GR" w:eastAsia="zh-CN"/>
              </w:rPr>
              <w:t>(από</w:t>
            </w:r>
            <w:r w:rsidRPr="00FD4953">
              <w:rPr>
                <w:rFonts w:ascii="Calibri" w:eastAsia="Times New Roman" w:hAnsi="Calibri" w:cs="Arial"/>
                <w:spacing w:val="1"/>
                <w:lang w:val="el-GR" w:eastAsia="zh-CN"/>
              </w:rPr>
              <w:t xml:space="preserve"> </w:t>
            </w:r>
            <w:r w:rsidRPr="00FD4953">
              <w:rPr>
                <w:rFonts w:ascii="Calibri" w:eastAsia="Times New Roman" w:hAnsi="Calibri" w:cs="Arial"/>
                <w:b/>
                <w:lang w:val="el-GR" w:eastAsia="zh-CN"/>
              </w:rPr>
              <w:t>-</w:t>
            </w:r>
          </w:p>
          <w:p w14:paraId="2FC6A0BB" w14:textId="77777777" w:rsidR="00FD4953" w:rsidRPr="00FD4953" w:rsidRDefault="00FD4953" w:rsidP="00FD4953">
            <w:pPr>
              <w:tabs>
                <w:tab w:val="left" w:pos="0"/>
                <w:tab w:val="left" w:pos="709"/>
                <w:tab w:val="left" w:pos="1134"/>
              </w:tabs>
              <w:suppressAutoHyphens/>
              <w:spacing w:before="41"/>
              <w:ind w:left="16"/>
              <w:jc w:val="center"/>
              <w:rPr>
                <w:rFonts w:ascii="Calibri" w:eastAsia="Times New Roman" w:hAnsi="Calibri" w:cs="Arial"/>
                <w:lang w:val="el-GR" w:eastAsia="zh-CN"/>
              </w:rPr>
            </w:pPr>
            <w:r w:rsidRPr="00FD4953">
              <w:rPr>
                <w:rFonts w:ascii="Calibri" w:eastAsia="Times New Roman" w:hAnsi="Calibri" w:cs="Arial"/>
                <w:lang w:val="el-GR" w:eastAsia="zh-CN"/>
              </w:rPr>
              <w:t>έως)</w:t>
            </w:r>
          </w:p>
        </w:tc>
        <w:tc>
          <w:tcPr>
            <w:tcW w:w="571" w:type="dxa"/>
            <w:shd w:val="clear" w:color="auto" w:fill="E6E6E6"/>
          </w:tcPr>
          <w:p w14:paraId="7210FC2C" w14:textId="77777777" w:rsidR="00FD4953" w:rsidRPr="00FD4953" w:rsidRDefault="00FD4953" w:rsidP="00FD4953">
            <w:pPr>
              <w:tabs>
                <w:tab w:val="left" w:pos="0"/>
                <w:tab w:val="left" w:pos="709"/>
                <w:tab w:val="left" w:pos="1134"/>
              </w:tabs>
              <w:suppressAutoHyphens/>
              <w:spacing w:before="1"/>
              <w:rPr>
                <w:rFonts w:ascii="Calibri" w:eastAsia="Times New Roman" w:hAnsi="Calibri" w:cs="Arial"/>
                <w:b/>
                <w:sz w:val="25"/>
                <w:lang w:val="el-GR" w:eastAsia="zh-CN"/>
              </w:rPr>
            </w:pPr>
          </w:p>
          <w:p w14:paraId="10A726D0" w14:textId="77777777" w:rsidR="00FD4953" w:rsidRPr="00FD4953" w:rsidRDefault="00FD4953" w:rsidP="00FD4953">
            <w:pPr>
              <w:tabs>
                <w:tab w:val="left" w:pos="0"/>
                <w:tab w:val="left" w:pos="709"/>
                <w:tab w:val="left" w:pos="1134"/>
              </w:tabs>
              <w:suppressAutoHyphens/>
              <w:ind w:left="185"/>
              <w:rPr>
                <w:rFonts w:ascii="Calibri" w:eastAsia="Times New Roman" w:hAnsi="Calibri" w:cs="Arial"/>
                <w:b/>
                <w:lang w:val="el-GR" w:eastAsia="zh-CN"/>
              </w:rPr>
            </w:pPr>
            <w:r w:rsidRPr="00FD4953">
              <w:rPr>
                <w:rFonts w:ascii="Calibri" w:eastAsia="Times New Roman" w:hAnsi="Calibri" w:cs="Arial"/>
                <w:b/>
                <w:lang w:val="el-GR" w:eastAsia="zh-CN"/>
              </w:rPr>
              <w:t>Α/Μ</w:t>
            </w:r>
          </w:p>
        </w:tc>
      </w:tr>
      <w:tr w:rsidR="00FD4953" w:rsidRPr="00FD4953" w14:paraId="57DAFA00" w14:textId="77777777" w:rsidTr="006B0EFE">
        <w:trPr>
          <w:trHeight w:val="1542"/>
        </w:trPr>
        <w:tc>
          <w:tcPr>
            <w:tcW w:w="2592" w:type="dxa"/>
          </w:tcPr>
          <w:p w14:paraId="523DA07A"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40" w:type="dxa"/>
          </w:tcPr>
          <w:p w14:paraId="21423B91"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3623" w:type="dxa"/>
          </w:tcPr>
          <w:p w14:paraId="04F3FBF3"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13" w:type="dxa"/>
          </w:tcPr>
          <w:p w14:paraId="1F155DB0" w14:textId="77777777" w:rsidR="00FD4953" w:rsidRPr="00FD4953" w:rsidRDefault="00FD4953" w:rsidP="00FD4953">
            <w:pPr>
              <w:tabs>
                <w:tab w:val="left" w:pos="0"/>
                <w:tab w:val="left" w:pos="279"/>
                <w:tab w:val="left" w:pos="634"/>
                <w:tab w:val="left" w:pos="709"/>
                <w:tab w:val="left" w:pos="1134"/>
              </w:tabs>
              <w:suppressAutoHyphens/>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p w14:paraId="11B7FC90" w14:textId="0D073FB4" w:rsidR="00FD4953" w:rsidRPr="00FD4953" w:rsidRDefault="00FD4953" w:rsidP="00FD4953">
            <w:pPr>
              <w:tabs>
                <w:tab w:val="left" w:pos="0"/>
                <w:tab w:val="left" w:pos="709"/>
                <w:tab w:val="left" w:pos="1134"/>
              </w:tabs>
              <w:suppressAutoHyphens/>
              <w:spacing w:before="11"/>
              <w:rPr>
                <w:rFonts w:ascii="Calibri" w:eastAsia="Times New Roman" w:hAnsi="Calibri" w:cs="Arial"/>
                <w:b/>
                <w:lang w:val="el-GR" w:eastAsia="zh-CN"/>
              </w:rPr>
            </w:pPr>
            <w:r w:rsidRPr="00FD4953">
              <w:rPr>
                <w:rFonts w:ascii="Calibri" w:eastAsia="Times New Roman" w:hAnsi="Calibri" w:cs="Arial"/>
                <w:noProof/>
                <w:lang w:eastAsia="zh-CN"/>
              </w:rPr>
              <mc:AlternateContent>
                <mc:Choice Requires="wpg">
                  <w:drawing>
                    <wp:inline distT="0" distB="0" distL="0" distR="0" wp14:anchorId="0B9E22F7" wp14:editId="306E2827">
                      <wp:extent cx="210820" cy="9525"/>
                      <wp:effectExtent l="11430" t="5715" r="6350" b="3810"/>
                      <wp:docPr id="5" name="Ομάδα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9525"/>
                                <a:chOff x="0" y="0"/>
                                <a:chExt cx="332" cy="15"/>
                              </a:xfrm>
                            </wpg:grpSpPr>
                            <wps:wsp>
                              <wps:cNvPr id="6" name="Line 14"/>
                              <wps:cNvCnPr>
                                <a:cxnSpLocks noChangeShapeType="1"/>
                              </wps:cNvCnPr>
                              <wps:spPr bwMode="auto">
                                <a:xfrm>
                                  <a:off x="0" y="7"/>
                                  <a:ext cx="331"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CB3516" id="Ομάδα 5" o:spid="_x0000_s1026" style="width:16.6pt;height:.75pt;mso-position-horizontal-relative:char;mso-position-vertical-relative:line" coordsize="3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">
                      <v:line id="Line 14" o:spid="_x0000_s1027" style="position:absolute;visibility:visible;mso-wrap-style:square" from="0,7" to="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" strokeweight=".25292mm"/>
                      <w10:anchorlock/>
                    </v:group>
                  </w:pict>
                </mc:Fallback>
              </mc:AlternateContent>
            </w:r>
          </w:p>
          <w:p w14:paraId="5A60C8B3" w14:textId="77777777" w:rsidR="00FD4953" w:rsidRPr="00FD4953" w:rsidRDefault="00FD4953" w:rsidP="00FD4953">
            <w:pPr>
              <w:tabs>
                <w:tab w:val="left" w:pos="0"/>
                <w:tab w:val="left" w:pos="709"/>
                <w:tab w:val="left" w:pos="1134"/>
              </w:tabs>
              <w:suppressAutoHyphens/>
              <w:ind w:left="377"/>
              <w:rPr>
                <w:rFonts w:ascii="Calibri" w:eastAsia="Times New Roman" w:hAnsi="Calibri" w:cs="Arial"/>
                <w:sz w:val="2"/>
                <w:lang w:val="el-GR" w:eastAsia="zh-CN"/>
              </w:rPr>
            </w:pPr>
          </w:p>
          <w:p w14:paraId="4E005132" w14:textId="77777777" w:rsidR="00FD4953" w:rsidRPr="00FD4953" w:rsidRDefault="00FD4953" w:rsidP="00FD4953">
            <w:pPr>
              <w:tabs>
                <w:tab w:val="left" w:pos="0"/>
                <w:tab w:val="left" w:pos="709"/>
                <w:tab w:val="left" w:pos="1134"/>
              </w:tabs>
              <w:suppressAutoHyphens/>
              <w:spacing w:before="48"/>
              <w:ind w:left="17"/>
              <w:jc w:val="center"/>
              <w:rPr>
                <w:rFonts w:ascii="Calibri" w:eastAsia="Times New Roman" w:hAnsi="Calibri" w:cs="Arial"/>
                <w:lang w:val="el-GR" w:eastAsia="zh-CN"/>
              </w:rPr>
            </w:pPr>
            <w:r w:rsidRPr="00FD4953">
              <w:rPr>
                <w:rFonts w:ascii="Calibri" w:eastAsia="Times New Roman" w:hAnsi="Calibri" w:cs="Arial"/>
                <w:lang w:val="el-GR" w:eastAsia="zh-CN"/>
              </w:rPr>
              <w:t>-</w:t>
            </w:r>
          </w:p>
          <w:p w14:paraId="7D37C0A7" w14:textId="77777777" w:rsidR="00FD4953" w:rsidRPr="00FD4953" w:rsidRDefault="00FD4953" w:rsidP="00FD4953">
            <w:pPr>
              <w:tabs>
                <w:tab w:val="left" w:pos="0"/>
                <w:tab w:val="left" w:pos="279"/>
                <w:tab w:val="left" w:pos="634"/>
                <w:tab w:val="left" w:pos="709"/>
                <w:tab w:val="left" w:pos="1134"/>
              </w:tabs>
              <w:suppressAutoHyphens/>
              <w:spacing w:before="41"/>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tc>
        <w:tc>
          <w:tcPr>
            <w:tcW w:w="571" w:type="dxa"/>
          </w:tcPr>
          <w:p w14:paraId="5EE6D089"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r>
      <w:tr w:rsidR="00FD4953" w:rsidRPr="00FD4953" w14:paraId="346DCC5C" w14:textId="77777777" w:rsidTr="006B0EFE">
        <w:trPr>
          <w:trHeight w:val="1545"/>
        </w:trPr>
        <w:tc>
          <w:tcPr>
            <w:tcW w:w="2592" w:type="dxa"/>
          </w:tcPr>
          <w:p w14:paraId="06B5B0DD"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40" w:type="dxa"/>
          </w:tcPr>
          <w:p w14:paraId="034EC01E"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3623" w:type="dxa"/>
          </w:tcPr>
          <w:p w14:paraId="7F2CEA5A"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13" w:type="dxa"/>
          </w:tcPr>
          <w:p w14:paraId="79278C62" w14:textId="77777777" w:rsidR="00FD4953" w:rsidRPr="00FD4953" w:rsidRDefault="00FD4953" w:rsidP="00FD4953">
            <w:pPr>
              <w:tabs>
                <w:tab w:val="left" w:pos="0"/>
                <w:tab w:val="left" w:pos="279"/>
                <w:tab w:val="left" w:pos="634"/>
                <w:tab w:val="left" w:pos="709"/>
                <w:tab w:val="left" w:pos="1134"/>
              </w:tabs>
              <w:suppressAutoHyphens/>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p w14:paraId="7D418EF3" w14:textId="77777777" w:rsidR="00FD4953" w:rsidRPr="00FD4953" w:rsidRDefault="00FD4953" w:rsidP="00FD4953">
            <w:pPr>
              <w:tabs>
                <w:tab w:val="left" w:pos="0"/>
                <w:tab w:val="left" w:pos="709"/>
                <w:tab w:val="left" w:pos="1134"/>
              </w:tabs>
              <w:suppressAutoHyphens/>
              <w:spacing w:before="1" w:after="1"/>
              <w:rPr>
                <w:rFonts w:ascii="Calibri" w:eastAsia="Times New Roman" w:hAnsi="Calibri" w:cs="Arial"/>
                <w:b/>
                <w:sz w:val="23"/>
                <w:lang w:val="el-GR" w:eastAsia="zh-CN"/>
              </w:rPr>
            </w:pPr>
          </w:p>
          <w:p w14:paraId="5715EA26" w14:textId="1ECEDCC9" w:rsidR="00FD4953" w:rsidRPr="00FD4953" w:rsidRDefault="00FD4953" w:rsidP="00FD4953">
            <w:pPr>
              <w:tabs>
                <w:tab w:val="left" w:pos="0"/>
                <w:tab w:val="left" w:pos="709"/>
                <w:tab w:val="left" w:pos="1134"/>
              </w:tabs>
              <w:suppressAutoHyphens/>
              <w:ind w:left="377"/>
              <w:rPr>
                <w:rFonts w:ascii="Calibri" w:eastAsia="Times New Roman" w:hAnsi="Calibri" w:cs="Arial"/>
                <w:sz w:val="2"/>
                <w:lang w:val="el-GR" w:eastAsia="zh-CN"/>
              </w:rPr>
            </w:pPr>
            <w:r w:rsidRPr="00FD4953">
              <w:rPr>
                <w:rFonts w:ascii="Calibri" w:eastAsia="Times New Roman" w:hAnsi="Calibri" w:cs="Arial"/>
                <w:noProof/>
                <w:lang w:eastAsia="zh-CN"/>
              </w:rPr>
              <mc:AlternateContent>
                <mc:Choice Requires="wpg">
                  <w:drawing>
                    <wp:inline distT="0" distB="0" distL="0" distR="0" wp14:anchorId="4CB02057" wp14:editId="30614633">
                      <wp:extent cx="210820" cy="9525"/>
                      <wp:effectExtent l="9525" t="5715" r="8255" b="3810"/>
                      <wp:docPr id="3" name="Ομάδα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9525"/>
                                <a:chOff x="0" y="0"/>
                                <a:chExt cx="332" cy="15"/>
                              </a:xfrm>
                            </wpg:grpSpPr>
                            <wps:wsp>
                              <wps:cNvPr id="4" name="Line 12"/>
                              <wps:cNvCnPr>
                                <a:cxnSpLocks noChangeShapeType="1"/>
                              </wps:cNvCnPr>
                              <wps:spPr bwMode="auto">
                                <a:xfrm>
                                  <a:off x="0" y="7"/>
                                  <a:ext cx="331"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DA82AE" id="Ομάδα 3" o:spid="_x0000_s1026" style="width:16.6pt;height:.75pt;mso-position-horizontal-relative:char;mso-position-vertical-relative:line" coordsize="3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">
                      <v:line id="Line 12" o:spid="_x0000_s1027" style="position:absolute;visibility:visible;mso-wrap-style:square" from="0,7" to="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" strokeweight=".25292mm"/>
                      <w10:anchorlock/>
                    </v:group>
                  </w:pict>
                </mc:Fallback>
              </mc:AlternateContent>
            </w:r>
          </w:p>
          <w:p w14:paraId="7EC4A6F7" w14:textId="77777777" w:rsidR="00FD4953" w:rsidRPr="00FD4953" w:rsidRDefault="00FD4953" w:rsidP="00FD4953">
            <w:pPr>
              <w:tabs>
                <w:tab w:val="left" w:pos="0"/>
                <w:tab w:val="left" w:pos="709"/>
                <w:tab w:val="left" w:pos="1134"/>
              </w:tabs>
              <w:suppressAutoHyphens/>
              <w:spacing w:before="48"/>
              <w:ind w:left="17"/>
              <w:jc w:val="center"/>
              <w:rPr>
                <w:rFonts w:ascii="Calibri" w:eastAsia="Times New Roman" w:hAnsi="Calibri" w:cs="Arial"/>
                <w:lang w:val="el-GR" w:eastAsia="zh-CN"/>
              </w:rPr>
            </w:pPr>
            <w:r w:rsidRPr="00FD4953">
              <w:rPr>
                <w:rFonts w:ascii="Calibri" w:eastAsia="Times New Roman" w:hAnsi="Calibri" w:cs="Arial"/>
                <w:lang w:val="el-GR" w:eastAsia="zh-CN"/>
              </w:rPr>
              <w:t>-</w:t>
            </w:r>
          </w:p>
          <w:p w14:paraId="594658E6" w14:textId="77777777" w:rsidR="00FD4953" w:rsidRPr="00FD4953" w:rsidRDefault="00FD4953" w:rsidP="00FD4953">
            <w:pPr>
              <w:tabs>
                <w:tab w:val="left" w:pos="0"/>
                <w:tab w:val="left" w:pos="279"/>
                <w:tab w:val="left" w:pos="634"/>
                <w:tab w:val="left" w:pos="709"/>
                <w:tab w:val="left" w:pos="1134"/>
              </w:tabs>
              <w:suppressAutoHyphens/>
              <w:spacing w:before="38"/>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tc>
        <w:tc>
          <w:tcPr>
            <w:tcW w:w="571" w:type="dxa"/>
          </w:tcPr>
          <w:p w14:paraId="7ACD6377"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r>
      <w:tr w:rsidR="00FD4953" w:rsidRPr="00FD4953" w14:paraId="08451B29" w14:textId="77777777" w:rsidTr="006B0EFE">
        <w:trPr>
          <w:trHeight w:val="1545"/>
        </w:trPr>
        <w:tc>
          <w:tcPr>
            <w:tcW w:w="2592" w:type="dxa"/>
          </w:tcPr>
          <w:p w14:paraId="7345B046"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40" w:type="dxa"/>
          </w:tcPr>
          <w:p w14:paraId="538858E0"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3623" w:type="dxa"/>
          </w:tcPr>
          <w:p w14:paraId="30C6757F"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c>
          <w:tcPr>
            <w:tcW w:w="1413" w:type="dxa"/>
          </w:tcPr>
          <w:p w14:paraId="48966719" w14:textId="77777777" w:rsidR="00FD4953" w:rsidRPr="00FD4953" w:rsidRDefault="00FD4953" w:rsidP="00FD4953">
            <w:pPr>
              <w:tabs>
                <w:tab w:val="left" w:pos="0"/>
                <w:tab w:val="left" w:pos="279"/>
                <w:tab w:val="left" w:pos="634"/>
                <w:tab w:val="left" w:pos="709"/>
                <w:tab w:val="left" w:pos="1134"/>
              </w:tabs>
              <w:suppressAutoHyphens/>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p w14:paraId="4CFDFB61" w14:textId="77777777" w:rsidR="00FD4953" w:rsidRPr="00FD4953" w:rsidRDefault="00FD4953" w:rsidP="00FD4953">
            <w:pPr>
              <w:tabs>
                <w:tab w:val="left" w:pos="0"/>
                <w:tab w:val="left" w:pos="709"/>
                <w:tab w:val="left" w:pos="1134"/>
              </w:tabs>
              <w:suppressAutoHyphens/>
              <w:spacing w:before="1" w:after="1"/>
              <w:rPr>
                <w:rFonts w:ascii="Calibri" w:eastAsia="Times New Roman" w:hAnsi="Calibri" w:cs="Arial"/>
                <w:b/>
                <w:sz w:val="23"/>
                <w:lang w:val="el-GR" w:eastAsia="zh-CN"/>
              </w:rPr>
            </w:pPr>
          </w:p>
          <w:p w14:paraId="46A19526" w14:textId="53BF395A" w:rsidR="00FD4953" w:rsidRPr="00FD4953" w:rsidRDefault="00FD4953" w:rsidP="00FD4953">
            <w:pPr>
              <w:tabs>
                <w:tab w:val="left" w:pos="0"/>
                <w:tab w:val="left" w:pos="709"/>
                <w:tab w:val="left" w:pos="1134"/>
              </w:tabs>
              <w:suppressAutoHyphens/>
              <w:ind w:left="377"/>
              <w:rPr>
                <w:rFonts w:ascii="Calibri" w:eastAsia="Times New Roman" w:hAnsi="Calibri" w:cs="Arial"/>
                <w:sz w:val="2"/>
                <w:lang w:val="el-GR" w:eastAsia="zh-CN"/>
              </w:rPr>
            </w:pPr>
            <w:r w:rsidRPr="00FD4953">
              <w:rPr>
                <w:rFonts w:ascii="Calibri" w:eastAsia="Times New Roman" w:hAnsi="Calibri" w:cs="Arial"/>
                <w:noProof/>
                <w:lang w:eastAsia="zh-CN"/>
              </w:rPr>
              <mc:AlternateContent>
                <mc:Choice Requires="wpg">
                  <w:drawing>
                    <wp:inline distT="0" distB="0" distL="0" distR="0" wp14:anchorId="1BD595CE" wp14:editId="2E5D7E33">
                      <wp:extent cx="210820" cy="9525"/>
                      <wp:effectExtent l="9525" t="5715" r="8255" b="3810"/>
                      <wp:docPr id="1"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9525"/>
                                <a:chOff x="0" y="0"/>
                                <a:chExt cx="332" cy="15"/>
                              </a:xfrm>
                            </wpg:grpSpPr>
                            <wps:wsp>
                              <wps:cNvPr id="2" name="Line 10"/>
                              <wps:cNvCnPr>
                                <a:cxnSpLocks noChangeShapeType="1"/>
                              </wps:cNvCnPr>
                              <wps:spPr bwMode="auto">
                                <a:xfrm>
                                  <a:off x="0" y="7"/>
                                  <a:ext cx="331"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EA7F8" id="Ομάδα 1" o:spid="_x0000_s1026" style="width:16.6pt;height:.75pt;mso-position-horizontal-relative:char;mso-position-vertical-relative:line" coordsize="3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">
                      <v:line id="Line 10" o:spid="_x0000_s1027" style="position:absolute;visibility:visible;mso-wrap-style:square" from="0,7" to="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" strokeweight=".25292mm"/>
                      <w10:anchorlock/>
                    </v:group>
                  </w:pict>
                </mc:Fallback>
              </mc:AlternateContent>
            </w:r>
          </w:p>
          <w:p w14:paraId="3FE3B5A3" w14:textId="77777777" w:rsidR="00FD4953" w:rsidRPr="00FD4953" w:rsidRDefault="00FD4953" w:rsidP="00FD4953">
            <w:pPr>
              <w:tabs>
                <w:tab w:val="left" w:pos="0"/>
                <w:tab w:val="left" w:pos="709"/>
                <w:tab w:val="left" w:pos="1134"/>
              </w:tabs>
              <w:suppressAutoHyphens/>
              <w:spacing w:before="45"/>
              <w:ind w:left="17"/>
              <w:jc w:val="center"/>
              <w:rPr>
                <w:rFonts w:ascii="Calibri" w:eastAsia="Times New Roman" w:hAnsi="Calibri" w:cs="Arial"/>
                <w:lang w:val="el-GR" w:eastAsia="zh-CN"/>
              </w:rPr>
            </w:pPr>
            <w:r w:rsidRPr="00FD4953">
              <w:rPr>
                <w:rFonts w:ascii="Calibri" w:eastAsia="Times New Roman" w:hAnsi="Calibri" w:cs="Arial"/>
                <w:lang w:val="el-GR" w:eastAsia="zh-CN"/>
              </w:rPr>
              <w:t>-</w:t>
            </w:r>
          </w:p>
          <w:p w14:paraId="1DBBF819" w14:textId="77777777" w:rsidR="00FD4953" w:rsidRPr="00FD4953" w:rsidRDefault="00FD4953" w:rsidP="00FD4953">
            <w:pPr>
              <w:tabs>
                <w:tab w:val="left" w:pos="0"/>
                <w:tab w:val="left" w:pos="279"/>
                <w:tab w:val="left" w:pos="634"/>
                <w:tab w:val="left" w:pos="709"/>
                <w:tab w:val="left" w:pos="1134"/>
              </w:tabs>
              <w:suppressAutoHyphens/>
              <w:spacing w:before="41"/>
              <w:ind w:left="14"/>
              <w:jc w:val="center"/>
              <w:rPr>
                <w:rFonts w:ascii="Calibri" w:eastAsia="Times New Roman" w:hAnsi="Calibri" w:cs="Arial"/>
                <w:lang w:val="el-GR" w:eastAsia="zh-CN"/>
              </w:rPr>
            </w:pPr>
            <w:r w:rsidRPr="00FD4953">
              <w:rPr>
                <w:rFonts w:ascii="Calibri" w:eastAsia="Times New Roman" w:hAnsi="Calibri" w:cs="Arial"/>
                <w:u w:val="single"/>
                <w:lang w:val="el-GR" w:eastAsia="zh-CN"/>
              </w:rPr>
              <w:t xml:space="preserve"> </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r w:rsidRPr="00FD4953">
              <w:rPr>
                <w:rFonts w:ascii="Calibri" w:eastAsia="Times New Roman" w:hAnsi="Calibri" w:cs="Arial"/>
                <w:u w:val="single"/>
                <w:lang w:val="el-GR" w:eastAsia="zh-CN"/>
              </w:rPr>
              <w:tab/>
            </w:r>
            <w:r w:rsidRPr="00FD4953">
              <w:rPr>
                <w:rFonts w:ascii="Calibri" w:eastAsia="Times New Roman" w:hAnsi="Calibri" w:cs="Arial"/>
                <w:lang w:val="el-GR" w:eastAsia="zh-CN"/>
              </w:rPr>
              <w:t>/</w:t>
            </w:r>
          </w:p>
        </w:tc>
        <w:tc>
          <w:tcPr>
            <w:tcW w:w="571" w:type="dxa"/>
          </w:tcPr>
          <w:p w14:paraId="4F298E4E" w14:textId="77777777" w:rsidR="00FD4953" w:rsidRPr="00FD4953" w:rsidRDefault="00FD4953" w:rsidP="00FD4953">
            <w:pPr>
              <w:tabs>
                <w:tab w:val="left" w:pos="0"/>
                <w:tab w:val="left" w:pos="709"/>
                <w:tab w:val="left" w:pos="1134"/>
              </w:tabs>
              <w:suppressAutoHyphens/>
              <w:rPr>
                <w:rFonts w:ascii="Times New Roman" w:eastAsia="Times New Roman" w:hAnsi="Calibri" w:cs="Arial"/>
                <w:sz w:val="20"/>
                <w:lang w:val="el-GR" w:eastAsia="zh-CN"/>
              </w:rPr>
            </w:pPr>
          </w:p>
        </w:tc>
      </w:tr>
    </w:tbl>
    <w:p w14:paraId="5E2F98AF"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p w14:paraId="63015288" w14:textId="77777777" w:rsidR="00FD4953" w:rsidRPr="00FD4953" w:rsidRDefault="00FD4953" w:rsidP="00FD4953">
      <w:pPr>
        <w:spacing w:after="0" w:line="240" w:lineRule="auto"/>
        <w:rPr>
          <w:rFonts w:ascii="Calibri" w:eastAsia="Times New Roman" w:hAnsi="Calibri" w:cs="Arial"/>
          <w:sz w:val="16"/>
          <w:lang w:eastAsia="zh-CN"/>
        </w:rPr>
      </w:pPr>
      <w:r w:rsidRPr="00FD4953">
        <w:rPr>
          <w:rFonts w:ascii="Calibri" w:eastAsia="Times New Roman" w:hAnsi="Calibri" w:cs="Arial"/>
          <w:sz w:val="16"/>
          <w:lang w:eastAsia="zh-CN"/>
        </w:rPr>
        <w:br w:type="page"/>
      </w:r>
    </w:p>
    <w:p w14:paraId="44C806E5" w14:textId="51FFF469" w:rsidR="00FD4953" w:rsidRPr="00FD4953" w:rsidRDefault="00FD4953" w:rsidP="00412861">
      <w:pPr>
        <w:pStyle w:val="1"/>
      </w:pPr>
      <w:bookmarkStart w:id="292" w:name="_Ref97734190"/>
      <w:bookmarkStart w:id="293" w:name="_Ref97734194"/>
      <w:bookmarkStart w:id="294" w:name="_Ref97734312"/>
      <w:bookmarkStart w:id="295" w:name="_Ref97734323"/>
      <w:bookmarkStart w:id="296" w:name="_Toc115647340"/>
      <w:bookmarkStart w:id="297" w:name="_Toc124242197"/>
      <w:r w:rsidRPr="00FD4953">
        <w:lastRenderedPageBreak/>
        <w:t>Υπόδειγμα Τεχνικής Προσφοράς</w:t>
      </w:r>
      <w:bookmarkEnd w:id="292"/>
      <w:bookmarkEnd w:id="293"/>
      <w:bookmarkEnd w:id="294"/>
      <w:bookmarkEnd w:id="295"/>
      <w:bookmarkEnd w:id="296"/>
      <w:bookmarkEnd w:id="297"/>
    </w:p>
    <w:p w14:paraId="48BD50B7" w14:textId="691C7C19" w:rsidR="00FD4953" w:rsidRPr="008B3F85" w:rsidRDefault="00FD4953" w:rsidP="00412861">
      <w:pPr>
        <w:pStyle w:val="2"/>
        <w:rPr>
          <w:rFonts w:eastAsia="Yu Gothic Light"/>
        </w:rPr>
      </w:pPr>
      <w:bookmarkStart w:id="298" w:name="_Toc115647341"/>
      <w:bookmarkStart w:id="299" w:name="_Toc124242198"/>
      <w:r w:rsidRPr="008B3F85">
        <w:rPr>
          <w:rFonts w:eastAsia="Yu Gothic Light"/>
        </w:rPr>
        <w:t>Περιεχόμενα Τεχνικής Προσφοράς ΤΜΗΜΑ Α</w:t>
      </w:r>
      <w:bookmarkEnd w:id="298"/>
      <w:bookmarkEnd w:id="2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7"/>
        <w:gridCol w:w="6499"/>
        <w:gridCol w:w="1954"/>
      </w:tblGrid>
      <w:tr w:rsidR="00C83A4C" w:rsidRPr="00A37940" w14:paraId="7E5DFA64" w14:textId="77777777" w:rsidTr="002C0110">
        <w:trPr>
          <w:trHeight w:val="832"/>
        </w:trPr>
        <w:tc>
          <w:tcPr>
            <w:tcW w:w="431" w:type="pct"/>
            <w:shd w:val="clear" w:color="auto" w:fill="B3B3B3"/>
            <w:vAlign w:val="center"/>
          </w:tcPr>
          <w:p w14:paraId="7E818E70" w14:textId="77777777" w:rsidR="00C83A4C" w:rsidRPr="00A37940" w:rsidRDefault="00C83A4C" w:rsidP="002C0110">
            <w:pPr>
              <w:spacing w:before="0"/>
              <w:jc w:val="center"/>
              <w:rPr>
                <w:rFonts w:cstheme="minorHAnsi"/>
                <w:b/>
              </w:rPr>
            </w:pPr>
            <w:bookmarkStart w:id="300" w:name="_Hlk115872393"/>
            <w:r w:rsidRPr="00A37940">
              <w:rPr>
                <w:rFonts w:cstheme="minorHAnsi"/>
                <w:b/>
              </w:rPr>
              <w:t>Α/Α</w:t>
            </w:r>
          </w:p>
        </w:tc>
        <w:tc>
          <w:tcPr>
            <w:tcW w:w="3513" w:type="pct"/>
            <w:shd w:val="clear" w:color="auto" w:fill="B3B3B3"/>
            <w:vAlign w:val="center"/>
          </w:tcPr>
          <w:p w14:paraId="4B4249FC" w14:textId="77777777" w:rsidR="00C83A4C" w:rsidRPr="00A37940" w:rsidRDefault="00C83A4C" w:rsidP="002C0110">
            <w:pPr>
              <w:ind w:left="107"/>
              <w:rPr>
                <w:rFonts w:cstheme="minorHAnsi"/>
                <w:b/>
              </w:rPr>
            </w:pPr>
            <w:r w:rsidRPr="00A37940">
              <w:rPr>
                <w:rFonts w:cstheme="minorHAnsi"/>
                <w:b/>
              </w:rPr>
              <w:t>Τίτλος Ενότητας</w:t>
            </w:r>
          </w:p>
        </w:tc>
        <w:tc>
          <w:tcPr>
            <w:tcW w:w="1056" w:type="pct"/>
            <w:shd w:val="clear" w:color="auto" w:fill="B3B3B3"/>
            <w:vAlign w:val="center"/>
          </w:tcPr>
          <w:p w14:paraId="491D2695" w14:textId="3E8BA78C" w:rsidR="00C83A4C" w:rsidRPr="00A37940" w:rsidRDefault="00C83A4C" w:rsidP="002C0110">
            <w:pPr>
              <w:tabs>
                <w:tab w:val="left" w:pos="1688"/>
              </w:tabs>
              <w:spacing w:before="0" w:line="273" w:lineRule="auto"/>
              <w:ind w:left="107" w:right="99"/>
              <w:rPr>
                <w:rFonts w:cstheme="minorHAnsi"/>
                <w:b/>
              </w:rPr>
            </w:pPr>
            <w:r w:rsidRPr="00A37940">
              <w:rPr>
                <w:rFonts w:cstheme="minorHAnsi"/>
                <w:b/>
              </w:rPr>
              <w:t>Σύμφωνα</w:t>
            </w:r>
            <w:r>
              <w:rPr>
                <w:rFonts w:cstheme="minorHAnsi"/>
                <w:b/>
              </w:rPr>
              <w:t xml:space="preserve"> </w:t>
            </w:r>
            <w:r w:rsidRPr="00A37940">
              <w:rPr>
                <w:rFonts w:cstheme="minorHAnsi"/>
                <w:b/>
                <w:spacing w:val="-9"/>
              </w:rPr>
              <w:t xml:space="preserve">με </w:t>
            </w:r>
            <w:r w:rsidRPr="00A37940">
              <w:rPr>
                <w:rFonts w:cstheme="minorHAnsi"/>
                <w:b/>
              </w:rPr>
              <w:t>παραγράφους</w:t>
            </w:r>
            <w:r w:rsidRPr="00A37940">
              <w:rPr>
                <w:rFonts w:cstheme="minorHAnsi"/>
                <w:b/>
                <w:spacing w:val="1"/>
              </w:rPr>
              <w:t xml:space="preserve"> </w:t>
            </w:r>
          </w:p>
        </w:tc>
      </w:tr>
      <w:tr w:rsidR="00C83A4C" w:rsidRPr="00A37940" w14:paraId="39876B2E" w14:textId="77777777" w:rsidTr="002C0110">
        <w:trPr>
          <w:trHeight w:val="397"/>
        </w:trPr>
        <w:tc>
          <w:tcPr>
            <w:tcW w:w="431" w:type="pct"/>
            <w:shd w:val="clear" w:color="auto" w:fill="D9D9D9" w:themeFill="background1" w:themeFillShade="D9"/>
            <w:vAlign w:val="center"/>
          </w:tcPr>
          <w:p w14:paraId="765BCD7A" w14:textId="77777777" w:rsidR="00C83A4C" w:rsidRPr="00A37940" w:rsidRDefault="00C83A4C" w:rsidP="002C0110">
            <w:pPr>
              <w:spacing w:before="40" w:after="40"/>
              <w:ind w:left="110"/>
              <w:rPr>
                <w:rFonts w:cstheme="minorHAnsi"/>
                <w:b/>
              </w:rPr>
            </w:pPr>
            <w:r w:rsidRPr="00A37940">
              <w:rPr>
                <w:rFonts w:cstheme="minorHAnsi"/>
                <w:b/>
              </w:rPr>
              <w:t>1.</w:t>
            </w:r>
          </w:p>
        </w:tc>
        <w:tc>
          <w:tcPr>
            <w:tcW w:w="3513" w:type="pct"/>
            <w:shd w:val="clear" w:color="auto" w:fill="D9D9D9" w:themeFill="background1" w:themeFillShade="D9"/>
            <w:vAlign w:val="center"/>
          </w:tcPr>
          <w:p w14:paraId="3AE6CAF7" w14:textId="77777777" w:rsidR="00C83A4C" w:rsidRPr="00A37940" w:rsidRDefault="00C83A4C" w:rsidP="002C0110">
            <w:pPr>
              <w:spacing w:before="40" w:after="40"/>
              <w:ind w:left="107"/>
              <w:rPr>
                <w:rFonts w:cstheme="minorHAnsi"/>
                <w:b/>
              </w:rPr>
            </w:pPr>
            <w:r w:rsidRPr="00A37940">
              <w:rPr>
                <w:rFonts w:cstheme="minorHAnsi"/>
                <w:b/>
              </w:rPr>
              <w:t>Κατανόηση Έργου</w:t>
            </w:r>
          </w:p>
        </w:tc>
        <w:tc>
          <w:tcPr>
            <w:tcW w:w="1056" w:type="pct"/>
            <w:shd w:val="clear" w:color="auto" w:fill="D9D9D9" w:themeFill="background1" w:themeFillShade="D9"/>
            <w:vAlign w:val="center"/>
          </w:tcPr>
          <w:p w14:paraId="43053322" w14:textId="77777777" w:rsidR="00C83A4C" w:rsidRPr="00A37940" w:rsidRDefault="00C83A4C" w:rsidP="002C0110">
            <w:pPr>
              <w:spacing w:before="40" w:after="40"/>
              <w:rPr>
                <w:rFonts w:cstheme="minorHAnsi"/>
                <w:b/>
              </w:rPr>
            </w:pPr>
          </w:p>
        </w:tc>
      </w:tr>
      <w:tr w:rsidR="00C83A4C" w:rsidRPr="00A37940" w14:paraId="18D3A4B4" w14:textId="77777777" w:rsidTr="002C0110">
        <w:trPr>
          <w:trHeight w:val="340"/>
        </w:trPr>
        <w:tc>
          <w:tcPr>
            <w:tcW w:w="431" w:type="pct"/>
            <w:vAlign w:val="center"/>
          </w:tcPr>
          <w:p w14:paraId="1B2796A9" w14:textId="77777777" w:rsidR="00C83A4C" w:rsidRPr="00A37940" w:rsidRDefault="00C83A4C" w:rsidP="002C0110">
            <w:pPr>
              <w:spacing w:before="18"/>
              <w:ind w:right="12"/>
              <w:jc w:val="center"/>
              <w:rPr>
                <w:rFonts w:cstheme="minorHAnsi"/>
              </w:rPr>
            </w:pPr>
            <w:r w:rsidRPr="00A37940">
              <w:rPr>
                <w:rFonts w:cstheme="minorHAnsi"/>
                <w:w w:val="95"/>
              </w:rPr>
              <w:t>1.1.</w:t>
            </w:r>
          </w:p>
        </w:tc>
        <w:tc>
          <w:tcPr>
            <w:tcW w:w="3513" w:type="pct"/>
            <w:vAlign w:val="center"/>
          </w:tcPr>
          <w:p w14:paraId="58CB87CB" w14:textId="77777777" w:rsidR="00C83A4C" w:rsidRPr="00A37940" w:rsidRDefault="00C83A4C" w:rsidP="002C0110">
            <w:pPr>
              <w:spacing w:before="18"/>
              <w:ind w:left="107"/>
              <w:rPr>
                <w:rFonts w:cstheme="minorHAnsi"/>
              </w:rPr>
            </w:pPr>
            <w:r w:rsidRPr="00A37940">
              <w:rPr>
                <w:rFonts w:cstheme="minorHAnsi"/>
              </w:rPr>
              <w:t>Περιβάλλον της Σύμβασης</w:t>
            </w:r>
          </w:p>
        </w:tc>
        <w:tc>
          <w:tcPr>
            <w:tcW w:w="1056" w:type="pct"/>
            <w:vAlign w:val="center"/>
          </w:tcPr>
          <w:p w14:paraId="13254BA5" w14:textId="1BB2905B"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_Ref116571464 \r \h </w:instrText>
            </w:r>
            <w:r>
              <w:rPr>
                <w:rFonts w:cstheme="minorHAnsi"/>
              </w:rPr>
            </w:r>
            <w:r>
              <w:rPr>
                <w:rFonts w:cstheme="minorHAnsi"/>
              </w:rPr>
              <w:fldChar w:fldCharType="separate"/>
            </w:r>
            <w:r>
              <w:rPr>
                <w:rFonts w:cstheme="minorHAnsi"/>
              </w:rPr>
              <w:t>5.0</w:t>
            </w:r>
            <w:r>
              <w:rPr>
                <w:rFonts w:cstheme="minorHAnsi"/>
              </w:rPr>
              <w:fldChar w:fldCharType="end"/>
            </w:r>
          </w:p>
        </w:tc>
      </w:tr>
      <w:tr w:rsidR="00C83A4C" w:rsidRPr="00A37940" w14:paraId="2FAC781F" w14:textId="77777777" w:rsidTr="002C0110">
        <w:trPr>
          <w:trHeight w:val="340"/>
        </w:trPr>
        <w:tc>
          <w:tcPr>
            <w:tcW w:w="431" w:type="pct"/>
            <w:vAlign w:val="center"/>
          </w:tcPr>
          <w:p w14:paraId="0A6243DE" w14:textId="77777777" w:rsidR="00C83A4C" w:rsidRPr="00A37940" w:rsidRDefault="00C83A4C" w:rsidP="002C0110">
            <w:pPr>
              <w:spacing w:before="18"/>
              <w:ind w:right="12"/>
              <w:jc w:val="center"/>
              <w:rPr>
                <w:rFonts w:cstheme="minorHAnsi"/>
              </w:rPr>
            </w:pPr>
            <w:r w:rsidRPr="00A37940">
              <w:rPr>
                <w:rFonts w:cstheme="minorHAnsi"/>
                <w:w w:val="95"/>
              </w:rPr>
              <w:t>1.2.</w:t>
            </w:r>
          </w:p>
        </w:tc>
        <w:tc>
          <w:tcPr>
            <w:tcW w:w="3513" w:type="pct"/>
            <w:vAlign w:val="center"/>
          </w:tcPr>
          <w:p w14:paraId="76D25125" w14:textId="77777777" w:rsidR="00C83A4C" w:rsidRPr="00A37940" w:rsidRDefault="00C83A4C" w:rsidP="002C0110">
            <w:pPr>
              <w:spacing w:before="18"/>
              <w:ind w:left="107"/>
              <w:rPr>
                <w:rFonts w:cstheme="minorHAnsi"/>
              </w:rPr>
            </w:pPr>
            <w:r w:rsidRPr="00A37940">
              <w:rPr>
                <w:rFonts w:cstheme="minorHAnsi"/>
              </w:rPr>
              <w:t xml:space="preserve">Αντικείμενο </w:t>
            </w:r>
          </w:p>
        </w:tc>
        <w:tc>
          <w:tcPr>
            <w:tcW w:w="1056" w:type="pct"/>
            <w:vAlign w:val="center"/>
          </w:tcPr>
          <w:p w14:paraId="7D7FECCD" w14:textId="27236257"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_Ref119443901 \r \h </w:instrText>
            </w:r>
            <w:r>
              <w:rPr>
                <w:rFonts w:cstheme="minorHAnsi"/>
              </w:rPr>
            </w:r>
            <w:r>
              <w:rPr>
                <w:rFonts w:cstheme="minorHAnsi"/>
              </w:rPr>
              <w:fldChar w:fldCharType="separate"/>
            </w:r>
            <w:r>
              <w:rPr>
                <w:rFonts w:cstheme="minorHAnsi"/>
              </w:rPr>
              <w:t>5.1</w:t>
            </w:r>
            <w:r>
              <w:rPr>
                <w:rFonts w:cstheme="minorHAnsi"/>
              </w:rPr>
              <w:fldChar w:fldCharType="end"/>
            </w:r>
          </w:p>
        </w:tc>
      </w:tr>
      <w:tr w:rsidR="00C83A4C" w:rsidRPr="00A37940" w14:paraId="47642E1D" w14:textId="77777777" w:rsidTr="002C0110">
        <w:trPr>
          <w:trHeight w:val="397"/>
        </w:trPr>
        <w:tc>
          <w:tcPr>
            <w:tcW w:w="431" w:type="pct"/>
            <w:shd w:val="clear" w:color="auto" w:fill="D9D9D9" w:themeFill="background1" w:themeFillShade="D9"/>
            <w:vAlign w:val="center"/>
          </w:tcPr>
          <w:p w14:paraId="06891CA6" w14:textId="77777777" w:rsidR="00C83A4C" w:rsidRPr="00A37940" w:rsidRDefault="00C83A4C" w:rsidP="002C0110">
            <w:pPr>
              <w:spacing w:before="40" w:after="40"/>
              <w:ind w:left="110"/>
              <w:rPr>
                <w:rFonts w:cstheme="minorHAnsi"/>
                <w:b/>
              </w:rPr>
            </w:pPr>
            <w:r w:rsidRPr="00A37940">
              <w:rPr>
                <w:rFonts w:cstheme="minorHAnsi"/>
                <w:b/>
              </w:rPr>
              <w:t>2.</w:t>
            </w:r>
          </w:p>
        </w:tc>
        <w:tc>
          <w:tcPr>
            <w:tcW w:w="3513" w:type="pct"/>
            <w:shd w:val="clear" w:color="auto" w:fill="D9D9D9" w:themeFill="background1" w:themeFillShade="D9"/>
            <w:vAlign w:val="center"/>
          </w:tcPr>
          <w:p w14:paraId="551CC88C" w14:textId="77777777" w:rsidR="00C83A4C" w:rsidRPr="00A37940" w:rsidRDefault="00C83A4C" w:rsidP="002C0110">
            <w:pPr>
              <w:spacing w:before="40" w:after="40"/>
              <w:ind w:left="107"/>
              <w:rPr>
                <w:rFonts w:cstheme="minorHAnsi"/>
                <w:b/>
              </w:rPr>
            </w:pPr>
            <w:r w:rsidRPr="00A37940">
              <w:rPr>
                <w:rFonts w:cstheme="minorHAnsi"/>
                <w:b/>
              </w:rPr>
              <w:t>Λειτουργικές και τεχνικές προδιαγραφές ΤΜΗΜΑ – Α</w:t>
            </w:r>
          </w:p>
        </w:tc>
        <w:tc>
          <w:tcPr>
            <w:tcW w:w="1056" w:type="pct"/>
            <w:shd w:val="clear" w:color="auto" w:fill="D9D9D9" w:themeFill="background1" w:themeFillShade="D9"/>
            <w:vAlign w:val="center"/>
          </w:tcPr>
          <w:p w14:paraId="4C467E32" w14:textId="77777777" w:rsidR="00C83A4C" w:rsidRPr="00A37940" w:rsidRDefault="00C83A4C" w:rsidP="002C0110">
            <w:pPr>
              <w:spacing w:before="40" w:after="40"/>
              <w:rPr>
                <w:rFonts w:cstheme="minorHAnsi"/>
                <w:b/>
              </w:rPr>
            </w:pPr>
          </w:p>
        </w:tc>
      </w:tr>
      <w:tr w:rsidR="008B3F85" w:rsidRPr="00A37940" w14:paraId="1AD814DA" w14:textId="77777777" w:rsidTr="002C0110">
        <w:trPr>
          <w:trHeight w:val="340"/>
        </w:trPr>
        <w:tc>
          <w:tcPr>
            <w:tcW w:w="431" w:type="pct"/>
            <w:vAlign w:val="center"/>
          </w:tcPr>
          <w:p w14:paraId="6949E23A" w14:textId="77777777" w:rsidR="008B3F85" w:rsidRPr="00A37940" w:rsidRDefault="008B3F85" w:rsidP="008B3F85">
            <w:pPr>
              <w:spacing w:before="18"/>
              <w:ind w:right="12"/>
              <w:jc w:val="center"/>
              <w:rPr>
                <w:rFonts w:cstheme="minorHAnsi"/>
              </w:rPr>
            </w:pPr>
            <w:r w:rsidRPr="00A37940">
              <w:rPr>
                <w:rFonts w:cstheme="minorHAnsi"/>
                <w:w w:val="95"/>
              </w:rPr>
              <w:t>2.1.</w:t>
            </w:r>
          </w:p>
        </w:tc>
        <w:tc>
          <w:tcPr>
            <w:tcW w:w="3513" w:type="pct"/>
          </w:tcPr>
          <w:p w14:paraId="5278C727" w14:textId="77777777" w:rsidR="008B3F85" w:rsidRPr="00A37940" w:rsidRDefault="008B3F85" w:rsidP="008B3F85">
            <w:pPr>
              <w:spacing w:before="18"/>
              <w:ind w:left="107"/>
              <w:rPr>
                <w:rFonts w:cstheme="minorHAnsi"/>
              </w:rPr>
            </w:pPr>
            <w:r w:rsidRPr="009D7DB2">
              <w:t>Ολοκληρωμένο Πληροφοριακό Σύστημα Πολιτικής Προστασίας</w:t>
            </w:r>
          </w:p>
        </w:tc>
        <w:tc>
          <w:tcPr>
            <w:tcW w:w="1056" w:type="pct"/>
            <w:vAlign w:val="center"/>
          </w:tcPr>
          <w:p w14:paraId="7E7CF536" w14:textId="5695FAE8" w:rsidR="008B3F85" w:rsidRPr="00A37940" w:rsidRDefault="008B3F85" w:rsidP="008B3F85">
            <w:pPr>
              <w:spacing w:before="18"/>
              <w:ind w:left="107"/>
              <w:rPr>
                <w:rFonts w:cstheme="minorHAnsi"/>
              </w:rPr>
            </w:pPr>
            <w:r>
              <w:rPr>
                <w:rFonts w:cstheme="minorHAnsi"/>
              </w:rPr>
              <w:fldChar w:fldCharType="begin"/>
            </w:r>
            <w:r>
              <w:rPr>
                <w:rFonts w:cs="Calibri"/>
                <w:color w:val="000000"/>
              </w:rPr>
              <w:instrText xml:space="preserve"> REF _Ref119422568 \r \h </w:instrText>
            </w:r>
            <w:r>
              <w:rPr>
                <w:rFonts w:cstheme="minorHAnsi"/>
              </w:rPr>
            </w:r>
            <w:r>
              <w:rPr>
                <w:rFonts w:cstheme="minorHAnsi"/>
              </w:rPr>
              <w:fldChar w:fldCharType="separate"/>
            </w:r>
            <w:r>
              <w:rPr>
                <w:rFonts w:cs="Calibri"/>
                <w:color w:val="000000"/>
              </w:rPr>
              <w:t>6.1</w:t>
            </w:r>
            <w:r>
              <w:rPr>
                <w:rFonts w:cstheme="minorHAnsi"/>
              </w:rPr>
              <w:fldChar w:fldCharType="end"/>
            </w:r>
          </w:p>
        </w:tc>
      </w:tr>
      <w:tr w:rsidR="008B3F85" w:rsidRPr="00A37940" w14:paraId="574ED9BB" w14:textId="77777777" w:rsidTr="002C0110">
        <w:trPr>
          <w:trHeight w:val="340"/>
        </w:trPr>
        <w:tc>
          <w:tcPr>
            <w:tcW w:w="431" w:type="pct"/>
            <w:vAlign w:val="center"/>
          </w:tcPr>
          <w:p w14:paraId="6EA4A8F6" w14:textId="77777777" w:rsidR="008B3F85" w:rsidRPr="00A37940" w:rsidRDefault="008B3F85" w:rsidP="008B3F85">
            <w:pPr>
              <w:spacing w:before="18"/>
              <w:ind w:right="12"/>
              <w:jc w:val="center"/>
              <w:rPr>
                <w:rFonts w:cstheme="minorHAnsi"/>
              </w:rPr>
            </w:pPr>
            <w:r w:rsidRPr="00A37940">
              <w:rPr>
                <w:rFonts w:cstheme="minorHAnsi"/>
                <w:w w:val="95"/>
              </w:rPr>
              <w:t>2.2.</w:t>
            </w:r>
          </w:p>
        </w:tc>
        <w:tc>
          <w:tcPr>
            <w:tcW w:w="3513" w:type="pct"/>
          </w:tcPr>
          <w:p w14:paraId="3DF2E74B" w14:textId="77777777" w:rsidR="008B3F85" w:rsidRPr="00A37940" w:rsidRDefault="008B3F85" w:rsidP="008B3F85">
            <w:pPr>
              <w:spacing w:before="18"/>
              <w:ind w:left="107"/>
              <w:rPr>
                <w:rFonts w:cstheme="minorHAnsi"/>
              </w:rPr>
            </w:pPr>
            <w:proofErr w:type="spellStart"/>
            <w:r w:rsidRPr="009D7DB2">
              <w:t>Yποσύστημα</w:t>
            </w:r>
            <w:proofErr w:type="spellEnd"/>
            <w:r w:rsidRPr="009D7DB2">
              <w:t xml:space="preserve"> έγκαιρης ανίχνευσης και διαχείρισης δασικών Πυρκαγιών</w:t>
            </w:r>
          </w:p>
        </w:tc>
        <w:tc>
          <w:tcPr>
            <w:tcW w:w="1056" w:type="pct"/>
            <w:vAlign w:val="center"/>
          </w:tcPr>
          <w:p w14:paraId="2AA000E3" w14:textId="4B3303C2" w:rsidR="008B3F85" w:rsidRPr="00A37940" w:rsidRDefault="008B3F85" w:rsidP="008B3F85">
            <w:pPr>
              <w:spacing w:before="18"/>
              <w:ind w:left="107"/>
              <w:rPr>
                <w:rFonts w:cstheme="minorHAnsi"/>
              </w:rPr>
            </w:pPr>
            <w:r>
              <w:rPr>
                <w:rFonts w:cstheme="minorHAnsi"/>
              </w:rPr>
              <w:fldChar w:fldCharType="begin"/>
            </w:r>
            <w:r>
              <w:rPr>
                <w:rFonts w:cs="Calibri"/>
                <w:color w:val="000000"/>
              </w:rPr>
              <w:instrText xml:space="preserve"> REF _Ref119443195 \r \h </w:instrText>
            </w:r>
            <w:r>
              <w:rPr>
                <w:rFonts w:cstheme="minorHAnsi"/>
              </w:rPr>
            </w:r>
            <w:r>
              <w:rPr>
                <w:rFonts w:cstheme="minorHAnsi"/>
              </w:rPr>
              <w:fldChar w:fldCharType="separate"/>
            </w:r>
            <w:r>
              <w:rPr>
                <w:rFonts w:cs="Calibri"/>
                <w:color w:val="000000"/>
              </w:rPr>
              <w:t>6.2</w:t>
            </w:r>
            <w:r>
              <w:rPr>
                <w:rFonts w:cstheme="minorHAnsi"/>
              </w:rPr>
              <w:fldChar w:fldCharType="end"/>
            </w:r>
          </w:p>
        </w:tc>
      </w:tr>
      <w:tr w:rsidR="008B3F85" w:rsidRPr="00A37940" w14:paraId="4F95DCDE" w14:textId="77777777" w:rsidTr="002C0110">
        <w:trPr>
          <w:trHeight w:val="340"/>
        </w:trPr>
        <w:tc>
          <w:tcPr>
            <w:tcW w:w="431" w:type="pct"/>
            <w:vAlign w:val="center"/>
          </w:tcPr>
          <w:p w14:paraId="0703CFE7" w14:textId="77777777" w:rsidR="008B3F85" w:rsidRPr="00A37940" w:rsidRDefault="008B3F85" w:rsidP="008B3F85">
            <w:pPr>
              <w:spacing w:before="18"/>
              <w:ind w:right="12"/>
              <w:jc w:val="center"/>
              <w:rPr>
                <w:rFonts w:cstheme="minorHAnsi"/>
                <w:w w:val="95"/>
              </w:rPr>
            </w:pPr>
            <w:r w:rsidRPr="00A37940">
              <w:rPr>
                <w:rFonts w:cstheme="minorHAnsi"/>
                <w:w w:val="95"/>
              </w:rPr>
              <w:t>2.3</w:t>
            </w:r>
          </w:p>
        </w:tc>
        <w:tc>
          <w:tcPr>
            <w:tcW w:w="3513" w:type="pct"/>
          </w:tcPr>
          <w:p w14:paraId="384B72C9" w14:textId="77777777" w:rsidR="008B3F85" w:rsidRPr="00A37940" w:rsidRDefault="008B3F85" w:rsidP="008B3F85">
            <w:pPr>
              <w:spacing w:before="18"/>
              <w:ind w:left="107"/>
              <w:rPr>
                <w:rFonts w:cstheme="minorHAnsi"/>
              </w:rPr>
            </w:pPr>
            <w:r w:rsidRPr="009D7DB2">
              <w:t>Σύστημα υποστήριξης για την Προστασία Ατόμων με Αναπηρία</w:t>
            </w:r>
          </w:p>
        </w:tc>
        <w:tc>
          <w:tcPr>
            <w:tcW w:w="1056" w:type="pct"/>
            <w:vAlign w:val="center"/>
          </w:tcPr>
          <w:p w14:paraId="417F66C1" w14:textId="224CDB5C" w:rsidR="008B3F85" w:rsidRPr="00A37940" w:rsidRDefault="008B3F85" w:rsidP="008B3F85">
            <w:pPr>
              <w:spacing w:before="18"/>
              <w:ind w:left="107"/>
              <w:rPr>
                <w:rFonts w:cstheme="minorHAnsi"/>
              </w:rPr>
            </w:pPr>
            <w:r>
              <w:rPr>
                <w:rFonts w:cstheme="minorHAnsi"/>
              </w:rPr>
              <w:fldChar w:fldCharType="begin"/>
            </w:r>
            <w:r>
              <w:rPr>
                <w:rFonts w:cs="Calibri"/>
                <w:color w:val="000000"/>
              </w:rPr>
              <w:instrText xml:space="preserve"> REF _Ref119443205 \r \h </w:instrText>
            </w:r>
            <w:r>
              <w:rPr>
                <w:rFonts w:cstheme="minorHAnsi"/>
              </w:rPr>
            </w:r>
            <w:r>
              <w:rPr>
                <w:rFonts w:cstheme="minorHAnsi"/>
              </w:rPr>
              <w:fldChar w:fldCharType="separate"/>
            </w:r>
            <w:r>
              <w:rPr>
                <w:rFonts w:cs="Calibri"/>
                <w:color w:val="000000"/>
              </w:rPr>
              <w:t>6.3</w:t>
            </w:r>
            <w:r>
              <w:rPr>
                <w:rFonts w:cstheme="minorHAnsi"/>
              </w:rPr>
              <w:fldChar w:fldCharType="end"/>
            </w:r>
          </w:p>
        </w:tc>
      </w:tr>
      <w:tr w:rsidR="008B3F85" w:rsidRPr="00A37940" w14:paraId="4F31A1D0" w14:textId="77777777" w:rsidTr="002C0110">
        <w:trPr>
          <w:trHeight w:val="340"/>
        </w:trPr>
        <w:tc>
          <w:tcPr>
            <w:tcW w:w="431" w:type="pct"/>
            <w:vAlign w:val="center"/>
          </w:tcPr>
          <w:p w14:paraId="434719EC" w14:textId="77777777" w:rsidR="008B3F85" w:rsidRPr="00A37940" w:rsidRDefault="008B3F85" w:rsidP="008B3F85">
            <w:pPr>
              <w:spacing w:before="18"/>
              <w:ind w:right="12"/>
              <w:jc w:val="center"/>
              <w:rPr>
                <w:rFonts w:cstheme="minorHAnsi"/>
              </w:rPr>
            </w:pPr>
            <w:r w:rsidRPr="00A37940">
              <w:rPr>
                <w:rFonts w:cstheme="minorHAnsi"/>
                <w:w w:val="95"/>
              </w:rPr>
              <w:t>2.4.</w:t>
            </w:r>
          </w:p>
        </w:tc>
        <w:tc>
          <w:tcPr>
            <w:tcW w:w="3513" w:type="pct"/>
          </w:tcPr>
          <w:p w14:paraId="19BA5472" w14:textId="77777777" w:rsidR="008B3F85" w:rsidRPr="00A37940" w:rsidRDefault="008B3F85" w:rsidP="008B3F85">
            <w:pPr>
              <w:spacing w:before="18"/>
              <w:ind w:left="107"/>
              <w:rPr>
                <w:rFonts w:cstheme="minorHAnsi"/>
              </w:rPr>
            </w:pPr>
            <w:r w:rsidRPr="009D7DB2">
              <w:t>Υπηρεσίες Εκπαίδευσης-κατάρτισης πολιτών σε θέματα Φυσικών Κινδύνων και Καταστροφών</w:t>
            </w:r>
          </w:p>
        </w:tc>
        <w:tc>
          <w:tcPr>
            <w:tcW w:w="1056" w:type="pct"/>
            <w:vAlign w:val="center"/>
          </w:tcPr>
          <w:p w14:paraId="1C46477F" w14:textId="770E9C41" w:rsidR="008B3F85" w:rsidRPr="00A37940" w:rsidRDefault="008B3F85" w:rsidP="008B3F85">
            <w:pPr>
              <w:spacing w:before="18"/>
              <w:ind w:left="107"/>
              <w:rPr>
                <w:rFonts w:cstheme="minorHAnsi"/>
              </w:rPr>
            </w:pPr>
            <w:r>
              <w:rPr>
                <w:rFonts w:cstheme="minorHAnsi"/>
              </w:rPr>
              <w:fldChar w:fldCharType="begin"/>
            </w:r>
            <w:r>
              <w:rPr>
                <w:rFonts w:cs="Calibri"/>
                <w:color w:val="000000"/>
              </w:rPr>
              <w:instrText xml:space="preserve"> REF _Ref119443215 \r \h </w:instrText>
            </w:r>
            <w:r>
              <w:rPr>
                <w:rFonts w:cstheme="minorHAnsi"/>
              </w:rPr>
            </w:r>
            <w:r>
              <w:rPr>
                <w:rFonts w:cstheme="minorHAnsi"/>
              </w:rPr>
              <w:fldChar w:fldCharType="separate"/>
            </w:r>
            <w:r>
              <w:rPr>
                <w:rFonts w:cs="Calibri"/>
                <w:color w:val="000000"/>
              </w:rPr>
              <w:t>6.4</w:t>
            </w:r>
            <w:r>
              <w:rPr>
                <w:rFonts w:cstheme="minorHAnsi"/>
              </w:rPr>
              <w:fldChar w:fldCharType="end"/>
            </w:r>
          </w:p>
        </w:tc>
      </w:tr>
      <w:tr w:rsidR="008B3F85" w:rsidRPr="00A37940" w14:paraId="751DC2E4" w14:textId="77777777" w:rsidTr="002C0110">
        <w:trPr>
          <w:trHeight w:val="340"/>
        </w:trPr>
        <w:tc>
          <w:tcPr>
            <w:tcW w:w="431" w:type="pct"/>
            <w:vAlign w:val="center"/>
          </w:tcPr>
          <w:p w14:paraId="3E1977C3" w14:textId="77777777" w:rsidR="008B3F85" w:rsidRPr="00A37940" w:rsidRDefault="008B3F85" w:rsidP="008B3F85">
            <w:pPr>
              <w:spacing w:before="18"/>
              <w:ind w:right="12"/>
              <w:jc w:val="center"/>
              <w:rPr>
                <w:rFonts w:cstheme="minorHAnsi"/>
                <w:w w:val="95"/>
              </w:rPr>
            </w:pPr>
            <w:r w:rsidRPr="00A37940">
              <w:rPr>
                <w:rFonts w:cstheme="minorHAnsi"/>
                <w:w w:val="95"/>
              </w:rPr>
              <w:t>2.5</w:t>
            </w:r>
          </w:p>
        </w:tc>
        <w:tc>
          <w:tcPr>
            <w:tcW w:w="3513" w:type="pct"/>
          </w:tcPr>
          <w:p w14:paraId="72144D74" w14:textId="77777777" w:rsidR="008B3F85" w:rsidRPr="00A37940" w:rsidRDefault="008B3F85" w:rsidP="008B3F85">
            <w:pPr>
              <w:spacing w:before="18"/>
              <w:ind w:left="107"/>
              <w:rPr>
                <w:rFonts w:cstheme="minorHAnsi"/>
              </w:rPr>
            </w:pPr>
            <w:r w:rsidRPr="009D7DB2">
              <w:t>Σύστημα άμεσης προσέγγισης των δημοτών και επισκεπτών (</w:t>
            </w:r>
            <w:proofErr w:type="spellStart"/>
            <w:r w:rsidRPr="009D7DB2">
              <w:t>Push</w:t>
            </w:r>
            <w:proofErr w:type="spellEnd"/>
            <w:r w:rsidRPr="009D7DB2">
              <w:t xml:space="preserve"> </w:t>
            </w:r>
            <w:proofErr w:type="spellStart"/>
            <w:r w:rsidRPr="009D7DB2">
              <w:t>Notification</w:t>
            </w:r>
            <w:proofErr w:type="spellEnd"/>
            <w:r w:rsidRPr="009D7DB2">
              <w:t>)</w:t>
            </w:r>
          </w:p>
        </w:tc>
        <w:tc>
          <w:tcPr>
            <w:tcW w:w="1056" w:type="pct"/>
            <w:vAlign w:val="center"/>
          </w:tcPr>
          <w:p w14:paraId="0FEC3E46" w14:textId="77136BD9" w:rsidR="008B3F85" w:rsidRPr="00A37940" w:rsidRDefault="008B3F85" w:rsidP="008B3F85">
            <w:pPr>
              <w:spacing w:before="18"/>
              <w:ind w:left="107"/>
              <w:rPr>
                <w:rFonts w:cstheme="minorHAnsi"/>
              </w:rPr>
            </w:pPr>
            <w:r>
              <w:rPr>
                <w:rFonts w:cstheme="minorHAnsi"/>
              </w:rPr>
              <w:fldChar w:fldCharType="begin"/>
            </w:r>
            <w:r>
              <w:rPr>
                <w:rFonts w:cs="Calibri"/>
                <w:color w:val="000000"/>
              </w:rPr>
              <w:instrText xml:space="preserve"> REF _Ref119443223 \r \h </w:instrText>
            </w:r>
            <w:r>
              <w:rPr>
                <w:rFonts w:cstheme="minorHAnsi"/>
              </w:rPr>
            </w:r>
            <w:r>
              <w:rPr>
                <w:rFonts w:cstheme="minorHAnsi"/>
              </w:rPr>
              <w:fldChar w:fldCharType="separate"/>
            </w:r>
            <w:r>
              <w:rPr>
                <w:rFonts w:cs="Calibri"/>
                <w:color w:val="000000"/>
              </w:rPr>
              <w:t>6.5</w:t>
            </w:r>
            <w:r>
              <w:rPr>
                <w:rFonts w:cstheme="minorHAnsi"/>
              </w:rPr>
              <w:fldChar w:fldCharType="end"/>
            </w:r>
          </w:p>
        </w:tc>
      </w:tr>
      <w:tr w:rsidR="008B3F85" w:rsidRPr="00A37940" w14:paraId="444168ED" w14:textId="77777777" w:rsidTr="002C0110">
        <w:trPr>
          <w:trHeight w:val="340"/>
        </w:trPr>
        <w:tc>
          <w:tcPr>
            <w:tcW w:w="431" w:type="pct"/>
            <w:vAlign w:val="center"/>
          </w:tcPr>
          <w:p w14:paraId="11CA9F44" w14:textId="77777777" w:rsidR="008B3F85" w:rsidRPr="00A37940" w:rsidRDefault="008B3F85" w:rsidP="008B3F85">
            <w:pPr>
              <w:spacing w:before="18"/>
              <w:ind w:right="12"/>
              <w:jc w:val="center"/>
              <w:rPr>
                <w:rFonts w:cstheme="minorHAnsi"/>
              </w:rPr>
            </w:pPr>
            <w:r w:rsidRPr="00A37940">
              <w:rPr>
                <w:rFonts w:cstheme="minorHAnsi"/>
                <w:w w:val="95"/>
              </w:rPr>
              <w:t>2.6.</w:t>
            </w:r>
          </w:p>
        </w:tc>
        <w:tc>
          <w:tcPr>
            <w:tcW w:w="3513" w:type="pct"/>
          </w:tcPr>
          <w:p w14:paraId="254C9FB0" w14:textId="77777777" w:rsidR="008B3F85" w:rsidRPr="00A37940" w:rsidRDefault="008B3F85" w:rsidP="008B3F85">
            <w:pPr>
              <w:spacing w:before="18"/>
              <w:ind w:left="107"/>
              <w:rPr>
                <w:rFonts w:cstheme="minorHAnsi"/>
              </w:rPr>
            </w:pPr>
            <w:r w:rsidRPr="009D7DB2">
              <w:t>Υπηρεσίες Αναγνώρισης, εκτίμησης και ανάλυσης φυσικών κινδύνων</w:t>
            </w:r>
          </w:p>
        </w:tc>
        <w:tc>
          <w:tcPr>
            <w:tcW w:w="1056" w:type="pct"/>
            <w:vAlign w:val="center"/>
          </w:tcPr>
          <w:p w14:paraId="0796EE52" w14:textId="620FC792"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_Ref119443234 \r \h </w:instrText>
            </w:r>
            <w:r>
              <w:rPr>
                <w:rFonts w:cs="Calibri"/>
                <w:color w:val="000000"/>
              </w:rPr>
            </w:r>
            <w:r>
              <w:rPr>
                <w:rFonts w:cs="Calibri"/>
                <w:color w:val="000000"/>
              </w:rPr>
              <w:fldChar w:fldCharType="separate"/>
            </w:r>
            <w:r>
              <w:rPr>
                <w:rFonts w:cs="Calibri"/>
                <w:color w:val="000000"/>
              </w:rPr>
              <w:t>6.6</w:t>
            </w:r>
            <w:r>
              <w:rPr>
                <w:rFonts w:cs="Calibri"/>
                <w:color w:val="000000"/>
              </w:rPr>
              <w:fldChar w:fldCharType="end"/>
            </w:r>
          </w:p>
        </w:tc>
      </w:tr>
      <w:tr w:rsidR="00C83A4C" w:rsidRPr="00A37940" w14:paraId="06EFAC4C" w14:textId="77777777" w:rsidTr="002C0110">
        <w:trPr>
          <w:trHeight w:val="397"/>
        </w:trPr>
        <w:tc>
          <w:tcPr>
            <w:tcW w:w="431" w:type="pct"/>
            <w:shd w:val="clear" w:color="auto" w:fill="D9D9D9" w:themeFill="background1" w:themeFillShade="D9"/>
            <w:vAlign w:val="center"/>
          </w:tcPr>
          <w:p w14:paraId="1C631B39" w14:textId="77777777" w:rsidR="00C83A4C" w:rsidRDefault="00C83A4C" w:rsidP="002C0110">
            <w:pPr>
              <w:spacing w:before="40" w:after="40"/>
              <w:ind w:left="110"/>
              <w:rPr>
                <w:rFonts w:cstheme="minorHAnsi"/>
                <w:b/>
              </w:rPr>
            </w:pPr>
            <w:r>
              <w:rPr>
                <w:rFonts w:cstheme="minorHAnsi"/>
                <w:b/>
              </w:rPr>
              <w:t>3.</w:t>
            </w:r>
          </w:p>
        </w:tc>
        <w:tc>
          <w:tcPr>
            <w:tcW w:w="3513" w:type="pct"/>
            <w:shd w:val="clear" w:color="auto" w:fill="D9D9D9" w:themeFill="background1" w:themeFillShade="D9"/>
            <w:vAlign w:val="center"/>
          </w:tcPr>
          <w:p w14:paraId="21182C5B" w14:textId="77777777" w:rsidR="00C83A4C" w:rsidRPr="00A37940" w:rsidRDefault="00C83A4C" w:rsidP="002C0110">
            <w:pPr>
              <w:spacing w:before="40" w:after="40"/>
              <w:ind w:left="107"/>
              <w:rPr>
                <w:rFonts w:cstheme="minorHAnsi"/>
                <w:b/>
              </w:rPr>
            </w:pPr>
            <w:r>
              <w:rPr>
                <w:rFonts w:cstheme="minorHAnsi"/>
                <w:b/>
              </w:rPr>
              <w:t>Αρχιτεκτονική – Οριζόντιες Απαιτήσεις</w:t>
            </w:r>
          </w:p>
        </w:tc>
        <w:tc>
          <w:tcPr>
            <w:tcW w:w="1056" w:type="pct"/>
            <w:shd w:val="clear" w:color="auto" w:fill="D9D9D9" w:themeFill="background1" w:themeFillShade="D9"/>
            <w:vAlign w:val="center"/>
          </w:tcPr>
          <w:p w14:paraId="376A5FF3" w14:textId="77777777" w:rsidR="00C83A4C" w:rsidRPr="00A37940" w:rsidRDefault="00C83A4C" w:rsidP="002C0110">
            <w:pPr>
              <w:spacing w:before="40" w:after="40"/>
              <w:rPr>
                <w:rFonts w:cstheme="minorHAnsi"/>
                <w:b/>
              </w:rPr>
            </w:pPr>
          </w:p>
        </w:tc>
      </w:tr>
      <w:tr w:rsidR="008B3F85" w:rsidRPr="00A37940" w14:paraId="4105C217" w14:textId="77777777" w:rsidTr="002C0110">
        <w:trPr>
          <w:trHeight w:val="340"/>
        </w:trPr>
        <w:tc>
          <w:tcPr>
            <w:tcW w:w="431" w:type="pct"/>
            <w:vAlign w:val="center"/>
          </w:tcPr>
          <w:p w14:paraId="33B189DF" w14:textId="77777777" w:rsidR="008B3F85" w:rsidRPr="00A37940" w:rsidRDefault="008B3F85" w:rsidP="008B3F85">
            <w:pPr>
              <w:spacing w:before="18"/>
              <w:ind w:right="12"/>
              <w:jc w:val="center"/>
              <w:rPr>
                <w:rFonts w:cstheme="minorHAnsi"/>
                <w:w w:val="95"/>
              </w:rPr>
            </w:pPr>
            <w:r>
              <w:rPr>
                <w:rFonts w:cstheme="minorHAnsi"/>
              </w:rPr>
              <w:t>3</w:t>
            </w:r>
            <w:r w:rsidRPr="00A37940">
              <w:rPr>
                <w:rFonts w:cstheme="minorHAnsi"/>
              </w:rPr>
              <w:t>.1.</w:t>
            </w:r>
          </w:p>
        </w:tc>
        <w:tc>
          <w:tcPr>
            <w:tcW w:w="3513" w:type="pct"/>
            <w:vAlign w:val="center"/>
          </w:tcPr>
          <w:p w14:paraId="3D02F492" w14:textId="77777777" w:rsidR="008B3F85" w:rsidRPr="00A37940" w:rsidRDefault="008B3F85" w:rsidP="008B3F85">
            <w:pPr>
              <w:spacing w:before="18"/>
              <w:ind w:left="107"/>
              <w:rPr>
                <w:rFonts w:cstheme="minorHAnsi"/>
              </w:rPr>
            </w:pPr>
            <w:r w:rsidRPr="005E2F08">
              <w:t>Απαιτήσεις Αρχιτεκτονικής</w:t>
            </w:r>
          </w:p>
        </w:tc>
        <w:tc>
          <w:tcPr>
            <w:tcW w:w="1056" w:type="pct"/>
            <w:vAlign w:val="center"/>
          </w:tcPr>
          <w:p w14:paraId="356D6699" w14:textId="3E9C17D2"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_Ref119443142 \r \h </w:instrText>
            </w:r>
            <w:r>
              <w:rPr>
                <w:rFonts w:cs="Calibri"/>
                <w:color w:val="000000"/>
              </w:rPr>
            </w:r>
            <w:r>
              <w:rPr>
                <w:rFonts w:cs="Calibri"/>
                <w:color w:val="000000"/>
              </w:rPr>
              <w:fldChar w:fldCharType="separate"/>
            </w:r>
            <w:r>
              <w:rPr>
                <w:rFonts w:cs="Calibri"/>
                <w:color w:val="000000"/>
              </w:rPr>
              <w:t>6.7</w:t>
            </w:r>
            <w:r>
              <w:rPr>
                <w:rFonts w:cs="Calibri"/>
                <w:color w:val="000000"/>
              </w:rPr>
              <w:fldChar w:fldCharType="end"/>
            </w:r>
          </w:p>
        </w:tc>
      </w:tr>
      <w:tr w:rsidR="008B3F85" w:rsidRPr="00A37940" w14:paraId="645CF2AB" w14:textId="77777777" w:rsidTr="002C0110">
        <w:trPr>
          <w:trHeight w:val="340"/>
        </w:trPr>
        <w:tc>
          <w:tcPr>
            <w:tcW w:w="431" w:type="pct"/>
            <w:vAlign w:val="center"/>
          </w:tcPr>
          <w:p w14:paraId="14F3C346" w14:textId="77777777" w:rsidR="008B3F85" w:rsidRPr="00A37940" w:rsidRDefault="008B3F85" w:rsidP="008B3F85">
            <w:pPr>
              <w:spacing w:before="18"/>
              <w:ind w:right="12"/>
              <w:jc w:val="center"/>
              <w:rPr>
                <w:rFonts w:cstheme="minorHAnsi"/>
                <w:w w:val="95"/>
              </w:rPr>
            </w:pPr>
            <w:r>
              <w:rPr>
                <w:rFonts w:cstheme="minorHAnsi"/>
              </w:rPr>
              <w:t>3</w:t>
            </w:r>
            <w:r w:rsidRPr="00A37940">
              <w:rPr>
                <w:rFonts w:cstheme="minorHAnsi"/>
              </w:rPr>
              <w:t>.2.</w:t>
            </w:r>
          </w:p>
        </w:tc>
        <w:tc>
          <w:tcPr>
            <w:tcW w:w="3513" w:type="pct"/>
            <w:vAlign w:val="center"/>
          </w:tcPr>
          <w:p w14:paraId="669722E1" w14:textId="77777777" w:rsidR="008B3F85" w:rsidRPr="00A37940" w:rsidRDefault="008B3F85" w:rsidP="008B3F85">
            <w:pPr>
              <w:spacing w:before="18"/>
              <w:ind w:left="107"/>
              <w:rPr>
                <w:rFonts w:cstheme="minorHAnsi"/>
              </w:rPr>
            </w:pPr>
            <w:r w:rsidRPr="005E2F08">
              <w:t>Οριζόντιες Απαιτήσεις</w:t>
            </w:r>
          </w:p>
        </w:tc>
        <w:tc>
          <w:tcPr>
            <w:tcW w:w="1056" w:type="pct"/>
            <w:vAlign w:val="center"/>
          </w:tcPr>
          <w:p w14:paraId="4F21F265" w14:textId="1DF1B060"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_Ref119443163 \r \h </w:instrText>
            </w:r>
            <w:r>
              <w:rPr>
                <w:rFonts w:cs="Calibri"/>
                <w:color w:val="000000"/>
              </w:rPr>
            </w:r>
            <w:r>
              <w:rPr>
                <w:rFonts w:cs="Calibri"/>
                <w:color w:val="000000"/>
              </w:rPr>
              <w:fldChar w:fldCharType="separate"/>
            </w:r>
            <w:r>
              <w:rPr>
                <w:rFonts w:cs="Calibri"/>
                <w:color w:val="000000"/>
              </w:rPr>
              <w:t>6.8</w:t>
            </w:r>
            <w:r>
              <w:rPr>
                <w:rFonts w:cs="Calibri"/>
                <w:color w:val="000000"/>
              </w:rPr>
              <w:fldChar w:fldCharType="end"/>
            </w:r>
          </w:p>
        </w:tc>
      </w:tr>
      <w:tr w:rsidR="00C83A4C" w:rsidRPr="00A37940" w14:paraId="77B58581" w14:textId="77777777" w:rsidTr="002C0110">
        <w:trPr>
          <w:trHeight w:val="397"/>
        </w:trPr>
        <w:tc>
          <w:tcPr>
            <w:tcW w:w="431" w:type="pct"/>
            <w:shd w:val="clear" w:color="auto" w:fill="D9D9D9" w:themeFill="background1" w:themeFillShade="D9"/>
            <w:vAlign w:val="center"/>
          </w:tcPr>
          <w:p w14:paraId="5CD66C20" w14:textId="77777777" w:rsidR="00C83A4C" w:rsidRPr="00A37940" w:rsidRDefault="00C83A4C" w:rsidP="002C0110">
            <w:pPr>
              <w:spacing w:before="40" w:after="40"/>
              <w:ind w:left="110"/>
              <w:rPr>
                <w:rFonts w:cstheme="minorHAnsi"/>
                <w:b/>
              </w:rPr>
            </w:pPr>
            <w:r>
              <w:rPr>
                <w:rFonts w:cstheme="minorHAnsi"/>
                <w:b/>
              </w:rPr>
              <w:t>4</w:t>
            </w:r>
            <w:r w:rsidRPr="00A37940">
              <w:rPr>
                <w:rFonts w:cstheme="minorHAnsi"/>
                <w:b/>
              </w:rPr>
              <w:t>.</w:t>
            </w:r>
          </w:p>
        </w:tc>
        <w:tc>
          <w:tcPr>
            <w:tcW w:w="3513" w:type="pct"/>
            <w:shd w:val="clear" w:color="auto" w:fill="D9D9D9" w:themeFill="background1" w:themeFillShade="D9"/>
            <w:vAlign w:val="center"/>
          </w:tcPr>
          <w:p w14:paraId="28FEF7F2" w14:textId="77777777" w:rsidR="00C83A4C" w:rsidRPr="00A37940" w:rsidRDefault="00C83A4C" w:rsidP="002C0110">
            <w:pPr>
              <w:spacing w:before="40" w:after="40"/>
              <w:ind w:left="107"/>
              <w:rPr>
                <w:rFonts w:cstheme="minorHAnsi"/>
                <w:b/>
              </w:rPr>
            </w:pPr>
            <w:r w:rsidRPr="00A37940">
              <w:rPr>
                <w:rFonts w:cstheme="minorHAnsi"/>
                <w:b/>
              </w:rPr>
              <w:t>Υπηρεσίες Έργου – ΤΜΗΜΑ Α</w:t>
            </w:r>
          </w:p>
        </w:tc>
        <w:tc>
          <w:tcPr>
            <w:tcW w:w="1056" w:type="pct"/>
            <w:shd w:val="clear" w:color="auto" w:fill="D9D9D9" w:themeFill="background1" w:themeFillShade="D9"/>
            <w:vAlign w:val="center"/>
          </w:tcPr>
          <w:p w14:paraId="587ABD1A" w14:textId="77777777" w:rsidR="00C83A4C" w:rsidRPr="00A37940" w:rsidRDefault="00C83A4C" w:rsidP="002C0110">
            <w:pPr>
              <w:spacing w:before="40" w:after="40"/>
              <w:rPr>
                <w:rFonts w:cstheme="minorHAnsi"/>
                <w:b/>
              </w:rPr>
            </w:pPr>
          </w:p>
        </w:tc>
      </w:tr>
      <w:tr w:rsidR="008B3F85" w:rsidRPr="00A37940" w14:paraId="770BEB5A" w14:textId="77777777" w:rsidTr="002C0110">
        <w:trPr>
          <w:trHeight w:val="340"/>
        </w:trPr>
        <w:tc>
          <w:tcPr>
            <w:tcW w:w="431" w:type="pct"/>
            <w:vAlign w:val="center"/>
          </w:tcPr>
          <w:p w14:paraId="09CF97C2" w14:textId="77777777" w:rsidR="008B3F85" w:rsidRPr="00A37940" w:rsidRDefault="008B3F85" w:rsidP="008B3F85">
            <w:pPr>
              <w:spacing w:before="15"/>
              <w:ind w:left="252"/>
              <w:rPr>
                <w:rFonts w:cstheme="minorHAnsi"/>
              </w:rPr>
            </w:pPr>
            <w:r>
              <w:rPr>
                <w:rFonts w:cstheme="minorHAnsi"/>
              </w:rPr>
              <w:t>4</w:t>
            </w:r>
            <w:r w:rsidRPr="00A37940">
              <w:rPr>
                <w:rFonts w:cstheme="minorHAnsi"/>
              </w:rPr>
              <w:t>.1.</w:t>
            </w:r>
          </w:p>
        </w:tc>
        <w:tc>
          <w:tcPr>
            <w:tcW w:w="3513" w:type="pct"/>
          </w:tcPr>
          <w:p w14:paraId="7BFDA48C" w14:textId="750DF124" w:rsidR="008B3F85" w:rsidRPr="00A37940" w:rsidRDefault="008B3F85" w:rsidP="008B3F85">
            <w:pPr>
              <w:spacing w:before="35"/>
              <w:ind w:left="107"/>
              <w:rPr>
                <w:rFonts w:cstheme="minorHAnsi"/>
              </w:rPr>
            </w:pPr>
            <w:r w:rsidRPr="009F25F5">
              <w:t>Μελέτ</w:t>
            </w:r>
            <w:r>
              <w:t>η</w:t>
            </w:r>
            <w:r w:rsidRPr="009F25F5">
              <w:t xml:space="preserve"> Εφαρμογής</w:t>
            </w:r>
          </w:p>
        </w:tc>
        <w:tc>
          <w:tcPr>
            <w:tcW w:w="1056" w:type="pct"/>
            <w:vAlign w:val="center"/>
          </w:tcPr>
          <w:p w14:paraId="4C9E7C1B" w14:textId="401126EA"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_Ref113218188 \r \h </w:instrText>
            </w:r>
            <w:r>
              <w:rPr>
                <w:rFonts w:cs="Calibri"/>
                <w:color w:val="000000"/>
              </w:rPr>
            </w:r>
            <w:r>
              <w:rPr>
                <w:rFonts w:cs="Calibri"/>
                <w:color w:val="000000"/>
              </w:rPr>
              <w:fldChar w:fldCharType="separate"/>
            </w:r>
            <w:r>
              <w:rPr>
                <w:rFonts w:cs="Calibri"/>
                <w:color w:val="000000"/>
              </w:rPr>
              <w:t>8.1</w:t>
            </w:r>
            <w:r>
              <w:rPr>
                <w:rFonts w:cs="Calibri"/>
                <w:color w:val="000000"/>
              </w:rPr>
              <w:fldChar w:fldCharType="end"/>
            </w:r>
          </w:p>
        </w:tc>
      </w:tr>
      <w:tr w:rsidR="008B3F85" w:rsidRPr="00A37940" w14:paraId="66D48A28" w14:textId="77777777" w:rsidTr="002C0110">
        <w:trPr>
          <w:trHeight w:val="340"/>
        </w:trPr>
        <w:tc>
          <w:tcPr>
            <w:tcW w:w="431" w:type="pct"/>
            <w:vAlign w:val="center"/>
          </w:tcPr>
          <w:p w14:paraId="1F50C9D8" w14:textId="77777777" w:rsidR="008B3F85" w:rsidRPr="00A37940" w:rsidRDefault="008B3F85" w:rsidP="008B3F85">
            <w:pPr>
              <w:spacing w:before="15"/>
              <w:ind w:left="252"/>
              <w:rPr>
                <w:rFonts w:cstheme="minorHAnsi"/>
              </w:rPr>
            </w:pPr>
            <w:r>
              <w:rPr>
                <w:rFonts w:cstheme="minorHAnsi"/>
              </w:rPr>
              <w:t>4</w:t>
            </w:r>
            <w:r w:rsidRPr="00A37940">
              <w:rPr>
                <w:rFonts w:cstheme="minorHAnsi"/>
              </w:rPr>
              <w:t>.2.</w:t>
            </w:r>
          </w:p>
        </w:tc>
        <w:tc>
          <w:tcPr>
            <w:tcW w:w="3513" w:type="pct"/>
          </w:tcPr>
          <w:p w14:paraId="795C178A" w14:textId="77777777" w:rsidR="008B3F85" w:rsidRPr="00A37940" w:rsidRDefault="008B3F85" w:rsidP="008B3F85">
            <w:pPr>
              <w:spacing w:before="35"/>
              <w:ind w:left="107"/>
              <w:rPr>
                <w:rFonts w:cstheme="minorHAnsi"/>
              </w:rPr>
            </w:pPr>
            <w:r w:rsidRPr="009F25F5">
              <w:t xml:space="preserve">Υπηρεσίες  Προμήθειας και εγκαταστάσεις – θέση σε λειτουργία. </w:t>
            </w:r>
          </w:p>
        </w:tc>
        <w:tc>
          <w:tcPr>
            <w:tcW w:w="1056" w:type="pct"/>
            <w:vAlign w:val="center"/>
          </w:tcPr>
          <w:p w14:paraId="5D00128D" w14:textId="6A6E5C23"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_Ref113220384 \r \h </w:instrText>
            </w:r>
            <w:r>
              <w:rPr>
                <w:rFonts w:cs="Calibri"/>
                <w:color w:val="000000"/>
              </w:rPr>
            </w:r>
            <w:r>
              <w:rPr>
                <w:rFonts w:cs="Calibri"/>
                <w:color w:val="000000"/>
              </w:rPr>
              <w:fldChar w:fldCharType="separate"/>
            </w:r>
            <w:r>
              <w:rPr>
                <w:rFonts w:cs="Calibri"/>
                <w:color w:val="000000"/>
              </w:rPr>
              <w:t>8.2</w:t>
            </w:r>
            <w:r>
              <w:rPr>
                <w:rFonts w:cs="Calibri"/>
                <w:color w:val="000000"/>
              </w:rPr>
              <w:fldChar w:fldCharType="end"/>
            </w:r>
          </w:p>
        </w:tc>
      </w:tr>
      <w:tr w:rsidR="008B3F85" w:rsidRPr="00A37940" w14:paraId="0217ACDC" w14:textId="77777777" w:rsidTr="002C0110">
        <w:trPr>
          <w:trHeight w:val="340"/>
        </w:trPr>
        <w:tc>
          <w:tcPr>
            <w:tcW w:w="431" w:type="pct"/>
            <w:vAlign w:val="center"/>
          </w:tcPr>
          <w:p w14:paraId="02C4FFB2" w14:textId="77777777" w:rsidR="008B3F85" w:rsidRPr="00A37940" w:rsidRDefault="008B3F85" w:rsidP="008B3F85">
            <w:pPr>
              <w:spacing w:before="15"/>
              <w:ind w:left="252"/>
              <w:rPr>
                <w:rFonts w:cstheme="minorHAnsi"/>
              </w:rPr>
            </w:pPr>
            <w:r>
              <w:rPr>
                <w:rFonts w:cstheme="minorHAnsi"/>
              </w:rPr>
              <w:t>4</w:t>
            </w:r>
            <w:r w:rsidRPr="00A37940">
              <w:rPr>
                <w:rFonts w:cstheme="minorHAnsi"/>
              </w:rPr>
              <w:t>.3.</w:t>
            </w:r>
          </w:p>
        </w:tc>
        <w:tc>
          <w:tcPr>
            <w:tcW w:w="3513" w:type="pct"/>
          </w:tcPr>
          <w:p w14:paraId="5A91F700" w14:textId="77777777" w:rsidR="008B3F85" w:rsidRPr="00A37940" w:rsidRDefault="008B3F85" w:rsidP="008B3F85">
            <w:pPr>
              <w:spacing w:before="35"/>
              <w:ind w:left="107"/>
              <w:rPr>
                <w:rFonts w:cstheme="minorHAnsi"/>
              </w:rPr>
            </w:pPr>
            <w:r w:rsidRPr="009F25F5">
              <w:t xml:space="preserve">Υπηρεσίες Εκπαίδευσης Στελεχών </w:t>
            </w:r>
          </w:p>
        </w:tc>
        <w:tc>
          <w:tcPr>
            <w:tcW w:w="1056" w:type="pct"/>
            <w:vAlign w:val="center"/>
          </w:tcPr>
          <w:p w14:paraId="2CBDA2B4" w14:textId="530FDCA1"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_Ref119443280 \r \h </w:instrText>
            </w:r>
            <w:r>
              <w:rPr>
                <w:rFonts w:cs="Calibri"/>
                <w:color w:val="000000"/>
              </w:rPr>
            </w:r>
            <w:r>
              <w:rPr>
                <w:rFonts w:cs="Calibri"/>
                <w:color w:val="000000"/>
              </w:rPr>
              <w:fldChar w:fldCharType="separate"/>
            </w:r>
            <w:r>
              <w:rPr>
                <w:rFonts w:cs="Calibri"/>
                <w:color w:val="000000"/>
              </w:rPr>
              <w:t>8.3</w:t>
            </w:r>
            <w:r>
              <w:rPr>
                <w:rFonts w:cs="Calibri"/>
                <w:color w:val="000000"/>
              </w:rPr>
              <w:fldChar w:fldCharType="end"/>
            </w:r>
          </w:p>
        </w:tc>
      </w:tr>
      <w:tr w:rsidR="008B3F85" w:rsidRPr="00A37940" w14:paraId="0B89BC52" w14:textId="77777777" w:rsidTr="002C0110">
        <w:trPr>
          <w:trHeight w:val="340"/>
        </w:trPr>
        <w:tc>
          <w:tcPr>
            <w:tcW w:w="431" w:type="pct"/>
            <w:vAlign w:val="center"/>
          </w:tcPr>
          <w:p w14:paraId="614F22C0" w14:textId="77777777" w:rsidR="008B3F85" w:rsidRPr="00A37940" w:rsidRDefault="008B3F85" w:rsidP="008B3F85">
            <w:pPr>
              <w:spacing w:before="15"/>
              <w:ind w:left="252"/>
              <w:rPr>
                <w:rFonts w:cstheme="minorHAnsi"/>
              </w:rPr>
            </w:pPr>
            <w:r>
              <w:rPr>
                <w:rFonts w:cstheme="minorHAnsi"/>
              </w:rPr>
              <w:t>4</w:t>
            </w:r>
            <w:r w:rsidRPr="00A37940">
              <w:rPr>
                <w:rFonts w:cstheme="minorHAnsi"/>
              </w:rPr>
              <w:t>.4.</w:t>
            </w:r>
          </w:p>
        </w:tc>
        <w:tc>
          <w:tcPr>
            <w:tcW w:w="3513" w:type="pct"/>
          </w:tcPr>
          <w:p w14:paraId="33F50DC0" w14:textId="77777777" w:rsidR="008B3F85" w:rsidRPr="00A37940" w:rsidRDefault="008B3F85" w:rsidP="008B3F85">
            <w:pPr>
              <w:spacing w:before="35"/>
              <w:ind w:left="107"/>
              <w:rPr>
                <w:rFonts w:cstheme="minorHAnsi"/>
              </w:rPr>
            </w:pPr>
            <w:r w:rsidRPr="009F25F5">
              <w:t>Υπηρεσίες Πιλοτικής Λειτουργίας</w:t>
            </w:r>
          </w:p>
        </w:tc>
        <w:tc>
          <w:tcPr>
            <w:tcW w:w="1056" w:type="pct"/>
            <w:vAlign w:val="center"/>
          </w:tcPr>
          <w:p w14:paraId="5B1D3BBE" w14:textId="08F38E9E"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_Ref113218956 \r \h </w:instrText>
            </w:r>
            <w:r>
              <w:rPr>
                <w:rFonts w:cs="Calibri"/>
                <w:color w:val="000000"/>
              </w:rPr>
            </w:r>
            <w:r>
              <w:rPr>
                <w:rFonts w:cs="Calibri"/>
                <w:color w:val="000000"/>
              </w:rPr>
              <w:fldChar w:fldCharType="separate"/>
            </w:r>
            <w:r>
              <w:rPr>
                <w:rFonts w:cs="Calibri"/>
                <w:color w:val="000000"/>
              </w:rPr>
              <w:t>8.4</w:t>
            </w:r>
            <w:r>
              <w:rPr>
                <w:rFonts w:cs="Calibri"/>
                <w:color w:val="000000"/>
              </w:rPr>
              <w:fldChar w:fldCharType="end"/>
            </w:r>
          </w:p>
        </w:tc>
      </w:tr>
      <w:tr w:rsidR="008B3F85" w:rsidRPr="00A37940" w14:paraId="706D3DD1" w14:textId="77777777" w:rsidTr="002C0110">
        <w:trPr>
          <w:trHeight w:val="340"/>
        </w:trPr>
        <w:tc>
          <w:tcPr>
            <w:tcW w:w="431" w:type="pct"/>
            <w:vAlign w:val="center"/>
          </w:tcPr>
          <w:p w14:paraId="3E0A5687" w14:textId="77777777" w:rsidR="008B3F85" w:rsidRPr="00A37940" w:rsidRDefault="008B3F85" w:rsidP="008B3F85">
            <w:pPr>
              <w:spacing w:before="15"/>
              <w:ind w:left="252"/>
              <w:rPr>
                <w:rFonts w:cstheme="minorHAnsi"/>
              </w:rPr>
            </w:pPr>
            <w:r>
              <w:rPr>
                <w:rFonts w:cstheme="minorHAnsi"/>
              </w:rPr>
              <w:t>4</w:t>
            </w:r>
            <w:r w:rsidRPr="00A37940">
              <w:rPr>
                <w:rFonts w:cstheme="minorHAnsi"/>
              </w:rPr>
              <w:t>.</w:t>
            </w:r>
            <w:r>
              <w:rPr>
                <w:rFonts w:cstheme="minorHAnsi"/>
              </w:rPr>
              <w:t>5</w:t>
            </w:r>
            <w:r w:rsidRPr="00A37940">
              <w:rPr>
                <w:rFonts w:cstheme="minorHAnsi"/>
              </w:rPr>
              <w:t>.</w:t>
            </w:r>
          </w:p>
        </w:tc>
        <w:tc>
          <w:tcPr>
            <w:tcW w:w="3513" w:type="pct"/>
          </w:tcPr>
          <w:p w14:paraId="2DA6507C" w14:textId="77777777" w:rsidR="008B3F85" w:rsidRPr="00A37940" w:rsidRDefault="008B3F85" w:rsidP="008B3F85">
            <w:pPr>
              <w:spacing w:before="35"/>
              <w:ind w:left="107"/>
              <w:rPr>
                <w:rFonts w:cstheme="minorHAnsi"/>
              </w:rPr>
            </w:pPr>
            <w:r w:rsidRPr="009F25F5">
              <w:t xml:space="preserve">Υπηρεσίες Εγγύησης </w:t>
            </w:r>
          </w:p>
        </w:tc>
        <w:tc>
          <w:tcPr>
            <w:tcW w:w="1056" w:type="pct"/>
            <w:vAlign w:val="center"/>
          </w:tcPr>
          <w:p w14:paraId="606A7DE9" w14:textId="2762394A" w:rsidR="008B3F85" w:rsidRPr="00A37940" w:rsidRDefault="008B3F85" w:rsidP="008B3F85">
            <w:pPr>
              <w:spacing w:before="18"/>
              <w:ind w:left="107"/>
              <w:rPr>
                <w:rFonts w:cstheme="minorHAnsi"/>
              </w:rPr>
            </w:pPr>
            <w:r>
              <w:rPr>
                <w:rFonts w:cs="Calibri"/>
                <w:color w:val="000000"/>
              </w:rPr>
              <w:fldChar w:fldCharType="begin"/>
            </w:r>
            <w:r>
              <w:rPr>
                <w:rFonts w:cs="Calibri"/>
                <w:color w:val="000000"/>
              </w:rPr>
              <w:instrText xml:space="preserve"> REF _Ref119443296 \r \h </w:instrText>
            </w:r>
            <w:r>
              <w:rPr>
                <w:rFonts w:cs="Calibri"/>
                <w:color w:val="000000"/>
              </w:rPr>
            </w:r>
            <w:r>
              <w:rPr>
                <w:rFonts w:cs="Calibri"/>
                <w:color w:val="000000"/>
              </w:rPr>
              <w:fldChar w:fldCharType="separate"/>
            </w:r>
            <w:r>
              <w:rPr>
                <w:rFonts w:cs="Calibri"/>
                <w:color w:val="000000"/>
              </w:rPr>
              <w:t>8.5</w:t>
            </w:r>
            <w:r>
              <w:rPr>
                <w:rFonts w:cs="Calibri"/>
                <w:color w:val="000000"/>
              </w:rPr>
              <w:fldChar w:fldCharType="end"/>
            </w:r>
          </w:p>
        </w:tc>
      </w:tr>
      <w:tr w:rsidR="00C83A4C" w:rsidRPr="00A37940" w14:paraId="093ABB87" w14:textId="77777777" w:rsidTr="002C0110">
        <w:trPr>
          <w:trHeight w:val="397"/>
        </w:trPr>
        <w:tc>
          <w:tcPr>
            <w:tcW w:w="431" w:type="pct"/>
            <w:shd w:val="clear" w:color="auto" w:fill="D9D9D9" w:themeFill="background1" w:themeFillShade="D9"/>
            <w:vAlign w:val="center"/>
          </w:tcPr>
          <w:p w14:paraId="29E96387" w14:textId="77777777" w:rsidR="00C83A4C" w:rsidRPr="00A37940" w:rsidRDefault="00C83A4C" w:rsidP="002C0110">
            <w:pPr>
              <w:spacing w:before="40" w:after="40"/>
              <w:ind w:left="110"/>
              <w:rPr>
                <w:rFonts w:cstheme="minorHAnsi"/>
                <w:b/>
              </w:rPr>
            </w:pPr>
            <w:r>
              <w:rPr>
                <w:rFonts w:cstheme="minorHAnsi"/>
                <w:b/>
              </w:rPr>
              <w:t>5</w:t>
            </w:r>
            <w:r w:rsidRPr="00A37940">
              <w:rPr>
                <w:rFonts w:cstheme="minorHAnsi"/>
                <w:b/>
              </w:rPr>
              <w:t>.</w:t>
            </w:r>
          </w:p>
        </w:tc>
        <w:tc>
          <w:tcPr>
            <w:tcW w:w="3513" w:type="pct"/>
            <w:shd w:val="clear" w:color="auto" w:fill="D9D9D9" w:themeFill="background1" w:themeFillShade="D9"/>
            <w:vAlign w:val="center"/>
          </w:tcPr>
          <w:p w14:paraId="799BFB65" w14:textId="77777777" w:rsidR="00C83A4C" w:rsidRPr="00A37940" w:rsidRDefault="00C83A4C" w:rsidP="002C0110">
            <w:pPr>
              <w:spacing w:before="40" w:after="40"/>
              <w:ind w:left="110"/>
              <w:rPr>
                <w:rFonts w:cstheme="minorHAnsi"/>
                <w:b/>
              </w:rPr>
            </w:pPr>
            <w:r w:rsidRPr="00A37940">
              <w:rPr>
                <w:rFonts w:cstheme="minorHAnsi"/>
                <w:b/>
              </w:rPr>
              <w:t>Μεθοδολογία Υλοποίησης Έργου</w:t>
            </w:r>
          </w:p>
        </w:tc>
        <w:tc>
          <w:tcPr>
            <w:tcW w:w="1056" w:type="pct"/>
            <w:shd w:val="clear" w:color="auto" w:fill="D9D9D9" w:themeFill="background1" w:themeFillShade="D9"/>
            <w:vAlign w:val="center"/>
          </w:tcPr>
          <w:p w14:paraId="70084B39" w14:textId="77777777" w:rsidR="00C83A4C" w:rsidRPr="00A37940" w:rsidRDefault="00C83A4C" w:rsidP="002C0110">
            <w:pPr>
              <w:spacing w:before="40" w:after="40"/>
              <w:ind w:left="110"/>
              <w:rPr>
                <w:rFonts w:cstheme="minorHAnsi"/>
                <w:b/>
              </w:rPr>
            </w:pPr>
          </w:p>
        </w:tc>
      </w:tr>
      <w:tr w:rsidR="00C83A4C" w:rsidRPr="00A37940" w14:paraId="64DAAE59" w14:textId="77777777" w:rsidTr="002C0110">
        <w:trPr>
          <w:trHeight w:val="397"/>
        </w:trPr>
        <w:tc>
          <w:tcPr>
            <w:tcW w:w="431" w:type="pct"/>
            <w:vAlign w:val="center"/>
          </w:tcPr>
          <w:p w14:paraId="2D38DA39" w14:textId="77777777" w:rsidR="00C83A4C" w:rsidRPr="00A37940" w:rsidRDefault="00C83A4C" w:rsidP="002C0110">
            <w:pPr>
              <w:spacing w:before="15"/>
              <w:ind w:left="252"/>
              <w:rPr>
                <w:rFonts w:cstheme="minorHAnsi"/>
              </w:rPr>
            </w:pPr>
            <w:r>
              <w:rPr>
                <w:rFonts w:cstheme="minorHAnsi"/>
              </w:rPr>
              <w:t>5</w:t>
            </w:r>
            <w:r w:rsidRPr="00A37940">
              <w:rPr>
                <w:rFonts w:cstheme="minorHAnsi"/>
              </w:rPr>
              <w:t>.1.</w:t>
            </w:r>
          </w:p>
        </w:tc>
        <w:tc>
          <w:tcPr>
            <w:tcW w:w="3513" w:type="pct"/>
            <w:vAlign w:val="center"/>
          </w:tcPr>
          <w:p w14:paraId="79188EAD" w14:textId="77777777" w:rsidR="00C83A4C" w:rsidRPr="00A37940" w:rsidRDefault="00C83A4C" w:rsidP="002C0110">
            <w:pPr>
              <w:spacing w:before="35"/>
              <w:ind w:left="107"/>
              <w:rPr>
                <w:rFonts w:cstheme="minorHAnsi"/>
              </w:rPr>
            </w:pPr>
            <w:r w:rsidRPr="00A37940">
              <w:rPr>
                <w:rFonts w:cstheme="minorHAnsi"/>
              </w:rPr>
              <w:t>Χρονοδιάγραμμα –</w:t>
            </w:r>
            <w:r>
              <w:rPr>
                <w:rFonts w:cstheme="minorHAnsi"/>
              </w:rPr>
              <w:t xml:space="preserve"> </w:t>
            </w:r>
            <w:r w:rsidRPr="00A37940">
              <w:rPr>
                <w:rFonts w:cstheme="minorHAnsi"/>
              </w:rPr>
              <w:t xml:space="preserve">Φάσεις Υλοποίησης – Παραδοτέα </w:t>
            </w:r>
          </w:p>
        </w:tc>
        <w:tc>
          <w:tcPr>
            <w:tcW w:w="1056" w:type="pct"/>
            <w:vAlign w:val="center"/>
          </w:tcPr>
          <w:p w14:paraId="3E26781C" w14:textId="7ED902F7" w:rsidR="00C83A4C" w:rsidRPr="00A37940" w:rsidRDefault="008B3F85" w:rsidP="002C0110">
            <w:pPr>
              <w:spacing w:line="230" w:lineRule="exact"/>
              <w:ind w:left="107"/>
              <w:rPr>
                <w:rFonts w:cstheme="minorHAnsi"/>
              </w:rPr>
            </w:pPr>
            <w:r>
              <w:rPr>
                <w:rFonts w:cstheme="minorHAnsi"/>
              </w:rPr>
              <w:fldChar w:fldCharType="begin"/>
            </w:r>
            <w:r>
              <w:rPr>
                <w:rFonts w:cstheme="minorHAnsi"/>
              </w:rPr>
              <w:instrText xml:space="preserve"> REF _Ref119438161 \r \h </w:instrText>
            </w:r>
            <w:r>
              <w:rPr>
                <w:rFonts w:cstheme="minorHAnsi"/>
              </w:rPr>
            </w:r>
            <w:r>
              <w:rPr>
                <w:rFonts w:cstheme="minorHAnsi"/>
              </w:rPr>
              <w:fldChar w:fldCharType="separate"/>
            </w:r>
            <w:r>
              <w:rPr>
                <w:rFonts w:cstheme="minorHAnsi"/>
              </w:rPr>
              <w:t>11.1</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_Ref119443331 \r \h </w:instrText>
            </w:r>
            <w:r>
              <w:rPr>
                <w:rFonts w:cstheme="minorHAnsi"/>
              </w:rPr>
            </w:r>
            <w:r>
              <w:rPr>
                <w:rFonts w:cstheme="minorHAnsi"/>
              </w:rPr>
              <w:fldChar w:fldCharType="separate"/>
            </w:r>
            <w:r>
              <w:rPr>
                <w:rFonts w:cstheme="minorHAnsi"/>
              </w:rPr>
              <w:t>11.2</w:t>
            </w:r>
            <w:r>
              <w:rPr>
                <w:rFonts w:cstheme="minorHAnsi"/>
              </w:rPr>
              <w:fldChar w:fldCharType="end"/>
            </w:r>
          </w:p>
        </w:tc>
      </w:tr>
      <w:tr w:rsidR="00C83A4C" w:rsidRPr="00A37940" w14:paraId="4B658311" w14:textId="77777777" w:rsidTr="002C0110">
        <w:trPr>
          <w:trHeight w:val="397"/>
        </w:trPr>
        <w:tc>
          <w:tcPr>
            <w:tcW w:w="431" w:type="pct"/>
            <w:vAlign w:val="center"/>
          </w:tcPr>
          <w:p w14:paraId="345F86EA" w14:textId="77777777" w:rsidR="00C83A4C" w:rsidRPr="00A37940" w:rsidRDefault="00C83A4C" w:rsidP="002C0110">
            <w:pPr>
              <w:spacing w:before="15"/>
              <w:ind w:left="252"/>
              <w:rPr>
                <w:rFonts w:cstheme="minorHAnsi"/>
              </w:rPr>
            </w:pPr>
            <w:r>
              <w:rPr>
                <w:rFonts w:cstheme="minorHAnsi"/>
              </w:rPr>
              <w:t>5</w:t>
            </w:r>
            <w:r w:rsidRPr="00A37940">
              <w:rPr>
                <w:rFonts w:cstheme="minorHAnsi"/>
              </w:rPr>
              <w:t>.2.</w:t>
            </w:r>
          </w:p>
        </w:tc>
        <w:tc>
          <w:tcPr>
            <w:tcW w:w="3513" w:type="pct"/>
            <w:vAlign w:val="center"/>
          </w:tcPr>
          <w:p w14:paraId="4FC79F24" w14:textId="77777777" w:rsidR="00C83A4C" w:rsidRPr="00A37940" w:rsidRDefault="00C83A4C" w:rsidP="002C0110">
            <w:pPr>
              <w:spacing w:before="35"/>
              <w:ind w:left="107"/>
              <w:rPr>
                <w:rFonts w:cstheme="minorHAnsi"/>
              </w:rPr>
            </w:pPr>
            <w:r w:rsidRPr="00A37940">
              <w:rPr>
                <w:rFonts w:cstheme="minorHAnsi"/>
              </w:rPr>
              <w:t>Μεθοδολογία Διοίκησης Έργου</w:t>
            </w:r>
            <w:r>
              <w:rPr>
                <w:rFonts w:cstheme="minorHAnsi"/>
              </w:rPr>
              <w:t xml:space="preserve"> </w:t>
            </w:r>
          </w:p>
        </w:tc>
        <w:tc>
          <w:tcPr>
            <w:tcW w:w="1056" w:type="pct"/>
            <w:vAlign w:val="center"/>
          </w:tcPr>
          <w:p w14:paraId="383103A4" w14:textId="044C1A0C" w:rsidR="00C83A4C" w:rsidRPr="00A37940" w:rsidRDefault="008B3F85" w:rsidP="002C0110">
            <w:pPr>
              <w:spacing w:before="94"/>
              <w:ind w:left="107"/>
              <w:rPr>
                <w:rFonts w:cstheme="minorHAnsi"/>
              </w:rPr>
            </w:pPr>
            <w:r>
              <w:rPr>
                <w:rFonts w:cstheme="minorHAnsi"/>
              </w:rPr>
              <w:fldChar w:fldCharType="begin"/>
            </w:r>
            <w:r>
              <w:rPr>
                <w:rFonts w:cstheme="minorHAnsi"/>
              </w:rPr>
              <w:instrText xml:space="preserve"> REF _Ref116570675 \r \h </w:instrText>
            </w:r>
            <w:r>
              <w:rPr>
                <w:rFonts w:cstheme="minorHAnsi"/>
              </w:rPr>
            </w:r>
            <w:r>
              <w:rPr>
                <w:rFonts w:cstheme="minorHAnsi"/>
              </w:rPr>
              <w:fldChar w:fldCharType="separate"/>
            </w:r>
            <w:r>
              <w:rPr>
                <w:rFonts w:cstheme="minorHAnsi"/>
              </w:rPr>
              <w:t>12</w:t>
            </w:r>
            <w:r>
              <w:rPr>
                <w:rFonts w:cstheme="minorHAnsi"/>
              </w:rPr>
              <w:fldChar w:fldCharType="end"/>
            </w:r>
          </w:p>
        </w:tc>
      </w:tr>
      <w:tr w:rsidR="00C83A4C" w:rsidRPr="00A37940" w14:paraId="48482B82" w14:textId="77777777" w:rsidTr="002C0110">
        <w:trPr>
          <w:trHeight w:val="397"/>
        </w:trPr>
        <w:tc>
          <w:tcPr>
            <w:tcW w:w="431" w:type="pct"/>
            <w:shd w:val="clear" w:color="auto" w:fill="D9D9D9" w:themeFill="background1" w:themeFillShade="D9"/>
            <w:vAlign w:val="center"/>
          </w:tcPr>
          <w:p w14:paraId="4C1F6BBF" w14:textId="77777777" w:rsidR="00C83A4C" w:rsidRPr="00A37940" w:rsidRDefault="00C83A4C" w:rsidP="002C0110">
            <w:pPr>
              <w:spacing w:before="40" w:after="40"/>
              <w:ind w:left="110"/>
              <w:rPr>
                <w:rFonts w:cstheme="minorHAnsi"/>
                <w:b/>
              </w:rPr>
            </w:pPr>
            <w:r>
              <w:rPr>
                <w:rFonts w:cstheme="minorHAnsi"/>
                <w:b/>
              </w:rPr>
              <w:t>6</w:t>
            </w:r>
            <w:r w:rsidRPr="00A37940">
              <w:rPr>
                <w:rFonts w:cstheme="minorHAnsi"/>
                <w:b/>
              </w:rPr>
              <w:t>.</w:t>
            </w:r>
          </w:p>
        </w:tc>
        <w:tc>
          <w:tcPr>
            <w:tcW w:w="3513" w:type="pct"/>
            <w:shd w:val="clear" w:color="auto" w:fill="D9D9D9" w:themeFill="background1" w:themeFillShade="D9"/>
            <w:vAlign w:val="center"/>
          </w:tcPr>
          <w:p w14:paraId="6C7563EA" w14:textId="77777777" w:rsidR="00C83A4C" w:rsidRPr="00A37940" w:rsidRDefault="00C83A4C" w:rsidP="002C0110">
            <w:pPr>
              <w:spacing w:before="40" w:after="40"/>
              <w:ind w:left="107"/>
              <w:rPr>
                <w:rFonts w:cstheme="minorHAnsi"/>
                <w:b/>
              </w:rPr>
            </w:pPr>
            <w:r w:rsidRPr="00A37940">
              <w:rPr>
                <w:rFonts w:cstheme="minorHAnsi"/>
                <w:b/>
              </w:rPr>
              <w:t>Πίνακες Συμμόρφωσης</w:t>
            </w:r>
          </w:p>
        </w:tc>
        <w:tc>
          <w:tcPr>
            <w:tcW w:w="1056" w:type="pct"/>
            <w:shd w:val="clear" w:color="auto" w:fill="D9D9D9" w:themeFill="background1" w:themeFillShade="D9"/>
            <w:vAlign w:val="center"/>
          </w:tcPr>
          <w:p w14:paraId="6E86E691" w14:textId="60FE6775" w:rsidR="00C83A4C" w:rsidRPr="00A37940" w:rsidRDefault="008B3F85" w:rsidP="002C0110">
            <w:pPr>
              <w:spacing w:before="40" w:after="40"/>
              <w:ind w:left="107"/>
              <w:rPr>
                <w:rFonts w:cstheme="minorHAnsi"/>
                <w:b/>
              </w:rPr>
            </w:pPr>
            <w:r>
              <w:rPr>
                <w:rFonts w:cstheme="minorHAnsi"/>
                <w:b/>
              </w:rPr>
              <w:t xml:space="preserve">Φύλλα Συμμόρφωσης </w:t>
            </w:r>
            <w:r w:rsidR="00C83A4C">
              <w:rPr>
                <w:rFonts w:cstheme="minorHAnsi"/>
                <w:b/>
              </w:rPr>
              <w:t xml:space="preserve"> – ΤΜΗΜΑ Α</w:t>
            </w:r>
          </w:p>
        </w:tc>
      </w:tr>
      <w:tr w:rsidR="00C83A4C" w:rsidRPr="00A37940" w14:paraId="1AEF8D2A" w14:textId="77777777" w:rsidTr="002C0110">
        <w:trPr>
          <w:trHeight w:val="834"/>
        </w:trPr>
        <w:tc>
          <w:tcPr>
            <w:tcW w:w="431" w:type="pct"/>
            <w:shd w:val="clear" w:color="auto" w:fill="D9D9D9" w:themeFill="background1" w:themeFillShade="D9"/>
            <w:vAlign w:val="center"/>
          </w:tcPr>
          <w:p w14:paraId="13B9E42F" w14:textId="77777777" w:rsidR="00C83A4C" w:rsidRPr="00A37940" w:rsidRDefault="00C83A4C" w:rsidP="002C0110">
            <w:pPr>
              <w:spacing w:before="40" w:afterLines="40" w:after="96"/>
              <w:rPr>
                <w:rFonts w:cstheme="minorHAnsi"/>
              </w:rPr>
            </w:pPr>
          </w:p>
          <w:p w14:paraId="5D739D43" w14:textId="77777777" w:rsidR="00C83A4C" w:rsidRPr="00A37940" w:rsidRDefault="00C83A4C" w:rsidP="002C0110">
            <w:pPr>
              <w:spacing w:before="40" w:afterLines="40" w:after="96"/>
              <w:ind w:left="110"/>
              <w:rPr>
                <w:rFonts w:cstheme="minorHAnsi"/>
                <w:b/>
              </w:rPr>
            </w:pPr>
            <w:r w:rsidRPr="00A37940">
              <w:rPr>
                <w:rFonts w:cstheme="minorHAnsi"/>
                <w:b/>
              </w:rPr>
              <w:t>7.</w:t>
            </w:r>
          </w:p>
        </w:tc>
        <w:tc>
          <w:tcPr>
            <w:tcW w:w="3513" w:type="pct"/>
            <w:shd w:val="clear" w:color="auto" w:fill="D9D9D9" w:themeFill="background1" w:themeFillShade="D9"/>
            <w:vAlign w:val="center"/>
          </w:tcPr>
          <w:p w14:paraId="37650A67" w14:textId="77777777" w:rsidR="00C83A4C" w:rsidRPr="00A37940" w:rsidRDefault="00C83A4C" w:rsidP="002C0110">
            <w:pPr>
              <w:spacing w:before="40" w:afterLines="40" w:after="96"/>
              <w:ind w:left="107"/>
              <w:rPr>
                <w:rFonts w:cstheme="minorHAnsi"/>
                <w:b/>
              </w:rPr>
            </w:pPr>
            <w:r w:rsidRPr="00A37940">
              <w:rPr>
                <w:rFonts w:cstheme="minorHAnsi"/>
                <w:b/>
              </w:rPr>
              <w:t xml:space="preserve">Πίνακες Οικονομικής Προσφοράς, </w:t>
            </w:r>
            <w:r w:rsidRPr="00A37940">
              <w:rPr>
                <w:rFonts w:cstheme="minorHAnsi"/>
                <w:b/>
                <w:u w:val="single"/>
              </w:rPr>
              <w:t>χωρίς τιμές</w:t>
            </w:r>
          </w:p>
          <w:p w14:paraId="3A4CDCF2" w14:textId="77777777" w:rsidR="00C83A4C" w:rsidRPr="00A37940" w:rsidRDefault="00C83A4C" w:rsidP="002C0110">
            <w:pPr>
              <w:spacing w:before="40" w:afterLines="40" w:after="96"/>
              <w:ind w:left="107" w:right="16"/>
              <w:rPr>
                <w:rFonts w:cstheme="minorHAnsi"/>
              </w:rPr>
            </w:pPr>
            <w:r w:rsidRPr="00A37940">
              <w:rPr>
                <w:rFonts w:cstheme="minorHAnsi"/>
                <w:u w:val="single"/>
              </w:rPr>
              <w:t>Η εμφάνιση τιμής/ τιμών στον εν λόγω πίνακα αποτελεί λόγο απόρριψης</w:t>
            </w:r>
            <w:r w:rsidRPr="00A37940">
              <w:rPr>
                <w:rFonts w:cstheme="minorHAnsi"/>
              </w:rPr>
              <w:t xml:space="preserve"> </w:t>
            </w:r>
            <w:r w:rsidRPr="00A37940">
              <w:rPr>
                <w:rFonts w:cstheme="minorHAnsi"/>
                <w:u w:val="single"/>
              </w:rPr>
              <w:t>της προσφοράς</w:t>
            </w:r>
          </w:p>
        </w:tc>
        <w:tc>
          <w:tcPr>
            <w:tcW w:w="1056" w:type="pct"/>
            <w:shd w:val="clear" w:color="auto" w:fill="D9D9D9" w:themeFill="background1" w:themeFillShade="D9"/>
            <w:vAlign w:val="center"/>
          </w:tcPr>
          <w:p w14:paraId="31C50D5A" w14:textId="77777777" w:rsidR="00C83A4C" w:rsidRPr="00A37940" w:rsidRDefault="00C83A4C" w:rsidP="002C0110">
            <w:pPr>
              <w:spacing w:before="40" w:afterLines="40" w:after="96"/>
              <w:rPr>
                <w:rFonts w:cstheme="minorHAnsi"/>
              </w:rPr>
            </w:pPr>
          </w:p>
          <w:p w14:paraId="6F9DFC93" w14:textId="763A884B" w:rsidR="00C83A4C" w:rsidRPr="00A37940" w:rsidRDefault="008B3F85" w:rsidP="002C0110">
            <w:pPr>
              <w:spacing w:before="40" w:afterLines="40" w:after="96"/>
              <w:ind w:left="107"/>
              <w:rPr>
                <w:rFonts w:cstheme="minorHAnsi"/>
                <w:b/>
              </w:rPr>
            </w:pPr>
            <w:r>
              <w:rPr>
                <w:rFonts w:cstheme="minorHAnsi"/>
                <w:b/>
              </w:rPr>
              <w:t>23</w:t>
            </w:r>
            <w:r w:rsidR="00C83A4C">
              <w:rPr>
                <w:rFonts w:cstheme="minorHAnsi"/>
                <w:b/>
              </w:rPr>
              <w:t xml:space="preserve"> – ΤΜΗΜΑ Α</w:t>
            </w:r>
          </w:p>
        </w:tc>
      </w:tr>
    </w:tbl>
    <w:p w14:paraId="73073E2D" w14:textId="77777777" w:rsidR="00C83A4C" w:rsidRPr="002E0621" w:rsidRDefault="00C83A4C" w:rsidP="00C83A4C"/>
    <w:bookmarkEnd w:id="300"/>
    <w:p w14:paraId="3E19CAB0" w14:textId="77777777" w:rsidR="00C83A4C" w:rsidRDefault="00C83A4C" w:rsidP="00FD4953">
      <w:pPr>
        <w:tabs>
          <w:tab w:val="left" w:pos="0"/>
          <w:tab w:val="left" w:pos="709"/>
          <w:tab w:val="left" w:pos="1134"/>
        </w:tabs>
        <w:suppressAutoHyphens/>
        <w:rPr>
          <w:rFonts w:ascii="Calibri" w:eastAsia="Times New Roman" w:hAnsi="Calibri" w:cs="Arial"/>
          <w:lang w:eastAsia="zh-CN"/>
        </w:rPr>
      </w:pPr>
    </w:p>
    <w:p w14:paraId="7536B3BA" w14:textId="46B8E443" w:rsidR="00FD4953" w:rsidRDefault="00202950" w:rsidP="00FD4953">
      <w:pPr>
        <w:tabs>
          <w:tab w:val="left" w:pos="0"/>
          <w:tab w:val="left" w:pos="709"/>
          <w:tab w:val="left" w:pos="1134"/>
        </w:tabs>
        <w:suppressAutoHyphens/>
        <w:rPr>
          <w:rFonts w:ascii="Calibri" w:eastAsia="Times New Roman" w:hAnsi="Calibri" w:cs="Arial"/>
          <w:lang w:eastAsia="zh-CN"/>
        </w:rPr>
      </w:pPr>
      <w:r>
        <w:rPr>
          <w:rFonts w:ascii="Calibri" w:eastAsia="Times New Roman" w:hAnsi="Calibri" w:cs="Arial"/>
          <w:lang w:eastAsia="zh-CN"/>
        </w:rPr>
        <w:t>Επιπλέον, ως παράρτημα της Τεχνικής Προσφοράς πρέπει να κατατεθούν</w:t>
      </w:r>
      <w:r w:rsidRPr="00202950">
        <w:rPr>
          <w:rFonts w:ascii="Calibri" w:eastAsia="Times New Roman" w:hAnsi="Calibri" w:cs="Arial"/>
          <w:lang w:eastAsia="zh-CN"/>
        </w:rPr>
        <w:t>:</w:t>
      </w:r>
    </w:p>
    <w:p w14:paraId="0A6C720A" w14:textId="406F74B8" w:rsidR="00202950" w:rsidRDefault="00202950">
      <w:pPr>
        <w:pStyle w:val="a3"/>
        <w:numPr>
          <w:ilvl w:val="0"/>
          <w:numId w:val="47"/>
        </w:numPr>
        <w:tabs>
          <w:tab w:val="left" w:pos="0"/>
          <w:tab w:val="left" w:pos="709"/>
          <w:tab w:val="left" w:pos="1134"/>
        </w:tabs>
        <w:suppressAutoHyphens/>
        <w:rPr>
          <w:rFonts w:ascii="Calibri" w:eastAsia="Times New Roman" w:hAnsi="Calibri" w:cs="Arial"/>
          <w:lang w:eastAsia="zh-CN"/>
        </w:rPr>
      </w:pPr>
      <w:r w:rsidRPr="001D4108">
        <w:rPr>
          <w:rFonts w:ascii="Calibri" w:eastAsia="Times New Roman" w:hAnsi="Calibri" w:cs="Arial"/>
          <w:lang w:eastAsia="zh-CN"/>
        </w:rPr>
        <w:t>Αναλυτικά Βιογραφικά (σύμφωνα με το Υπόδειγμα)</w:t>
      </w:r>
    </w:p>
    <w:p w14:paraId="57151124" w14:textId="06AAA04F" w:rsidR="00100125" w:rsidRPr="00C83A4C" w:rsidRDefault="001D4108" w:rsidP="00C83A4C">
      <w:pPr>
        <w:pStyle w:val="a3"/>
        <w:numPr>
          <w:ilvl w:val="0"/>
          <w:numId w:val="47"/>
        </w:numPr>
        <w:tabs>
          <w:tab w:val="left" w:pos="0"/>
          <w:tab w:val="left" w:pos="709"/>
          <w:tab w:val="left" w:pos="1134"/>
        </w:tabs>
        <w:suppressAutoHyphens/>
        <w:rPr>
          <w:rFonts w:ascii="Calibri" w:eastAsia="Times New Roman" w:hAnsi="Calibri" w:cs="Arial"/>
          <w:lang w:eastAsia="zh-CN"/>
        </w:rPr>
      </w:pPr>
      <w:r>
        <w:rPr>
          <w:rFonts w:ascii="Calibri" w:eastAsia="Times New Roman" w:hAnsi="Calibri" w:cs="Arial"/>
          <w:lang w:eastAsia="zh-CN"/>
        </w:rPr>
        <w:t>Σ</w:t>
      </w:r>
      <w:r w:rsidRPr="001D4108">
        <w:rPr>
          <w:rFonts w:ascii="Calibri" w:eastAsia="Times New Roman" w:hAnsi="Calibri" w:cs="Arial"/>
          <w:lang w:eastAsia="zh-CN"/>
        </w:rPr>
        <w:t>χετικές βεβαιώσεις καλής εκτέλεσης ή πρωτόκολλα παραλαβής</w:t>
      </w:r>
      <w:r w:rsidR="00100125">
        <w:rPr>
          <w:rFonts w:ascii="Calibri" w:eastAsia="Times New Roman" w:hAnsi="Calibri" w:cs="Arial"/>
          <w:lang w:eastAsia="zh-CN"/>
        </w:rPr>
        <w:t xml:space="preserve"> </w:t>
      </w:r>
      <w:r w:rsidR="00100125" w:rsidRPr="00100125">
        <w:rPr>
          <w:rFonts w:ascii="Calibri" w:eastAsia="Times New Roman" w:hAnsi="Calibri" w:cs="Arial"/>
          <w:lang w:eastAsia="zh-CN"/>
        </w:rPr>
        <w:t>για την τεκμηρίωση της σχετικής εμπειρίας</w:t>
      </w:r>
    </w:p>
    <w:p w14:paraId="655D773C" w14:textId="77777777" w:rsidR="00202950" w:rsidRPr="00202950" w:rsidRDefault="00202950" w:rsidP="00FD4953">
      <w:pPr>
        <w:tabs>
          <w:tab w:val="left" w:pos="0"/>
          <w:tab w:val="left" w:pos="709"/>
          <w:tab w:val="left" w:pos="1134"/>
        </w:tabs>
        <w:suppressAutoHyphens/>
        <w:rPr>
          <w:rFonts w:ascii="Calibri" w:eastAsia="Times New Roman" w:hAnsi="Calibri" w:cs="Arial"/>
          <w:lang w:eastAsia="zh-CN"/>
        </w:rPr>
      </w:pPr>
    </w:p>
    <w:p w14:paraId="4E99ED4A" w14:textId="77777777" w:rsidR="00FD4953" w:rsidRPr="00FD4953" w:rsidRDefault="00FD4953" w:rsidP="00FD4953">
      <w:pPr>
        <w:spacing w:after="0" w:line="240" w:lineRule="auto"/>
        <w:rPr>
          <w:rFonts w:ascii="Calibri" w:eastAsia="Times New Roman" w:hAnsi="Calibri" w:cs="Arial"/>
          <w:lang w:eastAsia="zh-CN"/>
        </w:rPr>
      </w:pPr>
      <w:r w:rsidRPr="00FD4953">
        <w:rPr>
          <w:rFonts w:ascii="Calibri" w:eastAsia="Times New Roman" w:hAnsi="Calibri" w:cs="Arial"/>
          <w:lang w:eastAsia="zh-CN"/>
        </w:rPr>
        <w:br w:type="page"/>
      </w:r>
    </w:p>
    <w:p w14:paraId="02312081" w14:textId="77777777" w:rsidR="00FD4953" w:rsidRPr="00FD4953" w:rsidRDefault="00FD4953" w:rsidP="00FD4953">
      <w:pPr>
        <w:spacing w:after="0" w:line="240" w:lineRule="auto"/>
        <w:rPr>
          <w:rFonts w:ascii="Calibri" w:eastAsia="Times New Roman" w:hAnsi="Calibri" w:cs="Arial"/>
          <w:lang w:eastAsia="zh-CN"/>
        </w:rPr>
      </w:pPr>
    </w:p>
    <w:p w14:paraId="31B8A891" w14:textId="77777777" w:rsidR="00FD4953" w:rsidRPr="008B3F85" w:rsidRDefault="00FD4953" w:rsidP="00C83A4C">
      <w:pPr>
        <w:pStyle w:val="2"/>
      </w:pPr>
      <w:bookmarkStart w:id="301" w:name="_Toc115647342"/>
      <w:bookmarkStart w:id="302" w:name="_Toc124242199"/>
      <w:bookmarkStart w:id="303" w:name="_Ref97734349"/>
      <w:bookmarkStart w:id="304" w:name="_Ref97734354"/>
      <w:r w:rsidRPr="008B3F85">
        <w:t>Περιεχόμενα Τεχνικής Προσφοράς ΤΜΗΜΑ Β</w:t>
      </w:r>
      <w:bookmarkEnd w:id="301"/>
      <w:bookmarkEnd w:id="30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7"/>
        <w:gridCol w:w="6499"/>
        <w:gridCol w:w="1954"/>
      </w:tblGrid>
      <w:tr w:rsidR="00C83A4C" w:rsidRPr="00A37940" w14:paraId="5368AE39" w14:textId="77777777" w:rsidTr="002C0110">
        <w:trPr>
          <w:trHeight w:val="832"/>
        </w:trPr>
        <w:tc>
          <w:tcPr>
            <w:tcW w:w="431" w:type="pct"/>
            <w:shd w:val="clear" w:color="auto" w:fill="B3B3B3"/>
            <w:vAlign w:val="center"/>
          </w:tcPr>
          <w:p w14:paraId="3D7E33B5" w14:textId="77777777" w:rsidR="00C83A4C" w:rsidRPr="00A37940" w:rsidRDefault="00C83A4C" w:rsidP="002C0110">
            <w:pPr>
              <w:spacing w:before="0"/>
              <w:jc w:val="center"/>
              <w:rPr>
                <w:rFonts w:cstheme="minorHAnsi"/>
                <w:b/>
              </w:rPr>
            </w:pPr>
            <w:r w:rsidRPr="00A37940">
              <w:rPr>
                <w:rFonts w:cstheme="minorHAnsi"/>
                <w:b/>
              </w:rPr>
              <w:t>Α/Α</w:t>
            </w:r>
          </w:p>
        </w:tc>
        <w:tc>
          <w:tcPr>
            <w:tcW w:w="3513" w:type="pct"/>
            <w:shd w:val="clear" w:color="auto" w:fill="B3B3B3"/>
            <w:vAlign w:val="center"/>
          </w:tcPr>
          <w:p w14:paraId="2D928A2F" w14:textId="77777777" w:rsidR="00C83A4C" w:rsidRPr="00A37940" w:rsidRDefault="00C83A4C" w:rsidP="002C0110">
            <w:pPr>
              <w:ind w:left="107"/>
              <w:rPr>
                <w:rFonts w:cstheme="minorHAnsi"/>
                <w:b/>
              </w:rPr>
            </w:pPr>
            <w:r w:rsidRPr="00A37940">
              <w:rPr>
                <w:rFonts w:cstheme="minorHAnsi"/>
                <w:b/>
              </w:rPr>
              <w:t>Τίτλος Ενότητας</w:t>
            </w:r>
          </w:p>
        </w:tc>
        <w:tc>
          <w:tcPr>
            <w:tcW w:w="1056" w:type="pct"/>
            <w:shd w:val="clear" w:color="auto" w:fill="B3B3B3"/>
            <w:vAlign w:val="center"/>
          </w:tcPr>
          <w:p w14:paraId="69CC0856" w14:textId="34917E6A" w:rsidR="00C83A4C" w:rsidRPr="00A37940" w:rsidRDefault="00C83A4C" w:rsidP="002C0110">
            <w:pPr>
              <w:tabs>
                <w:tab w:val="left" w:pos="1688"/>
              </w:tabs>
              <w:spacing w:before="0" w:line="273" w:lineRule="auto"/>
              <w:ind w:left="107" w:right="99"/>
              <w:rPr>
                <w:rFonts w:cstheme="minorHAnsi"/>
                <w:b/>
              </w:rPr>
            </w:pPr>
            <w:r w:rsidRPr="00A37940">
              <w:rPr>
                <w:rFonts w:cstheme="minorHAnsi"/>
                <w:b/>
              </w:rPr>
              <w:t>Σύμφωνα</w:t>
            </w:r>
            <w:r w:rsidR="008B3F85">
              <w:rPr>
                <w:rFonts w:cstheme="minorHAnsi"/>
                <w:b/>
              </w:rPr>
              <w:t xml:space="preserve"> </w:t>
            </w:r>
            <w:r w:rsidRPr="00A37940">
              <w:rPr>
                <w:rFonts w:cstheme="minorHAnsi"/>
                <w:b/>
                <w:spacing w:val="-9"/>
              </w:rPr>
              <w:t xml:space="preserve">με </w:t>
            </w:r>
            <w:r w:rsidRPr="00A37940">
              <w:rPr>
                <w:rFonts w:cstheme="minorHAnsi"/>
                <w:b/>
              </w:rPr>
              <w:t>παραγράφους</w:t>
            </w:r>
            <w:r w:rsidRPr="00A37940">
              <w:rPr>
                <w:rFonts w:cstheme="minorHAnsi"/>
                <w:b/>
                <w:spacing w:val="1"/>
              </w:rPr>
              <w:t xml:space="preserve"> </w:t>
            </w:r>
          </w:p>
        </w:tc>
      </w:tr>
      <w:tr w:rsidR="00C83A4C" w:rsidRPr="00A37940" w14:paraId="20F80ABC" w14:textId="77777777" w:rsidTr="002C0110">
        <w:trPr>
          <w:trHeight w:val="397"/>
        </w:trPr>
        <w:tc>
          <w:tcPr>
            <w:tcW w:w="431" w:type="pct"/>
            <w:shd w:val="clear" w:color="auto" w:fill="D9D9D9" w:themeFill="background1" w:themeFillShade="D9"/>
            <w:vAlign w:val="center"/>
          </w:tcPr>
          <w:p w14:paraId="71F09885" w14:textId="77777777" w:rsidR="00C83A4C" w:rsidRPr="00A37940" w:rsidRDefault="00C83A4C" w:rsidP="002C0110">
            <w:pPr>
              <w:spacing w:before="40" w:after="40"/>
              <w:ind w:left="110"/>
              <w:rPr>
                <w:rFonts w:cstheme="minorHAnsi"/>
                <w:b/>
              </w:rPr>
            </w:pPr>
            <w:r w:rsidRPr="00A37940">
              <w:rPr>
                <w:rFonts w:cstheme="minorHAnsi"/>
                <w:b/>
              </w:rPr>
              <w:t>1.</w:t>
            </w:r>
          </w:p>
        </w:tc>
        <w:tc>
          <w:tcPr>
            <w:tcW w:w="3513" w:type="pct"/>
            <w:shd w:val="clear" w:color="auto" w:fill="D9D9D9" w:themeFill="background1" w:themeFillShade="D9"/>
            <w:vAlign w:val="center"/>
          </w:tcPr>
          <w:p w14:paraId="36182206" w14:textId="77777777" w:rsidR="00C83A4C" w:rsidRPr="00A37940" w:rsidRDefault="00C83A4C" w:rsidP="002C0110">
            <w:pPr>
              <w:spacing w:before="40" w:after="40"/>
              <w:ind w:left="107"/>
              <w:rPr>
                <w:rFonts w:cstheme="minorHAnsi"/>
                <w:b/>
              </w:rPr>
            </w:pPr>
            <w:r w:rsidRPr="00A37940">
              <w:rPr>
                <w:rFonts w:cstheme="minorHAnsi"/>
                <w:b/>
              </w:rPr>
              <w:t>Κατανόηση Έργου</w:t>
            </w:r>
          </w:p>
        </w:tc>
        <w:tc>
          <w:tcPr>
            <w:tcW w:w="1056" w:type="pct"/>
            <w:shd w:val="clear" w:color="auto" w:fill="D9D9D9" w:themeFill="background1" w:themeFillShade="D9"/>
            <w:vAlign w:val="center"/>
          </w:tcPr>
          <w:p w14:paraId="56DE15D2" w14:textId="77777777" w:rsidR="00C83A4C" w:rsidRPr="00A37940" w:rsidRDefault="00C83A4C" w:rsidP="002C0110">
            <w:pPr>
              <w:spacing w:before="40" w:after="40"/>
              <w:rPr>
                <w:rFonts w:cstheme="minorHAnsi"/>
                <w:b/>
              </w:rPr>
            </w:pPr>
          </w:p>
        </w:tc>
      </w:tr>
      <w:tr w:rsidR="00C83A4C" w:rsidRPr="00A37940" w14:paraId="021D14E1" w14:textId="77777777" w:rsidTr="002C0110">
        <w:trPr>
          <w:trHeight w:val="340"/>
        </w:trPr>
        <w:tc>
          <w:tcPr>
            <w:tcW w:w="431" w:type="pct"/>
            <w:vAlign w:val="center"/>
          </w:tcPr>
          <w:p w14:paraId="66C081EC" w14:textId="77777777" w:rsidR="00C83A4C" w:rsidRPr="00A37940" w:rsidRDefault="00C83A4C" w:rsidP="002C0110">
            <w:pPr>
              <w:spacing w:before="18"/>
              <w:ind w:right="12"/>
              <w:jc w:val="center"/>
              <w:rPr>
                <w:rFonts w:cstheme="minorHAnsi"/>
              </w:rPr>
            </w:pPr>
            <w:r w:rsidRPr="00A37940">
              <w:rPr>
                <w:rFonts w:cstheme="minorHAnsi"/>
                <w:w w:val="95"/>
              </w:rPr>
              <w:t>1.1.</w:t>
            </w:r>
          </w:p>
        </w:tc>
        <w:tc>
          <w:tcPr>
            <w:tcW w:w="3513" w:type="pct"/>
            <w:vAlign w:val="center"/>
          </w:tcPr>
          <w:p w14:paraId="02451A59" w14:textId="77777777" w:rsidR="00C83A4C" w:rsidRPr="00A37940" w:rsidRDefault="00C83A4C" w:rsidP="002C0110">
            <w:pPr>
              <w:spacing w:before="18"/>
              <w:ind w:left="107"/>
              <w:rPr>
                <w:rFonts w:cstheme="minorHAnsi"/>
              </w:rPr>
            </w:pPr>
            <w:r w:rsidRPr="00A37940">
              <w:rPr>
                <w:rFonts w:cstheme="minorHAnsi"/>
              </w:rPr>
              <w:t>Περιβάλλον της Σύμβασης</w:t>
            </w:r>
          </w:p>
        </w:tc>
        <w:tc>
          <w:tcPr>
            <w:tcW w:w="1056" w:type="pct"/>
            <w:vAlign w:val="center"/>
          </w:tcPr>
          <w:p w14:paraId="3010731E" w14:textId="77507921"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_Ref116571464 \r \h </w:instrText>
            </w:r>
            <w:r>
              <w:rPr>
                <w:rFonts w:cstheme="minorHAnsi"/>
              </w:rPr>
            </w:r>
            <w:r>
              <w:rPr>
                <w:rFonts w:cstheme="minorHAnsi"/>
              </w:rPr>
              <w:fldChar w:fldCharType="separate"/>
            </w:r>
            <w:r>
              <w:rPr>
                <w:rFonts w:cstheme="minorHAnsi"/>
              </w:rPr>
              <w:t>5.0</w:t>
            </w:r>
            <w:r>
              <w:rPr>
                <w:rFonts w:cstheme="minorHAnsi"/>
              </w:rPr>
              <w:fldChar w:fldCharType="end"/>
            </w:r>
            <w:r w:rsidRPr="00A37940">
              <w:rPr>
                <w:rFonts w:cstheme="minorHAnsi"/>
              </w:rPr>
              <w:t xml:space="preserve"> </w:t>
            </w:r>
            <w:r w:rsidR="00C83A4C" w:rsidRPr="00A37940">
              <w:rPr>
                <w:rFonts w:cstheme="minorHAnsi"/>
              </w:rPr>
              <w:t xml:space="preserve">(ότι αφορά από το </w:t>
            </w:r>
            <w:r>
              <w:rPr>
                <w:rFonts w:cstheme="minorHAnsi"/>
              </w:rPr>
              <w:fldChar w:fldCharType="begin"/>
            </w:r>
            <w:r>
              <w:rPr>
                <w:rFonts w:cstheme="minorHAnsi"/>
              </w:rPr>
              <w:instrText xml:space="preserve"> REF _Ref116571464 \r \h </w:instrText>
            </w:r>
            <w:r>
              <w:rPr>
                <w:rFonts w:cstheme="minorHAnsi"/>
              </w:rPr>
            </w:r>
            <w:r>
              <w:rPr>
                <w:rFonts w:cstheme="minorHAnsi"/>
              </w:rPr>
              <w:fldChar w:fldCharType="separate"/>
            </w:r>
            <w:r>
              <w:rPr>
                <w:rFonts w:cstheme="minorHAnsi"/>
              </w:rPr>
              <w:t>5.0</w:t>
            </w:r>
            <w:r>
              <w:rPr>
                <w:rFonts w:cstheme="minorHAnsi"/>
              </w:rPr>
              <w:fldChar w:fldCharType="end"/>
            </w:r>
            <w:r>
              <w:rPr>
                <w:rFonts w:cstheme="minorHAnsi"/>
              </w:rPr>
              <w:t xml:space="preserve"> </w:t>
            </w:r>
            <w:r w:rsidR="00C83A4C" w:rsidRPr="00A37940">
              <w:rPr>
                <w:rFonts w:cstheme="minorHAnsi"/>
              </w:rPr>
              <w:t>το τμήμα Β)</w:t>
            </w:r>
          </w:p>
        </w:tc>
      </w:tr>
      <w:tr w:rsidR="00C83A4C" w:rsidRPr="00A37940" w14:paraId="56DCED1D" w14:textId="77777777" w:rsidTr="002C0110">
        <w:trPr>
          <w:trHeight w:val="340"/>
        </w:trPr>
        <w:tc>
          <w:tcPr>
            <w:tcW w:w="431" w:type="pct"/>
            <w:vAlign w:val="center"/>
          </w:tcPr>
          <w:p w14:paraId="30B6B117" w14:textId="77777777" w:rsidR="00C83A4C" w:rsidRPr="00A37940" w:rsidRDefault="00C83A4C" w:rsidP="002C0110">
            <w:pPr>
              <w:spacing w:before="18"/>
              <w:ind w:right="12"/>
              <w:jc w:val="center"/>
              <w:rPr>
                <w:rFonts w:cstheme="minorHAnsi"/>
              </w:rPr>
            </w:pPr>
            <w:r w:rsidRPr="00A37940">
              <w:rPr>
                <w:rFonts w:cstheme="minorHAnsi"/>
                <w:w w:val="95"/>
              </w:rPr>
              <w:t>1.2.</w:t>
            </w:r>
          </w:p>
        </w:tc>
        <w:tc>
          <w:tcPr>
            <w:tcW w:w="3513" w:type="pct"/>
            <w:vAlign w:val="center"/>
          </w:tcPr>
          <w:p w14:paraId="6BB47F6B" w14:textId="77777777" w:rsidR="00C83A4C" w:rsidRPr="00A37940" w:rsidRDefault="00C83A4C" w:rsidP="002C0110">
            <w:pPr>
              <w:spacing w:before="18"/>
              <w:ind w:left="107"/>
              <w:rPr>
                <w:rFonts w:cstheme="minorHAnsi"/>
              </w:rPr>
            </w:pPr>
            <w:r w:rsidRPr="00A37940">
              <w:rPr>
                <w:rFonts w:cstheme="minorHAnsi"/>
              </w:rPr>
              <w:t xml:space="preserve">Αντικείμενο </w:t>
            </w:r>
          </w:p>
        </w:tc>
        <w:tc>
          <w:tcPr>
            <w:tcW w:w="1056" w:type="pct"/>
            <w:vAlign w:val="center"/>
          </w:tcPr>
          <w:p w14:paraId="06892855" w14:textId="203EC2B5"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_Ref119443901 \r \h </w:instrText>
            </w:r>
            <w:r>
              <w:rPr>
                <w:rFonts w:cstheme="minorHAnsi"/>
              </w:rPr>
            </w:r>
            <w:r>
              <w:rPr>
                <w:rFonts w:cstheme="minorHAnsi"/>
              </w:rPr>
              <w:fldChar w:fldCharType="separate"/>
            </w:r>
            <w:r>
              <w:rPr>
                <w:rFonts w:cstheme="minorHAnsi"/>
              </w:rPr>
              <w:t>5.1</w:t>
            </w:r>
            <w:r>
              <w:rPr>
                <w:rFonts w:cstheme="minorHAnsi"/>
              </w:rPr>
              <w:fldChar w:fldCharType="end"/>
            </w:r>
            <w:r w:rsidRPr="00A37940">
              <w:rPr>
                <w:rFonts w:cstheme="minorHAnsi"/>
              </w:rPr>
              <w:t xml:space="preserve"> </w:t>
            </w:r>
            <w:r w:rsidR="00C83A4C" w:rsidRPr="00A37940">
              <w:rPr>
                <w:rFonts w:cstheme="minorHAnsi"/>
              </w:rPr>
              <w:t xml:space="preserve">(ότι αφορά από το </w:t>
            </w:r>
            <w:r>
              <w:rPr>
                <w:rFonts w:cstheme="minorHAnsi"/>
              </w:rPr>
              <w:fldChar w:fldCharType="begin"/>
            </w:r>
            <w:r>
              <w:rPr>
                <w:rFonts w:cstheme="minorHAnsi"/>
              </w:rPr>
              <w:instrText xml:space="preserve"> REF _Ref119443901 \r \h </w:instrText>
            </w:r>
            <w:r>
              <w:rPr>
                <w:rFonts w:cstheme="minorHAnsi"/>
              </w:rPr>
            </w:r>
            <w:r>
              <w:rPr>
                <w:rFonts w:cstheme="minorHAnsi"/>
              </w:rPr>
              <w:fldChar w:fldCharType="separate"/>
            </w:r>
            <w:r>
              <w:rPr>
                <w:rFonts w:cstheme="minorHAnsi"/>
              </w:rPr>
              <w:t>5.1</w:t>
            </w:r>
            <w:r>
              <w:rPr>
                <w:rFonts w:cstheme="minorHAnsi"/>
              </w:rPr>
              <w:fldChar w:fldCharType="end"/>
            </w:r>
            <w:r w:rsidR="00C83A4C" w:rsidRPr="00A37940">
              <w:rPr>
                <w:rFonts w:cstheme="minorHAnsi"/>
              </w:rPr>
              <w:t xml:space="preserve"> το τμήμα Β)</w:t>
            </w:r>
          </w:p>
        </w:tc>
      </w:tr>
      <w:tr w:rsidR="00C83A4C" w:rsidRPr="00A37940" w14:paraId="514C5C83" w14:textId="77777777" w:rsidTr="002C0110">
        <w:trPr>
          <w:trHeight w:val="397"/>
        </w:trPr>
        <w:tc>
          <w:tcPr>
            <w:tcW w:w="431" w:type="pct"/>
            <w:shd w:val="clear" w:color="auto" w:fill="D9D9D9" w:themeFill="background1" w:themeFillShade="D9"/>
            <w:vAlign w:val="center"/>
          </w:tcPr>
          <w:p w14:paraId="74816020" w14:textId="77777777" w:rsidR="00C83A4C" w:rsidRPr="00A37940" w:rsidRDefault="00C83A4C" w:rsidP="002C0110">
            <w:pPr>
              <w:spacing w:before="40" w:after="40"/>
              <w:ind w:left="110"/>
              <w:rPr>
                <w:rFonts w:cstheme="minorHAnsi"/>
                <w:b/>
              </w:rPr>
            </w:pPr>
            <w:r w:rsidRPr="00A37940">
              <w:rPr>
                <w:rFonts w:cstheme="minorHAnsi"/>
                <w:b/>
              </w:rPr>
              <w:t>2.</w:t>
            </w:r>
          </w:p>
        </w:tc>
        <w:tc>
          <w:tcPr>
            <w:tcW w:w="3513" w:type="pct"/>
            <w:shd w:val="clear" w:color="auto" w:fill="D9D9D9" w:themeFill="background1" w:themeFillShade="D9"/>
            <w:vAlign w:val="center"/>
          </w:tcPr>
          <w:p w14:paraId="2251AFBA" w14:textId="77777777" w:rsidR="00C83A4C" w:rsidRPr="00A37940" w:rsidRDefault="00C83A4C" w:rsidP="002C0110">
            <w:pPr>
              <w:spacing w:before="40" w:after="40"/>
              <w:ind w:left="107"/>
              <w:rPr>
                <w:rFonts w:cstheme="minorHAnsi"/>
                <w:b/>
              </w:rPr>
            </w:pPr>
            <w:r w:rsidRPr="00A37940">
              <w:rPr>
                <w:rFonts w:cstheme="minorHAnsi"/>
                <w:b/>
              </w:rPr>
              <w:t xml:space="preserve">Λειτουργικές και τεχνικές προδιαγραφές ΤΜΗΜΑ – </w:t>
            </w:r>
            <w:r>
              <w:rPr>
                <w:rFonts w:cstheme="minorHAnsi"/>
                <w:b/>
              </w:rPr>
              <w:t>Β</w:t>
            </w:r>
          </w:p>
        </w:tc>
        <w:tc>
          <w:tcPr>
            <w:tcW w:w="1056" w:type="pct"/>
            <w:shd w:val="clear" w:color="auto" w:fill="D9D9D9" w:themeFill="background1" w:themeFillShade="D9"/>
            <w:vAlign w:val="center"/>
          </w:tcPr>
          <w:p w14:paraId="32CF2F0A" w14:textId="23486C0B" w:rsidR="00C83A4C" w:rsidRPr="001E0B04" w:rsidRDefault="00C83A4C" w:rsidP="002C0110">
            <w:pPr>
              <w:spacing w:before="40" w:after="40"/>
              <w:rPr>
                <w:rFonts w:cstheme="minorHAnsi"/>
                <w:bCs/>
              </w:rPr>
            </w:pPr>
            <w:r w:rsidRPr="001E0B04">
              <w:rPr>
                <w:rFonts w:cstheme="minorHAnsi"/>
                <w:bCs/>
              </w:rPr>
              <w:t xml:space="preserve">  </w:t>
            </w:r>
            <w:r w:rsidR="008B3F85">
              <w:rPr>
                <w:rFonts w:cstheme="minorHAnsi"/>
                <w:bCs/>
              </w:rPr>
              <w:fldChar w:fldCharType="begin"/>
            </w:r>
            <w:r w:rsidR="008B3F85">
              <w:rPr>
                <w:rFonts w:cstheme="minorHAnsi"/>
                <w:bCs/>
              </w:rPr>
              <w:instrText xml:space="preserve"> REF _Ref119443428 \r \h </w:instrText>
            </w:r>
            <w:r w:rsidR="008B3F85">
              <w:rPr>
                <w:rFonts w:cstheme="minorHAnsi"/>
                <w:bCs/>
              </w:rPr>
            </w:r>
            <w:r w:rsidR="008B3F85">
              <w:rPr>
                <w:rFonts w:cstheme="minorHAnsi"/>
                <w:bCs/>
              </w:rPr>
              <w:fldChar w:fldCharType="separate"/>
            </w:r>
            <w:r w:rsidR="008B3F85">
              <w:rPr>
                <w:rFonts w:cstheme="minorHAnsi"/>
                <w:bCs/>
              </w:rPr>
              <w:t>7</w:t>
            </w:r>
            <w:r w:rsidR="008B3F85">
              <w:rPr>
                <w:rFonts w:cstheme="minorHAnsi"/>
                <w:bCs/>
              </w:rPr>
              <w:fldChar w:fldCharType="end"/>
            </w:r>
          </w:p>
        </w:tc>
      </w:tr>
      <w:tr w:rsidR="00C83A4C" w:rsidRPr="00A37940" w14:paraId="5F2A5AE3" w14:textId="77777777" w:rsidTr="002C0110">
        <w:trPr>
          <w:trHeight w:val="397"/>
        </w:trPr>
        <w:tc>
          <w:tcPr>
            <w:tcW w:w="431" w:type="pct"/>
            <w:shd w:val="clear" w:color="auto" w:fill="D9D9D9" w:themeFill="background1" w:themeFillShade="D9"/>
            <w:vAlign w:val="center"/>
          </w:tcPr>
          <w:p w14:paraId="7985EB2C" w14:textId="77777777" w:rsidR="00C83A4C" w:rsidRPr="00A37940" w:rsidRDefault="00C83A4C" w:rsidP="002C0110">
            <w:pPr>
              <w:spacing w:before="40" w:after="40"/>
              <w:ind w:left="110"/>
              <w:rPr>
                <w:rFonts w:cstheme="minorHAnsi"/>
                <w:b/>
              </w:rPr>
            </w:pPr>
            <w:r>
              <w:rPr>
                <w:rFonts w:cstheme="minorHAnsi"/>
                <w:b/>
              </w:rPr>
              <w:t>3</w:t>
            </w:r>
            <w:r w:rsidRPr="00A37940">
              <w:rPr>
                <w:rFonts w:cstheme="minorHAnsi"/>
                <w:b/>
              </w:rPr>
              <w:t>.</w:t>
            </w:r>
          </w:p>
        </w:tc>
        <w:tc>
          <w:tcPr>
            <w:tcW w:w="3513" w:type="pct"/>
            <w:shd w:val="clear" w:color="auto" w:fill="D9D9D9" w:themeFill="background1" w:themeFillShade="D9"/>
            <w:vAlign w:val="center"/>
          </w:tcPr>
          <w:p w14:paraId="219BF22B" w14:textId="77777777" w:rsidR="00C83A4C" w:rsidRPr="00A37940" w:rsidRDefault="00C83A4C" w:rsidP="002C0110">
            <w:pPr>
              <w:spacing w:before="40" w:after="40"/>
              <w:ind w:left="107"/>
              <w:rPr>
                <w:rFonts w:cstheme="minorHAnsi"/>
                <w:b/>
              </w:rPr>
            </w:pPr>
            <w:r w:rsidRPr="00A37940">
              <w:rPr>
                <w:rFonts w:cstheme="minorHAnsi"/>
                <w:b/>
              </w:rPr>
              <w:t xml:space="preserve">Υπηρεσίες Έργου – ΤΜΗΜΑ </w:t>
            </w:r>
            <w:r>
              <w:rPr>
                <w:rFonts w:cstheme="minorHAnsi"/>
                <w:b/>
              </w:rPr>
              <w:t>Β</w:t>
            </w:r>
          </w:p>
        </w:tc>
        <w:tc>
          <w:tcPr>
            <w:tcW w:w="1056" w:type="pct"/>
            <w:shd w:val="clear" w:color="auto" w:fill="D9D9D9" w:themeFill="background1" w:themeFillShade="D9"/>
            <w:vAlign w:val="center"/>
          </w:tcPr>
          <w:p w14:paraId="76A626C5" w14:textId="77777777" w:rsidR="00C83A4C" w:rsidRPr="00A37940" w:rsidRDefault="00C83A4C" w:rsidP="002C0110">
            <w:pPr>
              <w:spacing w:before="40" w:after="40"/>
              <w:rPr>
                <w:rFonts w:cstheme="minorHAnsi"/>
                <w:b/>
              </w:rPr>
            </w:pPr>
          </w:p>
        </w:tc>
      </w:tr>
      <w:tr w:rsidR="00C83A4C" w:rsidRPr="00A37940" w14:paraId="290541BC" w14:textId="77777777" w:rsidTr="002C0110">
        <w:trPr>
          <w:trHeight w:val="340"/>
        </w:trPr>
        <w:tc>
          <w:tcPr>
            <w:tcW w:w="431" w:type="pct"/>
            <w:vAlign w:val="center"/>
          </w:tcPr>
          <w:p w14:paraId="76ED9219" w14:textId="77777777" w:rsidR="00C83A4C" w:rsidRPr="00A37940" w:rsidRDefault="00C83A4C" w:rsidP="002C0110">
            <w:pPr>
              <w:spacing w:before="15"/>
              <w:ind w:left="252"/>
              <w:rPr>
                <w:rFonts w:cstheme="minorHAnsi"/>
              </w:rPr>
            </w:pPr>
            <w:r>
              <w:rPr>
                <w:rFonts w:cstheme="minorHAnsi"/>
              </w:rPr>
              <w:t>3</w:t>
            </w:r>
            <w:r w:rsidRPr="00A37940">
              <w:rPr>
                <w:rFonts w:cstheme="minorHAnsi"/>
              </w:rPr>
              <w:t>.1.</w:t>
            </w:r>
          </w:p>
        </w:tc>
        <w:tc>
          <w:tcPr>
            <w:tcW w:w="3513" w:type="pct"/>
            <w:vAlign w:val="center"/>
          </w:tcPr>
          <w:p w14:paraId="130ACEE8" w14:textId="77777777" w:rsidR="00C83A4C" w:rsidRPr="00A37940" w:rsidRDefault="00C83A4C" w:rsidP="002C0110">
            <w:pPr>
              <w:spacing w:before="35"/>
              <w:ind w:left="107"/>
              <w:rPr>
                <w:rFonts w:cstheme="minorHAnsi"/>
              </w:rPr>
            </w:pPr>
            <w:r w:rsidRPr="001E0B04">
              <w:rPr>
                <w:rFonts w:cstheme="minorHAnsi"/>
              </w:rPr>
              <w:t>Εκπαίδευση</w:t>
            </w:r>
          </w:p>
        </w:tc>
        <w:tc>
          <w:tcPr>
            <w:tcW w:w="1056" w:type="pct"/>
            <w:vAlign w:val="center"/>
          </w:tcPr>
          <w:p w14:paraId="20B05DA5" w14:textId="0DAAB57D"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_Ref119439442 \r \h </w:instrText>
            </w:r>
            <w:r>
              <w:rPr>
                <w:rFonts w:cstheme="minorHAnsi"/>
              </w:rPr>
            </w:r>
            <w:r>
              <w:rPr>
                <w:rFonts w:cstheme="minorHAnsi"/>
              </w:rPr>
              <w:fldChar w:fldCharType="separate"/>
            </w:r>
            <w:r>
              <w:rPr>
                <w:rFonts w:cstheme="minorHAnsi"/>
              </w:rPr>
              <w:t>9.1</w:t>
            </w:r>
            <w:r>
              <w:rPr>
                <w:rFonts w:cstheme="minorHAnsi"/>
              </w:rPr>
              <w:fldChar w:fldCharType="end"/>
            </w:r>
          </w:p>
        </w:tc>
      </w:tr>
      <w:tr w:rsidR="00C83A4C" w:rsidRPr="00A37940" w14:paraId="2A39D1C6" w14:textId="77777777" w:rsidTr="002C0110">
        <w:trPr>
          <w:trHeight w:val="340"/>
        </w:trPr>
        <w:tc>
          <w:tcPr>
            <w:tcW w:w="431" w:type="pct"/>
            <w:vAlign w:val="center"/>
          </w:tcPr>
          <w:p w14:paraId="49B78504" w14:textId="77777777" w:rsidR="00C83A4C" w:rsidRPr="00A37940" w:rsidRDefault="00C83A4C" w:rsidP="002C0110">
            <w:pPr>
              <w:spacing w:before="15"/>
              <w:ind w:left="252"/>
              <w:rPr>
                <w:rFonts w:cstheme="minorHAnsi"/>
              </w:rPr>
            </w:pPr>
            <w:r>
              <w:rPr>
                <w:rFonts w:cstheme="minorHAnsi"/>
              </w:rPr>
              <w:t>3</w:t>
            </w:r>
            <w:r w:rsidRPr="00A37940">
              <w:rPr>
                <w:rFonts w:cstheme="minorHAnsi"/>
              </w:rPr>
              <w:t>.</w:t>
            </w:r>
            <w:r>
              <w:rPr>
                <w:rFonts w:cstheme="minorHAnsi"/>
              </w:rPr>
              <w:t>2</w:t>
            </w:r>
            <w:r w:rsidRPr="00A37940">
              <w:rPr>
                <w:rFonts w:cstheme="minorHAnsi"/>
              </w:rPr>
              <w:t>.</w:t>
            </w:r>
          </w:p>
        </w:tc>
        <w:tc>
          <w:tcPr>
            <w:tcW w:w="3513" w:type="pct"/>
            <w:vAlign w:val="center"/>
          </w:tcPr>
          <w:p w14:paraId="2076BB61" w14:textId="77777777" w:rsidR="00C83A4C" w:rsidRPr="00A37940" w:rsidRDefault="00C83A4C" w:rsidP="002C0110">
            <w:pPr>
              <w:spacing w:before="35"/>
              <w:ind w:left="107"/>
              <w:rPr>
                <w:rFonts w:cstheme="minorHAnsi"/>
              </w:rPr>
            </w:pPr>
            <w:r>
              <w:rPr>
                <w:rFonts w:cstheme="minorHAnsi"/>
              </w:rPr>
              <w:t>Τεχνική Υποστήριξη</w:t>
            </w:r>
          </w:p>
        </w:tc>
        <w:tc>
          <w:tcPr>
            <w:tcW w:w="1056" w:type="pct"/>
            <w:vAlign w:val="center"/>
          </w:tcPr>
          <w:p w14:paraId="05FF3250" w14:textId="6D9ACDB7" w:rsidR="00C83A4C" w:rsidRPr="00A37940" w:rsidRDefault="008B3F85" w:rsidP="002C0110">
            <w:pPr>
              <w:spacing w:before="18"/>
              <w:ind w:left="107"/>
              <w:rPr>
                <w:rFonts w:cstheme="minorHAnsi"/>
              </w:rPr>
            </w:pPr>
            <w:r>
              <w:rPr>
                <w:rFonts w:cstheme="minorHAnsi"/>
              </w:rPr>
              <w:fldChar w:fldCharType="begin"/>
            </w:r>
            <w:r>
              <w:rPr>
                <w:rFonts w:cstheme="minorHAnsi"/>
              </w:rPr>
              <w:instrText xml:space="preserve"> REF _Ref119439483 \r \h </w:instrText>
            </w:r>
            <w:r>
              <w:rPr>
                <w:rFonts w:cstheme="minorHAnsi"/>
              </w:rPr>
            </w:r>
            <w:r>
              <w:rPr>
                <w:rFonts w:cstheme="minorHAnsi"/>
              </w:rPr>
              <w:fldChar w:fldCharType="separate"/>
            </w:r>
            <w:r>
              <w:rPr>
                <w:rFonts w:cstheme="minorHAnsi"/>
              </w:rPr>
              <w:t>9.2</w:t>
            </w:r>
            <w:r>
              <w:rPr>
                <w:rFonts w:cstheme="minorHAnsi"/>
              </w:rPr>
              <w:fldChar w:fldCharType="end"/>
            </w:r>
          </w:p>
        </w:tc>
      </w:tr>
      <w:tr w:rsidR="00C83A4C" w:rsidRPr="00A37940" w14:paraId="5F3AD130" w14:textId="77777777" w:rsidTr="002C0110">
        <w:trPr>
          <w:trHeight w:val="397"/>
        </w:trPr>
        <w:tc>
          <w:tcPr>
            <w:tcW w:w="431" w:type="pct"/>
            <w:shd w:val="clear" w:color="auto" w:fill="D9D9D9" w:themeFill="background1" w:themeFillShade="D9"/>
            <w:vAlign w:val="center"/>
          </w:tcPr>
          <w:p w14:paraId="073160F1" w14:textId="77777777" w:rsidR="00C83A4C" w:rsidRPr="00A37940" w:rsidRDefault="00C83A4C" w:rsidP="002C0110">
            <w:pPr>
              <w:spacing w:before="40" w:after="40"/>
              <w:ind w:left="110"/>
              <w:rPr>
                <w:rFonts w:cstheme="minorHAnsi"/>
                <w:b/>
              </w:rPr>
            </w:pPr>
            <w:r>
              <w:rPr>
                <w:rFonts w:cstheme="minorHAnsi"/>
                <w:b/>
              </w:rPr>
              <w:t>5</w:t>
            </w:r>
            <w:r w:rsidRPr="00A37940">
              <w:rPr>
                <w:rFonts w:cstheme="minorHAnsi"/>
                <w:b/>
              </w:rPr>
              <w:t>.</w:t>
            </w:r>
          </w:p>
        </w:tc>
        <w:tc>
          <w:tcPr>
            <w:tcW w:w="3513" w:type="pct"/>
            <w:shd w:val="clear" w:color="auto" w:fill="D9D9D9" w:themeFill="background1" w:themeFillShade="D9"/>
            <w:vAlign w:val="center"/>
          </w:tcPr>
          <w:p w14:paraId="0C60A005" w14:textId="77777777" w:rsidR="00C83A4C" w:rsidRPr="00A37940" w:rsidRDefault="00C83A4C" w:rsidP="002C0110">
            <w:pPr>
              <w:spacing w:before="40" w:after="40"/>
              <w:ind w:left="107"/>
              <w:rPr>
                <w:rFonts w:cstheme="minorHAnsi"/>
                <w:b/>
              </w:rPr>
            </w:pPr>
            <w:r w:rsidRPr="00A37940">
              <w:rPr>
                <w:rFonts w:cstheme="minorHAnsi"/>
                <w:b/>
              </w:rPr>
              <w:t>Πίνακες Συμμόρφωσης</w:t>
            </w:r>
          </w:p>
        </w:tc>
        <w:tc>
          <w:tcPr>
            <w:tcW w:w="1056" w:type="pct"/>
            <w:shd w:val="clear" w:color="auto" w:fill="D9D9D9" w:themeFill="background1" w:themeFillShade="D9"/>
            <w:vAlign w:val="center"/>
          </w:tcPr>
          <w:p w14:paraId="71E7A892" w14:textId="1EAFA970" w:rsidR="00C83A4C" w:rsidRPr="00A37940" w:rsidRDefault="008B3F85" w:rsidP="002C0110">
            <w:pPr>
              <w:spacing w:before="40" w:after="40"/>
              <w:ind w:left="107"/>
              <w:rPr>
                <w:rFonts w:cstheme="minorHAnsi"/>
                <w:b/>
              </w:rPr>
            </w:pPr>
            <w:r>
              <w:rPr>
                <w:rFonts w:cstheme="minorHAnsi"/>
                <w:b/>
              </w:rPr>
              <w:t xml:space="preserve">Φύλλα Συμμόρφωσης  </w:t>
            </w:r>
            <w:r w:rsidR="00C83A4C">
              <w:rPr>
                <w:rFonts w:cstheme="minorHAnsi"/>
                <w:b/>
              </w:rPr>
              <w:t>– ΤΜΗΜΑ Β</w:t>
            </w:r>
          </w:p>
        </w:tc>
      </w:tr>
      <w:tr w:rsidR="00C83A4C" w:rsidRPr="00A37940" w14:paraId="4982CC39" w14:textId="77777777" w:rsidTr="002C0110">
        <w:trPr>
          <w:trHeight w:val="834"/>
        </w:trPr>
        <w:tc>
          <w:tcPr>
            <w:tcW w:w="431" w:type="pct"/>
            <w:shd w:val="clear" w:color="auto" w:fill="D9D9D9" w:themeFill="background1" w:themeFillShade="D9"/>
            <w:vAlign w:val="center"/>
          </w:tcPr>
          <w:p w14:paraId="6E780ADB" w14:textId="77777777" w:rsidR="00C83A4C" w:rsidRPr="00A37940" w:rsidRDefault="00C83A4C" w:rsidP="002C0110">
            <w:pPr>
              <w:spacing w:before="40" w:afterLines="40" w:after="96"/>
              <w:rPr>
                <w:rFonts w:cstheme="minorHAnsi"/>
              </w:rPr>
            </w:pPr>
          </w:p>
          <w:p w14:paraId="0E456D65" w14:textId="77777777" w:rsidR="00C83A4C" w:rsidRPr="00A37940" w:rsidRDefault="00C83A4C" w:rsidP="002C0110">
            <w:pPr>
              <w:spacing w:before="40" w:afterLines="40" w:after="96"/>
              <w:ind w:left="110"/>
              <w:rPr>
                <w:rFonts w:cstheme="minorHAnsi"/>
                <w:b/>
              </w:rPr>
            </w:pPr>
            <w:r w:rsidRPr="00A37940">
              <w:rPr>
                <w:rFonts w:cstheme="minorHAnsi"/>
                <w:b/>
              </w:rPr>
              <w:t>7.</w:t>
            </w:r>
          </w:p>
        </w:tc>
        <w:tc>
          <w:tcPr>
            <w:tcW w:w="3513" w:type="pct"/>
            <w:shd w:val="clear" w:color="auto" w:fill="D9D9D9" w:themeFill="background1" w:themeFillShade="D9"/>
            <w:vAlign w:val="center"/>
          </w:tcPr>
          <w:p w14:paraId="18827CA8" w14:textId="77777777" w:rsidR="00C83A4C" w:rsidRPr="00A37940" w:rsidRDefault="00C83A4C" w:rsidP="002C0110">
            <w:pPr>
              <w:spacing w:before="40" w:afterLines="40" w:after="96"/>
              <w:ind w:left="107"/>
              <w:rPr>
                <w:rFonts w:cstheme="minorHAnsi"/>
                <w:b/>
              </w:rPr>
            </w:pPr>
            <w:r w:rsidRPr="00A37940">
              <w:rPr>
                <w:rFonts w:cstheme="minorHAnsi"/>
                <w:b/>
              </w:rPr>
              <w:t xml:space="preserve">Πίνακες Οικονομικής Προσφοράς, </w:t>
            </w:r>
            <w:r w:rsidRPr="00A37940">
              <w:rPr>
                <w:rFonts w:cstheme="minorHAnsi"/>
                <w:b/>
                <w:u w:val="single"/>
              </w:rPr>
              <w:t>χωρίς τιμές</w:t>
            </w:r>
          </w:p>
          <w:p w14:paraId="60F4FF03" w14:textId="77777777" w:rsidR="00C83A4C" w:rsidRPr="00A37940" w:rsidRDefault="00C83A4C" w:rsidP="002C0110">
            <w:pPr>
              <w:spacing w:before="40" w:afterLines="40" w:after="96"/>
              <w:ind w:left="107" w:right="16"/>
              <w:rPr>
                <w:rFonts w:cstheme="minorHAnsi"/>
              </w:rPr>
            </w:pPr>
            <w:r w:rsidRPr="00A37940">
              <w:rPr>
                <w:rFonts w:cstheme="minorHAnsi"/>
                <w:u w:val="single"/>
              </w:rPr>
              <w:t>Η εμφάνιση τιμής/ τιμών στον εν λόγω πίνακα αποτελεί λόγο απόρριψης</w:t>
            </w:r>
            <w:r w:rsidRPr="00A37940">
              <w:rPr>
                <w:rFonts w:cstheme="minorHAnsi"/>
              </w:rPr>
              <w:t xml:space="preserve"> </w:t>
            </w:r>
            <w:r w:rsidRPr="00A37940">
              <w:rPr>
                <w:rFonts w:cstheme="minorHAnsi"/>
                <w:u w:val="single"/>
              </w:rPr>
              <w:t>της προσφοράς</w:t>
            </w:r>
          </w:p>
        </w:tc>
        <w:tc>
          <w:tcPr>
            <w:tcW w:w="1056" w:type="pct"/>
            <w:shd w:val="clear" w:color="auto" w:fill="D9D9D9" w:themeFill="background1" w:themeFillShade="D9"/>
            <w:vAlign w:val="center"/>
          </w:tcPr>
          <w:p w14:paraId="31E808F5" w14:textId="77777777" w:rsidR="00C83A4C" w:rsidRPr="00A37940" w:rsidRDefault="00C83A4C" w:rsidP="002C0110">
            <w:pPr>
              <w:spacing w:before="40" w:afterLines="40" w:after="96"/>
              <w:rPr>
                <w:rFonts w:cstheme="minorHAnsi"/>
              </w:rPr>
            </w:pPr>
          </w:p>
          <w:p w14:paraId="2DAC63F0" w14:textId="0978979A" w:rsidR="00C83A4C" w:rsidRPr="00A37940" w:rsidRDefault="008B3F85" w:rsidP="002C0110">
            <w:pPr>
              <w:spacing w:before="40" w:afterLines="40" w:after="96"/>
              <w:ind w:left="107"/>
              <w:rPr>
                <w:rFonts w:cstheme="minorHAnsi"/>
                <w:b/>
              </w:rPr>
            </w:pPr>
            <w:r>
              <w:rPr>
                <w:rFonts w:cstheme="minorHAnsi"/>
                <w:b/>
              </w:rPr>
              <w:t xml:space="preserve">23 </w:t>
            </w:r>
            <w:r w:rsidR="00C83A4C">
              <w:rPr>
                <w:rFonts w:cstheme="minorHAnsi"/>
                <w:b/>
              </w:rPr>
              <w:t xml:space="preserve"> – ΤΜΗΜΑ Β</w:t>
            </w:r>
          </w:p>
        </w:tc>
      </w:tr>
    </w:tbl>
    <w:p w14:paraId="58ADEA46"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p w14:paraId="60B2C5C7" w14:textId="77777777" w:rsidR="00C83A4C" w:rsidRDefault="00C83A4C" w:rsidP="00FD4953">
      <w:pPr>
        <w:tabs>
          <w:tab w:val="left" w:pos="0"/>
          <w:tab w:val="left" w:pos="709"/>
          <w:tab w:val="left" w:pos="1134"/>
        </w:tabs>
        <w:suppressAutoHyphens/>
        <w:rPr>
          <w:rFonts w:ascii="Calibri" w:eastAsia="Times New Roman" w:hAnsi="Calibri" w:cs="Arial"/>
          <w:lang w:bidi="he-IL"/>
        </w:rPr>
        <w:sectPr w:rsidR="00C83A4C" w:rsidSect="00B476C8">
          <w:headerReference w:type="first" r:id="rId18"/>
          <w:pgSz w:w="11910" w:h="16840" w:code="9"/>
          <w:pgMar w:top="1339" w:right="1325" w:bottom="1080" w:left="1325" w:header="708" w:footer="708" w:gutter="0"/>
          <w:cols w:space="708"/>
          <w:docGrid w:linePitch="360"/>
        </w:sectPr>
      </w:pPr>
    </w:p>
    <w:p w14:paraId="5E4E2DF6" w14:textId="00D57FCC" w:rsidR="00FD4953" w:rsidRPr="00FD4953" w:rsidRDefault="00FD4953" w:rsidP="00C83A4C">
      <w:pPr>
        <w:pStyle w:val="1"/>
      </w:pPr>
      <w:bookmarkStart w:id="305" w:name="_Toc115647344"/>
      <w:bookmarkStart w:id="306" w:name="_Toc124242200"/>
      <w:r w:rsidRPr="00FD4953">
        <w:lastRenderedPageBreak/>
        <w:t>Υπόδειγμα Οικονομικής Προσφοράς</w:t>
      </w:r>
      <w:bookmarkEnd w:id="303"/>
      <w:bookmarkEnd w:id="304"/>
      <w:bookmarkEnd w:id="305"/>
      <w:bookmarkEnd w:id="306"/>
      <w:r w:rsidRPr="00FD4953">
        <w:t xml:space="preserve"> </w:t>
      </w:r>
    </w:p>
    <w:p w14:paraId="784627F5" w14:textId="1AEC4DC1" w:rsidR="00FD4953" w:rsidRPr="00FD4953" w:rsidRDefault="00FD4953" w:rsidP="00C83A4C">
      <w:pPr>
        <w:pStyle w:val="2"/>
        <w:rPr>
          <w:rFonts w:eastAsia="Yu Gothic Light"/>
        </w:rPr>
      </w:pPr>
      <w:bookmarkStart w:id="307" w:name="_Toc115647345"/>
      <w:bookmarkStart w:id="308" w:name="_Toc124242201"/>
      <w:r w:rsidRPr="00FD4953">
        <w:rPr>
          <w:rFonts w:eastAsia="Yu Gothic Light"/>
        </w:rPr>
        <w:t>ΤΜΗΜΑ Α</w:t>
      </w:r>
      <w:bookmarkEnd w:id="307"/>
      <w:bookmarkEnd w:id="308"/>
    </w:p>
    <w:p w14:paraId="3677C9EE" w14:textId="4964FC3C" w:rsidR="00FD4953" w:rsidRPr="00FD4953" w:rsidRDefault="00C83A4C" w:rsidP="007C10AA">
      <w:pPr>
        <w:pStyle w:val="3"/>
        <w:rPr>
          <w:rFonts w:eastAsia="Yu Gothic Light"/>
        </w:rPr>
      </w:pPr>
      <w:bookmarkStart w:id="309" w:name="_Toc124242202"/>
      <w:r>
        <w:rPr>
          <w:rFonts w:eastAsia="Yu Gothic Light"/>
        </w:rPr>
        <w:t>Εξοπλισμός</w:t>
      </w:r>
      <w:bookmarkEnd w:id="3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8"/>
        <w:gridCol w:w="3731"/>
        <w:gridCol w:w="1214"/>
        <w:gridCol w:w="1441"/>
        <w:gridCol w:w="1802"/>
        <w:gridCol w:w="1784"/>
        <w:gridCol w:w="1522"/>
        <w:gridCol w:w="2160"/>
      </w:tblGrid>
      <w:tr w:rsidR="00C83A4C" w:rsidRPr="006817C5" w14:paraId="16DC7B12" w14:textId="77777777" w:rsidTr="002C0110">
        <w:trPr>
          <w:trHeight w:val="335"/>
        </w:trPr>
        <w:tc>
          <w:tcPr>
            <w:tcW w:w="309" w:type="pct"/>
            <w:vMerge w:val="restart"/>
            <w:shd w:val="clear" w:color="auto" w:fill="E6E6E6"/>
          </w:tcPr>
          <w:p w14:paraId="0DDA62EF" w14:textId="77777777" w:rsidR="00C83A4C" w:rsidRPr="006817C5" w:rsidRDefault="00C83A4C" w:rsidP="002C0110">
            <w:pPr>
              <w:spacing w:before="4"/>
              <w:jc w:val="center"/>
              <w:rPr>
                <w:rFonts w:cstheme="minorHAnsi"/>
                <w:i/>
              </w:rPr>
            </w:pPr>
          </w:p>
          <w:p w14:paraId="0E121F34" w14:textId="77777777" w:rsidR="00C83A4C" w:rsidRPr="006817C5" w:rsidRDefault="00C83A4C" w:rsidP="002C0110">
            <w:pPr>
              <w:spacing w:before="1"/>
              <w:ind w:left="110"/>
              <w:jc w:val="center"/>
              <w:rPr>
                <w:rFonts w:cstheme="minorHAnsi"/>
              </w:rPr>
            </w:pPr>
            <w:r w:rsidRPr="006817C5">
              <w:rPr>
                <w:rFonts w:cstheme="minorHAnsi"/>
              </w:rPr>
              <w:t>Α/Α</w:t>
            </w:r>
          </w:p>
        </w:tc>
        <w:tc>
          <w:tcPr>
            <w:tcW w:w="1282" w:type="pct"/>
            <w:vMerge w:val="restart"/>
            <w:shd w:val="clear" w:color="auto" w:fill="E6E6E6"/>
          </w:tcPr>
          <w:p w14:paraId="6843C017" w14:textId="77777777" w:rsidR="00C83A4C" w:rsidRPr="006817C5" w:rsidRDefault="00C83A4C" w:rsidP="002C0110">
            <w:pPr>
              <w:spacing w:before="4"/>
              <w:jc w:val="center"/>
              <w:rPr>
                <w:rFonts w:cstheme="minorHAnsi"/>
                <w:i/>
              </w:rPr>
            </w:pPr>
          </w:p>
          <w:p w14:paraId="0A2D2706" w14:textId="77777777" w:rsidR="00C83A4C" w:rsidRPr="006817C5" w:rsidRDefault="00C83A4C" w:rsidP="002C0110">
            <w:pPr>
              <w:spacing w:before="0"/>
              <w:ind w:left="107"/>
              <w:jc w:val="center"/>
              <w:rPr>
                <w:rFonts w:cstheme="minorHAnsi"/>
              </w:rPr>
            </w:pPr>
            <w:r w:rsidRPr="006817C5">
              <w:rPr>
                <w:rFonts w:cstheme="minorHAnsi"/>
              </w:rPr>
              <w:t>ΠΕΡΙΓΡΑΦΗ</w:t>
            </w:r>
          </w:p>
        </w:tc>
        <w:tc>
          <w:tcPr>
            <w:tcW w:w="417" w:type="pct"/>
            <w:vMerge w:val="restart"/>
            <w:shd w:val="clear" w:color="auto" w:fill="E6E6E6"/>
          </w:tcPr>
          <w:p w14:paraId="013EBD8B" w14:textId="77777777" w:rsidR="00C83A4C" w:rsidRPr="006817C5" w:rsidRDefault="00C83A4C" w:rsidP="002C0110">
            <w:pPr>
              <w:spacing w:before="4"/>
              <w:jc w:val="center"/>
              <w:rPr>
                <w:rFonts w:cstheme="minorHAnsi"/>
                <w:i/>
              </w:rPr>
            </w:pPr>
          </w:p>
          <w:p w14:paraId="5EFA1EFD" w14:textId="77777777" w:rsidR="00C83A4C" w:rsidRPr="006817C5" w:rsidRDefault="00C83A4C" w:rsidP="002C0110">
            <w:pPr>
              <w:spacing w:before="1"/>
              <w:ind w:left="107"/>
              <w:jc w:val="center"/>
              <w:rPr>
                <w:rFonts w:cstheme="minorHAnsi"/>
              </w:rPr>
            </w:pPr>
            <w:r w:rsidRPr="006817C5">
              <w:rPr>
                <w:rFonts w:cstheme="minorHAnsi"/>
              </w:rPr>
              <w:t>ΤΥΠΟΣ</w:t>
            </w:r>
          </w:p>
        </w:tc>
        <w:tc>
          <w:tcPr>
            <w:tcW w:w="495" w:type="pct"/>
            <w:vMerge w:val="restart"/>
            <w:shd w:val="clear" w:color="auto" w:fill="E6E6E6"/>
          </w:tcPr>
          <w:p w14:paraId="3C83B12B" w14:textId="77777777" w:rsidR="00C83A4C" w:rsidRPr="006817C5" w:rsidRDefault="00C83A4C" w:rsidP="002C0110">
            <w:pPr>
              <w:spacing w:before="4"/>
              <w:jc w:val="center"/>
              <w:rPr>
                <w:rFonts w:cstheme="minorHAnsi"/>
                <w:i/>
              </w:rPr>
            </w:pPr>
          </w:p>
          <w:p w14:paraId="23309B16" w14:textId="77777777" w:rsidR="00C83A4C" w:rsidRPr="006817C5" w:rsidRDefault="00C83A4C" w:rsidP="002C0110">
            <w:pPr>
              <w:spacing w:before="1"/>
              <w:ind w:left="109"/>
              <w:jc w:val="center"/>
              <w:rPr>
                <w:rFonts w:cstheme="minorHAnsi"/>
              </w:rPr>
            </w:pPr>
            <w:r w:rsidRPr="006817C5">
              <w:rPr>
                <w:rFonts w:cstheme="minorHAnsi"/>
              </w:rPr>
              <w:t>ΠΟΣΟΤΗΤΑ</w:t>
            </w:r>
          </w:p>
        </w:tc>
        <w:tc>
          <w:tcPr>
            <w:tcW w:w="1232" w:type="pct"/>
            <w:gridSpan w:val="2"/>
            <w:shd w:val="clear" w:color="auto" w:fill="E6E6E6"/>
          </w:tcPr>
          <w:p w14:paraId="1ABA5404" w14:textId="77777777" w:rsidR="00C83A4C" w:rsidRPr="006817C5" w:rsidRDefault="00C83A4C" w:rsidP="002C0110">
            <w:pPr>
              <w:spacing w:before="40" w:after="40"/>
              <w:ind w:left="108"/>
              <w:jc w:val="center"/>
              <w:rPr>
                <w:rFonts w:cstheme="minorHAnsi"/>
              </w:rPr>
            </w:pPr>
            <w:r w:rsidRPr="006817C5">
              <w:rPr>
                <w:rFonts w:cstheme="minorHAnsi"/>
              </w:rPr>
              <w:t>ΑΞΙΑ ΧΩΡΙΣ ΦΠΑ [€]</w:t>
            </w:r>
          </w:p>
        </w:tc>
        <w:tc>
          <w:tcPr>
            <w:tcW w:w="523" w:type="pct"/>
            <w:vMerge w:val="restart"/>
            <w:shd w:val="clear" w:color="auto" w:fill="E6E6E6"/>
          </w:tcPr>
          <w:p w14:paraId="7935D9B1" w14:textId="77777777" w:rsidR="00C83A4C" w:rsidRPr="006817C5" w:rsidRDefault="00C83A4C" w:rsidP="002C0110">
            <w:pPr>
              <w:spacing w:before="4"/>
              <w:jc w:val="center"/>
              <w:rPr>
                <w:rFonts w:cstheme="minorHAnsi"/>
                <w:i/>
              </w:rPr>
            </w:pPr>
          </w:p>
          <w:p w14:paraId="21ED5D01" w14:textId="77777777" w:rsidR="00C83A4C" w:rsidRPr="006817C5" w:rsidRDefault="00C83A4C" w:rsidP="002C0110">
            <w:pPr>
              <w:spacing w:before="1"/>
              <w:ind w:left="110"/>
              <w:jc w:val="center"/>
              <w:rPr>
                <w:rFonts w:cstheme="minorHAnsi"/>
              </w:rPr>
            </w:pPr>
            <w:r w:rsidRPr="006817C5">
              <w:rPr>
                <w:rFonts w:cstheme="minorHAnsi"/>
              </w:rPr>
              <w:t xml:space="preserve">ΦΠΑ </w:t>
            </w:r>
            <w:r w:rsidRPr="00885CA9">
              <w:rPr>
                <w:rFonts w:cstheme="minorHAnsi"/>
                <w:b/>
                <w:bCs/>
              </w:rPr>
              <w:t>17%</w:t>
            </w:r>
            <w:r w:rsidRPr="006817C5">
              <w:rPr>
                <w:rFonts w:cstheme="minorHAnsi"/>
              </w:rPr>
              <w:t>[€]</w:t>
            </w:r>
          </w:p>
        </w:tc>
        <w:tc>
          <w:tcPr>
            <w:tcW w:w="742" w:type="pct"/>
            <w:vMerge w:val="restart"/>
            <w:shd w:val="clear" w:color="auto" w:fill="E6E6E6"/>
          </w:tcPr>
          <w:p w14:paraId="2A15B306" w14:textId="77777777" w:rsidR="00C83A4C" w:rsidRPr="006817C5" w:rsidRDefault="00C83A4C" w:rsidP="002C0110">
            <w:pPr>
              <w:spacing w:before="64"/>
              <w:ind w:left="107" w:right="382"/>
              <w:jc w:val="center"/>
              <w:rPr>
                <w:rFonts w:cstheme="minorHAnsi"/>
              </w:rPr>
            </w:pPr>
            <w:r w:rsidRPr="006817C5">
              <w:rPr>
                <w:rFonts w:cstheme="minorHAnsi"/>
              </w:rPr>
              <w:t>ΣΥΝΟΛΙΚΗ ΑΞΙΑ</w:t>
            </w:r>
          </w:p>
          <w:p w14:paraId="1D81C7D8" w14:textId="77777777" w:rsidR="00C83A4C" w:rsidRPr="006817C5" w:rsidRDefault="00C83A4C" w:rsidP="002C0110">
            <w:pPr>
              <w:ind w:left="107"/>
              <w:jc w:val="center"/>
              <w:rPr>
                <w:rFonts w:cstheme="minorHAnsi"/>
              </w:rPr>
            </w:pPr>
            <w:r w:rsidRPr="006817C5">
              <w:rPr>
                <w:rFonts w:cstheme="minorHAnsi"/>
              </w:rPr>
              <w:t>ΜΕ ΦΠΑ [€]</w:t>
            </w:r>
          </w:p>
        </w:tc>
      </w:tr>
      <w:tr w:rsidR="00C83A4C" w:rsidRPr="006817C5" w14:paraId="13F47DF5" w14:textId="77777777" w:rsidTr="002C0110">
        <w:trPr>
          <w:trHeight w:val="676"/>
        </w:trPr>
        <w:tc>
          <w:tcPr>
            <w:tcW w:w="309" w:type="pct"/>
            <w:vMerge/>
            <w:tcBorders>
              <w:top w:val="nil"/>
            </w:tcBorders>
            <w:shd w:val="clear" w:color="auto" w:fill="E6E6E6"/>
          </w:tcPr>
          <w:p w14:paraId="236A0D99" w14:textId="77777777" w:rsidR="00C83A4C" w:rsidRPr="006817C5" w:rsidRDefault="00C83A4C" w:rsidP="002C0110">
            <w:pPr>
              <w:jc w:val="center"/>
              <w:rPr>
                <w:rFonts w:cstheme="minorHAnsi"/>
              </w:rPr>
            </w:pPr>
          </w:p>
        </w:tc>
        <w:tc>
          <w:tcPr>
            <w:tcW w:w="1282" w:type="pct"/>
            <w:vMerge/>
            <w:tcBorders>
              <w:top w:val="nil"/>
            </w:tcBorders>
            <w:shd w:val="clear" w:color="auto" w:fill="E6E6E6"/>
          </w:tcPr>
          <w:p w14:paraId="369878EE" w14:textId="77777777" w:rsidR="00C83A4C" w:rsidRPr="006817C5" w:rsidRDefault="00C83A4C" w:rsidP="002C0110">
            <w:pPr>
              <w:jc w:val="center"/>
              <w:rPr>
                <w:rFonts w:cstheme="minorHAnsi"/>
              </w:rPr>
            </w:pPr>
          </w:p>
        </w:tc>
        <w:tc>
          <w:tcPr>
            <w:tcW w:w="417" w:type="pct"/>
            <w:vMerge/>
            <w:tcBorders>
              <w:top w:val="nil"/>
            </w:tcBorders>
            <w:shd w:val="clear" w:color="auto" w:fill="E6E6E6"/>
          </w:tcPr>
          <w:p w14:paraId="12640DD8" w14:textId="77777777" w:rsidR="00C83A4C" w:rsidRPr="006817C5" w:rsidRDefault="00C83A4C" w:rsidP="002C0110">
            <w:pPr>
              <w:jc w:val="center"/>
              <w:rPr>
                <w:rFonts w:cstheme="minorHAnsi"/>
              </w:rPr>
            </w:pPr>
          </w:p>
        </w:tc>
        <w:tc>
          <w:tcPr>
            <w:tcW w:w="495" w:type="pct"/>
            <w:vMerge/>
            <w:tcBorders>
              <w:top w:val="nil"/>
            </w:tcBorders>
            <w:shd w:val="clear" w:color="auto" w:fill="E6E6E6"/>
          </w:tcPr>
          <w:p w14:paraId="2373C09B" w14:textId="77777777" w:rsidR="00C83A4C" w:rsidRPr="006817C5" w:rsidRDefault="00C83A4C" w:rsidP="002C0110">
            <w:pPr>
              <w:jc w:val="center"/>
              <w:rPr>
                <w:rFonts w:cstheme="minorHAnsi"/>
              </w:rPr>
            </w:pPr>
          </w:p>
        </w:tc>
        <w:tc>
          <w:tcPr>
            <w:tcW w:w="619" w:type="pct"/>
            <w:shd w:val="clear" w:color="auto" w:fill="E6E6E6"/>
          </w:tcPr>
          <w:p w14:paraId="2AB0C96F" w14:textId="77777777" w:rsidR="00C83A4C" w:rsidRPr="006817C5" w:rsidRDefault="00C83A4C" w:rsidP="002C0110">
            <w:pPr>
              <w:spacing w:beforeLines="40" w:before="96" w:after="40"/>
              <w:jc w:val="center"/>
              <w:rPr>
                <w:rFonts w:cstheme="minorHAnsi"/>
              </w:rPr>
            </w:pPr>
            <w:r w:rsidRPr="006817C5">
              <w:rPr>
                <w:rFonts w:cstheme="minorHAnsi"/>
              </w:rPr>
              <w:t>ΤΙΜΗ</w:t>
            </w:r>
            <w:r>
              <w:rPr>
                <w:rFonts w:cstheme="minorHAnsi"/>
              </w:rPr>
              <w:t xml:space="preserve"> </w:t>
            </w:r>
            <w:r w:rsidRPr="006817C5">
              <w:rPr>
                <w:rFonts w:cstheme="minorHAnsi"/>
              </w:rPr>
              <w:t>ΜΟΝΑΔΑΣ</w:t>
            </w:r>
          </w:p>
        </w:tc>
        <w:tc>
          <w:tcPr>
            <w:tcW w:w="613" w:type="pct"/>
            <w:shd w:val="clear" w:color="auto" w:fill="E6E6E6"/>
          </w:tcPr>
          <w:p w14:paraId="5B2C79F8" w14:textId="77777777" w:rsidR="00C83A4C" w:rsidRPr="006817C5" w:rsidRDefault="00C83A4C" w:rsidP="002C0110">
            <w:pPr>
              <w:spacing w:beforeLines="40" w:before="96" w:after="40"/>
              <w:ind w:left="109"/>
              <w:jc w:val="center"/>
              <w:rPr>
                <w:rFonts w:cstheme="minorHAnsi"/>
              </w:rPr>
            </w:pPr>
            <w:r w:rsidRPr="006817C5">
              <w:rPr>
                <w:rFonts w:cstheme="minorHAnsi"/>
              </w:rPr>
              <w:t>ΣΥΝΟΛΟ</w:t>
            </w:r>
          </w:p>
        </w:tc>
        <w:tc>
          <w:tcPr>
            <w:tcW w:w="523" w:type="pct"/>
            <w:vMerge/>
            <w:tcBorders>
              <w:top w:val="nil"/>
            </w:tcBorders>
            <w:shd w:val="clear" w:color="auto" w:fill="E6E6E6"/>
          </w:tcPr>
          <w:p w14:paraId="54500658" w14:textId="77777777" w:rsidR="00C83A4C" w:rsidRPr="006817C5" w:rsidRDefault="00C83A4C" w:rsidP="002C0110">
            <w:pPr>
              <w:jc w:val="center"/>
              <w:rPr>
                <w:rFonts w:cstheme="minorHAnsi"/>
              </w:rPr>
            </w:pPr>
          </w:p>
        </w:tc>
        <w:tc>
          <w:tcPr>
            <w:tcW w:w="742" w:type="pct"/>
            <w:vMerge/>
            <w:tcBorders>
              <w:top w:val="nil"/>
            </w:tcBorders>
            <w:shd w:val="clear" w:color="auto" w:fill="E6E6E6"/>
          </w:tcPr>
          <w:p w14:paraId="1D104359" w14:textId="77777777" w:rsidR="00C83A4C" w:rsidRPr="006817C5" w:rsidRDefault="00C83A4C" w:rsidP="002C0110">
            <w:pPr>
              <w:jc w:val="center"/>
              <w:rPr>
                <w:rFonts w:cstheme="minorHAnsi"/>
              </w:rPr>
            </w:pPr>
          </w:p>
        </w:tc>
      </w:tr>
      <w:tr w:rsidR="00C83A4C" w:rsidRPr="006817C5" w14:paraId="5E12168E" w14:textId="77777777" w:rsidTr="002C0110">
        <w:trPr>
          <w:trHeight w:val="359"/>
        </w:trPr>
        <w:tc>
          <w:tcPr>
            <w:tcW w:w="309" w:type="pct"/>
            <w:vAlign w:val="center"/>
          </w:tcPr>
          <w:p w14:paraId="2590E491"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rPr>
              <w:t>1.</w:t>
            </w:r>
          </w:p>
        </w:tc>
        <w:tc>
          <w:tcPr>
            <w:tcW w:w="1282" w:type="pct"/>
          </w:tcPr>
          <w:p w14:paraId="429D49DF" w14:textId="77777777" w:rsidR="00C83A4C" w:rsidRPr="006817C5" w:rsidRDefault="00C83A4C" w:rsidP="002C0110">
            <w:pPr>
              <w:spacing w:beforeLines="20" w:before="48" w:afterLines="20" w:after="48"/>
              <w:ind w:left="107" w:right="131"/>
              <w:rPr>
                <w:rFonts w:cstheme="minorHAnsi"/>
              </w:rPr>
            </w:pPr>
            <w:r w:rsidRPr="00104824">
              <w:t>Έξυπνα κινητά</w:t>
            </w:r>
          </w:p>
        </w:tc>
        <w:tc>
          <w:tcPr>
            <w:tcW w:w="417" w:type="pct"/>
          </w:tcPr>
          <w:p w14:paraId="2727B685" w14:textId="77777777" w:rsidR="00C83A4C" w:rsidRPr="006817C5" w:rsidRDefault="00C83A4C" w:rsidP="002C0110">
            <w:pPr>
              <w:spacing w:beforeLines="20" w:before="48" w:afterLines="20" w:after="48"/>
              <w:jc w:val="center"/>
              <w:rPr>
                <w:rFonts w:cstheme="minorHAnsi"/>
              </w:rPr>
            </w:pPr>
            <w:r>
              <w:rPr>
                <w:rFonts w:cstheme="minorHAnsi"/>
              </w:rPr>
              <w:t>ΤΕΜ</w:t>
            </w:r>
          </w:p>
        </w:tc>
        <w:tc>
          <w:tcPr>
            <w:tcW w:w="495" w:type="pct"/>
          </w:tcPr>
          <w:p w14:paraId="3991E33C" w14:textId="77777777" w:rsidR="00C83A4C" w:rsidRPr="006817C5" w:rsidRDefault="00C83A4C" w:rsidP="002C0110">
            <w:pPr>
              <w:spacing w:beforeLines="20" w:before="48" w:afterLines="20" w:after="48"/>
              <w:jc w:val="center"/>
              <w:rPr>
                <w:rFonts w:cstheme="minorHAnsi"/>
              </w:rPr>
            </w:pPr>
            <w:r w:rsidRPr="00237147">
              <w:t>20</w:t>
            </w:r>
          </w:p>
        </w:tc>
        <w:tc>
          <w:tcPr>
            <w:tcW w:w="619" w:type="pct"/>
          </w:tcPr>
          <w:p w14:paraId="2CC74340" w14:textId="77777777" w:rsidR="00C83A4C" w:rsidRPr="006817C5" w:rsidRDefault="00C83A4C" w:rsidP="002C0110">
            <w:pPr>
              <w:spacing w:beforeLines="20" w:before="48" w:afterLines="20" w:after="48"/>
              <w:rPr>
                <w:rFonts w:cstheme="minorHAnsi"/>
              </w:rPr>
            </w:pPr>
          </w:p>
        </w:tc>
        <w:tc>
          <w:tcPr>
            <w:tcW w:w="613" w:type="pct"/>
          </w:tcPr>
          <w:p w14:paraId="736BA88B" w14:textId="77777777" w:rsidR="00C83A4C" w:rsidRPr="006817C5" w:rsidRDefault="00C83A4C" w:rsidP="002C0110">
            <w:pPr>
              <w:spacing w:beforeLines="20" w:before="48" w:afterLines="20" w:after="48"/>
              <w:rPr>
                <w:rFonts w:cstheme="minorHAnsi"/>
              </w:rPr>
            </w:pPr>
          </w:p>
        </w:tc>
        <w:tc>
          <w:tcPr>
            <w:tcW w:w="523" w:type="pct"/>
          </w:tcPr>
          <w:p w14:paraId="042DC27A" w14:textId="77777777" w:rsidR="00C83A4C" w:rsidRPr="006817C5" w:rsidRDefault="00C83A4C" w:rsidP="002C0110">
            <w:pPr>
              <w:spacing w:beforeLines="20" w:before="48" w:afterLines="20" w:after="48"/>
              <w:rPr>
                <w:rFonts w:cstheme="minorHAnsi"/>
              </w:rPr>
            </w:pPr>
          </w:p>
        </w:tc>
        <w:tc>
          <w:tcPr>
            <w:tcW w:w="742" w:type="pct"/>
          </w:tcPr>
          <w:p w14:paraId="6A8A7E09" w14:textId="77777777" w:rsidR="00C83A4C" w:rsidRPr="006817C5" w:rsidRDefault="00C83A4C" w:rsidP="002C0110">
            <w:pPr>
              <w:spacing w:beforeLines="20" w:before="48" w:afterLines="20" w:after="48"/>
              <w:rPr>
                <w:rFonts w:cstheme="minorHAnsi"/>
              </w:rPr>
            </w:pPr>
          </w:p>
        </w:tc>
      </w:tr>
      <w:tr w:rsidR="00C83A4C" w:rsidRPr="006817C5" w14:paraId="1097FEA5" w14:textId="77777777" w:rsidTr="002C0110">
        <w:trPr>
          <w:trHeight w:val="604"/>
        </w:trPr>
        <w:tc>
          <w:tcPr>
            <w:tcW w:w="309" w:type="pct"/>
            <w:vAlign w:val="center"/>
          </w:tcPr>
          <w:p w14:paraId="76F82604"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rPr>
              <w:t>2.</w:t>
            </w:r>
          </w:p>
        </w:tc>
        <w:tc>
          <w:tcPr>
            <w:tcW w:w="1282" w:type="pct"/>
          </w:tcPr>
          <w:p w14:paraId="28D75EE4" w14:textId="77777777" w:rsidR="00C83A4C" w:rsidRPr="006817C5" w:rsidRDefault="00C83A4C" w:rsidP="002C0110">
            <w:pPr>
              <w:spacing w:beforeLines="20" w:before="48" w:afterLines="20" w:after="48"/>
              <w:ind w:left="107" w:right="131"/>
              <w:rPr>
                <w:rFonts w:cstheme="minorHAnsi"/>
              </w:rPr>
            </w:pPr>
            <w:r w:rsidRPr="00104824">
              <w:t>Οθόνες LCD/TFT 32 ιντσών</w:t>
            </w:r>
          </w:p>
        </w:tc>
        <w:tc>
          <w:tcPr>
            <w:tcW w:w="417" w:type="pct"/>
          </w:tcPr>
          <w:p w14:paraId="696018FB"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26AB5251"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1581ADF1" w14:textId="77777777" w:rsidR="00C83A4C" w:rsidRPr="006817C5" w:rsidRDefault="00C83A4C" w:rsidP="002C0110">
            <w:pPr>
              <w:spacing w:beforeLines="20" w:before="48" w:afterLines="20" w:after="48"/>
              <w:rPr>
                <w:rFonts w:cstheme="minorHAnsi"/>
              </w:rPr>
            </w:pPr>
          </w:p>
        </w:tc>
        <w:tc>
          <w:tcPr>
            <w:tcW w:w="613" w:type="pct"/>
          </w:tcPr>
          <w:p w14:paraId="2AFAB917" w14:textId="77777777" w:rsidR="00C83A4C" w:rsidRPr="006817C5" w:rsidRDefault="00C83A4C" w:rsidP="002C0110">
            <w:pPr>
              <w:spacing w:beforeLines="20" w:before="48" w:afterLines="20" w:after="48"/>
              <w:rPr>
                <w:rFonts w:cstheme="minorHAnsi"/>
              </w:rPr>
            </w:pPr>
          </w:p>
        </w:tc>
        <w:tc>
          <w:tcPr>
            <w:tcW w:w="523" w:type="pct"/>
          </w:tcPr>
          <w:p w14:paraId="6F9B6638" w14:textId="77777777" w:rsidR="00C83A4C" w:rsidRPr="006817C5" w:rsidRDefault="00C83A4C" w:rsidP="002C0110">
            <w:pPr>
              <w:spacing w:beforeLines="20" w:before="48" w:afterLines="20" w:after="48"/>
              <w:rPr>
                <w:rFonts w:cstheme="minorHAnsi"/>
              </w:rPr>
            </w:pPr>
          </w:p>
        </w:tc>
        <w:tc>
          <w:tcPr>
            <w:tcW w:w="742" w:type="pct"/>
          </w:tcPr>
          <w:p w14:paraId="37AD5B65" w14:textId="77777777" w:rsidR="00C83A4C" w:rsidRPr="006817C5" w:rsidRDefault="00C83A4C" w:rsidP="002C0110">
            <w:pPr>
              <w:spacing w:beforeLines="20" w:before="48" w:afterLines="20" w:after="48"/>
              <w:rPr>
                <w:rFonts w:cstheme="minorHAnsi"/>
              </w:rPr>
            </w:pPr>
          </w:p>
        </w:tc>
      </w:tr>
      <w:tr w:rsidR="00C83A4C" w:rsidRPr="006817C5" w14:paraId="645F544F" w14:textId="77777777" w:rsidTr="002C0110">
        <w:trPr>
          <w:trHeight w:val="602"/>
        </w:trPr>
        <w:tc>
          <w:tcPr>
            <w:tcW w:w="309" w:type="pct"/>
            <w:vAlign w:val="center"/>
          </w:tcPr>
          <w:p w14:paraId="3210C853"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rPr>
              <w:t>3.</w:t>
            </w:r>
          </w:p>
        </w:tc>
        <w:tc>
          <w:tcPr>
            <w:tcW w:w="1282" w:type="pct"/>
          </w:tcPr>
          <w:p w14:paraId="48E1DD76" w14:textId="77777777" w:rsidR="00C83A4C" w:rsidRPr="006817C5" w:rsidRDefault="00C83A4C" w:rsidP="002C0110">
            <w:pPr>
              <w:spacing w:beforeLines="20" w:before="48" w:afterLines="20" w:after="48"/>
              <w:ind w:left="107" w:right="131"/>
              <w:rPr>
                <w:rFonts w:cstheme="minorHAnsi"/>
              </w:rPr>
            </w:pPr>
            <w:r w:rsidRPr="00104824">
              <w:t>Οθόνες LCD/TFT 55 ιντσών</w:t>
            </w:r>
          </w:p>
        </w:tc>
        <w:tc>
          <w:tcPr>
            <w:tcW w:w="417" w:type="pct"/>
          </w:tcPr>
          <w:p w14:paraId="1BF9D262"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5A08BD43" w14:textId="77777777" w:rsidR="00C83A4C" w:rsidRPr="006817C5" w:rsidRDefault="00C83A4C" w:rsidP="002C0110">
            <w:pPr>
              <w:spacing w:beforeLines="20" w:before="48" w:afterLines="20" w:after="48"/>
              <w:jc w:val="center"/>
              <w:rPr>
                <w:rFonts w:cstheme="minorHAnsi"/>
              </w:rPr>
            </w:pPr>
            <w:r w:rsidRPr="00237147">
              <w:t>8</w:t>
            </w:r>
          </w:p>
        </w:tc>
        <w:tc>
          <w:tcPr>
            <w:tcW w:w="619" w:type="pct"/>
          </w:tcPr>
          <w:p w14:paraId="1C518E01" w14:textId="77777777" w:rsidR="00C83A4C" w:rsidRPr="006817C5" w:rsidRDefault="00C83A4C" w:rsidP="002C0110">
            <w:pPr>
              <w:spacing w:beforeLines="20" w:before="48" w:afterLines="20" w:after="48"/>
              <w:rPr>
                <w:rFonts w:cstheme="minorHAnsi"/>
              </w:rPr>
            </w:pPr>
          </w:p>
        </w:tc>
        <w:tc>
          <w:tcPr>
            <w:tcW w:w="613" w:type="pct"/>
          </w:tcPr>
          <w:p w14:paraId="7FC18DF5" w14:textId="77777777" w:rsidR="00C83A4C" w:rsidRPr="006817C5" w:rsidRDefault="00C83A4C" w:rsidP="002C0110">
            <w:pPr>
              <w:spacing w:beforeLines="20" w:before="48" w:afterLines="20" w:after="48"/>
              <w:rPr>
                <w:rFonts w:cstheme="minorHAnsi"/>
              </w:rPr>
            </w:pPr>
          </w:p>
        </w:tc>
        <w:tc>
          <w:tcPr>
            <w:tcW w:w="523" w:type="pct"/>
          </w:tcPr>
          <w:p w14:paraId="3F6FE8CA" w14:textId="77777777" w:rsidR="00C83A4C" w:rsidRPr="006817C5" w:rsidRDefault="00C83A4C" w:rsidP="002C0110">
            <w:pPr>
              <w:spacing w:beforeLines="20" w:before="48" w:afterLines="20" w:after="48"/>
              <w:rPr>
                <w:rFonts w:cstheme="minorHAnsi"/>
              </w:rPr>
            </w:pPr>
          </w:p>
        </w:tc>
        <w:tc>
          <w:tcPr>
            <w:tcW w:w="742" w:type="pct"/>
          </w:tcPr>
          <w:p w14:paraId="43425FBB" w14:textId="77777777" w:rsidR="00C83A4C" w:rsidRPr="006817C5" w:rsidRDefault="00C83A4C" w:rsidP="002C0110">
            <w:pPr>
              <w:spacing w:beforeLines="20" w:before="48" w:afterLines="20" w:after="48"/>
              <w:rPr>
                <w:rFonts w:cstheme="minorHAnsi"/>
              </w:rPr>
            </w:pPr>
          </w:p>
        </w:tc>
      </w:tr>
      <w:tr w:rsidR="00C83A4C" w:rsidRPr="006817C5" w14:paraId="7C0A3A81" w14:textId="77777777" w:rsidTr="002C0110">
        <w:trPr>
          <w:trHeight w:val="361"/>
        </w:trPr>
        <w:tc>
          <w:tcPr>
            <w:tcW w:w="309" w:type="pct"/>
            <w:vAlign w:val="center"/>
          </w:tcPr>
          <w:p w14:paraId="38325090"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rPr>
              <w:t>4.</w:t>
            </w:r>
          </w:p>
        </w:tc>
        <w:tc>
          <w:tcPr>
            <w:tcW w:w="1282" w:type="pct"/>
          </w:tcPr>
          <w:p w14:paraId="7D49736F" w14:textId="77777777" w:rsidR="00C83A4C" w:rsidRPr="003A64DF" w:rsidRDefault="00C83A4C" w:rsidP="002C0110">
            <w:pPr>
              <w:spacing w:beforeLines="20" w:before="48" w:afterLines="20" w:after="48"/>
              <w:ind w:left="107" w:right="131"/>
              <w:rPr>
                <w:rFonts w:cstheme="minorHAnsi"/>
              </w:rPr>
            </w:pPr>
            <w:r w:rsidRPr="00104824">
              <w:t xml:space="preserve">Σταθμοί Εργασίας Χειριστών και Οδήγησης </w:t>
            </w:r>
            <w:proofErr w:type="spellStart"/>
            <w:r w:rsidRPr="00104824">
              <w:t>Video-Wall</w:t>
            </w:r>
            <w:proofErr w:type="spellEnd"/>
          </w:p>
        </w:tc>
        <w:tc>
          <w:tcPr>
            <w:tcW w:w="417" w:type="pct"/>
          </w:tcPr>
          <w:p w14:paraId="05DE6256"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3F6F3E35"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29B23D3D" w14:textId="77777777" w:rsidR="00C83A4C" w:rsidRPr="006817C5" w:rsidRDefault="00C83A4C" w:rsidP="002C0110">
            <w:pPr>
              <w:spacing w:beforeLines="20" w:before="48" w:afterLines="20" w:after="48"/>
              <w:rPr>
                <w:rFonts w:cstheme="minorHAnsi"/>
              </w:rPr>
            </w:pPr>
          </w:p>
        </w:tc>
        <w:tc>
          <w:tcPr>
            <w:tcW w:w="613" w:type="pct"/>
          </w:tcPr>
          <w:p w14:paraId="35E419AA" w14:textId="77777777" w:rsidR="00C83A4C" w:rsidRPr="006817C5" w:rsidRDefault="00C83A4C" w:rsidP="002C0110">
            <w:pPr>
              <w:spacing w:beforeLines="20" w:before="48" w:afterLines="20" w:after="48"/>
              <w:rPr>
                <w:rFonts w:cstheme="minorHAnsi"/>
              </w:rPr>
            </w:pPr>
          </w:p>
        </w:tc>
        <w:tc>
          <w:tcPr>
            <w:tcW w:w="523" w:type="pct"/>
          </w:tcPr>
          <w:p w14:paraId="0AB953B2" w14:textId="77777777" w:rsidR="00C83A4C" w:rsidRPr="006817C5" w:rsidRDefault="00C83A4C" w:rsidP="002C0110">
            <w:pPr>
              <w:spacing w:beforeLines="20" w:before="48" w:afterLines="20" w:after="48"/>
              <w:rPr>
                <w:rFonts w:cstheme="minorHAnsi"/>
              </w:rPr>
            </w:pPr>
          </w:p>
        </w:tc>
        <w:tc>
          <w:tcPr>
            <w:tcW w:w="742" w:type="pct"/>
          </w:tcPr>
          <w:p w14:paraId="02CC8B57" w14:textId="77777777" w:rsidR="00C83A4C" w:rsidRPr="006817C5" w:rsidRDefault="00C83A4C" w:rsidP="002C0110">
            <w:pPr>
              <w:spacing w:beforeLines="20" w:before="48" w:afterLines="20" w:after="48"/>
              <w:rPr>
                <w:rFonts w:cstheme="minorHAnsi"/>
              </w:rPr>
            </w:pPr>
          </w:p>
        </w:tc>
      </w:tr>
      <w:tr w:rsidR="00C83A4C" w:rsidRPr="006817C5" w14:paraId="409E312D" w14:textId="77777777" w:rsidTr="002C0110">
        <w:trPr>
          <w:trHeight w:val="361"/>
        </w:trPr>
        <w:tc>
          <w:tcPr>
            <w:tcW w:w="309" w:type="pct"/>
            <w:vAlign w:val="center"/>
          </w:tcPr>
          <w:p w14:paraId="2F736605"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lang w:val="en-US"/>
              </w:rPr>
              <w:t>5</w:t>
            </w:r>
            <w:r w:rsidRPr="006817C5">
              <w:rPr>
                <w:rFonts w:cstheme="minorHAnsi"/>
                <w:w w:val="95"/>
              </w:rPr>
              <w:t>.</w:t>
            </w:r>
          </w:p>
        </w:tc>
        <w:tc>
          <w:tcPr>
            <w:tcW w:w="1282" w:type="pct"/>
          </w:tcPr>
          <w:p w14:paraId="791DA1A8" w14:textId="77777777" w:rsidR="00C83A4C" w:rsidRPr="007678B4" w:rsidRDefault="00C83A4C" w:rsidP="002C0110">
            <w:pPr>
              <w:spacing w:beforeLines="20" w:before="48" w:afterLines="20" w:after="48"/>
              <w:ind w:left="107" w:right="131"/>
              <w:rPr>
                <w:rFonts w:cstheme="minorHAnsi"/>
              </w:rPr>
            </w:pPr>
            <w:r w:rsidRPr="00104824">
              <w:t xml:space="preserve">Φορητός Η/Υ (Laptop </w:t>
            </w:r>
            <w:proofErr w:type="spellStart"/>
            <w:r w:rsidRPr="00104824">
              <w:t>Rugged</w:t>
            </w:r>
            <w:proofErr w:type="spellEnd"/>
            <w:r w:rsidRPr="00104824">
              <w:t xml:space="preserve"> 14'')</w:t>
            </w:r>
          </w:p>
        </w:tc>
        <w:tc>
          <w:tcPr>
            <w:tcW w:w="417" w:type="pct"/>
          </w:tcPr>
          <w:p w14:paraId="00CFB40E"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3B3B20AD" w14:textId="77777777" w:rsidR="00C83A4C" w:rsidRPr="006817C5" w:rsidRDefault="00C83A4C" w:rsidP="002C0110">
            <w:pPr>
              <w:spacing w:beforeLines="20" w:before="48" w:afterLines="20" w:after="48"/>
              <w:jc w:val="center"/>
              <w:rPr>
                <w:rFonts w:cstheme="minorHAnsi"/>
              </w:rPr>
            </w:pPr>
            <w:r w:rsidRPr="00237147">
              <w:t>4</w:t>
            </w:r>
          </w:p>
        </w:tc>
        <w:tc>
          <w:tcPr>
            <w:tcW w:w="619" w:type="pct"/>
          </w:tcPr>
          <w:p w14:paraId="66617167" w14:textId="77777777" w:rsidR="00C83A4C" w:rsidRPr="006817C5" w:rsidRDefault="00C83A4C" w:rsidP="002C0110">
            <w:pPr>
              <w:spacing w:beforeLines="20" w:before="48" w:afterLines="20" w:after="48"/>
              <w:rPr>
                <w:rFonts w:cstheme="minorHAnsi"/>
              </w:rPr>
            </w:pPr>
          </w:p>
        </w:tc>
        <w:tc>
          <w:tcPr>
            <w:tcW w:w="613" w:type="pct"/>
          </w:tcPr>
          <w:p w14:paraId="43485894" w14:textId="77777777" w:rsidR="00C83A4C" w:rsidRPr="006817C5" w:rsidRDefault="00C83A4C" w:rsidP="002C0110">
            <w:pPr>
              <w:spacing w:beforeLines="20" w:before="48" w:afterLines="20" w:after="48"/>
              <w:rPr>
                <w:rFonts w:cstheme="minorHAnsi"/>
              </w:rPr>
            </w:pPr>
          </w:p>
        </w:tc>
        <w:tc>
          <w:tcPr>
            <w:tcW w:w="523" w:type="pct"/>
          </w:tcPr>
          <w:p w14:paraId="497B0FA4" w14:textId="77777777" w:rsidR="00C83A4C" w:rsidRPr="006817C5" w:rsidRDefault="00C83A4C" w:rsidP="002C0110">
            <w:pPr>
              <w:spacing w:beforeLines="20" w:before="48" w:afterLines="20" w:after="48"/>
              <w:rPr>
                <w:rFonts w:cstheme="minorHAnsi"/>
              </w:rPr>
            </w:pPr>
          </w:p>
        </w:tc>
        <w:tc>
          <w:tcPr>
            <w:tcW w:w="742" w:type="pct"/>
          </w:tcPr>
          <w:p w14:paraId="1113D34F" w14:textId="77777777" w:rsidR="00C83A4C" w:rsidRPr="006817C5" w:rsidRDefault="00C83A4C" w:rsidP="002C0110">
            <w:pPr>
              <w:spacing w:beforeLines="20" w:before="48" w:afterLines="20" w:after="48"/>
              <w:rPr>
                <w:rFonts w:cstheme="minorHAnsi"/>
              </w:rPr>
            </w:pPr>
          </w:p>
        </w:tc>
      </w:tr>
      <w:tr w:rsidR="00C83A4C" w:rsidRPr="006817C5" w14:paraId="32DC6FCC" w14:textId="77777777" w:rsidTr="002C0110">
        <w:trPr>
          <w:trHeight w:val="361"/>
        </w:trPr>
        <w:tc>
          <w:tcPr>
            <w:tcW w:w="309" w:type="pct"/>
            <w:vAlign w:val="center"/>
          </w:tcPr>
          <w:p w14:paraId="0FD15D06" w14:textId="77777777" w:rsidR="00C83A4C" w:rsidRPr="006817C5" w:rsidRDefault="00C83A4C" w:rsidP="002C0110">
            <w:pPr>
              <w:spacing w:beforeLines="20" w:before="48" w:afterLines="20" w:after="48"/>
              <w:ind w:right="84"/>
              <w:jc w:val="center"/>
              <w:rPr>
                <w:rFonts w:cstheme="minorHAnsi"/>
              </w:rPr>
            </w:pPr>
            <w:r w:rsidRPr="006817C5">
              <w:rPr>
                <w:rFonts w:cstheme="minorHAnsi"/>
                <w:w w:val="95"/>
                <w:lang w:val="en-US"/>
              </w:rPr>
              <w:t>6</w:t>
            </w:r>
            <w:r w:rsidRPr="006817C5">
              <w:rPr>
                <w:rFonts w:cstheme="minorHAnsi"/>
                <w:w w:val="95"/>
              </w:rPr>
              <w:t>.</w:t>
            </w:r>
          </w:p>
        </w:tc>
        <w:tc>
          <w:tcPr>
            <w:tcW w:w="1282" w:type="pct"/>
          </w:tcPr>
          <w:p w14:paraId="6DEA6234" w14:textId="77777777" w:rsidR="00C83A4C" w:rsidRPr="006817C5" w:rsidRDefault="00C83A4C" w:rsidP="002C0110">
            <w:pPr>
              <w:spacing w:beforeLines="20" w:before="48" w:afterLines="20" w:after="48"/>
              <w:ind w:left="107" w:right="131"/>
              <w:rPr>
                <w:rFonts w:cstheme="minorHAnsi"/>
              </w:rPr>
            </w:pPr>
            <w:r w:rsidRPr="00104824">
              <w:t>Συστοιχία Δίσκων</w:t>
            </w:r>
          </w:p>
        </w:tc>
        <w:tc>
          <w:tcPr>
            <w:tcW w:w="417" w:type="pct"/>
          </w:tcPr>
          <w:p w14:paraId="53C6597A"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7B638F6F" w14:textId="77777777" w:rsidR="00C83A4C" w:rsidRPr="006817C5" w:rsidRDefault="00C83A4C" w:rsidP="002C0110">
            <w:pPr>
              <w:spacing w:beforeLines="20" w:before="48" w:afterLines="20" w:after="48"/>
              <w:jc w:val="center"/>
              <w:rPr>
                <w:rFonts w:cstheme="minorHAnsi"/>
              </w:rPr>
            </w:pPr>
            <w:r w:rsidRPr="00237147">
              <w:t>1</w:t>
            </w:r>
          </w:p>
        </w:tc>
        <w:tc>
          <w:tcPr>
            <w:tcW w:w="619" w:type="pct"/>
          </w:tcPr>
          <w:p w14:paraId="358287AA" w14:textId="77777777" w:rsidR="00C83A4C" w:rsidRPr="006817C5" w:rsidRDefault="00C83A4C" w:rsidP="002C0110">
            <w:pPr>
              <w:spacing w:beforeLines="20" w:before="48" w:afterLines="20" w:after="48"/>
              <w:rPr>
                <w:rFonts w:cstheme="minorHAnsi"/>
              </w:rPr>
            </w:pPr>
          </w:p>
        </w:tc>
        <w:tc>
          <w:tcPr>
            <w:tcW w:w="613" w:type="pct"/>
          </w:tcPr>
          <w:p w14:paraId="6B9B65CA" w14:textId="77777777" w:rsidR="00C83A4C" w:rsidRPr="006817C5" w:rsidRDefault="00C83A4C" w:rsidP="002C0110">
            <w:pPr>
              <w:spacing w:beforeLines="20" w:before="48" w:afterLines="20" w:after="48"/>
              <w:rPr>
                <w:rFonts w:cstheme="minorHAnsi"/>
              </w:rPr>
            </w:pPr>
          </w:p>
        </w:tc>
        <w:tc>
          <w:tcPr>
            <w:tcW w:w="523" w:type="pct"/>
          </w:tcPr>
          <w:p w14:paraId="439CD8D7" w14:textId="77777777" w:rsidR="00C83A4C" w:rsidRPr="006817C5" w:rsidRDefault="00C83A4C" w:rsidP="002C0110">
            <w:pPr>
              <w:spacing w:beforeLines="20" w:before="48" w:afterLines="20" w:after="48"/>
              <w:rPr>
                <w:rFonts w:cstheme="minorHAnsi"/>
              </w:rPr>
            </w:pPr>
          </w:p>
        </w:tc>
        <w:tc>
          <w:tcPr>
            <w:tcW w:w="742" w:type="pct"/>
          </w:tcPr>
          <w:p w14:paraId="73377DA7" w14:textId="77777777" w:rsidR="00C83A4C" w:rsidRPr="006817C5" w:rsidRDefault="00C83A4C" w:rsidP="002C0110">
            <w:pPr>
              <w:spacing w:beforeLines="20" w:before="48" w:afterLines="20" w:after="48"/>
              <w:rPr>
                <w:rFonts w:cstheme="minorHAnsi"/>
              </w:rPr>
            </w:pPr>
          </w:p>
        </w:tc>
      </w:tr>
      <w:tr w:rsidR="00C83A4C" w:rsidRPr="009B3EDE" w14:paraId="4FE05BAF" w14:textId="77777777" w:rsidTr="002C0110">
        <w:trPr>
          <w:trHeight w:val="361"/>
        </w:trPr>
        <w:tc>
          <w:tcPr>
            <w:tcW w:w="309" w:type="pct"/>
            <w:vAlign w:val="center"/>
          </w:tcPr>
          <w:p w14:paraId="4DB9AFF6" w14:textId="77777777" w:rsidR="00C83A4C" w:rsidRPr="006817C5" w:rsidRDefault="00C83A4C" w:rsidP="002C0110">
            <w:pPr>
              <w:spacing w:beforeLines="20" w:before="48" w:afterLines="20" w:after="48"/>
              <w:ind w:right="84"/>
              <w:jc w:val="center"/>
              <w:rPr>
                <w:rFonts w:cstheme="minorHAnsi"/>
              </w:rPr>
            </w:pPr>
            <w:r>
              <w:rPr>
                <w:rFonts w:cstheme="minorHAnsi"/>
                <w:w w:val="95"/>
              </w:rPr>
              <w:t>7</w:t>
            </w:r>
            <w:r w:rsidRPr="006817C5">
              <w:rPr>
                <w:rFonts w:cstheme="minorHAnsi"/>
                <w:w w:val="95"/>
              </w:rPr>
              <w:t>.</w:t>
            </w:r>
          </w:p>
        </w:tc>
        <w:tc>
          <w:tcPr>
            <w:tcW w:w="1282" w:type="pct"/>
          </w:tcPr>
          <w:p w14:paraId="67A05BD0" w14:textId="77777777" w:rsidR="00C83A4C" w:rsidRPr="003A64DF" w:rsidRDefault="00C83A4C" w:rsidP="002C0110">
            <w:pPr>
              <w:spacing w:beforeLines="20" w:before="48" w:afterLines="20" w:after="48"/>
              <w:ind w:left="107" w:right="131"/>
              <w:rPr>
                <w:rFonts w:cstheme="minorHAnsi"/>
                <w:lang w:val="en-US"/>
              </w:rPr>
            </w:pPr>
            <w:r w:rsidRPr="00104824">
              <w:t xml:space="preserve">Οπτικός </w:t>
            </w:r>
            <w:proofErr w:type="spellStart"/>
            <w:r w:rsidRPr="00104824">
              <w:t>Μεταγωγέας</w:t>
            </w:r>
            <w:proofErr w:type="spellEnd"/>
          </w:p>
        </w:tc>
        <w:tc>
          <w:tcPr>
            <w:tcW w:w="417" w:type="pct"/>
          </w:tcPr>
          <w:p w14:paraId="0DEF268A" w14:textId="77777777" w:rsidR="00C83A4C" w:rsidRPr="003A64DF" w:rsidRDefault="00C83A4C" w:rsidP="002C0110">
            <w:pPr>
              <w:spacing w:beforeLines="20" w:before="48" w:afterLines="20" w:after="48"/>
              <w:jc w:val="center"/>
              <w:rPr>
                <w:rFonts w:cstheme="minorHAnsi"/>
                <w:lang w:val="en-US"/>
              </w:rPr>
            </w:pPr>
            <w:r w:rsidRPr="00091232">
              <w:rPr>
                <w:rFonts w:cstheme="minorHAnsi"/>
              </w:rPr>
              <w:t>ΤΕΜ</w:t>
            </w:r>
          </w:p>
        </w:tc>
        <w:tc>
          <w:tcPr>
            <w:tcW w:w="495" w:type="pct"/>
          </w:tcPr>
          <w:p w14:paraId="2AA625CB" w14:textId="77777777" w:rsidR="00C83A4C" w:rsidRPr="003A64DF" w:rsidRDefault="00C83A4C" w:rsidP="002C0110">
            <w:pPr>
              <w:spacing w:beforeLines="20" w:before="48" w:afterLines="20" w:after="48"/>
              <w:jc w:val="center"/>
              <w:rPr>
                <w:rFonts w:cstheme="minorHAnsi"/>
                <w:lang w:val="en-US"/>
              </w:rPr>
            </w:pPr>
            <w:r w:rsidRPr="00237147">
              <w:t>2</w:t>
            </w:r>
          </w:p>
        </w:tc>
        <w:tc>
          <w:tcPr>
            <w:tcW w:w="619" w:type="pct"/>
          </w:tcPr>
          <w:p w14:paraId="4304B649" w14:textId="77777777" w:rsidR="00C83A4C" w:rsidRPr="003A64DF" w:rsidRDefault="00C83A4C" w:rsidP="002C0110">
            <w:pPr>
              <w:spacing w:beforeLines="20" w:before="48" w:afterLines="20" w:after="48"/>
              <w:rPr>
                <w:rFonts w:cstheme="minorHAnsi"/>
                <w:lang w:val="en-US"/>
              </w:rPr>
            </w:pPr>
          </w:p>
        </w:tc>
        <w:tc>
          <w:tcPr>
            <w:tcW w:w="613" w:type="pct"/>
          </w:tcPr>
          <w:p w14:paraId="26D1EAAF" w14:textId="77777777" w:rsidR="00C83A4C" w:rsidRPr="003A64DF" w:rsidRDefault="00C83A4C" w:rsidP="002C0110">
            <w:pPr>
              <w:spacing w:beforeLines="20" w:before="48" w:afterLines="20" w:after="48"/>
              <w:rPr>
                <w:rFonts w:cstheme="minorHAnsi"/>
                <w:lang w:val="en-US"/>
              </w:rPr>
            </w:pPr>
          </w:p>
        </w:tc>
        <w:tc>
          <w:tcPr>
            <w:tcW w:w="523" w:type="pct"/>
          </w:tcPr>
          <w:p w14:paraId="5E24FF15" w14:textId="77777777" w:rsidR="00C83A4C" w:rsidRPr="003A64DF" w:rsidRDefault="00C83A4C" w:rsidP="002C0110">
            <w:pPr>
              <w:spacing w:beforeLines="20" w:before="48" w:afterLines="20" w:after="48"/>
              <w:rPr>
                <w:rFonts w:cstheme="minorHAnsi"/>
                <w:lang w:val="en-US"/>
              </w:rPr>
            </w:pPr>
          </w:p>
        </w:tc>
        <w:tc>
          <w:tcPr>
            <w:tcW w:w="742" w:type="pct"/>
          </w:tcPr>
          <w:p w14:paraId="4C5ABBB8" w14:textId="77777777" w:rsidR="00C83A4C" w:rsidRPr="003A64DF" w:rsidRDefault="00C83A4C" w:rsidP="002C0110">
            <w:pPr>
              <w:spacing w:beforeLines="20" w:before="48" w:afterLines="20" w:after="48"/>
              <w:rPr>
                <w:rFonts w:cstheme="minorHAnsi"/>
                <w:lang w:val="en-US"/>
              </w:rPr>
            </w:pPr>
          </w:p>
        </w:tc>
      </w:tr>
      <w:tr w:rsidR="00C83A4C" w:rsidRPr="006817C5" w14:paraId="0477DEEF" w14:textId="77777777" w:rsidTr="002C0110">
        <w:trPr>
          <w:trHeight w:val="361"/>
        </w:trPr>
        <w:tc>
          <w:tcPr>
            <w:tcW w:w="309" w:type="pct"/>
            <w:vAlign w:val="center"/>
          </w:tcPr>
          <w:p w14:paraId="6D2A1A3E" w14:textId="77777777" w:rsidR="00C83A4C" w:rsidRPr="006817C5" w:rsidRDefault="00C83A4C" w:rsidP="002C0110">
            <w:pPr>
              <w:spacing w:beforeLines="20" w:before="48" w:afterLines="20" w:after="48"/>
              <w:ind w:right="84"/>
              <w:jc w:val="center"/>
              <w:rPr>
                <w:rFonts w:cstheme="minorHAnsi"/>
              </w:rPr>
            </w:pPr>
            <w:r>
              <w:rPr>
                <w:rFonts w:cstheme="minorHAnsi"/>
                <w:w w:val="95"/>
              </w:rPr>
              <w:t>8</w:t>
            </w:r>
            <w:r w:rsidRPr="006817C5">
              <w:rPr>
                <w:rFonts w:cstheme="minorHAnsi"/>
                <w:w w:val="95"/>
              </w:rPr>
              <w:t>.</w:t>
            </w:r>
          </w:p>
        </w:tc>
        <w:tc>
          <w:tcPr>
            <w:tcW w:w="1282" w:type="pct"/>
          </w:tcPr>
          <w:p w14:paraId="033DBC48" w14:textId="77777777" w:rsidR="00C83A4C" w:rsidRPr="006817C5" w:rsidRDefault="00C83A4C" w:rsidP="002C0110">
            <w:pPr>
              <w:spacing w:beforeLines="20" w:before="48" w:afterLines="20" w:after="48"/>
              <w:ind w:left="107" w:right="131"/>
              <w:rPr>
                <w:rFonts w:cstheme="minorHAnsi"/>
              </w:rPr>
            </w:pPr>
            <w:proofErr w:type="spellStart"/>
            <w:r w:rsidRPr="00104824">
              <w:t>Μεταγωγέας</w:t>
            </w:r>
            <w:proofErr w:type="spellEnd"/>
            <w:r w:rsidRPr="00104824">
              <w:t xml:space="preserve"> – </w:t>
            </w:r>
            <w:proofErr w:type="spellStart"/>
            <w:r w:rsidRPr="00104824">
              <w:t>Ethernet</w:t>
            </w:r>
            <w:proofErr w:type="spellEnd"/>
            <w:r w:rsidRPr="00104824">
              <w:t xml:space="preserve"> </w:t>
            </w:r>
            <w:proofErr w:type="spellStart"/>
            <w:r w:rsidRPr="00104824">
              <w:t>Switch</w:t>
            </w:r>
            <w:proofErr w:type="spellEnd"/>
            <w:r w:rsidRPr="00104824">
              <w:t xml:space="preserve"> 24 </w:t>
            </w:r>
            <w:proofErr w:type="spellStart"/>
            <w:r w:rsidRPr="00104824">
              <w:t>ports</w:t>
            </w:r>
            <w:proofErr w:type="spellEnd"/>
          </w:p>
        </w:tc>
        <w:tc>
          <w:tcPr>
            <w:tcW w:w="417" w:type="pct"/>
          </w:tcPr>
          <w:p w14:paraId="726CBE17"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50C57171" w14:textId="77777777" w:rsidR="00C83A4C" w:rsidRPr="006817C5" w:rsidRDefault="00C83A4C" w:rsidP="002C0110">
            <w:pPr>
              <w:spacing w:beforeLines="20" w:before="48" w:afterLines="20" w:after="48"/>
              <w:jc w:val="center"/>
              <w:rPr>
                <w:rFonts w:cstheme="minorHAnsi"/>
              </w:rPr>
            </w:pPr>
            <w:r w:rsidRPr="00237147">
              <w:t>2</w:t>
            </w:r>
          </w:p>
        </w:tc>
        <w:tc>
          <w:tcPr>
            <w:tcW w:w="619" w:type="pct"/>
          </w:tcPr>
          <w:p w14:paraId="419DDAFC" w14:textId="77777777" w:rsidR="00C83A4C" w:rsidRPr="006817C5" w:rsidRDefault="00C83A4C" w:rsidP="002C0110">
            <w:pPr>
              <w:spacing w:beforeLines="20" w:before="48" w:afterLines="20" w:after="48"/>
              <w:rPr>
                <w:rFonts w:cstheme="minorHAnsi"/>
              </w:rPr>
            </w:pPr>
          </w:p>
        </w:tc>
        <w:tc>
          <w:tcPr>
            <w:tcW w:w="613" w:type="pct"/>
          </w:tcPr>
          <w:p w14:paraId="5FE6D4B4" w14:textId="77777777" w:rsidR="00C83A4C" w:rsidRPr="006817C5" w:rsidRDefault="00C83A4C" w:rsidP="002C0110">
            <w:pPr>
              <w:spacing w:beforeLines="20" w:before="48" w:afterLines="20" w:after="48"/>
              <w:rPr>
                <w:rFonts w:cstheme="minorHAnsi"/>
              </w:rPr>
            </w:pPr>
          </w:p>
        </w:tc>
        <w:tc>
          <w:tcPr>
            <w:tcW w:w="523" w:type="pct"/>
          </w:tcPr>
          <w:p w14:paraId="357AF175" w14:textId="77777777" w:rsidR="00C83A4C" w:rsidRPr="006817C5" w:rsidRDefault="00C83A4C" w:rsidP="002C0110">
            <w:pPr>
              <w:spacing w:beforeLines="20" w:before="48" w:afterLines="20" w:after="48"/>
              <w:rPr>
                <w:rFonts w:cstheme="minorHAnsi"/>
              </w:rPr>
            </w:pPr>
          </w:p>
        </w:tc>
        <w:tc>
          <w:tcPr>
            <w:tcW w:w="742" w:type="pct"/>
          </w:tcPr>
          <w:p w14:paraId="488DD6D7" w14:textId="77777777" w:rsidR="00C83A4C" w:rsidRPr="006817C5" w:rsidRDefault="00C83A4C" w:rsidP="002C0110">
            <w:pPr>
              <w:spacing w:beforeLines="20" w:before="48" w:afterLines="20" w:after="48"/>
              <w:rPr>
                <w:rFonts w:cstheme="minorHAnsi"/>
              </w:rPr>
            </w:pPr>
          </w:p>
        </w:tc>
      </w:tr>
      <w:tr w:rsidR="00C83A4C" w:rsidRPr="006817C5" w14:paraId="4AB44CEC" w14:textId="77777777" w:rsidTr="002C0110">
        <w:trPr>
          <w:trHeight w:val="361"/>
        </w:trPr>
        <w:tc>
          <w:tcPr>
            <w:tcW w:w="309" w:type="pct"/>
            <w:vAlign w:val="center"/>
          </w:tcPr>
          <w:p w14:paraId="05B02EBA" w14:textId="77777777" w:rsidR="00C83A4C" w:rsidRPr="006817C5" w:rsidRDefault="00C83A4C" w:rsidP="002C0110">
            <w:pPr>
              <w:spacing w:beforeLines="20" w:before="48" w:afterLines="20" w:after="48"/>
              <w:ind w:right="84"/>
              <w:jc w:val="center"/>
              <w:rPr>
                <w:rFonts w:cstheme="minorHAnsi"/>
              </w:rPr>
            </w:pPr>
            <w:r>
              <w:rPr>
                <w:rFonts w:cstheme="minorHAnsi"/>
                <w:w w:val="95"/>
              </w:rPr>
              <w:t>9.</w:t>
            </w:r>
          </w:p>
        </w:tc>
        <w:tc>
          <w:tcPr>
            <w:tcW w:w="1282" w:type="pct"/>
          </w:tcPr>
          <w:p w14:paraId="52FD3603" w14:textId="77777777" w:rsidR="00C83A4C" w:rsidRPr="006817C5" w:rsidRDefault="00C83A4C" w:rsidP="002C0110">
            <w:pPr>
              <w:spacing w:beforeLines="20" w:before="48" w:afterLines="20" w:after="48"/>
              <w:ind w:left="107" w:right="131"/>
              <w:rPr>
                <w:rFonts w:cstheme="minorHAnsi"/>
              </w:rPr>
            </w:pPr>
            <w:proofErr w:type="spellStart"/>
            <w:r w:rsidRPr="00104824">
              <w:t>Μεταγωγέας</w:t>
            </w:r>
            <w:proofErr w:type="spellEnd"/>
            <w:r w:rsidRPr="00104824">
              <w:t xml:space="preserve"> – </w:t>
            </w:r>
            <w:proofErr w:type="spellStart"/>
            <w:r w:rsidRPr="00104824">
              <w:t>Ethernet</w:t>
            </w:r>
            <w:proofErr w:type="spellEnd"/>
            <w:r w:rsidRPr="00104824">
              <w:t xml:space="preserve"> </w:t>
            </w:r>
            <w:proofErr w:type="spellStart"/>
            <w:r w:rsidRPr="00104824">
              <w:t>Switch</w:t>
            </w:r>
            <w:proofErr w:type="spellEnd"/>
            <w:r w:rsidRPr="00104824">
              <w:t xml:space="preserve"> 8 </w:t>
            </w:r>
            <w:proofErr w:type="spellStart"/>
            <w:r w:rsidRPr="00104824">
              <w:t>ports</w:t>
            </w:r>
            <w:proofErr w:type="spellEnd"/>
          </w:p>
        </w:tc>
        <w:tc>
          <w:tcPr>
            <w:tcW w:w="417" w:type="pct"/>
          </w:tcPr>
          <w:p w14:paraId="570E03E1"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4FB7B311"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555D7555" w14:textId="77777777" w:rsidR="00C83A4C" w:rsidRPr="006817C5" w:rsidRDefault="00C83A4C" w:rsidP="002C0110">
            <w:pPr>
              <w:spacing w:beforeLines="20" w:before="48" w:afterLines="20" w:after="48"/>
              <w:rPr>
                <w:rFonts w:cstheme="minorHAnsi"/>
              </w:rPr>
            </w:pPr>
          </w:p>
        </w:tc>
        <w:tc>
          <w:tcPr>
            <w:tcW w:w="613" w:type="pct"/>
          </w:tcPr>
          <w:p w14:paraId="7D6B15C4" w14:textId="77777777" w:rsidR="00C83A4C" w:rsidRPr="006817C5" w:rsidRDefault="00C83A4C" w:rsidP="002C0110">
            <w:pPr>
              <w:spacing w:beforeLines="20" w:before="48" w:afterLines="20" w:after="48"/>
              <w:rPr>
                <w:rFonts w:cstheme="minorHAnsi"/>
              </w:rPr>
            </w:pPr>
          </w:p>
        </w:tc>
        <w:tc>
          <w:tcPr>
            <w:tcW w:w="523" w:type="pct"/>
          </w:tcPr>
          <w:p w14:paraId="102F02E2" w14:textId="77777777" w:rsidR="00C83A4C" w:rsidRPr="006817C5" w:rsidRDefault="00C83A4C" w:rsidP="002C0110">
            <w:pPr>
              <w:spacing w:beforeLines="20" w:before="48" w:afterLines="20" w:after="48"/>
              <w:rPr>
                <w:rFonts w:cstheme="minorHAnsi"/>
              </w:rPr>
            </w:pPr>
          </w:p>
        </w:tc>
        <w:tc>
          <w:tcPr>
            <w:tcW w:w="742" w:type="pct"/>
          </w:tcPr>
          <w:p w14:paraId="768E432F" w14:textId="77777777" w:rsidR="00C83A4C" w:rsidRPr="006817C5" w:rsidRDefault="00C83A4C" w:rsidP="002C0110">
            <w:pPr>
              <w:spacing w:beforeLines="20" w:before="48" w:afterLines="20" w:after="48"/>
              <w:rPr>
                <w:rFonts w:cstheme="minorHAnsi"/>
              </w:rPr>
            </w:pPr>
          </w:p>
        </w:tc>
      </w:tr>
      <w:tr w:rsidR="00C83A4C" w:rsidRPr="006817C5" w14:paraId="1E213DE0" w14:textId="77777777" w:rsidTr="002C0110">
        <w:trPr>
          <w:trHeight w:val="361"/>
        </w:trPr>
        <w:tc>
          <w:tcPr>
            <w:tcW w:w="309" w:type="pct"/>
          </w:tcPr>
          <w:p w14:paraId="01F7D47A" w14:textId="77777777" w:rsidR="00C83A4C" w:rsidRPr="006817C5" w:rsidRDefault="00C83A4C" w:rsidP="002C0110">
            <w:pPr>
              <w:spacing w:beforeLines="20" w:before="48" w:afterLines="20" w:after="48"/>
              <w:ind w:left="110"/>
              <w:rPr>
                <w:rFonts w:cstheme="minorHAnsi"/>
              </w:rPr>
            </w:pPr>
            <w:r>
              <w:rPr>
                <w:rFonts w:cstheme="minorHAnsi"/>
                <w:w w:val="99"/>
              </w:rPr>
              <w:t>10</w:t>
            </w:r>
          </w:p>
        </w:tc>
        <w:tc>
          <w:tcPr>
            <w:tcW w:w="1282" w:type="pct"/>
          </w:tcPr>
          <w:p w14:paraId="1B9EFE86" w14:textId="77777777" w:rsidR="00C83A4C" w:rsidRPr="006817C5" w:rsidRDefault="00C83A4C" w:rsidP="002C0110">
            <w:pPr>
              <w:spacing w:beforeLines="20" w:before="48" w:afterLines="20" w:after="48"/>
              <w:ind w:left="107" w:right="131"/>
              <w:rPr>
                <w:rFonts w:cstheme="minorHAnsi"/>
              </w:rPr>
            </w:pPr>
            <w:r w:rsidRPr="00104824">
              <w:t>Μονάδα Αδιάλειπτου Παροχής UPS 15 KVA</w:t>
            </w:r>
          </w:p>
        </w:tc>
        <w:tc>
          <w:tcPr>
            <w:tcW w:w="417" w:type="pct"/>
          </w:tcPr>
          <w:p w14:paraId="3D9728FC"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6B0C0EE8" w14:textId="77777777" w:rsidR="00C83A4C" w:rsidRPr="006817C5" w:rsidRDefault="00C83A4C" w:rsidP="002C0110">
            <w:pPr>
              <w:spacing w:beforeLines="20" w:before="48" w:afterLines="20" w:after="48"/>
              <w:jc w:val="center"/>
              <w:rPr>
                <w:rFonts w:cstheme="minorHAnsi"/>
              </w:rPr>
            </w:pPr>
            <w:r w:rsidRPr="00237147">
              <w:t>2</w:t>
            </w:r>
          </w:p>
        </w:tc>
        <w:tc>
          <w:tcPr>
            <w:tcW w:w="619" w:type="pct"/>
          </w:tcPr>
          <w:p w14:paraId="48A4BF6F" w14:textId="77777777" w:rsidR="00C83A4C" w:rsidRPr="006817C5" w:rsidRDefault="00C83A4C" w:rsidP="002C0110">
            <w:pPr>
              <w:spacing w:beforeLines="20" w:before="48" w:afterLines="20" w:after="48"/>
              <w:rPr>
                <w:rFonts w:cstheme="minorHAnsi"/>
              </w:rPr>
            </w:pPr>
          </w:p>
        </w:tc>
        <w:tc>
          <w:tcPr>
            <w:tcW w:w="613" w:type="pct"/>
          </w:tcPr>
          <w:p w14:paraId="7350E78D" w14:textId="77777777" w:rsidR="00C83A4C" w:rsidRPr="006817C5" w:rsidRDefault="00C83A4C" w:rsidP="002C0110">
            <w:pPr>
              <w:spacing w:beforeLines="20" w:before="48" w:afterLines="20" w:after="48"/>
              <w:rPr>
                <w:rFonts w:cstheme="minorHAnsi"/>
              </w:rPr>
            </w:pPr>
          </w:p>
        </w:tc>
        <w:tc>
          <w:tcPr>
            <w:tcW w:w="523" w:type="pct"/>
          </w:tcPr>
          <w:p w14:paraId="01D01173" w14:textId="77777777" w:rsidR="00C83A4C" w:rsidRPr="006817C5" w:rsidRDefault="00C83A4C" w:rsidP="002C0110">
            <w:pPr>
              <w:spacing w:beforeLines="20" w:before="48" w:afterLines="20" w:after="48"/>
              <w:rPr>
                <w:rFonts w:cstheme="minorHAnsi"/>
              </w:rPr>
            </w:pPr>
          </w:p>
        </w:tc>
        <w:tc>
          <w:tcPr>
            <w:tcW w:w="742" w:type="pct"/>
          </w:tcPr>
          <w:p w14:paraId="263A1AC2" w14:textId="77777777" w:rsidR="00C83A4C" w:rsidRPr="006817C5" w:rsidRDefault="00C83A4C" w:rsidP="002C0110">
            <w:pPr>
              <w:spacing w:beforeLines="20" w:before="48" w:afterLines="20" w:after="48"/>
              <w:rPr>
                <w:rFonts w:cstheme="minorHAnsi"/>
              </w:rPr>
            </w:pPr>
          </w:p>
        </w:tc>
      </w:tr>
      <w:tr w:rsidR="00C83A4C" w:rsidRPr="006817C5" w14:paraId="16A844BE" w14:textId="77777777" w:rsidTr="002C0110">
        <w:trPr>
          <w:trHeight w:val="361"/>
        </w:trPr>
        <w:tc>
          <w:tcPr>
            <w:tcW w:w="309" w:type="pct"/>
          </w:tcPr>
          <w:p w14:paraId="7C4F8A18" w14:textId="77777777" w:rsidR="00C83A4C" w:rsidRPr="006817C5" w:rsidRDefault="00C83A4C" w:rsidP="002C0110">
            <w:pPr>
              <w:spacing w:beforeLines="20" w:before="48" w:afterLines="20" w:after="48"/>
              <w:ind w:left="110"/>
              <w:rPr>
                <w:rFonts w:cstheme="minorHAnsi"/>
              </w:rPr>
            </w:pPr>
            <w:r>
              <w:rPr>
                <w:rFonts w:cstheme="minorHAnsi"/>
              </w:rPr>
              <w:t>11</w:t>
            </w:r>
          </w:p>
        </w:tc>
        <w:tc>
          <w:tcPr>
            <w:tcW w:w="1282" w:type="pct"/>
          </w:tcPr>
          <w:p w14:paraId="1271C51D" w14:textId="77777777" w:rsidR="00C83A4C" w:rsidRPr="006817C5" w:rsidRDefault="00C83A4C" w:rsidP="002C0110">
            <w:pPr>
              <w:spacing w:beforeLines="20" w:before="48" w:afterLines="20" w:after="48"/>
              <w:ind w:left="107" w:right="131"/>
              <w:rPr>
                <w:rFonts w:cstheme="minorHAnsi"/>
              </w:rPr>
            </w:pPr>
            <w:proofErr w:type="spellStart"/>
            <w:r w:rsidRPr="00104824">
              <w:t>Βιντεοπροβολέας</w:t>
            </w:r>
            <w:proofErr w:type="spellEnd"/>
            <w:r w:rsidRPr="00104824">
              <w:t xml:space="preserve"> (</w:t>
            </w:r>
            <w:proofErr w:type="spellStart"/>
            <w:r w:rsidRPr="00104824">
              <w:t>Projector</w:t>
            </w:r>
            <w:proofErr w:type="spellEnd"/>
            <w:r w:rsidRPr="00104824">
              <w:t>)</w:t>
            </w:r>
          </w:p>
        </w:tc>
        <w:tc>
          <w:tcPr>
            <w:tcW w:w="417" w:type="pct"/>
          </w:tcPr>
          <w:p w14:paraId="31A3AFE5"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6F9FAD2B" w14:textId="77777777" w:rsidR="00C83A4C" w:rsidRPr="006817C5" w:rsidRDefault="00C83A4C" w:rsidP="002C0110">
            <w:pPr>
              <w:spacing w:beforeLines="20" w:before="48" w:afterLines="20" w:after="48"/>
              <w:jc w:val="center"/>
              <w:rPr>
                <w:rFonts w:cstheme="minorHAnsi"/>
              </w:rPr>
            </w:pPr>
            <w:r w:rsidRPr="00237147">
              <w:t>1</w:t>
            </w:r>
          </w:p>
        </w:tc>
        <w:tc>
          <w:tcPr>
            <w:tcW w:w="619" w:type="pct"/>
          </w:tcPr>
          <w:p w14:paraId="5BC347AD" w14:textId="77777777" w:rsidR="00C83A4C" w:rsidRPr="006817C5" w:rsidRDefault="00C83A4C" w:rsidP="002C0110">
            <w:pPr>
              <w:spacing w:beforeLines="20" w:before="48" w:afterLines="20" w:after="48"/>
              <w:rPr>
                <w:rFonts w:cstheme="minorHAnsi"/>
              </w:rPr>
            </w:pPr>
          </w:p>
        </w:tc>
        <w:tc>
          <w:tcPr>
            <w:tcW w:w="613" w:type="pct"/>
          </w:tcPr>
          <w:p w14:paraId="6DA197D4" w14:textId="77777777" w:rsidR="00C83A4C" w:rsidRPr="006817C5" w:rsidRDefault="00C83A4C" w:rsidP="002C0110">
            <w:pPr>
              <w:spacing w:beforeLines="20" w:before="48" w:afterLines="20" w:after="48"/>
              <w:rPr>
                <w:rFonts w:cstheme="minorHAnsi"/>
              </w:rPr>
            </w:pPr>
          </w:p>
        </w:tc>
        <w:tc>
          <w:tcPr>
            <w:tcW w:w="523" w:type="pct"/>
          </w:tcPr>
          <w:p w14:paraId="6B4A9401" w14:textId="77777777" w:rsidR="00C83A4C" w:rsidRPr="006817C5" w:rsidRDefault="00C83A4C" w:rsidP="002C0110">
            <w:pPr>
              <w:spacing w:beforeLines="20" w:before="48" w:afterLines="20" w:after="48"/>
              <w:rPr>
                <w:rFonts w:cstheme="minorHAnsi"/>
              </w:rPr>
            </w:pPr>
          </w:p>
        </w:tc>
        <w:tc>
          <w:tcPr>
            <w:tcW w:w="742" w:type="pct"/>
          </w:tcPr>
          <w:p w14:paraId="271CCB19" w14:textId="77777777" w:rsidR="00C83A4C" w:rsidRPr="006817C5" w:rsidRDefault="00C83A4C" w:rsidP="002C0110">
            <w:pPr>
              <w:spacing w:beforeLines="20" w:before="48" w:afterLines="20" w:after="48"/>
              <w:rPr>
                <w:rFonts w:cstheme="minorHAnsi"/>
              </w:rPr>
            </w:pPr>
          </w:p>
        </w:tc>
      </w:tr>
      <w:tr w:rsidR="00C83A4C" w:rsidRPr="006817C5" w14:paraId="1ADCE935" w14:textId="77777777" w:rsidTr="002C0110">
        <w:trPr>
          <w:trHeight w:val="361"/>
        </w:trPr>
        <w:tc>
          <w:tcPr>
            <w:tcW w:w="309" w:type="pct"/>
          </w:tcPr>
          <w:p w14:paraId="5061EB83" w14:textId="77777777" w:rsidR="00C83A4C" w:rsidRPr="006817C5" w:rsidRDefault="00C83A4C" w:rsidP="002C0110">
            <w:pPr>
              <w:spacing w:beforeLines="20" w:before="48" w:afterLines="20" w:after="48"/>
              <w:ind w:left="110"/>
              <w:rPr>
                <w:rFonts w:cstheme="minorHAnsi"/>
              </w:rPr>
            </w:pPr>
            <w:r>
              <w:rPr>
                <w:rFonts w:cstheme="minorHAnsi"/>
              </w:rPr>
              <w:t>12</w:t>
            </w:r>
          </w:p>
        </w:tc>
        <w:tc>
          <w:tcPr>
            <w:tcW w:w="1282" w:type="pct"/>
          </w:tcPr>
          <w:p w14:paraId="5794ED29" w14:textId="77777777" w:rsidR="00C83A4C" w:rsidRPr="006817C5" w:rsidRDefault="00C83A4C" w:rsidP="002C0110">
            <w:pPr>
              <w:spacing w:beforeLines="20" w:before="48" w:afterLines="20" w:after="48"/>
              <w:ind w:left="107" w:right="131"/>
              <w:rPr>
                <w:rFonts w:cstheme="minorHAnsi"/>
              </w:rPr>
            </w:pPr>
            <w:r w:rsidRPr="00104824">
              <w:t xml:space="preserve">Υλικά Εγκατάστασης επί του Ιστού  (Στηρίξεις καλώδια </w:t>
            </w:r>
            <w:proofErr w:type="spellStart"/>
            <w:r w:rsidRPr="00104824">
              <w:t>κλπ</w:t>
            </w:r>
            <w:proofErr w:type="spellEnd"/>
            <w:r w:rsidRPr="00104824">
              <w:t>)</w:t>
            </w:r>
          </w:p>
        </w:tc>
        <w:tc>
          <w:tcPr>
            <w:tcW w:w="417" w:type="pct"/>
          </w:tcPr>
          <w:p w14:paraId="075B1F4E"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4DCCABE8"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3FEBC271" w14:textId="77777777" w:rsidR="00C83A4C" w:rsidRPr="006817C5" w:rsidRDefault="00C83A4C" w:rsidP="002C0110">
            <w:pPr>
              <w:spacing w:beforeLines="20" w:before="48" w:afterLines="20" w:after="48"/>
              <w:rPr>
                <w:rFonts w:cstheme="minorHAnsi"/>
              </w:rPr>
            </w:pPr>
          </w:p>
        </w:tc>
        <w:tc>
          <w:tcPr>
            <w:tcW w:w="613" w:type="pct"/>
          </w:tcPr>
          <w:p w14:paraId="528F36C0" w14:textId="77777777" w:rsidR="00C83A4C" w:rsidRPr="006817C5" w:rsidRDefault="00C83A4C" w:rsidP="002C0110">
            <w:pPr>
              <w:spacing w:beforeLines="20" w:before="48" w:afterLines="20" w:after="48"/>
              <w:rPr>
                <w:rFonts w:cstheme="minorHAnsi"/>
              </w:rPr>
            </w:pPr>
          </w:p>
        </w:tc>
        <w:tc>
          <w:tcPr>
            <w:tcW w:w="523" w:type="pct"/>
          </w:tcPr>
          <w:p w14:paraId="5B344B73" w14:textId="77777777" w:rsidR="00C83A4C" w:rsidRPr="006817C5" w:rsidRDefault="00C83A4C" w:rsidP="002C0110">
            <w:pPr>
              <w:spacing w:beforeLines="20" w:before="48" w:afterLines="20" w:after="48"/>
              <w:rPr>
                <w:rFonts w:cstheme="minorHAnsi"/>
              </w:rPr>
            </w:pPr>
          </w:p>
        </w:tc>
        <w:tc>
          <w:tcPr>
            <w:tcW w:w="742" w:type="pct"/>
          </w:tcPr>
          <w:p w14:paraId="003F639B" w14:textId="77777777" w:rsidR="00C83A4C" w:rsidRPr="006817C5" w:rsidRDefault="00C83A4C" w:rsidP="002C0110">
            <w:pPr>
              <w:spacing w:beforeLines="20" w:before="48" w:afterLines="20" w:after="48"/>
              <w:rPr>
                <w:rFonts w:cstheme="minorHAnsi"/>
              </w:rPr>
            </w:pPr>
          </w:p>
        </w:tc>
      </w:tr>
      <w:tr w:rsidR="00C83A4C" w:rsidRPr="006817C5" w14:paraId="646D9F1C" w14:textId="77777777" w:rsidTr="002C0110">
        <w:trPr>
          <w:trHeight w:val="361"/>
        </w:trPr>
        <w:tc>
          <w:tcPr>
            <w:tcW w:w="309" w:type="pct"/>
          </w:tcPr>
          <w:p w14:paraId="27EB5D10" w14:textId="77777777" w:rsidR="00C83A4C" w:rsidRPr="006817C5" w:rsidRDefault="00C83A4C" w:rsidP="002C0110">
            <w:pPr>
              <w:spacing w:beforeLines="20" w:before="48" w:afterLines="20" w:after="48"/>
              <w:ind w:left="110"/>
              <w:rPr>
                <w:rFonts w:cstheme="minorHAnsi"/>
              </w:rPr>
            </w:pPr>
            <w:r>
              <w:rPr>
                <w:rFonts w:cstheme="minorHAnsi"/>
              </w:rPr>
              <w:lastRenderedPageBreak/>
              <w:t>13</w:t>
            </w:r>
          </w:p>
        </w:tc>
        <w:tc>
          <w:tcPr>
            <w:tcW w:w="1282" w:type="pct"/>
          </w:tcPr>
          <w:p w14:paraId="0B5E09A1" w14:textId="77777777" w:rsidR="00C83A4C" w:rsidRPr="006817C5" w:rsidRDefault="00C83A4C" w:rsidP="002C0110">
            <w:pPr>
              <w:spacing w:beforeLines="20" w:before="48" w:afterLines="20" w:after="48"/>
              <w:ind w:left="107" w:right="131"/>
              <w:rPr>
                <w:rFonts w:cstheme="minorHAnsi"/>
              </w:rPr>
            </w:pPr>
            <w:r w:rsidRPr="00104824">
              <w:t>Κάμερα Επιτήρησης – Διερεύνησης Συμβάντων</w:t>
            </w:r>
          </w:p>
        </w:tc>
        <w:tc>
          <w:tcPr>
            <w:tcW w:w="417" w:type="pct"/>
          </w:tcPr>
          <w:p w14:paraId="31A41EA9"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00390394"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264AF180" w14:textId="77777777" w:rsidR="00C83A4C" w:rsidRPr="006817C5" w:rsidRDefault="00C83A4C" w:rsidP="002C0110">
            <w:pPr>
              <w:spacing w:beforeLines="20" w:before="48" w:afterLines="20" w:after="48"/>
              <w:rPr>
                <w:rFonts w:cstheme="minorHAnsi"/>
              </w:rPr>
            </w:pPr>
          </w:p>
        </w:tc>
        <w:tc>
          <w:tcPr>
            <w:tcW w:w="613" w:type="pct"/>
          </w:tcPr>
          <w:p w14:paraId="241F7FD7" w14:textId="77777777" w:rsidR="00C83A4C" w:rsidRPr="006817C5" w:rsidRDefault="00C83A4C" w:rsidP="002C0110">
            <w:pPr>
              <w:spacing w:beforeLines="20" w:before="48" w:afterLines="20" w:after="48"/>
              <w:rPr>
                <w:rFonts w:cstheme="minorHAnsi"/>
              </w:rPr>
            </w:pPr>
          </w:p>
        </w:tc>
        <w:tc>
          <w:tcPr>
            <w:tcW w:w="523" w:type="pct"/>
          </w:tcPr>
          <w:p w14:paraId="67780FC7" w14:textId="77777777" w:rsidR="00C83A4C" w:rsidRPr="006817C5" w:rsidRDefault="00C83A4C" w:rsidP="002C0110">
            <w:pPr>
              <w:spacing w:beforeLines="20" w:before="48" w:afterLines="20" w:after="48"/>
              <w:rPr>
                <w:rFonts w:cstheme="minorHAnsi"/>
              </w:rPr>
            </w:pPr>
          </w:p>
        </w:tc>
        <w:tc>
          <w:tcPr>
            <w:tcW w:w="742" w:type="pct"/>
          </w:tcPr>
          <w:p w14:paraId="040239BC" w14:textId="77777777" w:rsidR="00C83A4C" w:rsidRPr="006817C5" w:rsidRDefault="00C83A4C" w:rsidP="002C0110">
            <w:pPr>
              <w:spacing w:beforeLines="20" w:before="48" w:afterLines="20" w:after="48"/>
              <w:rPr>
                <w:rFonts w:cstheme="minorHAnsi"/>
              </w:rPr>
            </w:pPr>
          </w:p>
        </w:tc>
      </w:tr>
      <w:tr w:rsidR="00C83A4C" w:rsidRPr="006817C5" w14:paraId="2B7982C8" w14:textId="77777777" w:rsidTr="002C0110">
        <w:trPr>
          <w:trHeight w:val="361"/>
        </w:trPr>
        <w:tc>
          <w:tcPr>
            <w:tcW w:w="309" w:type="pct"/>
          </w:tcPr>
          <w:p w14:paraId="5C7DEFC1" w14:textId="77777777" w:rsidR="00C83A4C" w:rsidRPr="006817C5" w:rsidRDefault="00C83A4C" w:rsidP="002C0110">
            <w:pPr>
              <w:spacing w:beforeLines="20" w:before="48" w:afterLines="20" w:after="48"/>
              <w:ind w:left="110"/>
              <w:rPr>
                <w:rFonts w:cstheme="minorHAnsi"/>
              </w:rPr>
            </w:pPr>
            <w:r>
              <w:rPr>
                <w:rFonts w:cstheme="minorHAnsi"/>
              </w:rPr>
              <w:t>14</w:t>
            </w:r>
          </w:p>
        </w:tc>
        <w:tc>
          <w:tcPr>
            <w:tcW w:w="1282" w:type="pct"/>
          </w:tcPr>
          <w:p w14:paraId="66639F3F" w14:textId="77777777" w:rsidR="00C83A4C" w:rsidRPr="006817C5" w:rsidRDefault="00C83A4C" w:rsidP="002C0110">
            <w:pPr>
              <w:spacing w:beforeLines="20" w:before="48" w:afterLines="20" w:after="48"/>
              <w:ind w:left="107" w:right="131"/>
              <w:rPr>
                <w:rFonts w:cstheme="minorHAnsi"/>
              </w:rPr>
            </w:pPr>
            <w:r w:rsidRPr="00104824">
              <w:t>Κινητές ΡΤΖ Εποπτικές Κάμερες αυτόματης ανίχνευσης πυρκαγιάς (AFD)</w:t>
            </w:r>
          </w:p>
        </w:tc>
        <w:tc>
          <w:tcPr>
            <w:tcW w:w="417" w:type="pct"/>
          </w:tcPr>
          <w:p w14:paraId="16E10F74"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531A8744"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3BC42966" w14:textId="77777777" w:rsidR="00C83A4C" w:rsidRPr="006817C5" w:rsidRDefault="00C83A4C" w:rsidP="002C0110">
            <w:pPr>
              <w:spacing w:beforeLines="20" w:before="48" w:afterLines="20" w:after="48"/>
              <w:rPr>
                <w:rFonts w:cstheme="minorHAnsi"/>
              </w:rPr>
            </w:pPr>
          </w:p>
        </w:tc>
        <w:tc>
          <w:tcPr>
            <w:tcW w:w="613" w:type="pct"/>
          </w:tcPr>
          <w:p w14:paraId="6F7504E5" w14:textId="77777777" w:rsidR="00C83A4C" w:rsidRPr="006817C5" w:rsidRDefault="00C83A4C" w:rsidP="002C0110">
            <w:pPr>
              <w:spacing w:beforeLines="20" w:before="48" w:afterLines="20" w:after="48"/>
              <w:rPr>
                <w:rFonts w:cstheme="minorHAnsi"/>
              </w:rPr>
            </w:pPr>
          </w:p>
        </w:tc>
        <w:tc>
          <w:tcPr>
            <w:tcW w:w="523" w:type="pct"/>
          </w:tcPr>
          <w:p w14:paraId="7749B309" w14:textId="77777777" w:rsidR="00C83A4C" w:rsidRPr="006817C5" w:rsidRDefault="00C83A4C" w:rsidP="002C0110">
            <w:pPr>
              <w:spacing w:beforeLines="20" w:before="48" w:afterLines="20" w:after="48"/>
              <w:rPr>
                <w:rFonts w:cstheme="minorHAnsi"/>
              </w:rPr>
            </w:pPr>
          </w:p>
        </w:tc>
        <w:tc>
          <w:tcPr>
            <w:tcW w:w="742" w:type="pct"/>
          </w:tcPr>
          <w:p w14:paraId="61664532" w14:textId="77777777" w:rsidR="00C83A4C" w:rsidRPr="006817C5" w:rsidRDefault="00C83A4C" w:rsidP="002C0110">
            <w:pPr>
              <w:spacing w:beforeLines="20" w:before="48" w:afterLines="20" w:after="48"/>
              <w:rPr>
                <w:rFonts w:cstheme="minorHAnsi"/>
              </w:rPr>
            </w:pPr>
          </w:p>
        </w:tc>
      </w:tr>
      <w:tr w:rsidR="00C83A4C" w:rsidRPr="006817C5" w14:paraId="25F9B5DD" w14:textId="77777777" w:rsidTr="002C0110">
        <w:trPr>
          <w:trHeight w:val="361"/>
        </w:trPr>
        <w:tc>
          <w:tcPr>
            <w:tcW w:w="309" w:type="pct"/>
          </w:tcPr>
          <w:p w14:paraId="6F9AF08B" w14:textId="77777777" w:rsidR="00C83A4C" w:rsidRPr="006817C5" w:rsidRDefault="00C83A4C" w:rsidP="002C0110">
            <w:pPr>
              <w:spacing w:beforeLines="20" w:before="48" w:afterLines="20" w:after="48"/>
              <w:ind w:left="110"/>
              <w:rPr>
                <w:rFonts w:cstheme="minorHAnsi"/>
              </w:rPr>
            </w:pPr>
            <w:r>
              <w:rPr>
                <w:rFonts w:cstheme="minorHAnsi"/>
              </w:rPr>
              <w:t>15</w:t>
            </w:r>
          </w:p>
        </w:tc>
        <w:tc>
          <w:tcPr>
            <w:tcW w:w="1282" w:type="pct"/>
          </w:tcPr>
          <w:p w14:paraId="260B060D" w14:textId="77777777" w:rsidR="00C83A4C" w:rsidRPr="006817C5" w:rsidRDefault="00C83A4C" w:rsidP="002C0110">
            <w:pPr>
              <w:spacing w:beforeLines="20" w:before="48" w:afterLines="20" w:after="48"/>
              <w:ind w:left="107" w:right="131"/>
              <w:rPr>
                <w:rFonts w:cstheme="minorHAnsi"/>
              </w:rPr>
            </w:pPr>
            <w:r w:rsidRPr="00104824">
              <w:t>Μετεωρολογικός σταθμός</w:t>
            </w:r>
          </w:p>
        </w:tc>
        <w:tc>
          <w:tcPr>
            <w:tcW w:w="417" w:type="pct"/>
          </w:tcPr>
          <w:p w14:paraId="0FF3D673"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1876B652"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1D3D38A4" w14:textId="77777777" w:rsidR="00C83A4C" w:rsidRPr="006817C5" w:rsidRDefault="00C83A4C" w:rsidP="002C0110">
            <w:pPr>
              <w:spacing w:beforeLines="20" w:before="48" w:afterLines="20" w:after="48"/>
              <w:rPr>
                <w:rFonts w:cstheme="minorHAnsi"/>
              </w:rPr>
            </w:pPr>
          </w:p>
        </w:tc>
        <w:tc>
          <w:tcPr>
            <w:tcW w:w="613" w:type="pct"/>
          </w:tcPr>
          <w:p w14:paraId="50B29EAE" w14:textId="77777777" w:rsidR="00C83A4C" w:rsidRPr="006817C5" w:rsidRDefault="00C83A4C" w:rsidP="002C0110">
            <w:pPr>
              <w:spacing w:beforeLines="20" w:before="48" w:afterLines="20" w:after="48"/>
              <w:rPr>
                <w:rFonts w:cstheme="minorHAnsi"/>
              </w:rPr>
            </w:pPr>
          </w:p>
        </w:tc>
        <w:tc>
          <w:tcPr>
            <w:tcW w:w="523" w:type="pct"/>
          </w:tcPr>
          <w:p w14:paraId="6F7E4E67" w14:textId="77777777" w:rsidR="00C83A4C" w:rsidRPr="006817C5" w:rsidRDefault="00C83A4C" w:rsidP="002C0110">
            <w:pPr>
              <w:spacing w:beforeLines="20" w:before="48" w:afterLines="20" w:after="48"/>
              <w:rPr>
                <w:rFonts w:cstheme="minorHAnsi"/>
              </w:rPr>
            </w:pPr>
          </w:p>
        </w:tc>
        <w:tc>
          <w:tcPr>
            <w:tcW w:w="742" w:type="pct"/>
          </w:tcPr>
          <w:p w14:paraId="5B92B369" w14:textId="77777777" w:rsidR="00C83A4C" w:rsidRPr="006817C5" w:rsidRDefault="00C83A4C" w:rsidP="002C0110">
            <w:pPr>
              <w:spacing w:beforeLines="20" w:before="48" w:afterLines="20" w:after="48"/>
              <w:rPr>
                <w:rFonts w:cstheme="minorHAnsi"/>
              </w:rPr>
            </w:pPr>
          </w:p>
        </w:tc>
      </w:tr>
      <w:tr w:rsidR="00C83A4C" w:rsidRPr="006817C5" w14:paraId="4A91CC9F" w14:textId="77777777" w:rsidTr="002C0110">
        <w:trPr>
          <w:trHeight w:val="361"/>
        </w:trPr>
        <w:tc>
          <w:tcPr>
            <w:tcW w:w="309" w:type="pct"/>
          </w:tcPr>
          <w:p w14:paraId="77C29648" w14:textId="77777777" w:rsidR="00C83A4C" w:rsidRPr="006817C5" w:rsidRDefault="00C83A4C" w:rsidP="002C0110">
            <w:pPr>
              <w:spacing w:beforeLines="20" w:before="48" w:afterLines="20" w:after="48"/>
              <w:ind w:left="110"/>
              <w:rPr>
                <w:rFonts w:cstheme="minorHAnsi"/>
              </w:rPr>
            </w:pPr>
            <w:r>
              <w:rPr>
                <w:rFonts w:cstheme="minorHAnsi"/>
              </w:rPr>
              <w:t>16</w:t>
            </w:r>
          </w:p>
        </w:tc>
        <w:tc>
          <w:tcPr>
            <w:tcW w:w="1282" w:type="pct"/>
          </w:tcPr>
          <w:p w14:paraId="7F0C2E6E" w14:textId="77777777" w:rsidR="00C83A4C" w:rsidRPr="006817C5" w:rsidRDefault="00C83A4C" w:rsidP="002C0110">
            <w:pPr>
              <w:spacing w:beforeLines="20" w:before="48" w:afterLines="20" w:after="48"/>
              <w:ind w:left="107" w:right="131"/>
              <w:rPr>
                <w:rFonts w:cstheme="minorHAnsi"/>
              </w:rPr>
            </w:pPr>
            <w:r w:rsidRPr="00104824">
              <w:t>Μίσθωση κυκλωμάτων μετάδοσης δεδομένων για 5 έτη</w:t>
            </w:r>
          </w:p>
        </w:tc>
        <w:tc>
          <w:tcPr>
            <w:tcW w:w="417" w:type="pct"/>
          </w:tcPr>
          <w:p w14:paraId="115E2FEB"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65610AE2"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56EB6900" w14:textId="77777777" w:rsidR="00C83A4C" w:rsidRPr="006817C5" w:rsidRDefault="00C83A4C" w:rsidP="002C0110">
            <w:pPr>
              <w:spacing w:beforeLines="20" w:before="48" w:afterLines="20" w:after="48"/>
              <w:rPr>
                <w:rFonts w:cstheme="minorHAnsi"/>
              </w:rPr>
            </w:pPr>
          </w:p>
        </w:tc>
        <w:tc>
          <w:tcPr>
            <w:tcW w:w="613" w:type="pct"/>
          </w:tcPr>
          <w:p w14:paraId="20280A3B" w14:textId="77777777" w:rsidR="00C83A4C" w:rsidRPr="006817C5" w:rsidRDefault="00C83A4C" w:rsidP="002C0110">
            <w:pPr>
              <w:spacing w:beforeLines="20" w:before="48" w:afterLines="20" w:after="48"/>
              <w:rPr>
                <w:rFonts w:cstheme="minorHAnsi"/>
              </w:rPr>
            </w:pPr>
          </w:p>
        </w:tc>
        <w:tc>
          <w:tcPr>
            <w:tcW w:w="523" w:type="pct"/>
          </w:tcPr>
          <w:p w14:paraId="3B1D3C1F" w14:textId="77777777" w:rsidR="00C83A4C" w:rsidRPr="006817C5" w:rsidRDefault="00C83A4C" w:rsidP="002C0110">
            <w:pPr>
              <w:spacing w:beforeLines="20" w:before="48" w:afterLines="20" w:after="48"/>
              <w:rPr>
                <w:rFonts w:cstheme="minorHAnsi"/>
              </w:rPr>
            </w:pPr>
          </w:p>
        </w:tc>
        <w:tc>
          <w:tcPr>
            <w:tcW w:w="742" w:type="pct"/>
          </w:tcPr>
          <w:p w14:paraId="6B983E10" w14:textId="77777777" w:rsidR="00C83A4C" w:rsidRPr="006817C5" w:rsidRDefault="00C83A4C" w:rsidP="002C0110">
            <w:pPr>
              <w:spacing w:beforeLines="20" w:before="48" w:afterLines="20" w:after="48"/>
              <w:rPr>
                <w:rFonts w:cstheme="minorHAnsi"/>
              </w:rPr>
            </w:pPr>
          </w:p>
        </w:tc>
      </w:tr>
      <w:tr w:rsidR="00C83A4C" w:rsidRPr="006817C5" w14:paraId="727A1B36" w14:textId="77777777" w:rsidTr="002C0110">
        <w:trPr>
          <w:trHeight w:val="361"/>
        </w:trPr>
        <w:tc>
          <w:tcPr>
            <w:tcW w:w="309" w:type="pct"/>
          </w:tcPr>
          <w:p w14:paraId="5663BD50" w14:textId="77777777" w:rsidR="00C83A4C" w:rsidRPr="006817C5" w:rsidRDefault="00C83A4C" w:rsidP="002C0110">
            <w:pPr>
              <w:spacing w:beforeLines="20" w:before="48" w:afterLines="20" w:after="48"/>
              <w:ind w:left="110"/>
              <w:rPr>
                <w:rFonts w:cstheme="minorHAnsi"/>
              </w:rPr>
            </w:pPr>
            <w:r>
              <w:rPr>
                <w:rFonts w:cstheme="minorHAnsi"/>
              </w:rPr>
              <w:t>17</w:t>
            </w:r>
          </w:p>
        </w:tc>
        <w:tc>
          <w:tcPr>
            <w:tcW w:w="1282" w:type="pct"/>
          </w:tcPr>
          <w:p w14:paraId="4B627FD4" w14:textId="77777777" w:rsidR="00C83A4C" w:rsidRPr="006817C5" w:rsidRDefault="00C83A4C" w:rsidP="002C0110">
            <w:pPr>
              <w:spacing w:beforeLines="20" w:before="48" w:afterLines="20" w:after="48"/>
              <w:ind w:left="107" w:right="131"/>
              <w:rPr>
                <w:rFonts w:cstheme="minorHAnsi"/>
              </w:rPr>
            </w:pPr>
            <w:r w:rsidRPr="00104824">
              <w:t xml:space="preserve">Δικτυακός </w:t>
            </w:r>
            <w:proofErr w:type="spellStart"/>
            <w:r w:rsidRPr="00104824">
              <w:t>Μεταγωγέας</w:t>
            </w:r>
            <w:proofErr w:type="spellEnd"/>
            <w:r w:rsidRPr="00104824">
              <w:t xml:space="preserve"> &amp; Τροφοδοτικό </w:t>
            </w:r>
            <w:proofErr w:type="spellStart"/>
            <w:r w:rsidRPr="00104824">
              <w:t>Rack</w:t>
            </w:r>
            <w:proofErr w:type="spellEnd"/>
            <w:r w:rsidRPr="00104824">
              <w:t xml:space="preserve"> </w:t>
            </w:r>
            <w:proofErr w:type="spellStart"/>
            <w:r w:rsidRPr="00104824">
              <w:t>κλπ</w:t>
            </w:r>
            <w:proofErr w:type="spellEnd"/>
          </w:p>
        </w:tc>
        <w:tc>
          <w:tcPr>
            <w:tcW w:w="417" w:type="pct"/>
          </w:tcPr>
          <w:p w14:paraId="1CCEB2B9" w14:textId="77777777" w:rsidR="00C83A4C" w:rsidRPr="006817C5" w:rsidRDefault="00C83A4C" w:rsidP="002C0110">
            <w:pPr>
              <w:spacing w:beforeLines="20" w:before="48" w:afterLines="20" w:after="48"/>
              <w:jc w:val="center"/>
              <w:rPr>
                <w:rFonts w:cstheme="minorHAnsi"/>
              </w:rPr>
            </w:pPr>
            <w:r w:rsidRPr="00091232">
              <w:rPr>
                <w:rFonts w:cstheme="minorHAnsi"/>
              </w:rPr>
              <w:t>ΤΕΜ</w:t>
            </w:r>
          </w:p>
        </w:tc>
        <w:tc>
          <w:tcPr>
            <w:tcW w:w="495" w:type="pct"/>
          </w:tcPr>
          <w:p w14:paraId="40AB1A5B" w14:textId="77777777" w:rsidR="00C83A4C" w:rsidRPr="006817C5" w:rsidRDefault="00C83A4C" w:rsidP="002C0110">
            <w:pPr>
              <w:spacing w:beforeLines="20" w:before="48" w:afterLines="20" w:after="48"/>
              <w:jc w:val="center"/>
              <w:rPr>
                <w:rFonts w:cstheme="minorHAnsi"/>
              </w:rPr>
            </w:pPr>
            <w:r w:rsidRPr="00237147">
              <w:t>10</w:t>
            </w:r>
          </w:p>
        </w:tc>
        <w:tc>
          <w:tcPr>
            <w:tcW w:w="619" w:type="pct"/>
          </w:tcPr>
          <w:p w14:paraId="7F1EE2E8" w14:textId="77777777" w:rsidR="00C83A4C" w:rsidRPr="006817C5" w:rsidRDefault="00C83A4C" w:rsidP="002C0110">
            <w:pPr>
              <w:spacing w:beforeLines="20" w:before="48" w:afterLines="20" w:after="48"/>
              <w:rPr>
                <w:rFonts w:cstheme="minorHAnsi"/>
              </w:rPr>
            </w:pPr>
          </w:p>
        </w:tc>
        <w:tc>
          <w:tcPr>
            <w:tcW w:w="613" w:type="pct"/>
          </w:tcPr>
          <w:p w14:paraId="5EF3D3EB" w14:textId="77777777" w:rsidR="00C83A4C" w:rsidRPr="006817C5" w:rsidRDefault="00C83A4C" w:rsidP="002C0110">
            <w:pPr>
              <w:spacing w:beforeLines="20" w:before="48" w:afterLines="20" w:after="48"/>
              <w:rPr>
                <w:rFonts w:cstheme="minorHAnsi"/>
              </w:rPr>
            </w:pPr>
          </w:p>
        </w:tc>
        <w:tc>
          <w:tcPr>
            <w:tcW w:w="523" w:type="pct"/>
          </w:tcPr>
          <w:p w14:paraId="4B15BF1A" w14:textId="77777777" w:rsidR="00C83A4C" w:rsidRPr="006817C5" w:rsidRDefault="00C83A4C" w:rsidP="002C0110">
            <w:pPr>
              <w:spacing w:beforeLines="20" w:before="48" w:afterLines="20" w:after="48"/>
              <w:rPr>
                <w:rFonts w:cstheme="minorHAnsi"/>
              </w:rPr>
            </w:pPr>
          </w:p>
        </w:tc>
        <w:tc>
          <w:tcPr>
            <w:tcW w:w="742" w:type="pct"/>
          </w:tcPr>
          <w:p w14:paraId="1C513565" w14:textId="77777777" w:rsidR="00C83A4C" w:rsidRPr="006817C5" w:rsidRDefault="00C83A4C" w:rsidP="002C0110">
            <w:pPr>
              <w:spacing w:beforeLines="20" w:before="48" w:afterLines="20" w:after="48"/>
              <w:rPr>
                <w:rFonts w:cstheme="minorHAnsi"/>
              </w:rPr>
            </w:pPr>
          </w:p>
        </w:tc>
      </w:tr>
      <w:tr w:rsidR="00C83A4C" w:rsidRPr="006817C5" w14:paraId="0239B83D" w14:textId="77777777" w:rsidTr="002C0110">
        <w:trPr>
          <w:trHeight w:val="361"/>
        </w:trPr>
        <w:tc>
          <w:tcPr>
            <w:tcW w:w="309" w:type="pct"/>
          </w:tcPr>
          <w:p w14:paraId="5172D74F" w14:textId="77777777" w:rsidR="00C83A4C" w:rsidRPr="006817C5" w:rsidRDefault="00C83A4C" w:rsidP="002C0110">
            <w:pPr>
              <w:spacing w:beforeLines="20" w:before="48" w:afterLines="20" w:after="48"/>
              <w:ind w:left="110"/>
              <w:rPr>
                <w:rFonts w:cstheme="minorHAnsi"/>
              </w:rPr>
            </w:pPr>
            <w:r>
              <w:rPr>
                <w:rFonts w:cstheme="minorHAnsi"/>
              </w:rPr>
              <w:t>…</w:t>
            </w:r>
          </w:p>
        </w:tc>
        <w:tc>
          <w:tcPr>
            <w:tcW w:w="1282" w:type="pct"/>
            <w:vAlign w:val="center"/>
          </w:tcPr>
          <w:p w14:paraId="3DBAD2BB" w14:textId="77777777" w:rsidR="00C83A4C" w:rsidRPr="006817C5" w:rsidRDefault="00C83A4C" w:rsidP="002C0110">
            <w:pPr>
              <w:spacing w:beforeLines="20" w:before="48" w:afterLines="20" w:after="48"/>
              <w:ind w:left="107" w:right="131"/>
              <w:rPr>
                <w:rFonts w:cstheme="minorHAnsi"/>
              </w:rPr>
            </w:pPr>
            <w:r w:rsidRPr="006817C5">
              <w:rPr>
                <w:rFonts w:cstheme="minorHAnsi"/>
              </w:rPr>
              <w:t xml:space="preserve">Άλλο </w:t>
            </w:r>
          </w:p>
        </w:tc>
        <w:tc>
          <w:tcPr>
            <w:tcW w:w="417" w:type="pct"/>
          </w:tcPr>
          <w:p w14:paraId="43333264" w14:textId="77777777" w:rsidR="00C83A4C" w:rsidRPr="006817C5" w:rsidRDefault="00C83A4C" w:rsidP="002C0110">
            <w:pPr>
              <w:spacing w:beforeLines="20" w:before="48" w:afterLines="20" w:after="48"/>
              <w:rPr>
                <w:rFonts w:cstheme="minorHAnsi"/>
              </w:rPr>
            </w:pPr>
          </w:p>
        </w:tc>
        <w:tc>
          <w:tcPr>
            <w:tcW w:w="495" w:type="pct"/>
          </w:tcPr>
          <w:p w14:paraId="1E20F3BB" w14:textId="77777777" w:rsidR="00C83A4C" w:rsidRPr="006817C5" w:rsidRDefault="00C83A4C" w:rsidP="002C0110">
            <w:pPr>
              <w:spacing w:beforeLines="20" w:before="48" w:afterLines="20" w:after="48"/>
              <w:jc w:val="center"/>
              <w:rPr>
                <w:rFonts w:cstheme="minorHAnsi"/>
              </w:rPr>
            </w:pPr>
          </w:p>
        </w:tc>
        <w:tc>
          <w:tcPr>
            <w:tcW w:w="619" w:type="pct"/>
          </w:tcPr>
          <w:p w14:paraId="713318C2" w14:textId="77777777" w:rsidR="00C83A4C" w:rsidRPr="006817C5" w:rsidRDefault="00C83A4C" w:rsidP="002C0110">
            <w:pPr>
              <w:spacing w:beforeLines="20" w:before="48" w:afterLines="20" w:after="48"/>
              <w:rPr>
                <w:rFonts w:cstheme="minorHAnsi"/>
              </w:rPr>
            </w:pPr>
          </w:p>
        </w:tc>
        <w:tc>
          <w:tcPr>
            <w:tcW w:w="613" w:type="pct"/>
          </w:tcPr>
          <w:p w14:paraId="5049C3C9" w14:textId="77777777" w:rsidR="00C83A4C" w:rsidRPr="006817C5" w:rsidRDefault="00C83A4C" w:rsidP="002C0110">
            <w:pPr>
              <w:spacing w:beforeLines="20" w:before="48" w:afterLines="20" w:after="48"/>
              <w:rPr>
                <w:rFonts w:cstheme="minorHAnsi"/>
              </w:rPr>
            </w:pPr>
          </w:p>
        </w:tc>
        <w:tc>
          <w:tcPr>
            <w:tcW w:w="523" w:type="pct"/>
          </w:tcPr>
          <w:p w14:paraId="38E8D2DB" w14:textId="77777777" w:rsidR="00C83A4C" w:rsidRPr="006817C5" w:rsidRDefault="00C83A4C" w:rsidP="002C0110">
            <w:pPr>
              <w:spacing w:beforeLines="20" w:before="48" w:afterLines="20" w:after="48"/>
              <w:rPr>
                <w:rFonts w:cstheme="minorHAnsi"/>
              </w:rPr>
            </w:pPr>
          </w:p>
        </w:tc>
        <w:tc>
          <w:tcPr>
            <w:tcW w:w="742" w:type="pct"/>
          </w:tcPr>
          <w:p w14:paraId="56EDF76B" w14:textId="77777777" w:rsidR="00C83A4C" w:rsidRPr="006817C5" w:rsidRDefault="00C83A4C" w:rsidP="002C0110">
            <w:pPr>
              <w:spacing w:beforeLines="20" w:before="48" w:afterLines="20" w:after="48"/>
              <w:rPr>
                <w:rFonts w:cstheme="minorHAnsi"/>
              </w:rPr>
            </w:pPr>
          </w:p>
        </w:tc>
      </w:tr>
      <w:tr w:rsidR="00C83A4C" w:rsidRPr="006817C5" w14:paraId="44610EEC" w14:textId="77777777" w:rsidTr="002C0110">
        <w:trPr>
          <w:trHeight w:val="340"/>
        </w:trPr>
        <w:tc>
          <w:tcPr>
            <w:tcW w:w="309" w:type="pct"/>
            <w:shd w:val="clear" w:color="auto" w:fill="E6E6E6"/>
          </w:tcPr>
          <w:p w14:paraId="7B5DB301" w14:textId="77777777" w:rsidR="00C83A4C" w:rsidRPr="006817C5" w:rsidRDefault="00C83A4C" w:rsidP="002C0110">
            <w:pPr>
              <w:spacing w:beforeLines="20" w:before="48" w:afterLines="20" w:after="48"/>
              <w:rPr>
                <w:rFonts w:cstheme="minorHAnsi"/>
              </w:rPr>
            </w:pPr>
          </w:p>
        </w:tc>
        <w:tc>
          <w:tcPr>
            <w:tcW w:w="1282" w:type="pct"/>
            <w:shd w:val="clear" w:color="auto" w:fill="E6E6E6"/>
          </w:tcPr>
          <w:p w14:paraId="54A92C12" w14:textId="77777777" w:rsidR="00C83A4C" w:rsidRPr="006817C5" w:rsidRDefault="00C83A4C" w:rsidP="002C0110">
            <w:pPr>
              <w:spacing w:beforeLines="20" w:before="48" w:afterLines="20" w:after="48"/>
              <w:rPr>
                <w:rFonts w:cstheme="minorHAnsi"/>
              </w:rPr>
            </w:pPr>
          </w:p>
        </w:tc>
        <w:tc>
          <w:tcPr>
            <w:tcW w:w="417" w:type="pct"/>
            <w:shd w:val="clear" w:color="auto" w:fill="E6E6E6"/>
          </w:tcPr>
          <w:p w14:paraId="790C7EEF" w14:textId="77777777" w:rsidR="00C83A4C" w:rsidRPr="006817C5" w:rsidRDefault="00C83A4C" w:rsidP="002C0110">
            <w:pPr>
              <w:spacing w:beforeLines="20" w:before="48" w:afterLines="20" w:after="48"/>
              <w:rPr>
                <w:rFonts w:cstheme="minorHAnsi"/>
              </w:rPr>
            </w:pPr>
          </w:p>
        </w:tc>
        <w:tc>
          <w:tcPr>
            <w:tcW w:w="495" w:type="pct"/>
            <w:shd w:val="clear" w:color="auto" w:fill="E6E6E6"/>
          </w:tcPr>
          <w:p w14:paraId="6F6E9334" w14:textId="77777777" w:rsidR="00C83A4C" w:rsidRPr="006817C5" w:rsidRDefault="00C83A4C" w:rsidP="002C0110">
            <w:pPr>
              <w:spacing w:beforeLines="20" w:before="48" w:afterLines="20" w:after="48"/>
              <w:jc w:val="center"/>
              <w:rPr>
                <w:rFonts w:cstheme="minorHAnsi"/>
              </w:rPr>
            </w:pPr>
          </w:p>
        </w:tc>
        <w:tc>
          <w:tcPr>
            <w:tcW w:w="619" w:type="pct"/>
            <w:shd w:val="clear" w:color="auto" w:fill="E6E6E6"/>
          </w:tcPr>
          <w:p w14:paraId="00121FD1" w14:textId="77777777" w:rsidR="00C83A4C" w:rsidRPr="006817C5" w:rsidRDefault="00C83A4C" w:rsidP="002C0110">
            <w:pPr>
              <w:spacing w:beforeLines="20" w:before="48" w:afterLines="20" w:after="48"/>
              <w:ind w:left="107"/>
              <w:rPr>
                <w:rFonts w:cstheme="minorHAnsi"/>
                <w:b/>
              </w:rPr>
            </w:pPr>
            <w:r w:rsidRPr="006817C5">
              <w:rPr>
                <w:rFonts w:cstheme="minorHAnsi"/>
                <w:b/>
              </w:rPr>
              <w:t>ΣΥΝΟΛΟ</w:t>
            </w:r>
          </w:p>
        </w:tc>
        <w:tc>
          <w:tcPr>
            <w:tcW w:w="613" w:type="pct"/>
          </w:tcPr>
          <w:p w14:paraId="525B3405" w14:textId="77777777" w:rsidR="00C83A4C" w:rsidRPr="006817C5" w:rsidRDefault="00C83A4C" w:rsidP="002C0110">
            <w:pPr>
              <w:spacing w:beforeLines="20" w:before="48" w:afterLines="20" w:after="48"/>
              <w:rPr>
                <w:rFonts w:cstheme="minorHAnsi"/>
              </w:rPr>
            </w:pPr>
          </w:p>
        </w:tc>
        <w:tc>
          <w:tcPr>
            <w:tcW w:w="523" w:type="pct"/>
          </w:tcPr>
          <w:p w14:paraId="0FE78C45" w14:textId="77777777" w:rsidR="00C83A4C" w:rsidRPr="006817C5" w:rsidRDefault="00C83A4C" w:rsidP="002C0110">
            <w:pPr>
              <w:spacing w:beforeLines="20" w:before="48" w:afterLines="20" w:after="48"/>
              <w:rPr>
                <w:rFonts w:cstheme="minorHAnsi"/>
              </w:rPr>
            </w:pPr>
          </w:p>
        </w:tc>
        <w:tc>
          <w:tcPr>
            <w:tcW w:w="742" w:type="pct"/>
          </w:tcPr>
          <w:p w14:paraId="40FCFC1F" w14:textId="77777777" w:rsidR="00C83A4C" w:rsidRPr="006817C5" w:rsidRDefault="00C83A4C" w:rsidP="002C0110">
            <w:pPr>
              <w:spacing w:beforeLines="20" w:before="48" w:afterLines="20" w:after="48"/>
              <w:rPr>
                <w:rFonts w:cstheme="minorHAnsi"/>
              </w:rPr>
            </w:pPr>
          </w:p>
        </w:tc>
      </w:tr>
    </w:tbl>
    <w:p w14:paraId="4DDEB8CE" w14:textId="77777777" w:rsidR="00FD4953" w:rsidRPr="005A7E9E" w:rsidRDefault="00FD4953" w:rsidP="00FD4953">
      <w:pPr>
        <w:tabs>
          <w:tab w:val="left" w:pos="0"/>
          <w:tab w:val="left" w:pos="709"/>
          <w:tab w:val="left" w:pos="1134"/>
        </w:tabs>
        <w:suppressAutoHyphens/>
        <w:rPr>
          <w:rFonts w:ascii="Calibri" w:eastAsia="Times New Roman" w:hAnsi="Calibri" w:cs="Arial"/>
          <w:lang w:val="en-US" w:eastAsia="zh-CN"/>
        </w:rPr>
      </w:pPr>
    </w:p>
    <w:p w14:paraId="746484D5" w14:textId="77777777" w:rsidR="00FD4953" w:rsidRPr="00FD4953" w:rsidRDefault="00FD4953" w:rsidP="00FD4953">
      <w:pPr>
        <w:spacing w:after="0" w:line="240" w:lineRule="auto"/>
        <w:rPr>
          <w:rFonts w:ascii="Calibri" w:eastAsia="Times New Roman" w:hAnsi="Calibri" w:cs="Arial"/>
          <w:lang w:eastAsia="zh-CN"/>
        </w:rPr>
      </w:pPr>
      <w:r w:rsidRPr="00FD4953">
        <w:rPr>
          <w:rFonts w:ascii="Calibri" w:eastAsia="Times New Roman" w:hAnsi="Calibri" w:cs="Arial"/>
          <w:lang w:eastAsia="zh-CN"/>
        </w:rPr>
        <w:br w:type="page"/>
      </w:r>
    </w:p>
    <w:p w14:paraId="4F48E2F4" w14:textId="27BE7732" w:rsidR="00FD4953" w:rsidRPr="00FD4953" w:rsidRDefault="008B3F85" w:rsidP="007C10AA">
      <w:pPr>
        <w:pStyle w:val="3"/>
        <w:rPr>
          <w:rFonts w:eastAsia="Yu Gothic Light"/>
        </w:rPr>
      </w:pPr>
      <w:bookmarkStart w:id="310" w:name="_Toc124242203"/>
      <w:r w:rsidRPr="008B3F85">
        <w:rPr>
          <w:rFonts w:eastAsia="Yu Gothic Light"/>
        </w:rPr>
        <w:lastRenderedPageBreak/>
        <w:t>Λογισμικά</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1"/>
        <w:gridCol w:w="3734"/>
        <w:gridCol w:w="1208"/>
        <w:gridCol w:w="1441"/>
        <w:gridCol w:w="1802"/>
        <w:gridCol w:w="1790"/>
        <w:gridCol w:w="1522"/>
        <w:gridCol w:w="2154"/>
      </w:tblGrid>
      <w:tr w:rsidR="008B3F85" w:rsidRPr="006817C5" w14:paraId="238D85C1" w14:textId="77777777" w:rsidTr="002C0110">
        <w:trPr>
          <w:trHeight w:val="335"/>
        </w:trPr>
        <w:tc>
          <w:tcPr>
            <w:tcW w:w="310" w:type="pct"/>
            <w:vMerge w:val="restart"/>
            <w:shd w:val="clear" w:color="auto" w:fill="E6E6E6"/>
          </w:tcPr>
          <w:p w14:paraId="74538C28" w14:textId="77777777" w:rsidR="008B3F85" w:rsidRPr="006817C5" w:rsidRDefault="008B3F85" w:rsidP="002C0110">
            <w:pPr>
              <w:spacing w:before="4"/>
              <w:jc w:val="center"/>
              <w:rPr>
                <w:rFonts w:cstheme="minorHAnsi"/>
                <w:i/>
              </w:rPr>
            </w:pPr>
          </w:p>
          <w:p w14:paraId="4434C59B" w14:textId="77777777" w:rsidR="008B3F85" w:rsidRPr="006817C5" w:rsidRDefault="008B3F85" w:rsidP="002C0110">
            <w:pPr>
              <w:spacing w:before="1"/>
              <w:ind w:left="110"/>
              <w:jc w:val="center"/>
              <w:rPr>
                <w:rFonts w:cstheme="minorHAnsi"/>
              </w:rPr>
            </w:pPr>
            <w:r w:rsidRPr="006817C5">
              <w:rPr>
                <w:rFonts w:cstheme="minorHAnsi"/>
              </w:rPr>
              <w:t>Α/Α</w:t>
            </w:r>
          </w:p>
        </w:tc>
        <w:tc>
          <w:tcPr>
            <w:tcW w:w="1283" w:type="pct"/>
            <w:vMerge w:val="restart"/>
            <w:shd w:val="clear" w:color="auto" w:fill="E6E6E6"/>
          </w:tcPr>
          <w:p w14:paraId="378D9484" w14:textId="77777777" w:rsidR="008B3F85" w:rsidRPr="006817C5" w:rsidRDefault="008B3F85" w:rsidP="002C0110">
            <w:pPr>
              <w:spacing w:before="4"/>
              <w:jc w:val="center"/>
              <w:rPr>
                <w:rFonts w:cstheme="minorHAnsi"/>
                <w:i/>
              </w:rPr>
            </w:pPr>
          </w:p>
          <w:p w14:paraId="4D875130" w14:textId="77777777" w:rsidR="008B3F85" w:rsidRPr="006817C5" w:rsidRDefault="008B3F85" w:rsidP="002C0110">
            <w:pPr>
              <w:spacing w:before="0"/>
              <w:ind w:left="107"/>
              <w:jc w:val="center"/>
              <w:rPr>
                <w:rFonts w:cstheme="minorHAnsi"/>
              </w:rPr>
            </w:pPr>
            <w:r w:rsidRPr="006817C5">
              <w:rPr>
                <w:rFonts w:cstheme="minorHAnsi"/>
              </w:rPr>
              <w:t>ΠΕΡΙΓΡΑΦΗ</w:t>
            </w:r>
          </w:p>
        </w:tc>
        <w:tc>
          <w:tcPr>
            <w:tcW w:w="415" w:type="pct"/>
            <w:vMerge w:val="restart"/>
            <w:shd w:val="clear" w:color="auto" w:fill="E6E6E6"/>
          </w:tcPr>
          <w:p w14:paraId="5B4271FB" w14:textId="77777777" w:rsidR="008B3F85" w:rsidRPr="006817C5" w:rsidRDefault="008B3F85" w:rsidP="002C0110">
            <w:pPr>
              <w:spacing w:before="4"/>
              <w:jc w:val="center"/>
              <w:rPr>
                <w:rFonts w:cstheme="minorHAnsi"/>
                <w:i/>
              </w:rPr>
            </w:pPr>
          </w:p>
          <w:p w14:paraId="1F1B9855" w14:textId="77777777" w:rsidR="008B3F85" w:rsidRPr="006817C5" w:rsidRDefault="008B3F85" w:rsidP="002C0110">
            <w:pPr>
              <w:spacing w:before="1"/>
              <w:ind w:left="107"/>
              <w:jc w:val="center"/>
              <w:rPr>
                <w:rFonts w:cstheme="minorHAnsi"/>
              </w:rPr>
            </w:pPr>
            <w:r w:rsidRPr="006817C5">
              <w:rPr>
                <w:rFonts w:cstheme="minorHAnsi"/>
              </w:rPr>
              <w:t>ΤΥΠΟΣ</w:t>
            </w:r>
          </w:p>
        </w:tc>
        <w:tc>
          <w:tcPr>
            <w:tcW w:w="495" w:type="pct"/>
            <w:vMerge w:val="restart"/>
            <w:shd w:val="clear" w:color="auto" w:fill="E6E6E6"/>
          </w:tcPr>
          <w:p w14:paraId="00AFA8CF" w14:textId="77777777" w:rsidR="008B3F85" w:rsidRPr="006817C5" w:rsidRDefault="008B3F85" w:rsidP="002C0110">
            <w:pPr>
              <w:spacing w:before="4"/>
              <w:jc w:val="center"/>
              <w:rPr>
                <w:rFonts w:cstheme="minorHAnsi"/>
                <w:i/>
              </w:rPr>
            </w:pPr>
          </w:p>
          <w:p w14:paraId="6DEBBBF4" w14:textId="77777777" w:rsidR="008B3F85" w:rsidRPr="006817C5" w:rsidRDefault="008B3F85" w:rsidP="002C0110">
            <w:pPr>
              <w:spacing w:before="1"/>
              <w:ind w:left="109"/>
              <w:jc w:val="center"/>
              <w:rPr>
                <w:rFonts w:cstheme="minorHAnsi"/>
              </w:rPr>
            </w:pPr>
            <w:r w:rsidRPr="006817C5">
              <w:rPr>
                <w:rFonts w:cstheme="minorHAnsi"/>
              </w:rPr>
              <w:t>ΠΟΣΟΤΗΤΑ</w:t>
            </w:r>
          </w:p>
        </w:tc>
        <w:tc>
          <w:tcPr>
            <w:tcW w:w="1234" w:type="pct"/>
            <w:gridSpan w:val="2"/>
            <w:shd w:val="clear" w:color="auto" w:fill="E6E6E6"/>
          </w:tcPr>
          <w:p w14:paraId="079666AC" w14:textId="77777777" w:rsidR="008B3F85" w:rsidRPr="006817C5" w:rsidRDefault="008B3F85" w:rsidP="002C0110">
            <w:pPr>
              <w:spacing w:before="40" w:after="40"/>
              <w:ind w:left="108"/>
              <w:jc w:val="center"/>
              <w:rPr>
                <w:rFonts w:cstheme="minorHAnsi"/>
              </w:rPr>
            </w:pPr>
            <w:r w:rsidRPr="006817C5">
              <w:rPr>
                <w:rFonts w:cstheme="minorHAnsi"/>
              </w:rPr>
              <w:t>ΑΞΙΑ ΧΩΡΙΣ ΦΠΑ [€]</w:t>
            </w:r>
          </w:p>
        </w:tc>
        <w:tc>
          <w:tcPr>
            <w:tcW w:w="523" w:type="pct"/>
            <w:vMerge w:val="restart"/>
            <w:shd w:val="clear" w:color="auto" w:fill="E6E6E6"/>
          </w:tcPr>
          <w:p w14:paraId="2FED8A36" w14:textId="77777777" w:rsidR="008B3F85" w:rsidRPr="006817C5" w:rsidRDefault="008B3F85" w:rsidP="002C0110">
            <w:pPr>
              <w:spacing w:before="4"/>
              <w:jc w:val="center"/>
              <w:rPr>
                <w:rFonts w:cstheme="minorHAnsi"/>
                <w:i/>
              </w:rPr>
            </w:pPr>
          </w:p>
          <w:p w14:paraId="46DBF629" w14:textId="77777777" w:rsidR="008B3F85" w:rsidRPr="006817C5" w:rsidRDefault="008B3F85" w:rsidP="002C0110">
            <w:pPr>
              <w:spacing w:before="1"/>
              <w:ind w:left="110"/>
              <w:jc w:val="center"/>
              <w:rPr>
                <w:rFonts w:cstheme="minorHAnsi"/>
              </w:rPr>
            </w:pPr>
            <w:r w:rsidRPr="006817C5">
              <w:rPr>
                <w:rFonts w:cstheme="minorHAnsi"/>
              </w:rPr>
              <w:t xml:space="preserve">ΦΠΑ </w:t>
            </w:r>
            <w:r w:rsidRPr="00885CA9">
              <w:rPr>
                <w:rFonts w:cstheme="minorHAnsi"/>
                <w:b/>
                <w:bCs/>
              </w:rPr>
              <w:t>17%</w:t>
            </w:r>
            <w:r w:rsidRPr="006817C5">
              <w:rPr>
                <w:rFonts w:cstheme="minorHAnsi"/>
              </w:rPr>
              <w:t>[€]</w:t>
            </w:r>
          </w:p>
        </w:tc>
        <w:tc>
          <w:tcPr>
            <w:tcW w:w="740" w:type="pct"/>
            <w:vMerge w:val="restart"/>
            <w:shd w:val="clear" w:color="auto" w:fill="E6E6E6"/>
          </w:tcPr>
          <w:p w14:paraId="7F7F53BD" w14:textId="77777777" w:rsidR="008B3F85" w:rsidRPr="006817C5" w:rsidRDefault="008B3F85" w:rsidP="002C0110">
            <w:pPr>
              <w:spacing w:before="64"/>
              <w:ind w:left="107" w:right="382"/>
              <w:jc w:val="center"/>
              <w:rPr>
                <w:rFonts w:cstheme="minorHAnsi"/>
              </w:rPr>
            </w:pPr>
            <w:r w:rsidRPr="006817C5">
              <w:rPr>
                <w:rFonts w:cstheme="minorHAnsi"/>
              </w:rPr>
              <w:t>ΣΥΝΟΛΙΚΗ ΑΞΙΑ</w:t>
            </w:r>
          </w:p>
          <w:p w14:paraId="52BC797D" w14:textId="77777777" w:rsidR="008B3F85" w:rsidRPr="006817C5" w:rsidRDefault="008B3F85" w:rsidP="002C0110">
            <w:pPr>
              <w:ind w:left="107"/>
              <w:jc w:val="center"/>
              <w:rPr>
                <w:rFonts w:cstheme="minorHAnsi"/>
              </w:rPr>
            </w:pPr>
            <w:r w:rsidRPr="006817C5">
              <w:rPr>
                <w:rFonts w:cstheme="minorHAnsi"/>
              </w:rPr>
              <w:t>ΜΕ ΦΠΑ [€]</w:t>
            </w:r>
          </w:p>
        </w:tc>
      </w:tr>
      <w:tr w:rsidR="008B3F85" w:rsidRPr="006817C5" w14:paraId="026BF3B4" w14:textId="77777777" w:rsidTr="002C0110">
        <w:trPr>
          <w:trHeight w:val="676"/>
        </w:trPr>
        <w:tc>
          <w:tcPr>
            <w:tcW w:w="310" w:type="pct"/>
            <w:vMerge/>
            <w:tcBorders>
              <w:top w:val="nil"/>
            </w:tcBorders>
            <w:shd w:val="clear" w:color="auto" w:fill="E6E6E6"/>
          </w:tcPr>
          <w:p w14:paraId="075112AF" w14:textId="77777777" w:rsidR="008B3F85" w:rsidRPr="006817C5" w:rsidRDefault="008B3F85" w:rsidP="002C0110">
            <w:pPr>
              <w:jc w:val="center"/>
              <w:rPr>
                <w:rFonts w:cstheme="minorHAnsi"/>
              </w:rPr>
            </w:pPr>
          </w:p>
        </w:tc>
        <w:tc>
          <w:tcPr>
            <w:tcW w:w="1283" w:type="pct"/>
            <w:vMerge/>
            <w:tcBorders>
              <w:top w:val="nil"/>
            </w:tcBorders>
            <w:shd w:val="clear" w:color="auto" w:fill="E6E6E6"/>
          </w:tcPr>
          <w:p w14:paraId="4C4687AF" w14:textId="77777777" w:rsidR="008B3F85" w:rsidRPr="006817C5" w:rsidRDefault="008B3F85" w:rsidP="002C0110">
            <w:pPr>
              <w:jc w:val="center"/>
              <w:rPr>
                <w:rFonts w:cstheme="minorHAnsi"/>
              </w:rPr>
            </w:pPr>
          </w:p>
        </w:tc>
        <w:tc>
          <w:tcPr>
            <w:tcW w:w="415" w:type="pct"/>
            <w:vMerge/>
            <w:tcBorders>
              <w:top w:val="nil"/>
            </w:tcBorders>
            <w:shd w:val="clear" w:color="auto" w:fill="E6E6E6"/>
          </w:tcPr>
          <w:p w14:paraId="48D022AF" w14:textId="77777777" w:rsidR="008B3F85" w:rsidRPr="006817C5" w:rsidRDefault="008B3F85" w:rsidP="002C0110">
            <w:pPr>
              <w:jc w:val="center"/>
              <w:rPr>
                <w:rFonts w:cstheme="minorHAnsi"/>
              </w:rPr>
            </w:pPr>
          </w:p>
        </w:tc>
        <w:tc>
          <w:tcPr>
            <w:tcW w:w="495" w:type="pct"/>
            <w:vMerge/>
            <w:tcBorders>
              <w:top w:val="nil"/>
            </w:tcBorders>
            <w:shd w:val="clear" w:color="auto" w:fill="E6E6E6"/>
          </w:tcPr>
          <w:p w14:paraId="73CF72CE" w14:textId="77777777" w:rsidR="008B3F85" w:rsidRPr="006817C5" w:rsidRDefault="008B3F85" w:rsidP="002C0110">
            <w:pPr>
              <w:jc w:val="center"/>
              <w:rPr>
                <w:rFonts w:cstheme="minorHAnsi"/>
              </w:rPr>
            </w:pPr>
          </w:p>
        </w:tc>
        <w:tc>
          <w:tcPr>
            <w:tcW w:w="619" w:type="pct"/>
            <w:shd w:val="clear" w:color="auto" w:fill="E6E6E6"/>
          </w:tcPr>
          <w:p w14:paraId="787443DD" w14:textId="77777777" w:rsidR="008B3F85" w:rsidRPr="006817C5" w:rsidRDefault="008B3F85" w:rsidP="002C0110">
            <w:pPr>
              <w:spacing w:beforeLines="40" w:before="96" w:after="40"/>
              <w:jc w:val="center"/>
              <w:rPr>
                <w:rFonts w:cstheme="minorHAnsi"/>
              </w:rPr>
            </w:pPr>
            <w:r w:rsidRPr="006817C5">
              <w:rPr>
                <w:rFonts w:cstheme="minorHAnsi"/>
              </w:rPr>
              <w:t>ΤΙΜΗ</w:t>
            </w:r>
            <w:r>
              <w:rPr>
                <w:rFonts w:cstheme="minorHAnsi"/>
              </w:rPr>
              <w:t xml:space="preserve"> </w:t>
            </w:r>
            <w:r w:rsidRPr="006817C5">
              <w:rPr>
                <w:rFonts w:cstheme="minorHAnsi"/>
              </w:rPr>
              <w:t>ΜΟΝΑΔΑΣ</w:t>
            </w:r>
          </w:p>
        </w:tc>
        <w:tc>
          <w:tcPr>
            <w:tcW w:w="615" w:type="pct"/>
            <w:shd w:val="clear" w:color="auto" w:fill="E6E6E6"/>
          </w:tcPr>
          <w:p w14:paraId="1F5C7F61" w14:textId="77777777" w:rsidR="008B3F85" w:rsidRPr="006817C5" w:rsidRDefault="008B3F85" w:rsidP="002C0110">
            <w:pPr>
              <w:spacing w:beforeLines="40" w:before="96" w:after="40"/>
              <w:ind w:left="109"/>
              <w:rPr>
                <w:rFonts w:cstheme="minorHAnsi"/>
              </w:rPr>
            </w:pPr>
            <w:r w:rsidRPr="006817C5">
              <w:rPr>
                <w:rFonts w:cstheme="minorHAnsi"/>
              </w:rPr>
              <w:t>ΣΥΝΟΛΟ</w:t>
            </w:r>
          </w:p>
        </w:tc>
        <w:tc>
          <w:tcPr>
            <w:tcW w:w="523" w:type="pct"/>
            <w:vMerge/>
            <w:tcBorders>
              <w:top w:val="nil"/>
            </w:tcBorders>
            <w:shd w:val="clear" w:color="auto" w:fill="E6E6E6"/>
          </w:tcPr>
          <w:p w14:paraId="3A8F7D16" w14:textId="77777777" w:rsidR="008B3F85" w:rsidRPr="006817C5" w:rsidRDefault="008B3F85" w:rsidP="002C0110">
            <w:pPr>
              <w:jc w:val="center"/>
              <w:rPr>
                <w:rFonts w:cstheme="minorHAnsi"/>
              </w:rPr>
            </w:pPr>
          </w:p>
        </w:tc>
        <w:tc>
          <w:tcPr>
            <w:tcW w:w="740" w:type="pct"/>
            <w:vMerge/>
            <w:tcBorders>
              <w:top w:val="nil"/>
            </w:tcBorders>
            <w:shd w:val="clear" w:color="auto" w:fill="E6E6E6"/>
          </w:tcPr>
          <w:p w14:paraId="2DBE8E75" w14:textId="77777777" w:rsidR="008B3F85" w:rsidRPr="006817C5" w:rsidRDefault="008B3F85" w:rsidP="002C0110">
            <w:pPr>
              <w:jc w:val="center"/>
              <w:rPr>
                <w:rFonts w:cstheme="minorHAnsi"/>
              </w:rPr>
            </w:pPr>
          </w:p>
        </w:tc>
      </w:tr>
      <w:tr w:rsidR="008B3F85" w:rsidRPr="006817C5" w14:paraId="46C1994F" w14:textId="77777777" w:rsidTr="002C0110">
        <w:trPr>
          <w:trHeight w:val="359"/>
        </w:trPr>
        <w:tc>
          <w:tcPr>
            <w:tcW w:w="310" w:type="pct"/>
            <w:vAlign w:val="center"/>
          </w:tcPr>
          <w:p w14:paraId="0270E1AA"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rPr>
              <w:t>1.</w:t>
            </w:r>
          </w:p>
        </w:tc>
        <w:tc>
          <w:tcPr>
            <w:tcW w:w="1283" w:type="pct"/>
          </w:tcPr>
          <w:p w14:paraId="3F8DDCC0" w14:textId="77777777" w:rsidR="008B3F85" w:rsidRPr="006817C5" w:rsidRDefault="008B3F85" w:rsidP="002C0110">
            <w:pPr>
              <w:spacing w:beforeLines="20" w:before="48" w:afterLines="20" w:after="48"/>
              <w:ind w:left="107" w:right="41"/>
              <w:rPr>
                <w:rFonts w:cstheme="minorHAnsi"/>
              </w:rPr>
            </w:pPr>
            <w:r w:rsidRPr="00212E2D">
              <w:t>Πλατφόρμα Συντονισμού και Διαχείρισης Κρίσεων. Εμπεριέχει Ανίχνευση Δασικών Πυρκαγιών &amp; Διαχείριση Ροών βίντεο, Διασύνδεση με Προσομοιωτή Ασφαλούς Εκκένωση Πληθυσμού.</w:t>
            </w:r>
          </w:p>
        </w:tc>
        <w:tc>
          <w:tcPr>
            <w:tcW w:w="415" w:type="pct"/>
          </w:tcPr>
          <w:p w14:paraId="405A7FBF" w14:textId="77777777" w:rsidR="008B3F85" w:rsidRPr="006817C5" w:rsidRDefault="008B3F85" w:rsidP="002C0110">
            <w:pPr>
              <w:spacing w:beforeLines="20" w:before="48" w:afterLines="20" w:after="48"/>
              <w:jc w:val="center"/>
              <w:rPr>
                <w:rFonts w:cstheme="minorHAnsi"/>
              </w:rPr>
            </w:pPr>
            <w:r>
              <w:rPr>
                <w:rFonts w:cstheme="minorHAnsi"/>
              </w:rPr>
              <w:t>ΤΕΜ</w:t>
            </w:r>
          </w:p>
        </w:tc>
        <w:tc>
          <w:tcPr>
            <w:tcW w:w="495" w:type="pct"/>
          </w:tcPr>
          <w:p w14:paraId="6AE397F4" w14:textId="77777777" w:rsidR="008B3F85" w:rsidRPr="006817C5" w:rsidRDefault="008B3F85" w:rsidP="002C0110">
            <w:pPr>
              <w:spacing w:beforeLines="20" w:before="48" w:afterLines="20" w:after="48"/>
              <w:jc w:val="center"/>
              <w:rPr>
                <w:rFonts w:cstheme="minorHAnsi"/>
              </w:rPr>
            </w:pPr>
            <w:r w:rsidRPr="00632A05">
              <w:t>1</w:t>
            </w:r>
          </w:p>
        </w:tc>
        <w:tc>
          <w:tcPr>
            <w:tcW w:w="619" w:type="pct"/>
          </w:tcPr>
          <w:p w14:paraId="3849561D" w14:textId="77777777" w:rsidR="008B3F85" w:rsidRPr="006817C5" w:rsidRDefault="008B3F85" w:rsidP="002C0110">
            <w:pPr>
              <w:spacing w:beforeLines="20" w:before="48" w:afterLines="20" w:after="48"/>
              <w:rPr>
                <w:rFonts w:cstheme="minorHAnsi"/>
              </w:rPr>
            </w:pPr>
          </w:p>
        </w:tc>
        <w:tc>
          <w:tcPr>
            <w:tcW w:w="615" w:type="pct"/>
          </w:tcPr>
          <w:p w14:paraId="707974B8" w14:textId="77777777" w:rsidR="008B3F85" w:rsidRPr="006817C5" w:rsidRDefault="008B3F85" w:rsidP="002C0110">
            <w:pPr>
              <w:spacing w:beforeLines="20" w:before="48" w:afterLines="20" w:after="48"/>
              <w:rPr>
                <w:rFonts w:cstheme="minorHAnsi"/>
              </w:rPr>
            </w:pPr>
          </w:p>
        </w:tc>
        <w:tc>
          <w:tcPr>
            <w:tcW w:w="523" w:type="pct"/>
          </w:tcPr>
          <w:p w14:paraId="7E7F9D0B" w14:textId="77777777" w:rsidR="008B3F85" w:rsidRPr="006817C5" w:rsidRDefault="008B3F85" w:rsidP="002C0110">
            <w:pPr>
              <w:spacing w:beforeLines="20" w:before="48" w:afterLines="20" w:after="48"/>
              <w:rPr>
                <w:rFonts w:cstheme="minorHAnsi"/>
              </w:rPr>
            </w:pPr>
          </w:p>
        </w:tc>
        <w:tc>
          <w:tcPr>
            <w:tcW w:w="740" w:type="pct"/>
          </w:tcPr>
          <w:p w14:paraId="00B8A5E9" w14:textId="77777777" w:rsidR="008B3F85" w:rsidRPr="006817C5" w:rsidRDefault="008B3F85" w:rsidP="002C0110">
            <w:pPr>
              <w:spacing w:beforeLines="20" w:before="48" w:afterLines="20" w:after="48"/>
              <w:rPr>
                <w:rFonts w:cstheme="minorHAnsi"/>
              </w:rPr>
            </w:pPr>
          </w:p>
        </w:tc>
      </w:tr>
      <w:tr w:rsidR="008B3F85" w:rsidRPr="006817C5" w14:paraId="755398B3" w14:textId="77777777" w:rsidTr="002C0110">
        <w:trPr>
          <w:trHeight w:val="604"/>
        </w:trPr>
        <w:tc>
          <w:tcPr>
            <w:tcW w:w="310" w:type="pct"/>
            <w:vAlign w:val="center"/>
          </w:tcPr>
          <w:p w14:paraId="0C23585A"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rPr>
              <w:t>2.</w:t>
            </w:r>
          </w:p>
        </w:tc>
        <w:tc>
          <w:tcPr>
            <w:tcW w:w="1283" w:type="pct"/>
          </w:tcPr>
          <w:p w14:paraId="43011BCF" w14:textId="77777777" w:rsidR="008B3F85" w:rsidRPr="006817C5" w:rsidRDefault="008B3F85" w:rsidP="002C0110">
            <w:pPr>
              <w:spacing w:beforeLines="20" w:before="48" w:afterLines="20" w:after="48"/>
              <w:ind w:left="107" w:right="41"/>
              <w:rPr>
                <w:rFonts w:cstheme="minorHAnsi"/>
              </w:rPr>
            </w:pPr>
            <w:r w:rsidRPr="00212E2D">
              <w:t>Εφαρμογή Έξυπνου Κινητού</w:t>
            </w:r>
          </w:p>
        </w:tc>
        <w:tc>
          <w:tcPr>
            <w:tcW w:w="415" w:type="pct"/>
          </w:tcPr>
          <w:p w14:paraId="1C94A6FF" w14:textId="77777777" w:rsidR="008B3F85" w:rsidRPr="006817C5" w:rsidRDefault="008B3F85" w:rsidP="002C0110">
            <w:pPr>
              <w:spacing w:beforeLines="20" w:before="48" w:afterLines="20" w:after="48"/>
              <w:jc w:val="center"/>
              <w:rPr>
                <w:rFonts w:cstheme="minorHAnsi"/>
              </w:rPr>
            </w:pPr>
            <w:r>
              <w:rPr>
                <w:rFonts w:cstheme="minorHAnsi"/>
              </w:rPr>
              <w:t>ΑΔΕΙΕΣ</w:t>
            </w:r>
          </w:p>
        </w:tc>
        <w:tc>
          <w:tcPr>
            <w:tcW w:w="495" w:type="pct"/>
          </w:tcPr>
          <w:p w14:paraId="0DD75377" w14:textId="77777777" w:rsidR="008B3F85" w:rsidRPr="006817C5" w:rsidRDefault="008B3F85" w:rsidP="002C0110">
            <w:pPr>
              <w:spacing w:beforeLines="20" w:before="48" w:afterLines="20" w:after="48"/>
              <w:jc w:val="center"/>
              <w:rPr>
                <w:rFonts w:cstheme="minorHAnsi"/>
              </w:rPr>
            </w:pPr>
            <w:r w:rsidRPr="00632A05">
              <w:t>20</w:t>
            </w:r>
          </w:p>
        </w:tc>
        <w:tc>
          <w:tcPr>
            <w:tcW w:w="619" w:type="pct"/>
          </w:tcPr>
          <w:p w14:paraId="18A9B301" w14:textId="77777777" w:rsidR="008B3F85" w:rsidRPr="006817C5" w:rsidRDefault="008B3F85" w:rsidP="002C0110">
            <w:pPr>
              <w:spacing w:beforeLines="20" w:before="48" w:afterLines="20" w:after="48"/>
              <w:rPr>
                <w:rFonts w:cstheme="minorHAnsi"/>
              </w:rPr>
            </w:pPr>
          </w:p>
        </w:tc>
        <w:tc>
          <w:tcPr>
            <w:tcW w:w="615" w:type="pct"/>
          </w:tcPr>
          <w:p w14:paraId="4144FEBC" w14:textId="77777777" w:rsidR="008B3F85" w:rsidRPr="006817C5" w:rsidRDefault="008B3F85" w:rsidP="002C0110">
            <w:pPr>
              <w:spacing w:beforeLines="20" w:before="48" w:afterLines="20" w:after="48"/>
              <w:rPr>
                <w:rFonts w:cstheme="minorHAnsi"/>
              </w:rPr>
            </w:pPr>
          </w:p>
        </w:tc>
        <w:tc>
          <w:tcPr>
            <w:tcW w:w="523" w:type="pct"/>
          </w:tcPr>
          <w:p w14:paraId="0EED562E" w14:textId="77777777" w:rsidR="008B3F85" w:rsidRPr="006817C5" w:rsidRDefault="008B3F85" w:rsidP="002C0110">
            <w:pPr>
              <w:spacing w:beforeLines="20" w:before="48" w:afterLines="20" w:after="48"/>
              <w:rPr>
                <w:rFonts w:cstheme="minorHAnsi"/>
              </w:rPr>
            </w:pPr>
          </w:p>
        </w:tc>
        <w:tc>
          <w:tcPr>
            <w:tcW w:w="740" w:type="pct"/>
          </w:tcPr>
          <w:p w14:paraId="420FDB0F" w14:textId="77777777" w:rsidR="008B3F85" w:rsidRPr="006817C5" w:rsidRDefault="008B3F85" w:rsidP="002C0110">
            <w:pPr>
              <w:spacing w:beforeLines="20" w:before="48" w:afterLines="20" w:after="48"/>
              <w:rPr>
                <w:rFonts w:cstheme="minorHAnsi"/>
              </w:rPr>
            </w:pPr>
          </w:p>
        </w:tc>
      </w:tr>
      <w:tr w:rsidR="008B3F85" w:rsidRPr="006817C5" w14:paraId="0ABB7F24" w14:textId="77777777" w:rsidTr="002C0110">
        <w:trPr>
          <w:trHeight w:val="602"/>
        </w:trPr>
        <w:tc>
          <w:tcPr>
            <w:tcW w:w="310" w:type="pct"/>
            <w:vAlign w:val="center"/>
          </w:tcPr>
          <w:p w14:paraId="23160B75"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rPr>
              <w:t>3.</w:t>
            </w:r>
          </w:p>
        </w:tc>
        <w:tc>
          <w:tcPr>
            <w:tcW w:w="1283" w:type="pct"/>
          </w:tcPr>
          <w:p w14:paraId="1FC247DF" w14:textId="77777777" w:rsidR="008B3F85" w:rsidRPr="006817C5" w:rsidRDefault="008B3F85" w:rsidP="002C0110">
            <w:pPr>
              <w:spacing w:beforeLines="20" w:before="48" w:afterLines="20" w:after="48"/>
              <w:ind w:left="107" w:right="41"/>
              <w:rPr>
                <w:rFonts w:cstheme="minorHAnsi"/>
              </w:rPr>
            </w:pPr>
            <w:r w:rsidRPr="00212E2D">
              <w:t>Σύστημα υποστήριξης για την Προστασία Ατόμων με Αναπηρία</w:t>
            </w:r>
          </w:p>
        </w:tc>
        <w:tc>
          <w:tcPr>
            <w:tcW w:w="415" w:type="pct"/>
          </w:tcPr>
          <w:p w14:paraId="7B4BEA9C" w14:textId="77777777" w:rsidR="008B3F85" w:rsidRPr="006817C5" w:rsidRDefault="008B3F85" w:rsidP="002C0110">
            <w:pPr>
              <w:spacing w:beforeLines="20" w:before="48" w:afterLines="20" w:after="48"/>
              <w:jc w:val="center"/>
              <w:rPr>
                <w:rFonts w:cstheme="minorHAnsi"/>
              </w:rPr>
            </w:pPr>
            <w:r>
              <w:rPr>
                <w:rFonts w:cstheme="minorHAnsi"/>
              </w:rPr>
              <w:t>ΤΕΜ</w:t>
            </w:r>
          </w:p>
        </w:tc>
        <w:tc>
          <w:tcPr>
            <w:tcW w:w="495" w:type="pct"/>
          </w:tcPr>
          <w:p w14:paraId="2A745025" w14:textId="77777777" w:rsidR="008B3F85" w:rsidRPr="006817C5" w:rsidRDefault="008B3F85" w:rsidP="002C0110">
            <w:pPr>
              <w:spacing w:beforeLines="20" w:before="48" w:afterLines="20" w:after="48"/>
              <w:jc w:val="center"/>
              <w:rPr>
                <w:rFonts w:cstheme="minorHAnsi"/>
              </w:rPr>
            </w:pPr>
            <w:r w:rsidRPr="00632A05">
              <w:t>1</w:t>
            </w:r>
          </w:p>
        </w:tc>
        <w:tc>
          <w:tcPr>
            <w:tcW w:w="619" w:type="pct"/>
          </w:tcPr>
          <w:p w14:paraId="4B335D74" w14:textId="77777777" w:rsidR="008B3F85" w:rsidRPr="006817C5" w:rsidRDefault="008B3F85" w:rsidP="002C0110">
            <w:pPr>
              <w:spacing w:beforeLines="20" w:before="48" w:afterLines="20" w:after="48"/>
              <w:rPr>
                <w:rFonts w:cstheme="minorHAnsi"/>
              </w:rPr>
            </w:pPr>
          </w:p>
        </w:tc>
        <w:tc>
          <w:tcPr>
            <w:tcW w:w="615" w:type="pct"/>
          </w:tcPr>
          <w:p w14:paraId="0C9505F5" w14:textId="77777777" w:rsidR="008B3F85" w:rsidRPr="006817C5" w:rsidRDefault="008B3F85" w:rsidP="002C0110">
            <w:pPr>
              <w:spacing w:beforeLines="20" w:before="48" w:afterLines="20" w:after="48"/>
              <w:rPr>
                <w:rFonts w:cstheme="minorHAnsi"/>
              </w:rPr>
            </w:pPr>
          </w:p>
        </w:tc>
        <w:tc>
          <w:tcPr>
            <w:tcW w:w="523" w:type="pct"/>
          </w:tcPr>
          <w:p w14:paraId="4C12412C" w14:textId="77777777" w:rsidR="008B3F85" w:rsidRPr="006817C5" w:rsidRDefault="008B3F85" w:rsidP="002C0110">
            <w:pPr>
              <w:spacing w:beforeLines="20" w:before="48" w:afterLines="20" w:after="48"/>
              <w:rPr>
                <w:rFonts w:cstheme="minorHAnsi"/>
              </w:rPr>
            </w:pPr>
          </w:p>
        </w:tc>
        <w:tc>
          <w:tcPr>
            <w:tcW w:w="740" w:type="pct"/>
          </w:tcPr>
          <w:p w14:paraId="735B2586" w14:textId="77777777" w:rsidR="008B3F85" w:rsidRPr="006817C5" w:rsidRDefault="008B3F85" w:rsidP="002C0110">
            <w:pPr>
              <w:spacing w:beforeLines="20" w:before="48" w:afterLines="20" w:after="48"/>
              <w:rPr>
                <w:rFonts w:cstheme="minorHAnsi"/>
              </w:rPr>
            </w:pPr>
          </w:p>
        </w:tc>
      </w:tr>
      <w:tr w:rsidR="008B3F85" w:rsidRPr="006817C5" w14:paraId="3C79E70A" w14:textId="77777777" w:rsidTr="002C0110">
        <w:trPr>
          <w:trHeight w:val="361"/>
        </w:trPr>
        <w:tc>
          <w:tcPr>
            <w:tcW w:w="310" w:type="pct"/>
            <w:vAlign w:val="center"/>
          </w:tcPr>
          <w:p w14:paraId="56094C7D"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rPr>
              <w:t>4.</w:t>
            </w:r>
          </w:p>
        </w:tc>
        <w:tc>
          <w:tcPr>
            <w:tcW w:w="1283" w:type="pct"/>
          </w:tcPr>
          <w:p w14:paraId="3DC82B08" w14:textId="77777777" w:rsidR="008B3F85" w:rsidRPr="003A64DF" w:rsidRDefault="008B3F85" w:rsidP="002C0110">
            <w:pPr>
              <w:spacing w:beforeLines="20" w:before="48" w:afterLines="20" w:after="48"/>
              <w:ind w:left="107" w:right="41"/>
              <w:rPr>
                <w:rFonts w:cstheme="minorHAnsi"/>
              </w:rPr>
            </w:pPr>
            <w:r w:rsidRPr="00212E2D">
              <w:t>Λύση για την αποστολή μηνυμάτων και πληροφοριών σε κινητές συσκευές</w:t>
            </w:r>
          </w:p>
        </w:tc>
        <w:tc>
          <w:tcPr>
            <w:tcW w:w="415" w:type="pct"/>
          </w:tcPr>
          <w:p w14:paraId="4327A0A8" w14:textId="77777777" w:rsidR="008B3F85" w:rsidRPr="006817C5" w:rsidRDefault="008B3F85" w:rsidP="002C0110">
            <w:pPr>
              <w:spacing w:beforeLines="20" w:before="48" w:afterLines="20" w:after="48"/>
              <w:jc w:val="center"/>
              <w:rPr>
                <w:rFonts w:cstheme="minorHAnsi"/>
              </w:rPr>
            </w:pPr>
            <w:r>
              <w:rPr>
                <w:rFonts w:cstheme="minorHAnsi"/>
              </w:rPr>
              <w:t>ΤΕΜ</w:t>
            </w:r>
          </w:p>
        </w:tc>
        <w:tc>
          <w:tcPr>
            <w:tcW w:w="495" w:type="pct"/>
          </w:tcPr>
          <w:p w14:paraId="624B2332" w14:textId="77777777" w:rsidR="008B3F85" w:rsidRPr="006817C5" w:rsidRDefault="008B3F85" w:rsidP="002C0110">
            <w:pPr>
              <w:spacing w:beforeLines="20" w:before="48" w:afterLines="20" w:after="48"/>
              <w:jc w:val="center"/>
              <w:rPr>
                <w:rFonts w:cstheme="minorHAnsi"/>
              </w:rPr>
            </w:pPr>
            <w:r w:rsidRPr="00632A05">
              <w:t>1</w:t>
            </w:r>
          </w:p>
        </w:tc>
        <w:tc>
          <w:tcPr>
            <w:tcW w:w="619" w:type="pct"/>
          </w:tcPr>
          <w:p w14:paraId="77923104" w14:textId="77777777" w:rsidR="008B3F85" w:rsidRPr="006817C5" w:rsidRDefault="008B3F85" w:rsidP="002C0110">
            <w:pPr>
              <w:spacing w:beforeLines="20" w:before="48" w:afterLines="20" w:after="48"/>
              <w:rPr>
                <w:rFonts w:cstheme="minorHAnsi"/>
              </w:rPr>
            </w:pPr>
          </w:p>
        </w:tc>
        <w:tc>
          <w:tcPr>
            <w:tcW w:w="615" w:type="pct"/>
          </w:tcPr>
          <w:p w14:paraId="3E6F7052" w14:textId="77777777" w:rsidR="008B3F85" w:rsidRPr="006817C5" w:rsidRDefault="008B3F85" w:rsidP="002C0110">
            <w:pPr>
              <w:spacing w:beforeLines="20" w:before="48" w:afterLines="20" w:after="48"/>
              <w:rPr>
                <w:rFonts w:cstheme="minorHAnsi"/>
              </w:rPr>
            </w:pPr>
          </w:p>
        </w:tc>
        <w:tc>
          <w:tcPr>
            <w:tcW w:w="523" w:type="pct"/>
          </w:tcPr>
          <w:p w14:paraId="5434DC05" w14:textId="77777777" w:rsidR="008B3F85" w:rsidRPr="006817C5" w:rsidRDefault="008B3F85" w:rsidP="002C0110">
            <w:pPr>
              <w:spacing w:beforeLines="20" w:before="48" w:afterLines="20" w:after="48"/>
              <w:rPr>
                <w:rFonts w:cstheme="minorHAnsi"/>
              </w:rPr>
            </w:pPr>
          </w:p>
        </w:tc>
        <w:tc>
          <w:tcPr>
            <w:tcW w:w="740" w:type="pct"/>
          </w:tcPr>
          <w:p w14:paraId="0AE98AAE" w14:textId="77777777" w:rsidR="008B3F85" w:rsidRPr="006817C5" w:rsidRDefault="008B3F85" w:rsidP="002C0110">
            <w:pPr>
              <w:spacing w:beforeLines="20" w:before="48" w:afterLines="20" w:after="48"/>
              <w:rPr>
                <w:rFonts w:cstheme="minorHAnsi"/>
              </w:rPr>
            </w:pPr>
          </w:p>
        </w:tc>
      </w:tr>
      <w:tr w:rsidR="008B3F85" w:rsidRPr="006817C5" w14:paraId="078AE230" w14:textId="77777777" w:rsidTr="002C0110">
        <w:trPr>
          <w:trHeight w:val="361"/>
        </w:trPr>
        <w:tc>
          <w:tcPr>
            <w:tcW w:w="310" w:type="pct"/>
            <w:vAlign w:val="center"/>
          </w:tcPr>
          <w:p w14:paraId="2BA13C75"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lang w:val="en-US"/>
              </w:rPr>
              <w:t>5</w:t>
            </w:r>
            <w:r w:rsidRPr="006817C5">
              <w:rPr>
                <w:rFonts w:cstheme="minorHAnsi"/>
                <w:w w:val="95"/>
              </w:rPr>
              <w:t>.</w:t>
            </w:r>
          </w:p>
        </w:tc>
        <w:tc>
          <w:tcPr>
            <w:tcW w:w="1283" w:type="pct"/>
          </w:tcPr>
          <w:p w14:paraId="63991577" w14:textId="77777777" w:rsidR="008B3F85" w:rsidRPr="006817C5" w:rsidRDefault="008B3F85" w:rsidP="002C0110">
            <w:pPr>
              <w:spacing w:beforeLines="20" w:before="48" w:afterLines="20" w:after="48"/>
              <w:ind w:left="107" w:right="41"/>
              <w:rPr>
                <w:rFonts w:cstheme="minorHAnsi"/>
                <w:lang w:val="en-US"/>
              </w:rPr>
            </w:pPr>
            <w:r w:rsidRPr="00212E2D">
              <w:t xml:space="preserve">Λογισμικό </w:t>
            </w:r>
            <w:r w:rsidRPr="008516AC">
              <w:rPr>
                <w:lang w:val="en-US"/>
              </w:rPr>
              <w:t>Fire Detection</w:t>
            </w:r>
          </w:p>
        </w:tc>
        <w:tc>
          <w:tcPr>
            <w:tcW w:w="415" w:type="pct"/>
          </w:tcPr>
          <w:p w14:paraId="02D96295" w14:textId="77777777" w:rsidR="008B3F85" w:rsidRPr="006817C5" w:rsidRDefault="008B3F85" w:rsidP="002C0110">
            <w:pPr>
              <w:spacing w:beforeLines="20" w:before="48" w:afterLines="20" w:after="48"/>
              <w:jc w:val="center"/>
              <w:rPr>
                <w:rFonts w:cstheme="minorHAnsi"/>
              </w:rPr>
            </w:pPr>
            <w:r>
              <w:rPr>
                <w:rFonts w:cstheme="minorHAnsi"/>
              </w:rPr>
              <w:t>ΑΔΕΙΕΣ</w:t>
            </w:r>
          </w:p>
        </w:tc>
        <w:tc>
          <w:tcPr>
            <w:tcW w:w="495" w:type="pct"/>
          </w:tcPr>
          <w:p w14:paraId="68A79444" w14:textId="77777777" w:rsidR="008B3F85" w:rsidRPr="006817C5" w:rsidRDefault="008B3F85" w:rsidP="002C0110">
            <w:pPr>
              <w:spacing w:beforeLines="20" w:before="48" w:afterLines="20" w:after="48"/>
              <w:jc w:val="center"/>
              <w:rPr>
                <w:rFonts w:cstheme="minorHAnsi"/>
              </w:rPr>
            </w:pPr>
            <w:r w:rsidRPr="00632A05">
              <w:t>10</w:t>
            </w:r>
          </w:p>
        </w:tc>
        <w:tc>
          <w:tcPr>
            <w:tcW w:w="619" w:type="pct"/>
          </w:tcPr>
          <w:p w14:paraId="7FEFE000" w14:textId="77777777" w:rsidR="008B3F85" w:rsidRPr="006817C5" w:rsidRDefault="008B3F85" w:rsidP="002C0110">
            <w:pPr>
              <w:spacing w:beforeLines="20" w:before="48" w:afterLines="20" w:after="48"/>
              <w:rPr>
                <w:rFonts w:cstheme="minorHAnsi"/>
              </w:rPr>
            </w:pPr>
          </w:p>
        </w:tc>
        <w:tc>
          <w:tcPr>
            <w:tcW w:w="615" w:type="pct"/>
          </w:tcPr>
          <w:p w14:paraId="3071550A" w14:textId="77777777" w:rsidR="008B3F85" w:rsidRPr="006817C5" w:rsidRDefault="008B3F85" w:rsidP="002C0110">
            <w:pPr>
              <w:spacing w:beforeLines="20" w:before="48" w:afterLines="20" w:after="48"/>
              <w:rPr>
                <w:rFonts w:cstheme="minorHAnsi"/>
              </w:rPr>
            </w:pPr>
          </w:p>
        </w:tc>
        <w:tc>
          <w:tcPr>
            <w:tcW w:w="523" w:type="pct"/>
          </w:tcPr>
          <w:p w14:paraId="06D82FFC" w14:textId="77777777" w:rsidR="008B3F85" w:rsidRPr="006817C5" w:rsidRDefault="008B3F85" w:rsidP="002C0110">
            <w:pPr>
              <w:spacing w:beforeLines="20" w:before="48" w:afterLines="20" w:after="48"/>
              <w:rPr>
                <w:rFonts w:cstheme="minorHAnsi"/>
              </w:rPr>
            </w:pPr>
          </w:p>
        </w:tc>
        <w:tc>
          <w:tcPr>
            <w:tcW w:w="740" w:type="pct"/>
          </w:tcPr>
          <w:p w14:paraId="2EB597BC" w14:textId="77777777" w:rsidR="008B3F85" w:rsidRPr="006817C5" w:rsidRDefault="008B3F85" w:rsidP="002C0110">
            <w:pPr>
              <w:spacing w:beforeLines="20" w:before="48" w:afterLines="20" w:after="48"/>
              <w:rPr>
                <w:rFonts w:cstheme="minorHAnsi"/>
              </w:rPr>
            </w:pPr>
          </w:p>
        </w:tc>
      </w:tr>
      <w:tr w:rsidR="008B3F85" w:rsidRPr="006817C5" w14:paraId="5DDC3C7B" w14:textId="77777777" w:rsidTr="002C0110">
        <w:trPr>
          <w:trHeight w:val="361"/>
        </w:trPr>
        <w:tc>
          <w:tcPr>
            <w:tcW w:w="310" w:type="pct"/>
          </w:tcPr>
          <w:p w14:paraId="76140B93" w14:textId="77777777" w:rsidR="008B3F85" w:rsidRPr="006817C5" w:rsidRDefault="008B3F85" w:rsidP="002C0110">
            <w:pPr>
              <w:spacing w:beforeLines="20" w:before="48" w:afterLines="20" w:after="48"/>
              <w:ind w:left="110"/>
              <w:rPr>
                <w:rFonts w:cstheme="minorHAnsi"/>
              </w:rPr>
            </w:pPr>
            <w:r w:rsidRPr="006817C5">
              <w:rPr>
                <w:rFonts w:cstheme="minorHAnsi"/>
                <w:w w:val="99"/>
              </w:rPr>
              <w:t>…</w:t>
            </w:r>
          </w:p>
        </w:tc>
        <w:tc>
          <w:tcPr>
            <w:tcW w:w="1283" w:type="pct"/>
            <w:vAlign w:val="center"/>
          </w:tcPr>
          <w:p w14:paraId="7A0CF2D2" w14:textId="77777777" w:rsidR="008B3F85" w:rsidRPr="006817C5" w:rsidRDefault="008B3F85" w:rsidP="002C0110">
            <w:pPr>
              <w:spacing w:beforeLines="20" w:before="48" w:afterLines="20" w:after="48"/>
              <w:ind w:left="107"/>
              <w:rPr>
                <w:rFonts w:cstheme="minorHAnsi"/>
              </w:rPr>
            </w:pPr>
            <w:r w:rsidRPr="006817C5">
              <w:rPr>
                <w:rFonts w:cstheme="minorHAnsi"/>
              </w:rPr>
              <w:t xml:space="preserve">Άλλο </w:t>
            </w:r>
          </w:p>
        </w:tc>
        <w:tc>
          <w:tcPr>
            <w:tcW w:w="415" w:type="pct"/>
          </w:tcPr>
          <w:p w14:paraId="5DCC5C32" w14:textId="77777777" w:rsidR="008B3F85" w:rsidRPr="006817C5" w:rsidRDefault="008B3F85" w:rsidP="002C0110">
            <w:pPr>
              <w:spacing w:beforeLines="20" w:before="48" w:afterLines="20" w:after="48"/>
              <w:jc w:val="center"/>
              <w:rPr>
                <w:rFonts w:cstheme="minorHAnsi"/>
              </w:rPr>
            </w:pPr>
          </w:p>
        </w:tc>
        <w:tc>
          <w:tcPr>
            <w:tcW w:w="495" w:type="pct"/>
          </w:tcPr>
          <w:p w14:paraId="03F9D863" w14:textId="77777777" w:rsidR="008B3F85" w:rsidRPr="006817C5" w:rsidRDefault="008B3F85" w:rsidP="002C0110">
            <w:pPr>
              <w:spacing w:beforeLines="20" w:before="48" w:afterLines="20" w:after="48"/>
              <w:jc w:val="center"/>
              <w:rPr>
                <w:rFonts w:cstheme="minorHAnsi"/>
              </w:rPr>
            </w:pPr>
          </w:p>
        </w:tc>
        <w:tc>
          <w:tcPr>
            <w:tcW w:w="619" w:type="pct"/>
          </w:tcPr>
          <w:p w14:paraId="22EF08DC" w14:textId="77777777" w:rsidR="008B3F85" w:rsidRPr="006817C5" w:rsidRDefault="008B3F85" w:rsidP="002C0110">
            <w:pPr>
              <w:spacing w:beforeLines="20" w:before="48" w:afterLines="20" w:after="48"/>
              <w:rPr>
                <w:rFonts w:cstheme="minorHAnsi"/>
              </w:rPr>
            </w:pPr>
          </w:p>
        </w:tc>
        <w:tc>
          <w:tcPr>
            <w:tcW w:w="615" w:type="pct"/>
          </w:tcPr>
          <w:p w14:paraId="4733B0EB" w14:textId="77777777" w:rsidR="008B3F85" w:rsidRPr="006817C5" w:rsidRDefault="008B3F85" w:rsidP="002C0110">
            <w:pPr>
              <w:spacing w:beforeLines="20" w:before="48" w:afterLines="20" w:after="48"/>
              <w:rPr>
                <w:rFonts w:cstheme="minorHAnsi"/>
              </w:rPr>
            </w:pPr>
          </w:p>
        </w:tc>
        <w:tc>
          <w:tcPr>
            <w:tcW w:w="523" w:type="pct"/>
          </w:tcPr>
          <w:p w14:paraId="25170EC6" w14:textId="77777777" w:rsidR="008B3F85" w:rsidRPr="006817C5" w:rsidRDefault="008B3F85" w:rsidP="002C0110">
            <w:pPr>
              <w:spacing w:beforeLines="20" w:before="48" w:afterLines="20" w:after="48"/>
              <w:rPr>
                <w:rFonts w:cstheme="minorHAnsi"/>
              </w:rPr>
            </w:pPr>
          </w:p>
        </w:tc>
        <w:tc>
          <w:tcPr>
            <w:tcW w:w="740" w:type="pct"/>
          </w:tcPr>
          <w:p w14:paraId="009E8EE3" w14:textId="77777777" w:rsidR="008B3F85" w:rsidRPr="006817C5" w:rsidRDefault="008B3F85" w:rsidP="002C0110">
            <w:pPr>
              <w:spacing w:beforeLines="20" w:before="48" w:afterLines="20" w:after="48"/>
              <w:rPr>
                <w:rFonts w:cstheme="minorHAnsi"/>
              </w:rPr>
            </w:pPr>
          </w:p>
        </w:tc>
      </w:tr>
      <w:tr w:rsidR="008B3F85" w:rsidRPr="006817C5" w14:paraId="0163B9D2" w14:textId="77777777" w:rsidTr="002C0110">
        <w:trPr>
          <w:trHeight w:val="340"/>
        </w:trPr>
        <w:tc>
          <w:tcPr>
            <w:tcW w:w="310" w:type="pct"/>
            <w:shd w:val="clear" w:color="auto" w:fill="E6E6E6"/>
          </w:tcPr>
          <w:p w14:paraId="6509265B" w14:textId="77777777" w:rsidR="008B3F85" w:rsidRPr="006817C5" w:rsidRDefault="008B3F85" w:rsidP="002C0110">
            <w:pPr>
              <w:spacing w:beforeLines="20" w:before="48" w:afterLines="20" w:after="48"/>
              <w:rPr>
                <w:rFonts w:cstheme="minorHAnsi"/>
              </w:rPr>
            </w:pPr>
          </w:p>
        </w:tc>
        <w:tc>
          <w:tcPr>
            <w:tcW w:w="1283" w:type="pct"/>
            <w:shd w:val="clear" w:color="auto" w:fill="E6E6E6"/>
          </w:tcPr>
          <w:p w14:paraId="2B11570A" w14:textId="77777777" w:rsidR="008B3F85" w:rsidRPr="006817C5" w:rsidRDefault="008B3F85" w:rsidP="002C0110">
            <w:pPr>
              <w:spacing w:beforeLines="20" w:before="48" w:afterLines="20" w:after="48"/>
              <w:rPr>
                <w:rFonts w:cstheme="minorHAnsi"/>
              </w:rPr>
            </w:pPr>
          </w:p>
        </w:tc>
        <w:tc>
          <w:tcPr>
            <w:tcW w:w="415" w:type="pct"/>
            <w:shd w:val="clear" w:color="auto" w:fill="E6E6E6"/>
          </w:tcPr>
          <w:p w14:paraId="5344D646" w14:textId="77777777" w:rsidR="008B3F85" w:rsidRPr="006817C5" w:rsidRDefault="008B3F85" w:rsidP="002C0110">
            <w:pPr>
              <w:spacing w:beforeLines="20" w:before="48" w:afterLines="20" w:after="48"/>
              <w:jc w:val="center"/>
              <w:rPr>
                <w:rFonts w:cstheme="minorHAnsi"/>
              </w:rPr>
            </w:pPr>
          </w:p>
        </w:tc>
        <w:tc>
          <w:tcPr>
            <w:tcW w:w="495" w:type="pct"/>
            <w:shd w:val="clear" w:color="auto" w:fill="E6E6E6"/>
          </w:tcPr>
          <w:p w14:paraId="12DD2BC0" w14:textId="77777777" w:rsidR="008B3F85" w:rsidRPr="006817C5" w:rsidRDefault="008B3F85" w:rsidP="002C0110">
            <w:pPr>
              <w:spacing w:beforeLines="20" w:before="48" w:afterLines="20" w:after="48"/>
              <w:jc w:val="center"/>
              <w:rPr>
                <w:rFonts w:cstheme="minorHAnsi"/>
              </w:rPr>
            </w:pPr>
          </w:p>
        </w:tc>
        <w:tc>
          <w:tcPr>
            <w:tcW w:w="619" w:type="pct"/>
            <w:shd w:val="clear" w:color="auto" w:fill="E6E6E6"/>
          </w:tcPr>
          <w:p w14:paraId="49E422F1" w14:textId="77777777" w:rsidR="008B3F85" w:rsidRPr="006817C5" w:rsidRDefault="008B3F85" w:rsidP="002C0110">
            <w:pPr>
              <w:spacing w:beforeLines="20" w:before="48" w:afterLines="20" w:after="48"/>
              <w:ind w:left="107"/>
              <w:rPr>
                <w:rFonts w:cstheme="minorHAnsi"/>
                <w:b/>
              </w:rPr>
            </w:pPr>
            <w:r w:rsidRPr="006817C5">
              <w:rPr>
                <w:rFonts w:cstheme="minorHAnsi"/>
                <w:b/>
              </w:rPr>
              <w:t>ΣΥΝΟΛΟ</w:t>
            </w:r>
          </w:p>
        </w:tc>
        <w:tc>
          <w:tcPr>
            <w:tcW w:w="615" w:type="pct"/>
          </w:tcPr>
          <w:p w14:paraId="501D483F" w14:textId="77777777" w:rsidR="008B3F85" w:rsidRPr="006817C5" w:rsidRDefault="008B3F85" w:rsidP="002C0110">
            <w:pPr>
              <w:spacing w:beforeLines="20" w:before="48" w:afterLines="20" w:after="48"/>
              <w:rPr>
                <w:rFonts w:cstheme="minorHAnsi"/>
              </w:rPr>
            </w:pPr>
          </w:p>
        </w:tc>
        <w:tc>
          <w:tcPr>
            <w:tcW w:w="523" w:type="pct"/>
          </w:tcPr>
          <w:p w14:paraId="0E698AC8" w14:textId="77777777" w:rsidR="008B3F85" w:rsidRPr="006817C5" w:rsidRDefault="008B3F85" w:rsidP="002C0110">
            <w:pPr>
              <w:spacing w:beforeLines="20" w:before="48" w:afterLines="20" w:after="48"/>
              <w:rPr>
                <w:rFonts w:cstheme="minorHAnsi"/>
              </w:rPr>
            </w:pPr>
          </w:p>
        </w:tc>
        <w:tc>
          <w:tcPr>
            <w:tcW w:w="740" w:type="pct"/>
          </w:tcPr>
          <w:p w14:paraId="01FDD1BC" w14:textId="77777777" w:rsidR="008B3F85" w:rsidRPr="006817C5" w:rsidRDefault="008B3F85" w:rsidP="002C0110">
            <w:pPr>
              <w:spacing w:beforeLines="20" w:before="48" w:afterLines="20" w:after="48"/>
              <w:rPr>
                <w:rFonts w:cstheme="minorHAnsi"/>
              </w:rPr>
            </w:pPr>
          </w:p>
        </w:tc>
      </w:tr>
    </w:tbl>
    <w:p w14:paraId="3F4EF804" w14:textId="77777777" w:rsidR="00FD4953" w:rsidRPr="00FD4953" w:rsidRDefault="00FD4953" w:rsidP="00FD4953">
      <w:pPr>
        <w:spacing w:after="0" w:line="240" w:lineRule="auto"/>
        <w:rPr>
          <w:rFonts w:ascii="Calibri" w:eastAsia="Times New Roman" w:hAnsi="Calibri" w:cs="Arial"/>
          <w:lang w:eastAsia="zh-CN"/>
        </w:rPr>
      </w:pPr>
    </w:p>
    <w:p w14:paraId="3CAD40DC" w14:textId="263DE979" w:rsidR="00FD4953" w:rsidRDefault="00FD4953" w:rsidP="007C10AA">
      <w:pPr>
        <w:pStyle w:val="3"/>
        <w:rPr>
          <w:rFonts w:eastAsia="Yu Gothic Light"/>
        </w:rPr>
      </w:pPr>
      <w:bookmarkStart w:id="311" w:name="_Toc95069763"/>
      <w:bookmarkStart w:id="312" w:name="_Toc115647350"/>
      <w:bookmarkStart w:id="313" w:name="_Toc124242204"/>
      <w:r w:rsidRPr="00FD4953">
        <w:rPr>
          <w:rFonts w:eastAsia="Yu Gothic Light"/>
        </w:rPr>
        <w:t>Υπηρεσίες</w:t>
      </w:r>
      <w:bookmarkEnd w:id="311"/>
      <w:bookmarkEnd w:id="312"/>
      <w:bookmarkEnd w:id="3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5"/>
        <w:gridCol w:w="4022"/>
        <w:gridCol w:w="1260"/>
        <w:gridCol w:w="1350"/>
        <w:gridCol w:w="1889"/>
        <w:gridCol w:w="1802"/>
        <w:gridCol w:w="1528"/>
        <w:gridCol w:w="2136"/>
      </w:tblGrid>
      <w:tr w:rsidR="008B3F85" w:rsidRPr="006B2BA7" w14:paraId="25A40B3D" w14:textId="77777777" w:rsidTr="002C0110">
        <w:trPr>
          <w:trHeight w:val="338"/>
        </w:trPr>
        <w:tc>
          <w:tcPr>
            <w:tcW w:w="194" w:type="pct"/>
            <w:vMerge w:val="restart"/>
            <w:shd w:val="clear" w:color="auto" w:fill="E6E6E6"/>
            <w:vAlign w:val="center"/>
          </w:tcPr>
          <w:p w14:paraId="186F37E3" w14:textId="77777777" w:rsidR="008B3F85" w:rsidRPr="006B2BA7" w:rsidRDefault="008B3F85" w:rsidP="002C0110">
            <w:pPr>
              <w:spacing w:before="175"/>
              <w:ind w:left="110"/>
              <w:rPr>
                <w:rFonts w:cstheme="minorHAnsi"/>
              </w:rPr>
            </w:pPr>
            <w:r w:rsidRPr="006B2BA7">
              <w:rPr>
                <w:rFonts w:cstheme="minorHAnsi"/>
              </w:rPr>
              <w:t>Α/Α</w:t>
            </w:r>
          </w:p>
        </w:tc>
        <w:tc>
          <w:tcPr>
            <w:tcW w:w="1382" w:type="pct"/>
            <w:vMerge w:val="restart"/>
            <w:shd w:val="clear" w:color="auto" w:fill="E6E6E6"/>
            <w:vAlign w:val="center"/>
          </w:tcPr>
          <w:p w14:paraId="7DBFB7A8" w14:textId="77777777" w:rsidR="008B3F85" w:rsidRPr="006B2BA7" w:rsidRDefault="008B3F85" w:rsidP="002C0110">
            <w:pPr>
              <w:spacing w:before="175"/>
              <w:ind w:left="107"/>
              <w:rPr>
                <w:rFonts w:cstheme="minorHAnsi"/>
              </w:rPr>
            </w:pPr>
            <w:r w:rsidRPr="006B2BA7">
              <w:rPr>
                <w:rFonts w:cstheme="minorHAnsi"/>
              </w:rPr>
              <w:t>ΠΕΡΙΓΡΑΦΗ</w:t>
            </w:r>
          </w:p>
        </w:tc>
        <w:tc>
          <w:tcPr>
            <w:tcW w:w="433" w:type="pct"/>
            <w:vMerge w:val="restart"/>
            <w:shd w:val="clear" w:color="auto" w:fill="E6E6E6"/>
            <w:vAlign w:val="center"/>
          </w:tcPr>
          <w:p w14:paraId="3EF5B113" w14:textId="77777777" w:rsidR="008B3F85" w:rsidRPr="006B2BA7" w:rsidRDefault="008B3F85" w:rsidP="002C0110">
            <w:pPr>
              <w:spacing w:before="175"/>
              <w:ind w:left="106"/>
              <w:jc w:val="center"/>
              <w:rPr>
                <w:rFonts w:cstheme="minorHAnsi"/>
              </w:rPr>
            </w:pPr>
            <w:r w:rsidRPr="006817C5">
              <w:rPr>
                <w:rFonts w:cstheme="minorHAnsi"/>
              </w:rPr>
              <w:t>ΤΥΠΟΣ</w:t>
            </w:r>
          </w:p>
        </w:tc>
        <w:tc>
          <w:tcPr>
            <w:tcW w:w="464" w:type="pct"/>
            <w:vMerge w:val="restart"/>
            <w:shd w:val="clear" w:color="auto" w:fill="E6E6E6"/>
            <w:vAlign w:val="center"/>
          </w:tcPr>
          <w:p w14:paraId="72970848" w14:textId="77777777" w:rsidR="008B3F85" w:rsidRPr="006B2BA7" w:rsidRDefault="008B3F85" w:rsidP="002C0110">
            <w:pPr>
              <w:spacing w:before="0" w:line="217" w:lineRule="exact"/>
              <w:ind w:left="87"/>
              <w:jc w:val="center"/>
              <w:rPr>
                <w:rFonts w:cstheme="minorHAnsi"/>
              </w:rPr>
            </w:pPr>
            <w:r>
              <w:rPr>
                <w:rFonts w:cstheme="minorHAnsi"/>
              </w:rPr>
              <w:t>ΠΟΣΟΤΗΤΑ (Ελάχιστη)</w:t>
            </w:r>
          </w:p>
        </w:tc>
        <w:tc>
          <w:tcPr>
            <w:tcW w:w="1268" w:type="pct"/>
            <w:gridSpan w:val="2"/>
            <w:shd w:val="clear" w:color="auto" w:fill="E6E6E6"/>
            <w:vAlign w:val="center"/>
          </w:tcPr>
          <w:p w14:paraId="27259EF4" w14:textId="77777777" w:rsidR="008B3F85" w:rsidRPr="006B2BA7" w:rsidRDefault="008B3F85" w:rsidP="002C0110">
            <w:pPr>
              <w:spacing w:before="0" w:line="217" w:lineRule="exact"/>
              <w:ind w:left="108"/>
              <w:jc w:val="center"/>
              <w:rPr>
                <w:rFonts w:cstheme="minorHAnsi"/>
              </w:rPr>
            </w:pPr>
            <w:r w:rsidRPr="006B2BA7">
              <w:rPr>
                <w:rFonts w:cstheme="minorHAnsi"/>
              </w:rPr>
              <w:t>ΑΞΙΑ ΧΩΡΙΣ ΦΠΑ [€]</w:t>
            </w:r>
          </w:p>
        </w:tc>
        <w:tc>
          <w:tcPr>
            <w:tcW w:w="525" w:type="pct"/>
            <w:vMerge w:val="restart"/>
            <w:shd w:val="clear" w:color="auto" w:fill="E6E6E6"/>
            <w:vAlign w:val="center"/>
          </w:tcPr>
          <w:p w14:paraId="694FC696" w14:textId="77777777" w:rsidR="008B3F85" w:rsidRPr="006B2BA7" w:rsidRDefault="008B3F85" w:rsidP="002C0110">
            <w:pPr>
              <w:spacing w:before="175"/>
              <w:ind w:left="106"/>
              <w:rPr>
                <w:rFonts w:cstheme="minorHAnsi"/>
              </w:rPr>
            </w:pPr>
            <w:r w:rsidRPr="006B2BA7">
              <w:rPr>
                <w:rFonts w:cstheme="minorHAnsi"/>
              </w:rPr>
              <w:t xml:space="preserve">ΦΠΑ </w:t>
            </w:r>
            <w:r w:rsidRPr="008516AC">
              <w:rPr>
                <w:rFonts w:cstheme="minorHAnsi"/>
                <w:b/>
                <w:bCs/>
              </w:rPr>
              <w:t>24%</w:t>
            </w:r>
            <w:r w:rsidRPr="006B2BA7">
              <w:rPr>
                <w:rFonts w:cstheme="minorHAnsi"/>
              </w:rPr>
              <w:t>[€]</w:t>
            </w:r>
          </w:p>
        </w:tc>
        <w:tc>
          <w:tcPr>
            <w:tcW w:w="734" w:type="pct"/>
            <w:vMerge w:val="restart"/>
            <w:shd w:val="clear" w:color="auto" w:fill="E6E6E6"/>
            <w:vAlign w:val="center"/>
          </w:tcPr>
          <w:p w14:paraId="3482616D" w14:textId="77777777" w:rsidR="008B3F85" w:rsidRPr="006B2BA7" w:rsidRDefault="008B3F85" w:rsidP="002C0110">
            <w:pPr>
              <w:spacing w:before="4"/>
              <w:ind w:left="108"/>
              <w:rPr>
                <w:rFonts w:cstheme="minorHAnsi"/>
              </w:rPr>
            </w:pPr>
            <w:r w:rsidRPr="006B2BA7">
              <w:rPr>
                <w:rFonts w:cstheme="minorHAnsi"/>
              </w:rPr>
              <w:t>ΣΥΝΟΛΙΚΗ ΑΞΙΑ</w:t>
            </w:r>
          </w:p>
          <w:p w14:paraId="08E072E2" w14:textId="77777777" w:rsidR="008B3F85" w:rsidRPr="006B2BA7" w:rsidRDefault="008B3F85" w:rsidP="002C0110">
            <w:pPr>
              <w:spacing w:before="122"/>
              <w:ind w:left="108"/>
              <w:rPr>
                <w:rFonts w:cstheme="minorHAnsi"/>
              </w:rPr>
            </w:pPr>
            <w:r w:rsidRPr="006B2BA7">
              <w:rPr>
                <w:rFonts w:cstheme="minorHAnsi"/>
              </w:rPr>
              <w:t>ΜΕ ΦΠΑ [€]</w:t>
            </w:r>
          </w:p>
        </w:tc>
      </w:tr>
      <w:tr w:rsidR="008B3F85" w:rsidRPr="006B2BA7" w14:paraId="255DFB4E" w14:textId="77777777" w:rsidTr="002C0110">
        <w:trPr>
          <w:trHeight w:val="335"/>
        </w:trPr>
        <w:tc>
          <w:tcPr>
            <w:tcW w:w="194" w:type="pct"/>
            <w:vMerge/>
            <w:tcBorders>
              <w:top w:val="nil"/>
            </w:tcBorders>
            <w:shd w:val="clear" w:color="auto" w:fill="E6E6E6"/>
            <w:vAlign w:val="center"/>
          </w:tcPr>
          <w:p w14:paraId="214FF369" w14:textId="77777777" w:rsidR="008B3F85" w:rsidRPr="006B2BA7" w:rsidRDefault="008B3F85" w:rsidP="002C0110">
            <w:pPr>
              <w:spacing w:before="0" w:after="0"/>
              <w:rPr>
                <w:rFonts w:cstheme="minorHAnsi"/>
              </w:rPr>
            </w:pPr>
          </w:p>
        </w:tc>
        <w:tc>
          <w:tcPr>
            <w:tcW w:w="1382" w:type="pct"/>
            <w:vMerge/>
            <w:tcBorders>
              <w:top w:val="nil"/>
            </w:tcBorders>
            <w:shd w:val="clear" w:color="auto" w:fill="E6E6E6"/>
            <w:vAlign w:val="center"/>
          </w:tcPr>
          <w:p w14:paraId="1339CB3B" w14:textId="77777777" w:rsidR="008B3F85" w:rsidRPr="006B2BA7" w:rsidRDefault="008B3F85" w:rsidP="002C0110">
            <w:pPr>
              <w:spacing w:before="0" w:after="0"/>
              <w:rPr>
                <w:rFonts w:cstheme="minorHAnsi"/>
              </w:rPr>
            </w:pPr>
          </w:p>
        </w:tc>
        <w:tc>
          <w:tcPr>
            <w:tcW w:w="433" w:type="pct"/>
            <w:vMerge/>
            <w:tcBorders>
              <w:top w:val="nil"/>
            </w:tcBorders>
            <w:shd w:val="clear" w:color="auto" w:fill="E6E6E6"/>
            <w:vAlign w:val="center"/>
          </w:tcPr>
          <w:p w14:paraId="2B363FDF" w14:textId="77777777" w:rsidR="008B3F85" w:rsidRPr="006B2BA7" w:rsidRDefault="008B3F85" w:rsidP="002C0110">
            <w:pPr>
              <w:spacing w:before="0" w:after="0"/>
              <w:jc w:val="center"/>
              <w:rPr>
                <w:rFonts w:cstheme="minorHAnsi"/>
              </w:rPr>
            </w:pPr>
          </w:p>
        </w:tc>
        <w:tc>
          <w:tcPr>
            <w:tcW w:w="464" w:type="pct"/>
            <w:vMerge/>
            <w:shd w:val="clear" w:color="auto" w:fill="E6E6E6"/>
            <w:vAlign w:val="center"/>
          </w:tcPr>
          <w:p w14:paraId="5B3D12A5" w14:textId="77777777" w:rsidR="008B3F85" w:rsidRPr="006B2BA7" w:rsidRDefault="008B3F85" w:rsidP="002C0110">
            <w:pPr>
              <w:spacing w:before="0" w:line="217" w:lineRule="exact"/>
              <w:ind w:left="108"/>
              <w:jc w:val="center"/>
              <w:rPr>
                <w:rFonts w:cstheme="minorHAnsi"/>
              </w:rPr>
            </w:pPr>
          </w:p>
        </w:tc>
        <w:tc>
          <w:tcPr>
            <w:tcW w:w="649" w:type="pct"/>
            <w:shd w:val="clear" w:color="auto" w:fill="E6E6E6"/>
            <w:vAlign w:val="center"/>
          </w:tcPr>
          <w:p w14:paraId="51012C77" w14:textId="77777777" w:rsidR="008B3F85" w:rsidRPr="006B2BA7" w:rsidRDefault="008B3F85" w:rsidP="002C0110">
            <w:pPr>
              <w:spacing w:before="0" w:line="217" w:lineRule="exact"/>
              <w:ind w:left="108"/>
              <w:jc w:val="center"/>
              <w:rPr>
                <w:rFonts w:cstheme="minorHAnsi"/>
              </w:rPr>
            </w:pPr>
            <w:r w:rsidRPr="006B2BA7">
              <w:rPr>
                <w:rFonts w:cstheme="minorHAnsi"/>
              </w:rPr>
              <w:t>ΤΙΜΗ ΜΟΝΑΔΑΣ</w:t>
            </w:r>
          </w:p>
        </w:tc>
        <w:tc>
          <w:tcPr>
            <w:tcW w:w="619" w:type="pct"/>
            <w:shd w:val="clear" w:color="auto" w:fill="E6E6E6"/>
            <w:vAlign w:val="center"/>
          </w:tcPr>
          <w:p w14:paraId="3513B9FB" w14:textId="77777777" w:rsidR="008B3F85" w:rsidRPr="006B2BA7" w:rsidRDefault="008B3F85" w:rsidP="002C0110">
            <w:pPr>
              <w:spacing w:before="0" w:line="217" w:lineRule="exact"/>
              <w:ind w:left="106"/>
              <w:jc w:val="center"/>
              <w:rPr>
                <w:rFonts w:cstheme="minorHAnsi"/>
              </w:rPr>
            </w:pPr>
            <w:r w:rsidRPr="006B2BA7">
              <w:rPr>
                <w:rFonts w:cstheme="minorHAnsi"/>
              </w:rPr>
              <w:t>ΣΥΝΟΛΟ</w:t>
            </w:r>
          </w:p>
        </w:tc>
        <w:tc>
          <w:tcPr>
            <w:tcW w:w="525" w:type="pct"/>
            <w:vMerge/>
            <w:tcBorders>
              <w:top w:val="nil"/>
            </w:tcBorders>
            <w:shd w:val="clear" w:color="auto" w:fill="E6E6E6"/>
            <w:vAlign w:val="center"/>
          </w:tcPr>
          <w:p w14:paraId="50D2A979" w14:textId="77777777" w:rsidR="008B3F85" w:rsidRPr="006B2BA7" w:rsidRDefault="008B3F85" w:rsidP="002C0110">
            <w:pPr>
              <w:spacing w:before="0" w:after="0"/>
              <w:rPr>
                <w:rFonts w:cstheme="minorHAnsi"/>
              </w:rPr>
            </w:pPr>
          </w:p>
        </w:tc>
        <w:tc>
          <w:tcPr>
            <w:tcW w:w="734" w:type="pct"/>
            <w:vMerge/>
            <w:tcBorders>
              <w:top w:val="nil"/>
            </w:tcBorders>
            <w:shd w:val="clear" w:color="auto" w:fill="E6E6E6"/>
            <w:vAlign w:val="center"/>
          </w:tcPr>
          <w:p w14:paraId="3CBC7840" w14:textId="77777777" w:rsidR="008B3F85" w:rsidRPr="006B2BA7" w:rsidRDefault="008B3F85" w:rsidP="002C0110">
            <w:pPr>
              <w:spacing w:before="0" w:after="0"/>
              <w:rPr>
                <w:rFonts w:cstheme="minorHAnsi"/>
              </w:rPr>
            </w:pPr>
          </w:p>
        </w:tc>
      </w:tr>
      <w:tr w:rsidR="008B3F85" w:rsidRPr="006B2BA7" w14:paraId="3EF6DF52" w14:textId="77777777" w:rsidTr="002C0110">
        <w:trPr>
          <w:trHeight w:val="361"/>
        </w:trPr>
        <w:tc>
          <w:tcPr>
            <w:tcW w:w="194" w:type="pct"/>
            <w:vAlign w:val="center"/>
          </w:tcPr>
          <w:p w14:paraId="217EA0D3" w14:textId="77777777" w:rsidR="008B3F85" w:rsidRPr="006B2BA7" w:rsidRDefault="008B3F85" w:rsidP="002C0110">
            <w:pPr>
              <w:spacing w:before="0"/>
              <w:ind w:right="137"/>
              <w:jc w:val="center"/>
              <w:rPr>
                <w:rFonts w:cstheme="minorHAnsi"/>
              </w:rPr>
            </w:pPr>
            <w:r w:rsidRPr="006B2BA7">
              <w:rPr>
                <w:rFonts w:cstheme="minorHAnsi"/>
                <w:w w:val="95"/>
              </w:rPr>
              <w:t>1.</w:t>
            </w:r>
          </w:p>
        </w:tc>
        <w:tc>
          <w:tcPr>
            <w:tcW w:w="1382" w:type="pct"/>
            <w:vAlign w:val="center"/>
          </w:tcPr>
          <w:p w14:paraId="11EC8F0E" w14:textId="77777777" w:rsidR="008B3F85" w:rsidRPr="006B2BA7" w:rsidRDefault="008B3F85" w:rsidP="002C0110">
            <w:pPr>
              <w:spacing w:before="0"/>
              <w:ind w:left="107" w:right="84"/>
              <w:rPr>
                <w:rFonts w:cstheme="minorHAnsi"/>
              </w:rPr>
            </w:pPr>
            <w:r w:rsidRPr="00AD76CC">
              <w:t>Μελέτ</w:t>
            </w:r>
            <w:r>
              <w:t>ες</w:t>
            </w:r>
            <w:r w:rsidRPr="00AD76CC">
              <w:t xml:space="preserve"> Εφαρμογής</w:t>
            </w:r>
          </w:p>
        </w:tc>
        <w:tc>
          <w:tcPr>
            <w:tcW w:w="433" w:type="pct"/>
            <w:vAlign w:val="center"/>
          </w:tcPr>
          <w:p w14:paraId="3B38BBBE" w14:textId="77777777" w:rsidR="008B3F85" w:rsidRPr="006B2BA7" w:rsidRDefault="008B3F85" w:rsidP="002C0110">
            <w:pPr>
              <w:spacing w:before="0"/>
              <w:jc w:val="center"/>
              <w:rPr>
                <w:rFonts w:cstheme="minorHAnsi"/>
              </w:rPr>
            </w:pPr>
            <w:r>
              <w:rPr>
                <w:rFonts w:cstheme="minorHAnsi"/>
              </w:rPr>
              <w:t>Α/Μ</w:t>
            </w:r>
          </w:p>
        </w:tc>
        <w:tc>
          <w:tcPr>
            <w:tcW w:w="464" w:type="pct"/>
            <w:vAlign w:val="center"/>
          </w:tcPr>
          <w:p w14:paraId="0A872F95" w14:textId="77777777" w:rsidR="008B3F85" w:rsidRPr="006B2BA7" w:rsidRDefault="008B3F85" w:rsidP="002C0110">
            <w:pPr>
              <w:spacing w:before="0"/>
              <w:jc w:val="center"/>
              <w:rPr>
                <w:rFonts w:cstheme="minorHAnsi"/>
              </w:rPr>
            </w:pPr>
            <w:r>
              <w:rPr>
                <w:rFonts w:cstheme="minorHAnsi"/>
              </w:rPr>
              <w:t>2</w:t>
            </w:r>
          </w:p>
        </w:tc>
        <w:tc>
          <w:tcPr>
            <w:tcW w:w="649" w:type="pct"/>
            <w:vAlign w:val="center"/>
          </w:tcPr>
          <w:p w14:paraId="7F392C82" w14:textId="77777777" w:rsidR="008B3F85" w:rsidRPr="006B2BA7" w:rsidRDefault="008B3F85" w:rsidP="002C0110">
            <w:pPr>
              <w:spacing w:before="0"/>
              <w:rPr>
                <w:rFonts w:cstheme="minorHAnsi"/>
              </w:rPr>
            </w:pPr>
          </w:p>
        </w:tc>
        <w:tc>
          <w:tcPr>
            <w:tcW w:w="619" w:type="pct"/>
            <w:vAlign w:val="center"/>
          </w:tcPr>
          <w:p w14:paraId="4F6D7F12" w14:textId="77777777" w:rsidR="008B3F85" w:rsidRPr="006B2BA7" w:rsidRDefault="008B3F85" w:rsidP="002C0110">
            <w:pPr>
              <w:spacing w:before="0"/>
              <w:rPr>
                <w:rFonts w:cstheme="minorHAnsi"/>
              </w:rPr>
            </w:pPr>
          </w:p>
        </w:tc>
        <w:tc>
          <w:tcPr>
            <w:tcW w:w="525" w:type="pct"/>
            <w:vAlign w:val="center"/>
          </w:tcPr>
          <w:p w14:paraId="36B0BB84" w14:textId="77777777" w:rsidR="008B3F85" w:rsidRPr="006B2BA7" w:rsidRDefault="008B3F85" w:rsidP="002C0110">
            <w:pPr>
              <w:spacing w:before="0"/>
              <w:rPr>
                <w:rFonts w:cstheme="minorHAnsi"/>
              </w:rPr>
            </w:pPr>
          </w:p>
        </w:tc>
        <w:tc>
          <w:tcPr>
            <w:tcW w:w="734" w:type="pct"/>
            <w:vAlign w:val="center"/>
          </w:tcPr>
          <w:p w14:paraId="351698F6" w14:textId="77777777" w:rsidR="008B3F85" w:rsidRPr="006B2BA7" w:rsidRDefault="008B3F85" w:rsidP="002C0110">
            <w:pPr>
              <w:spacing w:before="0"/>
              <w:rPr>
                <w:rFonts w:cstheme="minorHAnsi"/>
              </w:rPr>
            </w:pPr>
          </w:p>
        </w:tc>
      </w:tr>
      <w:tr w:rsidR="008B3F85" w:rsidRPr="006B2BA7" w14:paraId="54BA44C4" w14:textId="77777777" w:rsidTr="002C0110">
        <w:trPr>
          <w:trHeight w:val="361"/>
        </w:trPr>
        <w:tc>
          <w:tcPr>
            <w:tcW w:w="194" w:type="pct"/>
            <w:vAlign w:val="center"/>
          </w:tcPr>
          <w:p w14:paraId="1FE23158" w14:textId="77777777" w:rsidR="008B3F85" w:rsidRPr="006B2BA7" w:rsidRDefault="008B3F85" w:rsidP="002C0110">
            <w:pPr>
              <w:spacing w:before="0"/>
              <w:ind w:right="137"/>
              <w:jc w:val="center"/>
              <w:rPr>
                <w:rFonts w:cstheme="minorHAnsi"/>
                <w:w w:val="95"/>
              </w:rPr>
            </w:pPr>
            <w:r w:rsidRPr="006B2BA7">
              <w:rPr>
                <w:rFonts w:cstheme="minorHAnsi"/>
                <w:w w:val="95"/>
              </w:rPr>
              <w:lastRenderedPageBreak/>
              <w:t>2.</w:t>
            </w:r>
          </w:p>
        </w:tc>
        <w:tc>
          <w:tcPr>
            <w:tcW w:w="1382" w:type="pct"/>
            <w:vAlign w:val="center"/>
          </w:tcPr>
          <w:p w14:paraId="438BCDAB" w14:textId="4C694DCD" w:rsidR="008B3F85" w:rsidRPr="006B2BA7" w:rsidRDefault="008B3F85" w:rsidP="002C0110">
            <w:pPr>
              <w:spacing w:before="0"/>
              <w:ind w:left="107" w:right="84"/>
              <w:rPr>
                <w:rFonts w:cstheme="minorHAnsi"/>
              </w:rPr>
            </w:pPr>
            <w:r w:rsidRPr="00AD76CC">
              <w:t>Εκπαίδευση-κατάρτιση πολιτών</w:t>
            </w:r>
            <w:r>
              <w:t xml:space="preserve"> </w:t>
            </w:r>
            <w:r w:rsidRPr="008B3F85">
              <w:t xml:space="preserve">/ </w:t>
            </w:r>
            <w:r>
              <w:t xml:space="preserve">εθελοντών </w:t>
            </w:r>
            <w:r w:rsidRPr="00AD76CC">
              <w:t>σε θέματα Φυσικών Κινδύνων και Καταστροφών</w:t>
            </w:r>
          </w:p>
        </w:tc>
        <w:tc>
          <w:tcPr>
            <w:tcW w:w="433" w:type="pct"/>
            <w:vAlign w:val="center"/>
          </w:tcPr>
          <w:p w14:paraId="655DE4A6" w14:textId="77777777" w:rsidR="008B3F85" w:rsidRPr="006B2BA7" w:rsidRDefault="008B3F85" w:rsidP="002C0110">
            <w:pPr>
              <w:spacing w:before="0"/>
              <w:jc w:val="center"/>
              <w:rPr>
                <w:rFonts w:cstheme="minorHAnsi"/>
              </w:rPr>
            </w:pPr>
            <w:r>
              <w:rPr>
                <w:rFonts w:cstheme="minorHAnsi"/>
              </w:rPr>
              <w:t>ΤΕΜ</w:t>
            </w:r>
          </w:p>
        </w:tc>
        <w:tc>
          <w:tcPr>
            <w:tcW w:w="464" w:type="pct"/>
            <w:vAlign w:val="center"/>
          </w:tcPr>
          <w:p w14:paraId="5E1991BD" w14:textId="77777777" w:rsidR="008B3F85" w:rsidRPr="006B2BA7" w:rsidRDefault="008B3F85" w:rsidP="002C0110">
            <w:pPr>
              <w:spacing w:before="0"/>
              <w:jc w:val="center"/>
              <w:rPr>
                <w:rFonts w:cstheme="minorHAnsi"/>
              </w:rPr>
            </w:pPr>
            <w:r>
              <w:rPr>
                <w:rFonts w:cstheme="minorHAnsi"/>
              </w:rPr>
              <w:t>1</w:t>
            </w:r>
          </w:p>
        </w:tc>
        <w:tc>
          <w:tcPr>
            <w:tcW w:w="649" w:type="pct"/>
            <w:vAlign w:val="center"/>
          </w:tcPr>
          <w:p w14:paraId="15F8ECE9" w14:textId="77777777" w:rsidR="008B3F85" w:rsidRPr="006B2BA7" w:rsidRDefault="008B3F85" w:rsidP="002C0110">
            <w:pPr>
              <w:spacing w:before="0"/>
              <w:rPr>
                <w:rFonts w:cstheme="minorHAnsi"/>
              </w:rPr>
            </w:pPr>
          </w:p>
        </w:tc>
        <w:tc>
          <w:tcPr>
            <w:tcW w:w="619" w:type="pct"/>
            <w:vAlign w:val="center"/>
          </w:tcPr>
          <w:p w14:paraId="09A553AE" w14:textId="77777777" w:rsidR="008B3F85" w:rsidRPr="006B2BA7" w:rsidRDefault="008B3F85" w:rsidP="002C0110">
            <w:pPr>
              <w:spacing w:before="0"/>
              <w:rPr>
                <w:rFonts w:cstheme="minorHAnsi"/>
              </w:rPr>
            </w:pPr>
          </w:p>
        </w:tc>
        <w:tc>
          <w:tcPr>
            <w:tcW w:w="525" w:type="pct"/>
            <w:vAlign w:val="center"/>
          </w:tcPr>
          <w:p w14:paraId="2687F40F" w14:textId="77777777" w:rsidR="008B3F85" w:rsidRPr="006B2BA7" w:rsidRDefault="008B3F85" w:rsidP="002C0110">
            <w:pPr>
              <w:spacing w:before="0"/>
              <w:rPr>
                <w:rFonts w:cstheme="minorHAnsi"/>
              </w:rPr>
            </w:pPr>
          </w:p>
        </w:tc>
        <w:tc>
          <w:tcPr>
            <w:tcW w:w="734" w:type="pct"/>
            <w:vAlign w:val="center"/>
          </w:tcPr>
          <w:p w14:paraId="48AA9F9E" w14:textId="77777777" w:rsidR="008B3F85" w:rsidRPr="006B2BA7" w:rsidRDefault="008B3F85" w:rsidP="002C0110">
            <w:pPr>
              <w:spacing w:before="0"/>
              <w:rPr>
                <w:rFonts w:cstheme="minorHAnsi"/>
              </w:rPr>
            </w:pPr>
          </w:p>
        </w:tc>
      </w:tr>
      <w:tr w:rsidR="008B3F85" w:rsidRPr="006B2BA7" w14:paraId="6626CDF5" w14:textId="77777777" w:rsidTr="002C0110">
        <w:trPr>
          <w:trHeight w:val="361"/>
        </w:trPr>
        <w:tc>
          <w:tcPr>
            <w:tcW w:w="194" w:type="pct"/>
            <w:vAlign w:val="center"/>
          </w:tcPr>
          <w:p w14:paraId="08ED0147" w14:textId="77777777" w:rsidR="008B3F85" w:rsidRPr="006B2BA7" w:rsidRDefault="008B3F85" w:rsidP="002C0110">
            <w:pPr>
              <w:spacing w:before="0"/>
              <w:ind w:right="137"/>
              <w:jc w:val="center"/>
              <w:rPr>
                <w:rFonts w:cstheme="minorHAnsi"/>
                <w:w w:val="95"/>
              </w:rPr>
            </w:pPr>
            <w:r>
              <w:rPr>
                <w:rFonts w:cstheme="minorHAnsi"/>
                <w:w w:val="95"/>
              </w:rPr>
              <w:t>3</w:t>
            </w:r>
          </w:p>
        </w:tc>
        <w:tc>
          <w:tcPr>
            <w:tcW w:w="1382" w:type="pct"/>
            <w:vAlign w:val="center"/>
          </w:tcPr>
          <w:p w14:paraId="0756ADC1" w14:textId="77777777" w:rsidR="008B3F85" w:rsidRPr="006817EC" w:rsidRDefault="008B3F85" w:rsidP="002C0110">
            <w:pPr>
              <w:spacing w:before="0"/>
              <w:ind w:left="107" w:right="84"/>
            </w:pPr>
            <w:r w:rsidRPr="00AD76CC">
              <w:t xml:space="preserve">Αναγνώριση, εκτίμηση και ανάλυση φυσικών κινδύνων κα </w:t>
            </w:r>
            <w:r>
              <w:t>σχέδια</w:t>
            </w:r>
            <w:r w:rsidRPr="00AD76CC">
              <w:t xml:space="preserve"> αντιμετώπισης των κινδύνων</w:t>
            </w:r>
          </w:p>
        </w:tc>
        <w:tc>
          <w:tcPr>
            <w:tcW w:w="433" w:type="pct"/>
            <w:vAlign w:val="center"/>
          </w:tcPr>
          <w:p w14:paraId="235477FE" w14:textId="77777777" w:rsidR="008B3F85" w:rsidRPr="006B2BA7" w:rsidRDefault="008B3F85" w:rsidP="002C0110">
            <w:pPr>
              <w:spacing w:before="0"/>
              <w:jc w:val="center"/>
              <w:rPr>
                <w:rFonts w:cstheme="minorHAnsi"/>
              </w:rPr>
            </w:pPr>
            <w:r>
              <w:rPr>
                <w:rFonts w:cstheme="minorHAnsi"/>
              </w:rPr>
              <w:t>ΤΕΜ</w:t>
            </w:r>
          </w:p>
        </w:tc>
        <w:tc>
          <w:tcPr>
            <w:tcW w:w="464" w:type="pct"/>
            <w:vAlign w:val="center"/>
          </w:tcPr>
          <w:p w14:paraId="7A8C0B8F" w14:textId="77777777" w:rsidR="008B3F85" w:rsidRPr="006B2BA7" w:rsidRDefault="008B3F85" w:rsidP="002C0110">
            <w:pPr>
              <w:spacing w:before="0"/>
              <w:jc w:val="center"/>
              <w:rPr>
                <w:rFonts w:cstheme="minorHAnsi"/>
              </w:rPr>
            </w:pPr>
            <w:r>
              <w:rPr>
                <w:rFonts w:cstheme="minorHAnsi"/>
              </w:rPr>
              <w:t>1</w:t>
            </w:r>
          </w:p>
        </w:tc>
        <w:tc>
          <w:tcPr>
            <w:tcW w:w="649" w:type="pct"/>
            <w:vAlign w:val="center"/>
          </w:tcPr>
          <w:p w14:paraId="69A4674E" w14:textId="77777777" w:rsidR="008B3F85" w:rsidRPr="006B2BA7" w:rsidRDefault="008B3F85" w:rsidP="002C0110">
            <w:pPr>
              <w:spacing w:before="0"/>
              <w:rPr>
                <w:rFonts w:cstheme="minorHAnsi"/>
              </w:rPr>
            </w:pPr>
          </w:p>
        </w:tc>
        <w:tc>
          <w:tcPr>
            <w:tcW w:w="619" w:type="pct"/>
            <w:vAlign w:val="center"/>
          </w:tcPr>
          <w:p w14:paraId="631C0D00" w14:textId="77777777" w:rsidR="008B3F85" w:rsidRPr="006B2BA7" w:rsidRDefault="008B3F85" w:rsidP="002C0110">
            <w:pPr>
              <w:spacing w:before="0"/>
              <w:rPr>
                <w:rFonts w:cstheme="minorHAnsi"/>
              </w:rPr>
            </w:pPr>
          </w:p>
        </w:tc>
        <w:tc>
          <w:tcPr>
            <w:tcW w:w="525" w:type="pct"/>
            <w:vAlign w:val="center"/>
          </w:tcPr>
          <w:p w14:paraId="462BA7E5" w14:textId="77777777" w:rsidR="008B3F85" w:rsidRPr="006B2BA7" w:rsidRDefault="008B3F85" w:rsidP="002C0110">
            <w:pPr>
              <w:spacing w:before="0"/>
              <w:rPr>
                <w:rFonts w:cstheme="minorHAnsi"/>
              </w:rPr>
            </w:pPr>
          </w:p>
        </w:tc>
        <w:tc>
          <w:tcPr>
            <w:tcW w:w="734" w:type="pct"/>
            <w:vAlign w:val="center"/>
          </w:tcPr>
          <w:p w14:paraId="13D4CF71" w14:textId="77777777" w:rsidR="008B3F85" w:rsidRPr="006B2BA7" w:rsidRDefault="008B3F85" w:rsidP="002C0110">
            <w:pPr>
              <w:spacing w:before="0"/>
              <w:rPr>
                <w:rFonts w:cstheme="minorHAnsi"/>
              </w:rPr>
            </w:pPr>
          </w:p>
        </w:tc>
      </w:tr>
      <w:tr w:rsidR="008B3F85" w:rsidRPr="006B2BA7" w14:paraId="593213BA" w14:textId="77777777" w:rsidTr="002C0110">
        <w:trPr>
          <w:trHeight w:val="361"/>
        </w:trPr>
        <w:tc>
          <w:tcPr>
            <w:tcW w:w="194" w:type="pct"/>
            <w:vAlign w:val="center"/>
          </w:tcPr>
          <w:p w14:paraId="79B81AC6" w14:textId="77777777" w:rsidR="008B3F85" w:rsidRPr="006B2BA7" w:rsidRDefault="008B3F85" w:rsidP="002C0110">
            <w:pPr>
              <w:spacing w:before="0"/>
              <w:ind w:right="137"/>
              <w:jc w:val="center"/>
              <w:rPr>
                <w:rFonts w:cstheme="minorHAnsi"/>
                <w:w w:val="95"/>
              </w:rPr>
            </w:pPr>
            <w:r>
              <w:rPr>
                <w:rFonts w:cstheme="minorHAnsi"/>
                <w:w w:val="95"/>
              </w:rPr>
              <w:t>4</w:t>
            </w:r>
          </w:p>
        </w:tc>
        <w:tc>
          <w:tcPr>
            <w:tcW w:w="1382" w:type="pct"/>
            <w:vAlign w:val="center"/>
          </w:tcPr>
          <w:p w14:paraId="26E817EA" w14:textId="5847D3EE" w:rsidR="008B3F85" w:rsidRPr="006817EC" w:rsidRDefault="008B3F85" w:rsidP="002C0110">
            <w:pPr>
              <w:spacing w:before="0"/>
              <w:ind w:left="107" w:right="84"/>
            </w:pPr>
            <w:r w:rsidRPr="00AD76CC">
              <w:t>Υπηρεσία Παραμετροποίησης και βελτιστοποίησης αλγορίθμου ανίχνευσης καπνού</w:t>
            </w:r>
          </w:p>
        </w:tc>
        <w:tc>
          <w:tcPr>
            <w:tcW w:w="433" w:type="pct"/>
            <w:vAlign w:val="center"/>
          </w:tcPr>
          <w:p w14:paraId="30EA3AC2" w14:textId="77777777" w:rsidR="008B3F85" w:rsidRPr="006B2BA7" w:rsidRDefault="008B3F85" w:rsidP="002C0110">
            <w:pPr>
              <w:spacing w:before="0"/>
              <w:jc w:val="center"/>
              <w:rPr>
                <w:rFonts w:cstheme="minorHAnsi"/>
              </w:rPr>
            </w:pPr>
            <w:r>
              <w:rPr>
                <w:rFonts w:cstheme="minorHAnsi"/>
              </w:rPr>
              <w:t>ΤΕΜ</w:t>
            </w:r>
          </w:p>
        </w:tc>
        <w:tc>
          <w:tcPr>
            <w:tcW w:w="464" w:type="pct"/>
            <w:vAlign w:val="center"/>
          </w:tcPr>
          <w:p w14:paraId="24DCFAA5" w14:textId="77777777" w:rsidR="008B3F85" w:rsidRPr="006B2BA7" w:rsidRDefault="008B3F85" w:rsidP="002C0110">
            <w:pPr>
              <w:spacing w:before="0"/>
              <w:jc w:val="center"/>
              <w:rPr>
                <w:rFonts w:cstheme="minorHAnsi"/>
              </w:rPr>
            </w:pPr>
            <w:r>
              <w:rPr>
                <w:rFonts w:cstheme="minorHAnsi"/>
              </w:rPr>
              <w:t>10</w:t>
            </w:r>
          </w:p>
        </w:tc>
        <w:tc>
          <w:tcPr>
            <w:tcW w:w="649" w:type="pct"/>
            <w:vAlign w:val="center"/>
          </w:tcPr>
          <w:p w14:paraId="4C88616F" w14:textId="77777777" w:rsidR="008B3F85" w:rsidRPr="006B2BA7" w:rsidRDefault="008B3F85" w:rsidP="002C0110">
            <w:pPr>
              <w:spacing w:before="0"/>
              <w:rPr>
                <w:rFonts w:cstheme="minorHAnsi"/>
              </w:rPr>
            </w:pPr>
          </w:p>
        </w:tc>
        <w:tc>
          <w:tcPr>
            <w:tcW w:w="619" w:type="pct"/>
            <w:vAlign w:val="center"/>
          </w:tcPr>
          <w:p w14:paraId="270EC2D5" w14:textId="77777777" w:rsidR="008B3F85" w:rsidRPr="006B2BA7" w:rsidRDefault="008B3F85" w:rsidP="002C0110">
            <w:pPr>
              <w:spacing w:before="0"/>
              <w:rPr>
                <w:rFonts w:cstheme="minorHAnsi"/>
              </w:rPr>
            </w:pPr>
          </w:p>
        </w:tc>
        <w:tc>
          <w:tcPr>
            <w:tcW w:w="525" w:type="pct"/>
            <w:vAlign w:val="center"/>
          </w:tcPr>
          <w:p w14:paraId="7C55213E" w14:textId="77777777" w:rsidR="008B3F85" w:rsidRPr="006B2BA7" w:rsidRDefault="008B3F85" w:rsidP="002C0110">
            <w:pPr>
              <w:spacing w:before="0"/>
              <w:rPr>
                <w:rFonts w:cstheme="minorHAnsi"/>
              </w:rPr>
            </w:pPr>
          </w:p>
        </w:tc>
        <w:tc>
          <w:tcPr>
            <w:tcW w:w="734" w:type="pct"/>
            <w:vAlign w:val="center"/>
          </w:tcPr>
          <w:p w14:paraId="68E94CBE" w14:textId="77777777" w:rsidR="008B3F85" w:rsidRPr="006B2BA7" w:rsidRDefault="008B3F85" w:rsidP="002C0110">
            <w:pPr>
              <w:spacing w:before="0"/>
              <w:rPr>
                <w:rFonts w:cstheme="minorHAnsi"/>
              </w:rPr>
            </w:pPr>
          </w:p>
        </w:tc>
      </w:tr>
      <w:tr w:rsidR="008B3F85" w:rsidRPr="006B2BA7" w14:paraId="6513E8A4" w14:textId="77777777" w:rsidTr="002C0110">
        <w:trPr>
          <w:trHeight w:val="361"/>
        </w:trPr>
        <w:tc>
          <w:tcPr>
            <w:tcW w:w="194" w:type="pct"/>
            <w:vAlign w:val="center"/>
          </w:tcPr>
          <w:p w14:paraId="712BA653" w14:textId="77777777" w:rsidR="008B3F85" w:rsidRPr="006B2BA7" w:rsidRDefault="008B3F85" w:rsidP="002C0110">
            <w:pPr>
              <w:spacing w:before="0"/>
              <w:ind w:right="137"/>
              <w:jc w:val="center"/>
              <w:rPr>
                <w:rFonts w:cstheme="minorHAnsi"/>
                <w:w w:val="95"/>
              </w:rPr>
            </w:pPr>
            <w:r>
              <w:rPr>
                <w:rFonts w:cstheme="minorHAnsi"/>
                <w:w w:val="95"/>
              </w:rPr>
              <w:t>5</w:t>
            </w:r>
          </w:p>
        </w:tc>
        <w:tc>
          <w:tcPr>
            <w:tcW w:w="1382" w:type="pct"/>
            <w:vAlign w:val="center"/>
          </w:tcPr>
          <w:p w14:paraId="3298C39A" w14:textId="77777777" w:rsidR="008B3F85" w:rsidRPr="006817EC" w:rsidRDefault="008B3F85" w:rsidP="002C0110">
            <w:pPr>
              <w:spacing w:before="0"/>
              <w:ind w:left="107" w:right="84"/>
            </w:pPr>
            <w:r w:rsidRPr="008516AC">
              <w:t>Εγκατάσταση Εξοπλισμού, Εφαρμογών</w:t>
            </w:r>
          </w:p>
        </w:tc>
        <w:tc>
          <w:tcPr>
            <w:tcW w:w="433" w:type="pct"/>
            <w:vAlign w:val="center"/>
          </w:tcPr>
          <w:p w14:paraId="2994B1C1" w14:textId="77777777" w:rsidR="008B3F85" w:rsidRPr="006B2BA7" w:rsidRDefault="008B3F85" w:rsidP="002C0110">
            <w:pPr>
              <w:spacing w:before="0"/>
              <w:jc w:val="center"/>
              <w:rPr>
                <w:rFonts w:cstheme="minorHAnsi"/>
              </w:rPr>
            </w:pPr>
            <w:r>
              <w:rPr>
                <w:rFonts w:cstheme="minorHAnsi"/>
              </w:rPr>
              <w:t>Α/Μ</w:t>
            </w:r>
          </w:p>
        </w:tc>
        <w:tc>
          <w:tcPr>
            <w:tcW w:w="464" w:type="pct"/>
            <w:vAlign w:val="center"/>
          </w:tcPr>
          <w:p w14:paraId="4874058A" w14:textId="77777777" w:rsidR="008B3F85" w:rsidRPr="006B2BA7" w:rsidRDefault="008B3F85" w:rsidP="002C0110">
            <w:pPr>
              <w:spacing w:before="0"/>
              <w:jc w:val="center"/>
              <w:rPr>
                <w:rFonts w:cstheme="minorHAnsi"/>
              </w:rPr>
            </w:pPr>
            <w:r>
              <w:rPr>
                <w:rFonts w:cstheme="minorHAnsi"/>
              </w:rPr>
              <w:t>24</w:t>
            </w:r>
          </w:p>
        </w:tc>
        <w:tc>
          <w:tcPr>
            <w:tcW w:w="649" w:type="pct"/>
            <w:vAlign w:val="center"/>
          </w:tcPr>
          <w:p w14:paraId="26056377" w14:textId="77777777" w:rsidR="008B3F85" w:rsidRPr="006B2BA7" w:rsidRDefault="008B3F85" w:rsidP="002C0110">
            <w:pPr>
              <w:spacing w:before="0"/>
              <w:rPr>
                <w:rFonts w:cstheme="minorHAnsi"/>
              </w:rPr>
            </w:pPr>
          </w:p>
        </w:tc>
        <w:tc>
          <w:tcPr>
            <w:tcW w:w="619" w:type="pct"/>
            <w:vAlign w:val="center"/>
          </w:tcPr>
          <w:p w14:paraId="37C58806" w14:textId="77777777" w:rsidR="008B3F85" w:rsidRPr="006B2BA7" w:rsidRDefault="008B3F85" w:rsidP="002C0110">
            <w:pPr>
              <w:spacing w:before="0"/>
              <w:rPr>
                <w:rFonts w:cstheme="minorHAnsi"/>
              </w:rPr>
            </w:pPr>
          </w:p>
        </w:tc>
        <w:tc>
          <w:tcPr>
            <w:tcW w:w="525" w:type="pct"/>
            <w:vAlign w:val="center"/>
          </w:tcPr>
          <w:p w14:paraId="30002612" w14:textId="77777777" w:rsidR="008B3F85" w:rsidRPr="006B2BA7" w:rsidRDefault="008B3F85" w:rsidP="002C0110">
            <w:pPr>
              <w:spacing w:before="0"/>
              <w:rPr>
                <w:rFonts w:cstheme="minorHAnsi"/>
              </w:rPr>
            </w:pPr>
          </w:p>
        </w:tc>
        <w:tc>
          <w:tcPr>
            <w:tcW w:w="734" w:type="pct"/>
            <w:vAlign w:val="center"/>
          </w:tcPr>
          <w:p w14:paraId="10C15CDB" w14:textId="77777777" w:rsidR="008B3F85" w:rsidRPr="006B2BA7" w:rsidRDefault="008B3F85" w:rsidP="002C0110">
            <w:pPr>
              <w:spacing w:before="0"/>
              <w:rPr>
                <w:rFonts w:cstheme="minorHAnsi"/>
              </w:rPr>
            </w:pPr>
          </w:p>
        </w:tc>
      </w:tr>
      <w:tr w:rsidR="008B3F85" w:rsidRPr="006B2BA7" w14:paraId="52F1E8D3" w14:textId="77777777" w:rsidTr="002C0110">
        <w:trPr>
          <w:trHeight w:val="715"/>
        </w:trPr>
        <w:tc>
          <w:tcPr>
            <w:tcW w:w="194" w:type="pct"/>
            <w:vAlign w:val="center"/>
          </w:tcPr>
          <w:p w14:paraId="47D0C66D" w14:textId="77777777" w:rsidR="008B3F85" w:rsidRDefault="008B3F85" w:rsidP="002C0110">
            <w:pPr>
              <w:spacing w:before="0"/>
              <w:ind w:right="137"/>
              <w:jc w:val="center"/>
              <w:rPr>
                <w:rFonts w:cstheme="minorHAnsi"/>
                <w:w w:val="95"/>
              </w:rPr>
            </w:pPr>
            <w:r>
              <w:rPr>
                <w:rFonts w:cstheme="minorHAnsi"/>
                <w:w w:val="95"/>
              </w:rPr>
              <w:t>6</w:t>
            </w:r>
          </w:p>
        </w:tc>
        <w:tc>
          <w:tcPr>
            <w:tcW w:w="1382" w:type="pct"/>
            <w:vAlign w:val="center"/>
          </w:tcPr>
          <w:p w14:paraId="2F591E30" w14:textId="77777777" w:rsidR="008B3F85" w:rsidRDefault="008B3F85" w:rsidP="002C0110">
            <w:pPr>
              <w:spacing w:before="0" w:after="0" w:line="240" w:lineRule="auto"/>
              <w:ind w:left="107" w:right="84"/>
            </w:pPr>
            <w:r w:rsidRPr="008516AC">
              <w:t>Υπηρεσίες Εκπαίδευσης</w:t>
            </w:r>
          </w:p>
        </w:tc>
        <w:tc>
          <w:tcPr>
            <w:tcW w:w="433" w:type="pct"/>
            <w:vAlign w:val="center"/>
          </w:tcPr>
          <w:p w14:paraId="08E7E212" w14:textId="77777777" w:rsidR="008B3F85" w:rsidRPr="006B2BA7" w:rsidRDefault="008B3F85" w:rsidP="002C0110">
            <w:pPr>
              <w:spacing w:before="0"/>
              <w:jc w:val="center"/>
              <w:rPr>
                <w:rFonts w:cstheme="minorHAnsi"/>
              </w:rPr>
            </w:pPr>
            <w:r>
              <w:rPr>
                <w:rFonts w:cstheme="minorHAnsi"/>
              </w:rPr>
              <w:t>Α/Μ</w:t>
            </w:r>
          </w:p>
        </w:tc>
        <w:tc>
          <w:tcPr>
            <w:tcW w:w="464" w:type="pct"/>
            <w:vAlign w:val="center"/>
          </w:tcPr>
          <w:p w14:paraId="42D87CB8" w14:textId="77777777" w:rsidR="008B3F85" w:rsidRPr="006B2BA7" w:rsidRDefault="008B3F85" w:rsidP="002C0110">
            <w:pPr>
              <w:spacing w:before="0"/>
              <w:jc w:val="center"/>
              <w:rPr>
                <w:rFonts w:cstheme="minorHAnsi"/>
              </w:rPr>
            </w:pPr>
            <w:r>
              <w:rPr>
                <w:rFonts w:cstheme="minorHAnsi"/>
              </w:rPr>
              <w:t>6</w:t>
            </w:r>
          </w:p>
        </w:tc>
        <w:tc>
          <w:tcPr>
            <w:tcW w:w="649" w:type="pct"/>
            <w:vAlign w:val="center"/>
          </w:tcPr>
          <w:p w14:paraId="063570D2" w14:textId="77777777" w:rsidR="008B3F85" w:rsidRPr="006B2BA7" w:rsidRDefault="008B3F85" w:rsidP="002C0110">
            <w:pPr>
              <w:spacing w:before="0"/>
              <w:rPr>
                <w:rFonts w:cstheme="minorHAnsi"/>
              </w:rPr>
            </w:pPr>
          </w:p>
        </w:tc>
        <w:tc>
          <w:tcPr>
            <w:tcW w:w="619" w:type="pct"/>
            <w:vAlign w:val="center"/>
          </w:tcPr>
          <w:p w14:paraId="4B35D0D3" w14:textId="77777777" w:rsidR="008B3F85" w:rsidRPr="006B2BA7" w:rsidRDefault="008B3F85" w:rsidP="002C0110">
            <w:pPr>
              <w:spacing w:before="0"/>
              <w:rPr>
                <w:rFonts w:cstheme="minorHAnsi"/>
              </w:rPr>
            </w:pPr>
          </w:p>
        </w:tc>
        <w:tc>
          <w:tcPr>
            <w:tcW w:w="525" w:type="pct"/>
            <w:vAlign w:val="center"/>
          </w:tcPr>
          <w:p w14:paraId="6A9912C1" w14:textId="77777777" w:rsidR="008B3F85" w:rsidRPr="006B2BA7" w:rsidRDefault="008B3F85" w:rsidP="002C0110">
            <w:pPr>
              <w:spacing w:before="0"/>
              <w:rPr>
                <w:rFonts w:cstheme="minorHAnsi"/>
              </w:rPr>
            </w:pPr>
          </w:p>
        </w:tc>
        <w:tc>
          <w:tcPr>
            <w:tcW w:w="734" w:type="pct"/>
            <w:vAlign w:val="center"/>
          </w:tcPr>
          <w:p w14:paraId="0D7169BB" w14:textId="77777777" w:rsidR="008B3F85" w:rsidRPr="006B2BA7" w:rsidRDefault="008B3F85" w:rsidP="002C0110">
            <w:pPr>
              <w:spacing w:before="0"/>
              <w:rPr>
                <w:rFonts w:cstheme="minorHAnsi"/>
              </w:rPr>
            </w:pPr>
          </w:p>
        </w:tc>
      </w:tr>
      <w:tr w:rsidR="008B3F85" w:rsidRPr="006B2BA7" w14:paraId="0E22FAC5" w14:textId="77777777" w:rsidTr="002C0110">
        <w:trPr>
          <w:trHeight w:val="715"/>
        </w:trPr>
        <w:tc>
          <w:tcPr>
            <w:tcW w:w="194" w:type="pct"/>
            <w:vAlign w:val="center"/>
          </w:tcPr>
          <w:p w14:paraId="257DC1D8" w14:textId="77777777" w:rsidR="008B3F85" w:rsidRDefault="008B3F85" w:rsidP="002C0110">
            <w:pPr>
              <w:spacing w:before="0"/>
              <w:ind w:right="137"/>
              <w:jc w:val="center"/>
              <w:rPr>
                <w:rFonts w:cstheme="minorHAnsi"/>
                <w:w w:val="95"/>
              </w:rPr>
            </w:pPr>
            <w:r>
              <w:rPr>
                <w:rFonts w:cstheme="minorHAnsi"/>
                <w:w w:val="95"/>
              </w:rPr>
              <w:t>7</w:t>
            </w:r>
          </w:p>
        </w:tc>
        <w:tc>
          <w:tcPr>
            <w:tcW w:w="1382" w:type="pct"/>
            <w:vAlign w:val="center"/>
          </w:tcPr>
          <w:p w14:paraId="6482311E" w14:textId="77777777" w:rsidR="008B3F85" w:rsidRDefault="008B3F85" w:rsidP="002C0110">
            <w:pPr>
              <w:spacing w:before="0" w:after="0" w:line="240" w:lineRule="auto"/>
              <w:ind w:left="107" w:right="84"/>
            </w:pPr>
            <w:r w:rsidRPr="008516AC">
              <w:t>Πιλοτική  Λειτουργία</w:t>
            </w:r>
          </w:p>
        </w:tc>
        <w:tc>
          <w:tcPr>
            <w:tcW w:w="433" w:type="pct"/>
            <w:vAlign w:val="center"/>
          </w:tcPr>
          <w:p w14:paraId="71A327D5" w14:textId="77777777" w:rsidR="008B3F85" w:rsidRPr="006B2BA7" w:rsidRDefault="008B3F85" w:rsidP="002C0110">
            <w:pPr>
              <w:spacing w:before="0"/>
              <w:jc w:val="center"/>
              <w:rPr>
                <w:rFonts w:cstheme="minorHAnsi"/>
              </w:rPr>
            </w:pPr>
            <w:r>
              <w:rPr>
                <w:rFonts w:cstheme="minorHAnsi"/>
              </w:rPr>
              <w:t>Α/Μ</w:t>
            </w:r>
          </w:p>
        </w:tc>
        <w:tc>
          <w:tcPr>
            <w:tcW w:w="464" w:type="pct"/>
            <w:vAlign w:val="center"/>
          </w:tcPr>
          <w:p w14:paraId="1B3C11B7" w14:textId="77777777" w:rsidR="008B3F85" w:rsidRPr="006B2BA7" w:rsidRDefault="008B3F85" w:rsidP="002C0110">
            <w:pPr>
              <w:spacing w:before="0"/>
              <w:jc w:val="center"/>
              <w:rPr>
                <w:rFonts w:cstheme="minorHAnsi"/>
              </w:rPr>
            </w:pPr>
            <w:r>
              <w:rPr>
                <w:rFonts w:cstheme="minorHAnsi"/>
              </w:rPr>
              <w:t>12</w:t>
            </w:r>
          </w:p>
        </w:tc>
        <w:tc>
          <w:tcPr>
            <w:tcW w:w="649" w:type="pct"/>
            <w:vAlign w:val="center"/>
          </w:tcPr>
          <w:p w14:paraId="6A804C5B" w14:textId="77777777" w:rsidR="008B3F85" w:rsidRPr="006B2BA7" w:rsidRDefault="008B3F85" w:rsidP="002C0110">
            <w:pPr>
              <w:spacing w:before="0"/>
              <w:rPr>
                <w:rFonts w:cstheme="minorHAnsi"/>
              </w:rPr>
            </w:pPr>
          </w:p>
        </w:tc>
        <w:tc>
          <w:tcPr>
            <w:tcW w:w="619" w:type="pct"/>
            <w:vAlign w:val="center"/>
          </w:tcPr>
          <w:p w14:paraId="56FE25B6" w14:textId="77777777" w:rsidR="008B3F85" w:rsidRPr="006B2BA7" w:rsidRDefault="008B3F85" w:rsidP="002C0110">
            <w:pPr>
              <w:spacing w:before="0"/>
              <w:rPr>
                <w:rFonts w:cstheme="minorHAnsi"/>
              </w:rPr>
            </w:pPr>
          </w:p>
        </w:tc>
        <w:tc>
          <w:tcPr>
            <w:tcW w:w="525" w:type="pct"/>
            <w:vAlign w:val="center"/>
          </w:tcPr>
          <w:p w14:paraId="6EF98B1C" w14:textId="77777777" w:rsidR="008B3F85" w:rsidRPr="006B2BA7" w:rsidRDefault="008B3F85" w:rsidP="002C0110">
            <w:pPr>
              <w:spacing w:before="0"/>
              <w:rPr>
                <w:rFonts w:cstheme="minorHAnsi"/>
              </w:rPr>
            </w:pPr>
          </w:p>
        </w:tc>
        <w:tc>
          <w:tcPr>
            <w:tcW w:w="734" w:type="pct"/>
            <w:vAlign w:val="center"/>
          </w:tcPr>
          <w:p w14:paraId="765AA2C3" w14:textId="77777777" w:rsidR="008B3F85" w:rsidRPr="006B2BA7" w:rsidRDefault="008B3F85" w:rsidP="002C0110">
            <w:pPr>
              <w:spacing w:before="0"/>
              <w:rPr>
                <w:rFonts w:cstheme="minorHAnsi"/>
              </w:rPr>
            </w:pPr>
          </w:p>
        </w:tc>
      </w:tr>
      <w:tr w:rsidR="008B3F85" w:rsidRPr="006B2BA7" w14:paraId="2EDF73DD" w14:textId="77777777" w:rsidTr="002C0110">
        <w:trPr>
          <w:trHeight w:val="715"/>
        </w:trPr>
        <w:tc>
          <w:tcPr>
            <w:tcW w:w="194" w:type="pct"/>
            <w:vAlign w:val="center"/>
          </w:tcPr>
          <w:p w14:paraId="6EFB08A4" w14:textId="77777777" w:rsidR="008B3F85" w:rsidRDefault="008B3F85" w:rsidP="002C0110">
            <w:pPr>
              <w:spacing w:before="0"/>
              <w:ind w:right="137"/>
              <w:jc w:val="center"/>
              <w:rPr>
                <w:rFonts w:cstheme="minorHAnsi"/>
                <w:w w:val="95"/>
              </w:rPr>
            </w:pPr>
            <w:r>
              <w:rPr>
                <w:rFonts w:cstheme="minorHAnsi"/>
                <w:w w:val="95"/>
              </w:rPr>
              <w:t>8</w:t>
            </w:r>
          </w:p>
        </w:tc>
        <w:tc>
          <w:tcPr>
            <w:tcW w:w="1382" w:type="pct"/>
            <w:vAlign w:val="center"/>
          </w:tcPr>
          <w:p w14:paraId="2F877ACF" w14:textId="77777777" w:rsidR="008B3F85" w:rsidRDefault="008B3F85" w:rsidP="002C0110">
            <w:pPr>
              <w:spacing w:before="0" w:after="0" w:line="240" w:lineRule="auto"/>
              <w:ind w:left="107" w:right="84"/>
            </w:pPr>
            <w:r>
              <w:t>Δράσεις Δημοσιότητας</w:t>
            </w:r>
          </w:p>
        </w:tc>
        <w:tc>
          <w:tcPr>
            <w:tcW w:w="433" w:type="pct"/>
            <w:vAlign w:val="center"/>
          </w:tcPr>
          <w:p w14:paraId="7B7F1B28" w14:textId="77777777" w:rsidR="008B3F85" w:rsidRPr="006B2BA7" w:rsidRDefault="008B3F85" w:rsidP="002C0110">
            <w:pPr>
              <w:spacing w:before="0"/>
              <w:jc w:val="center"/>
              <w:rPr>
                <w:rFonts w:cstheme="minorHAnsi"/>
              </w:rPr>
            </w:pPr>
            <w:r>
              <w:rPr>
                <w:rFonts w:cstheme="minorHAnsi"/>
              </w:rPr>
              <w:t>ΤΕΜ</w:t>
            </w:r>
          </w:p>
        </w:tc>
        <w:tc>
          <w:tcPr>
            <w:tcW w:w="464" w:type="pct"/>
            <w:vAlign w:val="center"/>
          </w:tcPr>
          <w:p w14:paraId="5641C411" w14:textId="77777777" w:rsidR="008B3F85" w:rsidRPr="006B2BA7" w:rsidRDefault="008B3F85" w:rsidP="002C0110">
            <w:pPr>
              <w:spacing w:before="0"/>
              <w:jc w:val="center"/>
              <w:rPr>
                <w:rFonts w:cstheme="minorHAnsi"/>
              </w:rPr>
            </w:pPr>
            <w:r>
              <w:rPr>
                <w:rFonts w:cstheme="minorHAnsi"/>
              </w:rPr>
              <w:t>1</w:t>
            </w:r>
          </w:p>
        </w:tc>
        <w:tc>
          <w:tcPr>
            <w:tcW w:w="649" w:type="pct"/>
            <w:vAlign w:val="center"/>
          </w:tcPr>
          <w:p w14:paraId="340BA7CD" w14:textId="77777777" w:rsidR="008B3F85" w:rsidRPr="006B2BA7" w:rsidRDefault="008B3F85" w:rsidP="002C0110">
            <w:pPr>
              <w:spacing w:before="0"/>
              <w:rPr>
                <w:rFonts w:cstheme="minorHAnsi"/>
              </w:rPr>
            </w:pPr>
          </w:p>
        </w:tc>
        <w:tc>
          <w:tcPr>
            <w:tcW w:w="619" w:type="pct"/>
            <w:vAlign w:val="center"/>
          </w:tcPr>
          <w:p w14:paraId="3E314554" w14:textId="77777777" w:rsidR="008B3F85" w:rsidRPr="006B2BA7" w:rsidRDefault="008B3F85" w:rsidP="002C0110">
            <w:pPr>
              <w:spacing w:before="0"/>
              <w:rPr>
                <w:rFonts w:cstheme="minorHAnsi"/>
              </w:rPr>
            </w:pPr>
          </w:p>
        </w:tc>
        <w:tc>
          <w:tcPr>
            <w:tcW w:w="525" w:type="pct"/>
            <w:vAlign w:val="center"/>
          </w:tcPr>
          <w:p w14:paraId="033D89E7" w14:textId="77777777" w:rsidR="008B3F85" w:rsidRPr="006B2BA7" w:rsidRDefault="008B3F85" w:rsidP="002C0110">
            <w:pPr>
              <w:spacing w:before="0"/>
              <w:rPr>
                <w:rFonts w:cstheme="minorHAnsi"/>
              </w:rPr>
            </w:pPr>
          </w:p>
        </w:tc>
        <w:tc>
          <w:tcPr>
            <w:tcW w:w="734" w:type="pct"/>
            <w:vAlign w:val="center"/>
          </w:tcPr>
          <w:p w14:paraId="6AE002FC" w14:textId="77777777" w:rsidR="008B3F85" w:rsidRPr="006B2BA7" w:rsidRDefault="008B3F85" w:rsidP="002C0110">
            <w:pPr>
              <w:spacing w:before="0"/>
              <w:rPr>
                <w:rFonts w:cstheme="minorHAnsi"/>
              </w:rPr>
            </w:pPr>
          </w:p>
        </w:tc>
      </w:tr>
      <w:tr w:rsidR="008B3F85" w:rsidRPr="006B2BA7" w14:paraId="788730CE" w14:textId="77777777" w:rsidTr="002C0110">
        <w:trPr>
          <w:trHeight w:val="359"/>
        </w:trPr>
        <w:tc>
          <w:tcPr>
            <w:tcW w:w="194" w:type="pct"/>
            <w:tcBorders>
              <w:bottom w:val="single" w:sz="4" w:space="0" w:color="auto"/>
            </w:tcBorders>
            <w:vAlign w:val="center"/>
          </w:tcPr>
          <w:p w14:paraId="4D6CA87F" w14:textId="77777777" w:rsidR="008B3F85" w:rsidRPr="006B2BA7" w:rsidRDefault="008B3F85" w:rsidP="002C0110">
            <w:pPr>
              <w:spacing w:before="40" w:after="40"/>
              <w:ind w:left="110"/>
              <w:rPr>
                <w:rFonts w:cstheme="minorHAnsi"/>
                <w:i/>
              </w:rPr>
            </w:pPr>
            <w:r w:rsidRPr="006B2BA7">
              <w:rPr>
                <w:rFonts w:cstheme="minorHAnsi"/>
                <w:i/>
                <w:w w:val="94"/>
              </w:rPr>
              <w:t>…</w:t>
            </w:r>
          </w:p>
        </w:tc>
        <w:tc>
          <w:tcPr>
            <w:tcW w:w="1382" w:type="pct"/>
            <w:tcBorders>
              <w:bottom w:val="single" w:sz="4" w:space="0" w:color="auto"/>
            </w:tcBorders>
            <w:vAlign w:val="center"/>
          </w:tcPr>
          <w:p w14:paraId="5C88E75A" w14:textId="77777777" w:rsidR="008B3F85" w:rsidRPr="006B2BA7" w:rsidRDefault="008B3F85" w:rsidP="002C0110">
            <w:pPr>
              <w:spacing w:before="40" w:after="40"/>
              <w:ind w:left="107"/>
              <w:rPr>
                <w:rFonts w:cstheme="minorHAnsi"/>
                <w:i/>
              </w:rPr>
            </w:pPr>
            <w:r w:rsidRPr="006B2BA7">
              <w:rPr>
                <w:rFonts w:cstheme="minorHAnsi"/>
                <w:i/>
              </w:rPr>
              <w:t>Άλλες Υπηρεσίες …</w:t>
            </w:r>
          </w:p>
        </w:tc>
        <w:tc>
          <w:tcPr>
            <w:tcW w:w="433" w:type="pct"/>
            <w:vAlign w:val="center"/>
          </w:tcPr>
          <w:p w14:paraId="0B205206" w14:textId="77777777" w:rsidR="008B3F85" w:rsidRPr="006B2BA7" w:rsidRDefault="008B3F85" w:rsidP="002C0110">
            <w:pPr>
              <w:spacing w:before="40" w:after="40"/>
              <w:jc w:val="center"/>
              <w:rPr>
                <w:rFonts w:cstheme="minorHAnsi"/>
              </w:rPr>
            </w:pPr>
          </w:p>
        </w:tc>
        <w:tc>
          <w:tcPr>
            <w:tcW w:w="464" w:type="pct"/>
            <w:vAlign w:val="center"/>
          </w:tcPr>
          <w:p w14:paraId="71F759FD" w14:textId="77777777" w:rsidR="008B3F85" w:rsidRPr="006B2BA7" w:rsidRDefault="008B3F85" w:rsidP="002C0110">
            <w:pPr>
              <w:spacing w:before="40" w:after="40"/>
              <w:jc w:val="center"/>
              <w:rPr>
                <w:rFonts w:cstheme="minorHAnsi"/>
              </w:rPr>
            </w:pPr>
          </w:p>
        </w:tc>
        <w:tc>
          <w:tcPr>
            <w:tcW w:w="649" w:type="pct"/>
            <w:vAlign w:val="center"/>
          </w:tcPr>
          <w:p w14:paraId="39442663" w14:textId="77777777" w:rsidR="008B3F85" w:rsidRPr="006B2BA7" w:rsidRDefault="008B3F85" w:rsidP="002C0110">
            <w:pPr>
              <w:spacing w:before="40" w:after="40"/>
              <w:rPr>
                <w:rFonts w:cstheme="minorHAnsi"/>
              </w:rPr>
            </w:pPr>
          </w:p>
        </w:tc>
        <w:tc>
          <w:tcPr>
            <w:tcW w:w="619" w:type="pct"/>
            <w:vAlign w:val="center"/>
          </w:tcPr>
          <w:p w14:paraId="068177F7" w14:textId="77777777" w:rsidR="008B3F85" w:rsidRPr="006B2BA7" w:rsidRDefault="008B3F85" w:rsidP="002C0110">
            <w:pPr>
              <w:spacing w:before="40" w:after="40"/>
              <w:rPr>
                <w:rFonts w:cstheme="minorHAnsi"/>
              </w:rPr>
            </w:pPr>
          </w:p>
        </w:tc>
        <w:tc>
          <w:tcPr>
            <w:tcW w:w="525" w:type="pct"/>
            <w:vAlign w:val="center"/>
          </w:tcPr>
          <w:p w14:paraId="2FE3E399" w14:textId="77777777" w:rsidR="008B3F85" w:rsidRPr="006B2BA7" w:rsidRDefault="008B3F85" w:rsidP="002C0110">
            <w:pPr>
              <w:spacing w:before="40" w:after="40"/>
              <w:rPr>
                <w:rFonts w:cstheme="minorHAnsi"/>
              </w:rPr>
            </w:pPr>
          </w:p>
        </w:tc>
        <w:tc>
          <w:tcPr>
            <w:tcW w:w="734" w:type="pct"/>
            <w:vAlign w:val="center"/>
          </w:tcPr>
          <w:p w14:paraId="549F2625" w14:textId="77777777" w:rsidR="008B3F85" w:rsidRPr="006B2BA7" w:rsidRDefault="008B3F85" w:rsidP="002C0110">
            <w:pPr>
              <w:spacing w:before="40" w:after="40"/>
              <w:rPr>
                <w:rFonts w:cstheme="minorHAnsi"/>
              </w:rPr>
            </w:pPr>
          </w:p>
        </w:tc>
      </w:tr>
      <w:tr w:rsidR="008B3F85" w:rsidRPr="006B2BA7" w14:paraId="79E5E840" w14:textId="77777777" w:rsidTr="002C0110">
        <w:trPr>
          <w:trHeight w:val="337"/>
        </w:trPr>
        <w:tc>
          <w:tcPr>
            <w:tcW w:w="15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84718" w14:textId="77777777" w:rsidR="008B3F85" w:rsidRPr="006B2BA7" w:rsidRDefault="008B3F85" w:rsidP="002C0110">
            <w:pPr>
              <w:spacing w:beforeLines="40" w:before="96" w:after="40"/>
              <w:ind w:left="115"/>
              <w:rPr>
                <w:rFonts w:cstheme="minorHAnsi"/>
                <w:b/>
              </w:rPr>
            </w:pPr>
            <w:r w:rsidRPr="006B2BA7">
              <w:rPr>
                <w:rFonts w:cstheme="minorHAnsi"/>
                <w:b/>
              </w:rPr>
              <w:t>ΣΥΝΟΛΟ</w:t>
            </w:r>
          </w:p>
        </w:tc>
        <w:tc>
          <w:tcPr>
            <w:tcW w:w="433" w:type="pct"/>
            <w:tcBorders>
              <w:left w:val="single" w:sz="4" w:space="0" w:color="auto"/>
            </w:tcBorders>
            <w:shd w:val="clear" w:color="auto" w:fill="DFDFDF"/>
            <w:vAlign w:val="center"/>
          </w:tcPr>
          <w:p w14:paraId="3C7C5217" w14:textId="77777777" w:rsidR="008B3F85" w:rsidRPr="006B2BA7" w:rsidRDefault="008B3F85" w:rsidP="002C0110">
            <w:pPr>
              <w:spacing w:beforeLines="40" w:before="96" w:after="40"/>
              <w:jc w:val="center"/>
              <w:rPr>
                <w:rFonts w:cstheme="minorHAnsi"/>
              </w:rPr>
            </w:pPr>
          </w:p>
        </w:tc>
        <w:tc>
          <w:tcPr>
            <w:tcW w:w="464" w:type="pct"/>
            <w:shd w:val="clear" w:color="auto" w:fill="D9D9D9" w:themeFill="background1" w:themeFillShade="D9"/>
            <w:vAlign w:val="center"/>
          </w:tcPr>
          <w:p w14:paraId="08660544" w14:textId="77777777" w:rsidR="008B3F85" w:rsidRPr="006B2BA7" w:rsidRDefault="008B3F85" w:rsidP="002C0110">
            <w:pPr>
              <w:spacing w:beforeLines="40" w:before="96" w:after="40"/>
              <w:jc w:val="center"/>
              <w:rPr>
                <w:rFonts w:cstheme="minorHAnsi"/>
              </w:rPr>
            </w:pPr>
          </w:p>
        </w:tc>
        <w:tc>
          <w:tcPr>
            <w:tcW w:w="649" w:type="pct"/>
            <w:shd w:val="clear" w:color="auto" w:fill="D9D9D9" w:themeFill="background1" w:themeFillShade="D9"/>
            <w:vAlign w:val="center"/>
          </w:tcPr>
          <w:p w14:paraId="4CE4AB10" w14:textId="77777777" w:rsidR="008B3F85" w:rsidRPr="006B2BA7" w:rsidRDefault="008B3F85" w:rsidP="002C0110">
            <w:pPr>
              <w:spacing w:beforeLines="40" w:before="96" w:after="40"/>
              <w:rPr>
                <w:rFonts w:cstheme="minorHAnsi"/>
              </w:rPr>
            </w:pPr>
          </w:p>
        </w:tc>
        <w:tc>
          <w:tcPr>
            <w:tcW w:w="619" w:type="pct"/>
            <w:shd w:val="clear" w:color="auto" w:fill="DFDFDF"/>
            <w:vAlign w:val="center"/>
          </w:tcPr>
          <w:p w14:paraId="7B8368D7" w14:textId="77777777" w:rsidR="008B3F85" w:rsidRPr="006B2BA7" w:rsidRDefault="008B3F85" w:rsidP="002C0110">
            <w:pPr>
              <w:spacing w:beforeLines="40" w:before="96" w:after="40"/>
              <w:rPr>
                <w:rFonts w:cstheme="minorHAnsi"/>
              </w:rPr>
            </w:pPr>
          </w:p>
        </w:tc>
        <w:tc>
          <w:tcPr>
            <w:tcW w:w="525" w:type="pct"/>
            <w:shd w:val="clear" w:color="auto" w:fill="DFDFDF"/>
            <w:vAlign w:val="center"/>
          </w:tcPr>
          <w:p w14:paraId="7B59ECC0" w14:textId="77777777" w:rsidR="008B3F85" w:rsidRPr="006B2BA7" w:rsidRDefault="008B3F85" w:rsidP="002C0110">
            <w:pPr>
              <w:spacing w:beforeLines="40" w:before="96" w:after="40"/>
              <w:rPr>
                <w:rFonts w:cstheme="minorHAnsi"/>
              </w:rPr>
            </w:pPr>
          </w:p>
        </w:tc>
        <w:tc>
          <w:tcPr>
            <w:tcW w:w="734" w:type="pct"/>
            <w:shd w:val="clear" w:color="auto" w:fill="DFDFDF"/>
            <w:vAlign w:val="center"/>
          </w:tcPr>
          <w:p w14:paraId="43DC6A46" w14:textId="77777777" w:rsidR="008B3F85" w:rsidRPr="006B2BA7" w:rsidRDefault="008B3F85" w:rsidP="002C0110">
            <w:pPr>
              <w:spacing w:beforeLines="40" w:before="96" w:after="40"/>
              <w:rPr>
                <w:rFonts w:cstheme="minorHAnsi"/>
              </w:rPr>
            </w:pPr>
          </w:p>
        </w:tc>
      </w:tr>
    </w:tbl>
    <w:p w14:paraId="30329841" w14:textId="77777777" w:rsidR="008B3F85" w:rsidRPr="008B3F85" w:rsidRDefault="008B3F85" w:rsidP="008B3F85">
      <w:pPr>
        <w:rPr>
          <w:lang w:bidi="he-IL"/>
        </w:rPr>
      </w:pPr>
    </w:p>
    <w:p w14:paraId="056FF8F0" w14:textId="2D0779F7" w:rsidR="00FD4953" w:rsidRPr="00FD4953" w:rsidRDefault="00FD4953" w:rsidP="007C10AA">
      <w:pPr>
        <w:pStyle w:val="3"/>
        <w:rPr>
          <w:rFonts w:eastAsia="Yu Gothic Light"/>
        </w:rPr>
      </w:pPr>
      <w:bookmarkStart w:id="314" w:name="_Toc95069764"/>
      <w:bookmarkStart w:id="315" w:name="_Toc115647351"/>
      <w:bookmarkStart w:id="316" w:name="_Toc124242205"/>
      <w:r w:rsidRPr="00FD4953">
        <w:rPr>
          <w:rFonts w:eastAsia="Yu Gothic Light"/>
        </w:rPr>
        <w:t>Άλλες Δαπάνες</w:t>
      </w:r>
      <w:bookmarkEnd w:id="314"/>
      <w:bookmarkEnd w:id="315"/>
      <w:bookmarkEnd w:id="3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2"/>
        <w:gridCol w:w="5020"/>
        <w:gridCol w:w="1283"/>
        <w:gridCol w:w="1845"/>
        <w:gridCol w:w="1676"/>
        <w:gridCol w:w="1860"/>
        <w:gridCol w:w="2026"/>
      </w:tblGrid>
      <w:tr w:rsidR="00FD4953" w:rsidRPr="00FD4953" w14:paraId="0EE32066" w14:textId="77777777" w:rsidTr="006B0EFE">
        <w:trPr>
          <w:trHeight w:val="335"/>
        </w:trPr>
        <w:tc>
          <w:tcPr>
            <w:tcW w:w="289" w:type="pct"/>
            <w:vMerge w:val="restart"/>
            <w:shd w:val="clear" w:color="auto" w:fill="E6E6E6"/>
          </w:tcPr>
          <w:p w14:paraId="33ADB088" w14:textId="77777777" w:rsidR="00FD4953" w:rsidRPr="00FD4953" w:rsidRDefault="00FD4953" w:rsidP="00FD4953">
            <w:pPr>
              <w:tabs>
                <w:tab w:val="left" w:pos="0"/>
                <w:tab w:val="left" w:pos="709"/>
                <w:tab w:val="left" w:pos="1134"/>
              </w:tabs>
              <w:suppressAutoHyphens/>
              <w:spacing w:before="172"/>
              <w:ind w:left="110"/>
              <w:jc w:val="center"/>
              <w:rPr>
                <w:rFonts w:ascii="Calibri" w:eastAsia="Times New Roman" w:hAnsi="Calibri" w:cs="Arial"/>
                <w:lang w:eastAsia="zh-CN"/>
              </w:rPr>
            </w:pPr>
            <w:r w:rsidRPr="00FD4953">
              <w:rPr>
                <w:rFonts w:ascii="Calibri" w:eastAsia="Times New Roman" w:hAnsi="Calibri" w:cs="Arial"/>
                <w:lang w:eastAsia="zh-CN"/>
              </w:rPr>
              <w:t>Α/Α</w:t>
            </w:r>
          </w:p>
        </w:tc>
        <w:tc>
          <w:tcPr>
            <w:tcW w:w="1725" w:type="pct"/>
            <w:vMerge w:val="restart"/>
            <w:shd w:val="clear" w:color="auto" w:fill="E6E6E6"/>
          </w:tcPr>
          <w:p w14:paraId="295A24BA" w14:textId="77777777" w:rsidR="00FD4953" w:rsidRPr="00FD4953" w:rsidRDefault="00FD4953" w:rsidP="00FD4953">
            <w:pPr>
              <w:tabs>
                <w:tab w:val="left" w:pos="0"/>
                <w:tab w:val="left" w:pos="709"/>
                <w:tab w:val="left" w:pos="1134"/>
              </w:tabs>
              <w:suppressAutoHyphens/>
              <w:spacing w:before="172"/>
              <w:ind w:left="110"/>
              <w:jc w:val="center"/>
              <w:rPr>
                <w:rFonts w:ascii="Calibri" w:eastAsia="Times New Roman" w:hAnsi="Calibri" w:cs="Arial"/>
                <w:lang w:eastAsia="zh-CN"/>
              </w:rPr>
            </w:pPr>
            <w:r w:rsidRPr="00FD4953">
              <w:rPr>
                <w:rFonts w:ascii="Calibri" w:eastAsia="Times New Roman" w:hAnsi="Calibri" w:cs="Arial"/>
                <w:lang w:eastAsia="zh-CN"/>
              </w:rPr>
              <w:t>ΠΕΡΙΓΡΑΦΗ</w:t>
            </w:r>
          </w:p>
        </w:tc>
        <w:tc>
          <w:tcPr>
            <w:tcW w:w="441" w:type="pct"/>
            <w:vMerge w:val="restart"/>
            <w:shd w:val="clear" w:color="auto" w:fill="E6E6E6"/>
          </w:tcPr>
          <w:p w14:paraId="023FCCD0" w14:textId="77777777" w:rsidR="00FD4953" w:rsidRPr="00FD4953" w:rsidRDefault="00FD4953" w:rsidP="00FD4953">
            <w:pPr>
              <w:tabs>
                <w:tab w:val="left" w:pos="0"/>
                <w:tab w:val="left" w:pos="709"/>
                <w:tab w:val="left" w:pos="1134"/>
              </w:tabs>
              <w:suppressAutoHyphens/>
              <w:spacing w:before="172"/>
              <w:ind w:left="110"/>
              <w:rPr>
                <w:rFonts w:ascii="Calibri" w:eastAsia="Times New Roman" w:hAnsi="Calibri" w:cs="Arial"/>
                <w:lang w:eastAsia="zh-CN"/>
              </w:rPr>
            </w:pPr>
            <w:r w:rsidRPr="00FD4953">
              <w:rPr>
                <w:rFonts w:ascii="Calibri" w:eastAsia="Times New Roman" w:hAnsi="Calibri" w:cs="Arial"/>
                <w:lang w:eastAsia="zh-CN"/>
              </w:rPr>
              <w:t>ΠΟΣΟΤΗΤΑ</w:t>
            </w:r>
          </w:p>
        </w:tc>
        <w:tc>
          <w:tcPr>
            <w:tcW w:w="1210" w:type="pct"/>
            <w:gridSpan w:val="2"/>
            <w:shd w:val="clear" w:color="auto" w:fill="E6E6E6"/>
          </w:tcPr>
          <w:p w14:paraId="64A107D9" w14:textId="77777777" w:rsidR="00FD4953" w:rsidRPr="00FD4953" w:rsidRDefault="00FD4953" w:rsidP="00FD4953">
            <w:pPr>
              <w:tabs>
                <w:tab w:val="left" w:pos="0"/>
                <w:tab w:val="left" w:pos="709"/>
                <w:tab w:val="left" w:pos="1134"/>
              </w:tabs>
              <w:suppressAutoHyphens/>
              <w:spacing w:before="40" w:after="40"/>
              <w:ind w:left="108"/>
              <w:jc w:val="center"/>
              <w:rPr>
                <w:rFonts w:ascii="Calibri" w:eastAsia="Times New Roman" w:hAnsi="Calibri" w:cs="Arial"/>
                <w:lang w:eastAsia="zh-CN"/>
              </w:rPr>
            </w:pPr>
            <w:r w:rsidRPr="00FD4953">
              <w:rPr>
                <w:rFonts w:ascii="Calibri" w:eastAsia="Times New Roman" w:hAnsi="Calibri" w:cs="Arial"/>
                <w:lang w:eastAsia="zh-CN"/>
              </w:rPr>
              <w:t>ΑΞΙΑ ΧΩΡΙΣ ΦΠΑ [€]</w:t>
            </w:r>
          </w:p>
        </w:tc>
        <w:tc>
          <w:tcPr>
            <w:tcW w:w="639" w:type="pct"/>
            <w:vMerge w:val="restart"/>
            <w:shd w:val="clear" w:color="auto" w:fill="E6E6E6"/>
          </w:tcPr>
          <w:p w14:paraId="10B70A32" w14:textId="77777777" w:rsidR="00FD4953" w:rsidRPr="00FD4953" w:rsidRDefault="00FD4953" w:rsidP="00FD4953">
            <w:pPr>
              <w:tabs>
                <w:tab w:val="left" w:pos="0"/>
                <w:tab w:val="left" w:pos="709"/>
                <w:tab w:val="left" w:pos="1134"/>
              </w:tabs>
              <w:suppressAutoHyphens/>
              <w:spacing w:before="172"/>
              <w:ind w:left="109"/>
              <w:jc w:val="center"/>
              <w:rPr>
                <w:rFonts w:ascii="Calibri" w:eastAsia="Times New Roman" w:hAnsi="Calibri" w:cs="Arial"/>
                <w:lang w:eastAsia="zh-CN"/>
              </w:rPr>
            </w:pPr>
            <w:r w:rsidRPr="00FD4953">
              <w:rPr>
                <w:rFonts w:ascii="Calibri" w:eastAsia="Times New Roman" w:hAnsi="Calibri" w:cs="Arial"/>
                <w:lang w:eastAsia="zh-CN"/>
              </w:rPr>
              <w:t>ΦΠΑ [€]</w:t>
            </w:r>
          </w:p>
        </w:tc>
        <w:tc>
          <w:tcPr>
            <w:tcW w:w="696" w:type="pct"/>
            <w:vMerge w:val="restart"/>
            <w:shd w:val="clear" w:color="auto" w:fill="E6E6E6"/>
          </w:tcPr>
          <w:p w14:paraId="590EDC08" w14:textId="77777777" w:rsidR="00FD4953" w:rsidRPr="00FD4953" w:rsidRDefault="00FD4953" w:rsidP="00FD4953">
            <w:pPr>
              <w:tabs>
                <w:tab w:val="left" w:pos="0"/>
                <w:tab w:val="left" w:pos="709"/>
                <w:tab w:val="left" w:pos="1134"/>
              </w:tabs>
              <w:suppressAutoHyphens/>
              <w:spacing w:before="4"/>
              <w:ind w:left="106"/>
              <w:jc w:val="center"/>
              <w:rPr>
                <w:rFonts w:ascii="Calibri" w:eastAsia="Times New Roman" w:hAnsi="Calibri" w:cs="Arial"/>
                <w:lang w:eastAsia="zh-CN"/>
              </w:rPr>
            </w:pPr>
            <w:r w:rsidRPr="00FD4953">
              <w:rPr>
                <w:rFonts w:ascii="Calibri" w:eastAsia="Times New Roman" w:hAnsi="Calibri" w:cs="Arial"/>
                <w:lang w:eastAsia="zh-CN"/>
              </w:rPr>
              <w:t>ΣΥΝΟΛΙΚΗ ΑΞΙΑ</w:t>
            </w:r>
          </w:p>
          <w:p w14:paraId="2A1BFDC4" w14:textId="77777777" w:rsidR="00FD4953" w:rsidRPr="00FD4953" w:rsidRDefault="00FD4953" w:rsidP="00FD4953">
            <w:pPr>
              <w:tabs>
                <w:tab w:val="left" w:pos="0"/>
                <w:tab w:val="left" w:pos="709"/>
                <w:tab w:val="left" w:pos="1134"/>
              </w:tabs>
              <w:suppressAutoHyphens/>
              <w:spacing w:before="119"/>
              <w:ind w:left="106"/>
              <w:jc w:val="center"/>
              <w:rPr>
                <w:rFonts w:ascii="Calibri" w:eastAsia="Times New Roman" w:hAnsi="Calibri" w:cs="Arial"/>
                <w:lang w:eastAsia="zh-CN"/>
              </w:rPr>
            </w:pPr>
            <w:r w:rsidRPr="00FD4953">
              <w:rPr>
                <w:rFonts w:ascii="Calibri" w:eastAsia="Times New Roman" w:hAnsi="Calibri" w:cs="Arial"/>
                <w:lang w:eastAsia="zh-CN"/>
              </w:rPr>
              <w:t>ΜΕ ΦΠΑ [€]</w:t>
            </w:r>
          </w:p>
        </w:tc>
      </w:tr>
      <w:tr w:rsidR="00FD4953" w:rsidRPr="00FD4953" w14:paraId="0273B5CB" w14:textId="77777777" w:rsidTr="006B0EFE">
        <w:trPr>
          <w:trHeight w:val="338"/>
        </w:trPr>
        <w:tc>
          <w:tcPr>
            <w:tcW w:w="289" w:type="pct"/>
            <w:vMerge/>
            <w:tcBorders>
              <w:top w:val="nil"/>
            </w:tcBorders>
            <w:shd w:val="clear" w:color="auto" w:fill="E6E6E6"/>
          </w:tcPr>
          <w:p w14:paraId="3A5E9484"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c>
          <w:tcPr>
            <w:tcW w:w="1725" w:type="pct"/>
            <w:vMerge/>
            <w:tcBorders>
              <w:top w:val="nil"/>
            </w:tcBorders>
            <w:shd w:val="clear" w:color="auto" w:fill="E6E6E6"/>
          </w:tcPr>
          <w:p w14:paraId="59744CEA"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c>
          <w:tcPr>
            <w:tcW w:w="441" w:type="pct"/>
            <w:vMerge/>
            <w:tcBorders>
              <w:top w:val="nil"/>
            </w:tcBorders>
            <w:shd w:val="clear" w:color="auto" w:fill="E6E6E6"/>
          </w:tcPr>
          <w:p w14:paraId="5DB7995A"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c>
          <w:tcPr>
            <w:tcW w:w="634" w:type="pct"/>
            <w:shd w:val="clear" w:color="auto" w:fill="E6E6E6"/>
            <w:vAlign w:val="center"/>
          </w:tcPr>
          <w:p w14:paraId="6783048F" w14:textId="77777777" w:rsidR="00FD4953" w:rsidRPr="00FD4953" w:rsidRDefault="00FD4953" w:rsidP="00FD4953">
            <w:pPr>
              <w:tabs>
                <w:tab w:val="left" w:pos="0"/>
                <w:tab w:val="left" w:pos="709"/>
                <w:tab w:val="left" w:pos="1134"/>
              </w:tabs>
              <w:suppressAutoHyphens/>
              <w:spacing w:before="40" w:after="40"/>
              <w:ind w:left="109"/>
              <w:jc w:val="center"/>
              <w:rPr>
                <w:rFonts w:ascii="Calibri" w:eastAsia="Times New Roman" w:hAnsi="Calibri" w:cs="Arial"/>
                <w:lang w:eastAsia="zh-CN"/>
              </w:rPr>
            </w:pPr>
            <w:r w:rsidRPr="00FD4953">
              <w:rPr>
                <w:rFonts w:ascii="Calibri" w:eastAsia="Times New Roman" w:hAnsi="Calibri" w:cs="Arial"/>
                <w:lang w:eastAsia="zh-CN"/>
              </w:rPr>
              <w:t>ΤΙΜΗ ΜΟΝΑΔΑΣ</w:t>
            </w:r>
          </w:p>
        </w:tc>
        <w:tc>
          <w:tcPr>
            <w:tcW w:w="576" w:type="pct"/>
            <w:shd w:val="clear" w:color="auto" w:fill="E6E6E6"/>
            <w:vAlign w:val="center"/>
          </w:tcPr>
          <w:p w14:paraId="2852CD40" w14:textId="77777777" w:rsidR="00FD4953" w:rsidRPr="00FD4953" w:rsidRDefault="00FD4953" w:rsidP="00FD4953">
            <w:pPr>
              <w:tabs>
                <w:tab w:val="left" w:pos="0"/>
                <w:tab w:val="left" w:pos="709"/>
                <w:tab w:val="left" w:pos="1134"/>
              </w:tabs>
              <w:suppressAutoHyphens/>
              <w:spacing w:before="40" w:after="40"/>
              <w:ind w:left="106"/>
              <w:jc w:val="center"/>
              <w:rPr>
                <w:rFonts w:ascii="Calibri" w:eastAsia="Times New Roman" w:hAnsi="Calibri" w:cs="Arial"/>
                <w:lang w:eastAsia="zh-CN"/>
              </w:rPr>
            </w:pPr>
            <w:r w:rsidRPr="00FD4953">
              <w:rPr>
                <w:rFonts w:ascii="Calibri" w:eastAsia="Times New Roman" w:hAnsi="Calibri" w:cs="Arial"/>
                <w:lang w:eastAsia="zh-CN"/>
              </w:rPr>
              <w:t>ΣΥΝΟΛΟ</w:t>
            </w:r>
          </w:p>
        </w:tc>
        <w:tc>
          <w:tcPr>
            <w:tcW w:w="639" w:type="pct"/>
            <w:vMerge/>
            <w:tcBorders>
              <w:top w:val="nil"/>
            </w:tcBorders>
            <w:shd w:val="clear" w:color="auto" w:fill="E6E6E6"/>
          </w:tcPr>
          <w:p w14:paraId="0B98C7ED"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c>
          <w:tcPr>
            <w:tcW w:w="696" w:type="pct"/>
            <w:vMerge/>
            <w:tcBorders>
              <w:top w:val="nil"/>
            </w:tcBorders>
            <w:shd w:val="clear" w:color="auto" w:fill="E6E6E6"/>
          </w:tcPr>
          <w:p w14:paraId="7F3A80FF"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tc>
      </w:tr>
      <w:tr w:rsidR="00FD4953" w:rsidRPr="00FD4953" w14:paraId="7D7281AB" w14:textId="77777777" w:rsidTr="006B0EFE">
        <w:trPr>
          <w:trHeight w:val="337"/>
        </w:trPr>
        <w:tc>
          <w:tcPr>
            <w:tcW w:w="289" w:type="pct"/>
            <w:vAlign w:val="center"/>
          </w:tcPr>
          <w:p w14:paraId="2C11E9AA" w14:textId="77777777" w:rsidR="00FD4953" w:rsidRPr="00FD4953" w:rsidRDefault="00FD4953" w:rsidP="00FD4953">
            <w:pPr>
              <w:tabs>
                <w:tab w:val="left" w:pos="0"/>
                <w:tab w:val="left" w:pos="709"/>
                <w:tab w:val="left" w:pos="1134"/>
              </w:tabs>
              <w:suppressAutoHyphens/>
              <w:spacing w:before="1"/>
              <w:ind w:left="110"/>
              <w:rPr>
                <w:rFonts w:ascii="Calibri" w:eastAsia="Times New Roman" w:hAnsi="Calibri" w:cs="Calibri"/>
                <w:lang w:eastAsia="zh-CN"/>
              </w:rPr>
            </w:pPr>
            <w:r w:rsidRPr="00FD4953">
              <w:rPr>
                <w:rFonts w:ascii="Calibri" w:eastAsia="Times New Roman" w:hAnsi="Calibri" w:cs="Calibri"/>
                <w:lang w:eastAsia="zh-CN"/>
              </w:rPr>
              <w:t>1.</w:t>
            </w:r>
          </w:p>
        </w:tc>
        <w:tc>
          <w:tcPr>
            <w:tcW w:w="1725" w:type="pct"/>
          </w:tcPr>
          <w:p w14:paraId="463DEC16"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441" w:type="pct"/>
          </w:tcPr>
          <w:p w14:paraId="5096E3DB"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4" w:type="pct"/>
          </w:tcPr>
          <w:p w14:paraId="47B0168F"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576" w:type="pct"/>
          </w:tcPr>
          <w:p w14:paraId="495E4929"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9" w:type="pct"/>
          </w:tcPr>
          <w:p w14:paraId="4129823C"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96" w:type="pct"/>
          </w:tcPr>
          <w:p w14:paraId="7076178D"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r>
      <w:tr w:rsidR="00FD4953" w:rsidRPr="00FD4953" w14:paraId="50773FE6" w14:textId="77777777" w:rsidTr="006B0EFE">
        <w:trPr>
          <w:trHeight w:val="335"/>
        </w:trPr>
        <w:tc>
          <w:tcPr>
            <w:tcW w:w="289" w:type="pct"/>
            <w:vAlign w:val="center"/>
          </w:tcPr>
          <w:p w14:paraId="2CE56A4B" w14:textId="77777777" w:rsidR="00FD4953" w:rsidRPr="00FD4953" w:rsidRDefault="00FD4953" w:rsidP="00FD4953">
            <w:pPr>
              <w:tabs>
                <w:tab w:val="left" w:pos="0"/>
                <w:tab w:val="left" w:pos="709"/>
                <w:tab w:val="left" w:pos="1134"/>
              </w:tabs>
              <w:suppressAutoHyphens/>
              <w:spacing w:before="1"/>
              <w:ind w:left="110"/>
              <w:rPr>
                <w:rFonts w:ascii="Calibri" w:eastAsia="Times New Roman" w:hAnsi="Calibri" w:cs="Calibri"/>
                <w:lang w:eastAsia="zh-CN"/>
              </w:rPr>
            </w:pPr>
            <w:r w:rsidRPr="00FD4953">
              <w:rPr>
                <w:rFonts w:ascii="Calibri" w:eastAsia="Times New Roman" w:hAnsi="Calibri" w:cs="Calibri"/>
                <w:lang w:eastAsia="zh-CN"/>
              </w:rPr>
              <w:t>2.</w:t>
            </w:r>
          </w:p>
        </w:tc>
        <w:tc>
          <w:tcPr>
            <w:tcW w:w="1725" w:type="pct"/>
          </w:tcPr>
          <w:p w14:paraId="782B8BBF"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441" w:type="pct"/>
          </w:tcPr>
          <w:p w14:paraId="399D09AF"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4" w:type="pct"/>
          </w:tcPr>
          <w:p w14:paraId="58895C9C"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576" w:type="pct"/>
          </w:tcPr>
          <w:p w14:paraId="28B2A4F0"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9" w:type="pct"/>
          </w:tcPr>
          <w:p w14:paraId="686E63FA"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96" w:type="pct"/>
          </w:tcPr>
          <w:p w14:paraId="6DFE5106"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r>
      <w:tr w:rsidR="00FD4953" w:rsidRPr="00FD4953" w14:paraId="1F392E8C" w14:textId="77777777" w:rsidTr="006B0EFE">
        <w:trPr>
          <w:trHeight w:val="338"/>
        </w:trPr>
        <w:tc>
          <w:tcPr>
            <w:tcW w:w="289" w:type="pct"/>
            <w:vAlign w:val="center"/>
          </w:tcPr>
          <w:p w14:paraId="09DB49FA" w14:textId="77777777" w:rsidR="00FD4953" w:rsidRPr="00FD4953" w:rsidRDefault="00FD4953" w:rsidP="00FD4953">
            <w:pPr>
              <w:tabs>
                <w:tab w:val="left" w:pos="0"/>
                <w:tab w:val="left" w:pos="709"/>
                <w:tab w:val="left" w:pos="1134"/>
              </w:tabs>
              <w:suppressAutoHyphens/>
              <w:spacing w:before="1"/>
              <w:ind w:left="110"/>
              <w:rPr>
                <w:rFonts w:ascii="Calibri" w:eastAsia="Times New Roman" w:hAnsi="Calibri" w:cs="Calibri"/>
                <w:lang w:eastAsia="zh-CN"/>
              </w:rPr>
            </w:pPr>
            <w:r w:rsidRPr="00FD4953">
              <w:rPr>
                <w:rFonts w:ascii="Calibri" w:eastAsia="Times New Roman" w:hAnsi="Calibri" w:cs="Calibri"/>
                <w:lang w:eastAsia="zh-CN"/>
              </w:rPr>
              <w:lastRenderedPageBreak/>
              <w:t>3.</w:t>
            </w:r>
          </w:p>
        </w:tc>
        <w:tc>
          <w:tcPr>
            <w:tcW w:w="1725" w:type="pct"/>
          </w:tcPr>
          <w:p w14:paraId="3CB1B31E"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441" w:type="pct"/>
          </w:tcPr>
          <w:p w14:paraId="083161B0"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4" w:type="pct"/>
          </w:tcPr>
          <w:p w14:paraId="697D63F8"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576" w:type="pct"/>
          </w:tcPr>
          <w:p w14:paraId="0A71026E"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39" w:type="pct"/>
          </w:tcPr>
          <w:p w14:paraId="2C76E791"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c>
          <w:tcPr>
            <w:tcW w:w="696" w:type="pct"/>
          </w:tcPr>
          <w:p w14:paraId="689E6297" w14:textId="77777777" w:rsidR="00FD4953" w:rsidRPr="00FD4953" w:rsidRDefault="00FD4953" w:rsidP="00FD4953">
            <w:pPr>
              <w:tabs>
                <w:tab w:val="left" w:pos="0"/>
                <w:tab w:val="left" w:pos="709"/>
                <w:tab w:val="left" w:pos="1134"/>
              </w:tabs>
              <w:suppressAutoHyphens/>
              <w:spacing w:beforeLines="40" w:before="96" w:after="40"/>
              <w:rPr>
                <w:rFonts w:ascii="Times New Roman" w:eastAsia="Times New Roman" w:hAnsi="Calibri" w:cs="Arial"/>
                <w:lang w:eastAsia="zh-CN"/>
              </w:rPr>
            </w:pPr>
          </w:p>
        </w:tc>
      </w:tr>
      <w:tr w:rsidR="00FD4953" w:rsidRPr="00FD4953" w14:paraId="17404353" w14:textId="77777777" w:rsidTr="00FD4953">
        <w:trPr>
          <w:trHeight w:val="338"/>
        </w:trPr>
        <w:tc>
          <w:tcPr>
            <w:tcW w:w="289" w:type="pct"/>
            <w:tcBorders>
              <w:left w:val="single" w:sz="4" w:space="0" w:color="auto"/>
              <w:bottom w:val="single" w:sz="4" w:space="0" w:color="auto"/>
            </w:tcBorders>
            <w:shd w:val="clear" w:color="auto" w:fill="D9D9D9"/>
          </w:tcPr>
          <w:p w14:paraId="6FBB75B7" w14:textId="77777777" w:rsidR="00FD4953" w:rsidRPr="00FD4953" w:rsidRDefault="00FD4953" w:rsidP="00FD4953">
            <w:pPr>
              <w:tabs>
                <w:tab w:val="left" w:pos="0"/>
                <w:tab w:val="left" w:pos="709"/>
                <w:tab w:val="left" w:pos="1134"/>
              </w:tabs>
              <w:suppressAutoHyphens/>
              <w:spacing w:before="40" w:after="40"/>
              <w:ind w:left="115"/>
              <w:contextualSpacing/>
              <w:rPr>
                <w:rFonts w:ascii="Calibri" w:eastAsia="Times New Roman" w:hAnsi="Calibri" w:cs="Arial"/>
                <w:b/>
                <w:lang w:eastAsia="zh-CN"/>
              </w:rPr>
            </w:pPr>
          </w:p>
        </w:tc>
        <w:tc>
          <w:tcPr>
            <w:tcW w:w="2800" w:type="pct"/>
            <w:gridSpan w:val="3"/>
            <w:tcBorders>
              <w:left w:val="single" w:sz="4" w:space="0" w:color="auto"/>
              <w:bottom w:val="single" w:sz="4" w:space="0" w:color="auto"/>
            </w:tcBorders>
            <w:shd w:val="clear" w:color="auto" w:fill="D9D9D9"/>
          </w:tcPr>
          <w:p w14:paraId="059FEAEA" w14:textId="77777777" w:rsidR="00FD4953" w:rsidRPr="00FD4953" w:rsidRDefault="00FD4953" w:rsidP="00FD4953">
            <w:pPr>
              <w:tabs>
                <w:tab w:val="left" w:pos="0"/>
                <w:tab w:val="left" w:pos="709"/>
                <w:tab w:val="left" w:pos="1134"/>
              </w:tabs>
              <w:suppressAutoHyphens/>
              <w:spacing w:before="40" w:after="40"/>
              <w:ind w:left="115"/>
              <w:contextualSpacing/>
              <w:rPr>
                <w:rFonts w:ascii="Calibri" w:eastAsia="Times New Roman" w:hAnsi="Calibri" w:cs="Arial"/>
                <w:b/>
                <w:lang w:eastAsia="zh-CN"/>
              </w:rPr>
            </w:pPr>
            <w:r w:rsidRPr="00FD4953">
              <w:rPr>
                <w:rFonts w:ascii="Calibri" w:eastAsia="Times New Roman" w:hAnsi="Calibri" w:cs="Arial"/>
                <w:b/>
                <w:lang w:eastAsia="zh-CN"/>
              </w:rPr>
              <w:t>ΣΥΝΟΛΟ</w:t>
            </w:r>
          </w:p>
        </w:tc>
        <w:tc>
          <w:tcPr>
            <w:tcW w:w="576" w:type="pct"/>
            <w:shd w:val="clear" w:color="auto" w:fill="D9D9D9"/>
          </w:tcPr>
          <w:p w14:paraId="6303C92E" w14:textId="77777777" w:rsidR="00FD4953" w:rsidRPr="00FD4953" w:rsidRDefault="00FD4953" w:rsidP="00FD4953">
            <w:pPr>
              <w:tabs>
                <w:tab w:val="left" w:pos="0"/>
                <w:tab w:val="left" w:pos="709"/>
                <w:tab w:val="left" w:pos="1134"/>
              </w:tabs>
              <w:suppressAutoHyphens/>
              <w:spacing w:before="40" w:after="40"/>
              <w:contextualSpacing/>
              <w:rPr>
                <w:rFonts w:ascii="Times New Roman" w:eastAsia="Times New Roman" w:hAnsi="Calibri" w:cs="Arial"/>
                <w:lang w:eastAsia="zh-CN"/>
              </w:rPr>
            </w:pPr>
          </w:p>
        </w:tc>
        <w:tc>
          <w:tcPr>
            <w:tcW w:w="639" w:type="pct"/>
            <w:shd w:val="clear" w:color="auto" w:fill="D9D9D9"/>
          </w:tcPr>
          <w:p w14:paraId="2349D011" w14:textId="77777777" w:rsidR="00FD4953" w:rsidRPr="00FD4953" w:rsidRDefault="00FD4953" w:rsidP="00FD4953">
            <w:pPr>
              <w:tabs>
                <w:tab w:val="left" w:pos="0"/>
                <w:tab w:val="left" w:pos="709"/>
                <w:tab w:val="left" w:pos="1134"/>
              </w:tabs>
              <w:suppressAutoHyphens/>
              <w:spacing w:before="40" w:after="40"/>
              <w:contextualSpacing/>
              <w:rPr>
                <w:rFonts w:ascii="Times New Roman" w:eastAsia="Times New Roman" w:hAnsi="Calibri" w:cs="Arial"/>
                <w:lang w:eastAsia="zh-CN"/>
              </w:rPr>
            </w:pPr>
          </w:p>
        </w:tc>
        <w:tc>
          <w:tcPr>
            <w:tcW w:w="696" w:type="pct"/>
            <w:shd w:val="clear" w:color="auto" w:fill="D9D9D9"/>
          </w:tcPr>
          <w:p w14:paraId="61BFD44C" w14:textId="77777777" w:rsidR="00FD4953" w:rsidRPr="00FD4953" w:rsidRDefault="00FD4953" w:rsidP="00FD4953">
            <w:pPr>
              <w:tabs>
                <w:tab w:val="left" w:pos="0"/>
                <w:tab w:val="left" w:pos="709"/>
                <w:tab w:val="left" w:pos="1134"/>
              </w:tabs>
              <w:suppressAutoHyphens/>
              <w:spacing w:before="40" w:after="40"/>
              <w:contextualSpacing/>
              <w:rPr>
                <w:rFonts w:ascii="Times New Roman" w:eastAsia="Times New Roman" w:hAnsi="Calibri" w:cs="Arial"/>
                <w:lang w:eastAsia="zh-CN"/>
              </w:rPr>
            </w:pPr>
          </w:p>
        </w:tc>
      </w:tr>
    </w:tbl>
    <w:p w14:paraId="17638738"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bookmarkStart w:id="317" w:name="_Toc95069765"/>
    </w:p>
    <w:p w14:paraId="60472E6F" w14:textId="00D10263" w:rsidR="00FD4953" w:rsidRPr="00FD4953" w:rsidRDefault="00FD4953" w:rsidP="007C10AA">
      <w:pPr>
        <w:pStyle w:val="3"/>
        <w:rPr>
          <w:rFonts w:eastAsia="Yu Gothic Light"/>
        </w:rPr>
      </w:pPr>
      <w:bookmarkStart w:id="318" w:name="_Toc115647352"/>
      <w:bookmarkStart w:id="319" w:name="_Toc124242206"/>
      <w:r w:rsidRPr="00FD4953">
        <w:rPr>
          <w:rFonts w:eastAsia="Yu Gothic Light"/>
        </w:rPr>
        <w:t xml:space="preserve">Συγκεντρωτικός Πίνακας Οικονομικής Προσφοράς </w:t>
      </w:r>
      <w:bookmarkEnd w:id="317"/>
      <w:r w:rsidRPr="00FD4953">
        <w:rPr>
          <w:rFonts w:eastAsia="Yu Gothic Light"/>
        </w:rPr>
        <w:t>– ΤΜΗΜΑ Α</w:t>
      </w:r>
      <w:bookmarkEnd w:id="318"/>
      <w:bookmarkEnd w:id="3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6333"/>
        <w:gridCol w:w="2468"/>
        <w:gridCol w:w="2468"/>
        <w:gridCol w:w="2468"/>
      </w:tblGrid>
      <w:tr w:rsidR="008B3F85" w:rsidRPr="003E005C" w14:paraId="11E517C7" w14:textId="77777777" w:rsidTr="002C0110">
        <w:trPr>
          <w:trHeight w:val="781"/>
        </w:trPr>
        <w:tc>
          <w:tcPr>
            <w:tcW w:w="280" w:type="pct"/>
            <w:shd w:val="clear" w:color="auto" w:fill="D9D9D9" w:themeFill="background1" w:themeFillShade="D9"/>
          </w:tcPr>
          <w:p w14:paraId="230685DE" w14:textId="77777777" w:rsidR="008B3F85" w:rsidRPr="003E005C" w:rsidRDefault="008B3F85" w:rsidP="002C0110">
            <w:pPr>
              <w:ind w:left="110"/>
              <w:jc w:val="center"/>
              <w:rPr>
                <w:rFonts w:cstheme="minorHAnsi"/>
              </w:rPr>
            </w:pPr>
            <w:r w:rsidRPr="003E005C">
              <w:rPr>
                <w:rFonts w:cstheme="minorHAnsi"/>
              </w:rPr>
              <w:t>Α/Α</w:t>
            </w:r>
          </w:p>
        </w:tc>
        <w:tc>
          <w:tcPr>
            <w:tcW w:w="2176" w:type="pct"/>
            <w:shd w:val="clear" w:color="auto" w:fill="D9D9D9" w:themeFill="background1" w:themeFillShade="D9"/>
          </w:tcPr>
          <w:p w14:paraId="4C4A5E2E" w14:textId="77777777" w:rsidR="008B3F85" w:rsidRPr="003E005C" w:rsidRDefault="008B3F85" w:rsidP="002C0110">
            <w:pPr>
              <w:spacing w:before="60"/>
              <w:ind w:left="108" w:right="91"/>
              <w:jc w:val="center"/>
              <w:rPr>
                <w:rFonts w:cstheme="minorHAnsi"/>
              </w:rPr>
            </w:pPr>
            <w:r w:rsidRPr="003E005C">
              <w:rPr>
                <w:rFonts w:cstheme="minorHAnsi"/>
              </w:rPr>
              <w:t>ΠΕΡΙΓΡΑΦΗ</w:t>
            </w:r>
          </w:p>
        </w:tc>
        <w:tc>
          <w:tcPr>
            <w:tcW w:w="848" w:type="pct"/>
            <w:shd w:val="clear" w:color="auto" w:fill="D9D9D9" w:themeFill="background1" w:themeFillShade="D9"/>
          </w:tcPr>
          <w:p w14:paraId="5C0BDDF4" w14:textId="77777777" w:rsidR="008B3F85" w:rsidRPr="003E005C" w:rsidRDefault="008B3F85" w:rsidP="002C0110">
            <w:pPr>
              <w:spacing w:before="60"/>
              <w:ind w:left="108" w:right="91"/>
              <w:jc w:val="center"/>
              <w:rPr>
                <w:rFonts w:cstheme="minorHAnsi"/>
              </w:rPr>
            </w:pPr>
            <w:r w:rsidRPr="003E005C">
              <w:rPr>
                <w:rFonts w:cstheme="minorHAnsi"/>
              </w:rPr>
              <w:t>ΣΥΝΟΛΙΚΗ ΑΞΙΑ ΕΡΓΟΥ</w:t>
            </w:r>
          </w:p>
          <w:p w14:paraId="4E4ED246" w14:textId="77777777" w:rsidR="008B3F85" w:rsidRPr="003E005C" w:rsidRDefault="008B3F85" w:rsidP="002C0110">
            <w:pPr>
              <w:spacing w:before="60"/>
              <w:ind w:left="108" w:right="91"/>
              <w:jc w:val="center"/>
              <w:rPr>
                <w:rFonts w:cstheme="minorHAnsi"/>
              </w:rPr>
            </w:pPr>
            <w:r w:rsidRPr="003E005C">
              <w:rPr>
                <w:rFonts w:cstheme="minorHAnsi"/>
              </w:rPr>
              <w:t>ΧΩΡΙΣ ΦΠΑ [€]</w:t>
            </w:r>
          </w:p>
        </w:tc>
        <w:tc>
          <w:tcPr>
            <w:tcW w:w="848" w:type="pct"/>
            <w:shd w:val="clear" w:color="auto" w:fill="D9D9D9" w:themeFill="background1" w:themeFillShade="D9"/>
          </w:tcPr>
          <w:p w14:paraId="40E5B234" w14:textId="77777777" w:rsidR="008B3F85" w:rsidRPr="003E005C" w:rsidRDefault="008B3F85" w:rsidP="002C0110">
            <w:pPr>
              <w:spacing w:before="60"/>
              <w:ind w:left="108" w:right="91"/>
              <w:jc w:val="center"/>
              <w:rPr>
                <w:rFonts w:cstheme="minorHAnsi"/>
              </w:rPr>
            </w:pPr>
            <w:r w:rsidRPr="003E005C">
              <w:rPr>
                <w:rFonts w:cstheme="minorHAnsi"/>
              </w:rPr>
              <w:t>ΦΠΑ [€]</w:t>
            </w:r>
          </w:p>
        </w:tc>
        <w:tc>
          <w:tcPr>
            <w:tcW w:w="848" w:type="pct"/>
            <w:shd w:val="clear" w:color="auto" w:fill="D9D9D9" w:themeFill="background1" w:themeFillShade="D9"/>
          </w:tcPr>
          <w:p w14:paraId="46F24883" w14:textId="77777777" w:rsidR="008B3F85" w:rsidRPr="003E005C" w:rsidRDefault="008B3F85" w:rsidP="002C0110">
            <w:pPr>
              <w:spacing w:before="60"/>
              <w:ind w:left="108" w:right="91"/>
              <w:jc w:val="center"/>
              <w:rPr>
                <w:rFonts w:cstheme="minorHAnsi"/>
              </w:rPr>
            </w:pPr>
            <w:r w:rsidRPr="003E005C">
              <w:rPr>
                <w:rFonts w:cstheme="minorHAnsi"/>
              </w:rPr>
              <w:t>ΣΥΝΟΛΙΚΗ ΑΞΙΑ ΕΡΓΟΥ</w:t>
            </w:r>
          </w:p>
          <w:p w14:paraId="57D49857" w14:textId="77777777" w:rsidR="008B3F85" w:rsidRPr="003E005C" w:rsidRDefault="008B3F85" w:rsidP="002C0110">
            <w:pPr>
              <w:spacing w:before="60"/>
              <w:ind w:left="108" w:right="91"/>
              <w:jc w:val="center"/>
              <w:rPr>
                <w:rFonts w:cstheme="minorHAnsi"/>
              </w:rPr>
            </w:pPr>
            <w:r w:rsidRPr="003E005C">
              <w:rPr>
                <w:rFonts w:cstheme="minorHAnsi"/>
              </w:rPr>
              <w:t>ΜΕ ΦΠΑ [€]</w:t>
            </w:r>
          </w:p>
        </w:tc>
      </w:tr>
      <w:tr w:rsidR="008B3F85" w:rsidRPr="003E005C" w14:paraId="1CC0A5D1" w14:textId="77777777" w:rsidTr="002C0110">
        <w:trPr>
          <w:trHeight w:val="359"/>
        </w:trPr>
        <w:tc>
          <w:tcPr>
            <w:tcW w:w="280" w:type="pct"/>
            <w:vAlign w:val="center"/>
          </w:tcPr>
          <w:p w14:paraId="1CCDDC6D" w14:textId="77777777" w:rsidR="008B3F85" w:rsidRPr="003E005C" w:rsidRDefault="008B3F85" w:rsidP="002C0110">
            <w:pPr>
              <w:spacing w:before="1"/>
              <w:ind w:left="110"/>
              <w:rPr>
                <w:rFonts w:cstheme="minorHAnsi"/>
              </w:rPr>
            </w:pPr>
            <w:r w:rsidRPr="003E005C">
              <w:rPr>
                <w:rFonts w:cstheme="minorHAnsi"/>
              </w:rPr>
              <w:t>1.</w:t>
            </w:r>
          </w:p>
        </w:tc>
        <w:tc>
          <w:tcPr>
            <w:tcW w:w="2176" w:type="pct"/>
            <w:vAlign w:val="center"/>
          </w:tcPr>
          <w:p w14:paraId="208DFEBE" w14:textId="77777777" w:rsidR="008B3F85" w:rsidRPr="003E005C" w:rsidRDefault="008B3F85" w:rsidP="002C0110">
            <w:pPr>
              <w:spacing w:before="0"/>
              <w:ind w:left="110"/>
              <w:rPr>
                <w:rFonts w:cstheme="minorHAnsi"/>
              </w:rPr>
            </w:pPr>
            <w:r w:rsidRPr="008516AC">
              <w:rPr>
                <w:rFonts w:cstheme="minorHAnsi"/>
              </w:rPr>
              <w:t xml:space="preserve">Εξοπλισμός </w:t>
            </w:r>
            <w:r w:rsidRPr="003E005C">
              <w:rPr>
                <w:rFonts w:cstheme="minorHAnsi"/>
              </w:rPr>
              <w:t xml:space="preserve">(Πίνακας </w:t>
            </w:r>
            <w:hyperlink w:anchor="_bookmark156" w:history="1">
              <w:r w:rsidRPr="003E005C">
                <w:rPr>
                  <w:rFonts w:cstheme="minorHAnsi"/>
                </w:rPr>
                <w:t>1.1</w:t>
              </w:r>
            </w:hyperlink>
            <w:r w:rsidRPr="003E005C">
              <w:rPr>
                <w:rFonts w:cstheme="minorHAnsi"/>
              </w:rPr>
              <w:t>)</w:t>
            </w:r>
          </w:p>
        </w:tc>
        <w:tc>
          <w:tcPr>
            <w:tcW w:w="848" w:type="pct"/>
          </w:tcPr>
          <w:p w14:paraId="02727AE5" w14:textId="77777777" w:rsidR="008B3F85" w:rsidRPr="003E005C" w:rsidRDefault="008B3F85" w:rsidP="002C0110">
            <w:pPr>
              <w:rPr>
                <w:rFonts w:cstheme="minorHAnsi"/>
              </w:rPr>
            </w:pPr>
          </w:p>
        </w:tc>
        <w:tc>
          <w:tcPr>
            <w:tcW w:w="848" w:type="pct"/>
          </w:tcPr>
          <w:p w14:paraId="7CE15BAF" w14:textId="77777777" w:rsidR="008B3F85" w:rsidRPr="003E005C" w:rsidRDefault="008B3F85" w:rsidP="002C0110">
            <w:pPr>
              <w:rPr>
                <w:rFonts w:cstheme="minorHAnsi"/>
              </w:rPr>
            </w:pPr>
          </w:p>
        </w:tc>
        <w:tc>
          <w:tcPr>
            <w:tcW w:w="848" w:type="pct"/>
          </w:tcPr>
          <w:p w14:paraId="6C874721" w14:textId="77777777" w:rsidR="008B3F85" w:rsidRPr="003E005C" w:rsidRDefault="008B3F85" w:rsidP="002C0110">
            <w:pPr>
              <w:rPr>
                <w:rFonts w:cstheme="minorHAnsi"/>
              </w:rPr>
            </w:pPr>
          </w:p>
        </w:tc>
      </w:tr>
      <w:tr w:rsidR="008B3F85" w:rsidRPr="003E005C" w14:paraId="2034CEA4" w14:textId="77777777" w:rsidTr="002C0110">
        <w:trPr>
          <w:trHeight w:val="362"/>
        </w:trPr>
        <w:tc>
          <w:tcPr>
            <w:tcW w:w="280" w:type="pct"/>
            <w:vAlign w:val="center"/>
          </w:tcPr>
          <w:p w14:paraId="25A5FAE6" w14:textId="77777777" w:rsidR="008B3F85" w:rsidRPr="003E005C" w:rsidRDefault="008B3F85" w:rsidP="002C0110">
            <w:pPr>
              <w:spacing w:before="1"/>
              <w:ind w:left="110"/>
              <w:rPr>
                <w:rFonts w:cstheme="minorHAnsi"/>
              </w:rPr>
            </w:pPr>
            <w:r w:rsidRPr="003E005C">
              <w:rPr>
                <w:rFonts w:cstheme="minorHAnsi"/>
              </w:rPr>
              <w:t>2.</w:t>
            </w:r>
          </w:p>
        </w:tc>
        <w:tc>
          <w:tcPr>
            <w:tcW w:w="2176" w:type="pct"/>
            <w:vAlign w:val="center"/>
          </w:tcPr>
          <w:p w14:paraId="6B971754" w14:textId="77777777" w:rsidR="008B3F85" w:rsidRPr="003E005C" w:rsidRDefault="008B3F85" w:rsidP="002C0110">
            <w:pPr>
              <w:spacing w:before="1"/>
              <w:ind w:left="110"/>
              <w:rPr>
                <w:rFonts w:cstheme="minorHAnsi"/>
              </w:rPr>
            </w:pPr>
            <w:r>
              <w:rPr>
                <w:rFonts w:cstheme="minorHAnsi"/>
              </w:rPr>
              <w:t>Λογισμικά</w:t>
            </w:r>
            <w:r w:rsidRPr="00054753">
              <w:rPr>
                <w:rFonts w:cstheme="minorHAnsi"/>
              </w:rPr>
              <w:t xml:space="preserve"> </w:t>
            </w:r>
            <w:r w:rsidRPr="003E005C">
              <w:rPr>
                <w:rFonts w:cstheme="minorHAnsi"/>
              </w:rPr>
              <w:t xml:space="preserve">(Πίνακας </w:t>
            </w:r>
            <w:hyperlink w:anchor="_bookmark157" w:history="1">
              <w:r w:rsidRPr="003E005C">
                <w:rPr>
                  <w:rFonts w:cstheme="minorHAnsi"/>
                </w:rPr>
                <w:t>1.2</w:t>
              </w:r>
            </w:hyperlink>
            <w:r w:rsidRPr="003E005C">
              <w:rPr>
                <w:rFonts w:cstheme="minorHAnsi"/>
              </w:rPr>
              <w:t>)</w:t>
            </w:r>
          </w:p>
        </w:tc>
        <w:tc>
          <w:tcPr>
            <w:tcW w:w="848" w:type="pct"/>
          </w:tcPr>
          <w:p w14:paraId="1E66E030" w14:textId="77777777" w:rsidR="008B3F85" w:rsidRPr="003E005C" w:rsidRDefault="008B3F85" w:rsidP="002C0110">
            <w:pPr>
              <w:rPr>
                <w:rFonts w:cstheme="minorHAnsi"/>
              </w:rPr>
            </w:pPr>
          </w:p>
        </w:tc>
        <w:tc>
          <w:tcPr>
            <w:tcW w:w="848" w:type="pct"/>
          </w:tcPr>
          <w:p w14:paraId="6BB34FDA" w14:textId="77777777" w:rsidR="008B3F85" w:rsidRPr="003E005C" w:rsidRDefault="008B3F85" w:rsidP="002C0110">
            <w:pPr>
              <w:rPr>
                <w:rFonts w:cstheme="minorHAnsi"/>
              </w:rPr>
            </w:pPr>
          </w:p>
        </w:tc>
        <w:tc>
          <w:tcPr>
            <w:tcW w:w="848" w:type="pct"/>
          </w:tcPr>
          <w:p w14:paraId="590B43CC" w14:textId="77777777" w:rsidR="008B3F85" w:rsidRPr="003E005C" w:rsidRDefault="008B3F85" w:rsidP="002C0110">
            <w:pPr>
              <w:rPr>
                <w:rFonts w:cstheme="minorHAnsi"/>
              </w:rPr>
            </w:pPr>
          </w:p>
        </w:tc>
      </w:tr>
      <w:tr w:rsidR="008B3F85" w:rsidRPr="003E005C" w14:paraId="1AEFF8B0" w14:textId="77777777" w:rsidTr="002C0110">
        <w:trPr>
          <w:trHeight w:val="362"/>
        </w:trPr>
        <w:tc>
          <w:tcPr>
            <w:tcW w:w="280" w:type="pct"/>
            <w:vAlign w:val="center"/>
          </w:tcPr>
          <w:p w14:paraId="0E2F2117" w14:textId="77777777" w:rsidR="008B3F85" w:rsidRPr="003E005C" w:rsidRDefault="008B3F85" w:rsidP="002C0110">
            <w:pPr>
              <w:spacing w:before="1"/>
              <w:ind w:left="110"/>
              <w:rPr>
                <w:rFonts w:cstheme="minorHAnsi"/>
              </w:rPr>
            </w:pPr>
            <w:r>
              <w:rPr>
                <w:rFonts w:cstheme="minorHAnsi"/>
              </w:rPr>
              <w:t>3.</w:t>
            </w:r>
          </w:p>
        </w:tc>
        <w:tc>
          <w:tcPr>
            <w:tcW w:w="2176" w:type="pct"/>
            <w:vAlign w:val="center"/>
          </w:tcPr>
          <w:p w14:paraId="411535F0" w14:textId="77777777" w:rsidR="008B3F85" w:rsidRPr="003E005C" w:rsidRDefault="008B3F85" w:rsidP="002C0110">
            <w:pPr>
              <w:spacing w:before="1"/>
              <w:ind w:left="110"/>
              <w:rPr>
                <w:rFonts w:cstheme="minorHAnsi"/>
              </w:rPr>
            </w:pPr>
            <w:r w:rsidRPr="003E005C">
              <w:rPr>
                <w:rFonts w:cstheme="minorHAnsi"/>
              </w:rPr>
              <w:t>Υπηρεσίες (</w:t>
            </w:r>
            <w:r>
              <w:rPr>
                <w:rFonts w:cstheme="minorHAnsi"/>
              </w:rPr>
              <w:t>Π</w:t>
            </w:r>
            <w:r w:rsidRPr="003E005C">
              <w:rPr>
                <w:rFonts w:cstheme="minorHAnsi"/>
              </w:rPr>
              <w:t xml:space="preserve">ίνακας </w:t>
            </w:r>
            <w:hyperlink w:anchor="_bookmark158" w:history="1">
              <w:r>
                <w:rPr>
                  <w:rFonts w:cstheme="minorHAnsi"/>
                </w:rPr>
                <w:t>1.3</w:t>
              </w:r>
            </w:hyperlink>
            <w:r w:rsidRPr="003E005C">
              <w:rPr>
                <w:rFonts w:cstheme="minorHAnsi"/>
              </w:rPr>
              <w:t>)</w:t>
            </w:r>
          </w:p>
        </w:tc>
        <w:tc>
          <w:tcPr>
            <w:tcW w:w="848" w:type="pct"/>
          </w:tcPr>
          <w:p w14:paraId="65C31612" w14:textId="77777777" w:rsidR="008B3F85" w:rsidRPr="003E005C" w:rsidRDefault="008B3F85" w:rsidP="002C0110">
            <w:pPr>
              <w:rPr>
                <w:rFonts w:cstheme="minorHAnsi"/>
              </w:rPr>
            </w:pPr>
          </w:p>
        </w:tc>
        <w:tc>
          <w:tcPr>
            <w:tcW w:w="848" w:type="pct"/>
          </w:tcPr>
          <w:p w14:paraId="0832A13C" w14:textId="77777777" w:rsidR="008B3F85" w:rsidRPr="003E005C" w:rsidRDefault="008B3F85" w:rsidP="002C0110">
            <w:pPr>
              <w:rPr>
                <w:rFonts w:cstheme="minorHAnsi"/>
              </w:rPr>
            </w:pPr>
          </w:p>
        </w:tc>
        <w:tc>
          <w:tcPr>
            <w:tcW w:w="848" w:type="pct"/>
          </w:tcPr>
          <w:p w14:paraId="19603578" w14:textId="77777777" w:rsidR="008B3F85" w:rsidRPr="003E005C" w:rsidRDefault="008B3F85" w:rsidP="002C0110">
            <w:pPr>
              <w:rPr>
                <w:rFonts w:cstheme="minorHAnsi"/>
              </w:rPr>
            </w:pPr>
          </w:p>
        </w:tc>
      </w:tr>
      <w:tr w:rsidR="008B3F85" w:rsidRPr="003E005C" w14:paraId="1C439A13" w14:textId="77777777" w:rsidTr="002C0110">
        <w:trPr>
          <w:trHeight w:val="362"/>
        </w:trPr>
        <w:tc>
          <w:tcPr>
            <w:tcW w:w="280" w:type="pct"/>
            <w:vAlign w:val="center"/>
          </w:tcPr>
          <w:p w14:paraId="24E821C7" w14:textId="2184E66F" w:rsidR="008B3F85" w:rsidRPr="003E005C" w:rsidRDefault="008B3F85" w:rsidP="002C0110">
            <w:pPr>
              <w:spacing w:before="1"/>
              <w:ind w:left="110"/>
              <w:rPr>
                <w:rFonts w:cstheme="minorHAnsi"/>
              </w:rPr>
            </w:pPr>
            <w:r>
              <w:rPr>
                <w:rFonts w:cstheme="minorHAnsi"/>
              </w:rPr>
              <w:t>4.</w:t>
            </w:r>
          </w:p>
        </w:tc>
        <w:tc>
          <w:tcPr>
            <w:tcW w:w="2176" w:type="pct"/>
            <w:vAlign w:val="center"/>
          </w:tcPr>
          <w:p w14:paraId="78648B9B" w14:textId="5E5F23BE" w:rsidR="008B3F85" w:rsidRPr="003E005C" w:rsidRDefault="008B3F85" w:rsidP="002C0110">
            <w:pPr>
              <w:spacing w:before="1"/>
              <w:ind w:left="110"/>
              <w:rPr>
                <w:rFonts w:cstheme="minorHAnsi"/>
              </w:rPr>
            </w:pPr>
            <w:r w:rsidRPr="008B3F85">
              <w:rPr>
                <w:rFonts w:cstheme="minorHAnsi"/>
              </w:rPr>
              <w:t xml:space="preserve">Άλλες Δαπάνες </w:t>
            </w:r>
            <w:r w:rsidRPr="003E005C">
              <w:rPr>
                <w:rFonts w:cstheme="minorHAnsi"/>
              </w:rPr>
              <w:t>(</w:t>
            </w:r>
            <w:r>
              <w:rPr>
                <w:rFonts w:cstheme="minorHAnsi"/>
              </w:rPr>
              <w:t>Π</w:t>
            </w:r>
            <w:r w:rsidRPr="003E005C">
              <w:rPr>
                <w:rFonts w:cstheme="minorHAnsi"/>
              </w:rPr>
              <w:t xml:space="preserve">ίνακας </w:t>
            </w:r>
            <w:hyperlink w:anchor="_bookmark158" w:history="1">
              <w:r>
                <w:rPr>
                  <w:rFonts w:cstheme="minorHAnsi"/>
                </w:rPr>
                <w:t>1.4</w:t>
              </w:r>
            </w:hyperlink>
            <w:r w:rsidRPr="003E005C">
              <w:rPr>
                <w:rFonts w:cstheme="minorHAnsi"/>
              </w:rPr>
              <w:t>)</w:t>
            </w:r>
          </w:p>
        </w:tc>
        <w:tc>
          <w:tcPr>
            <w:tcW w:w="848" w:type="pct"/>
          </w:tcPr>
          <w:p w14:paraId="444CC1FA" w14:textId="77777777" w:rsidR="008B3F85" w:rsidRPr="003E005C" w:rsidRDefault="008B3F85" w:rsidP="002C0110">
            <w:pPr>
              <w:rPr>
                <w:rFonts w:cstheme="minorHAnsi"/>
              </w:rPr>
            </w:pPr>
          </w:p>
        </w:tc>
        <w:tc>
          <w:tcPr>
            <w:tcW w:w="848" w:type="pct"/>
          </w:tcPr>
          <w:p w14:paraId="4FBA79A6" w14:textId="77777777" w:rsidR="008B3F85" w:rsidRPr="003E005C" w:rsidRDefault="008B3F85" w:rsidP="002C0110">
            <w:pPr>
              <w:rPr>
                <w:rFonts w:cstheme="minorHAnsi"/>
              </w:rPr>
            </w:pPr>
          </w:p>
        </w:tc>
        <w:tc>
          <w:tcPr>
            <w:tcW w:w="848" w:type="pct"/>
          </w:tcPr>
          <w:p w14:paraId="3FD9A960" w14:textId="77777777" w:rsidR="008B3F85" w:rsidRPr="003E005C" w:rsidRDefault="008B3F85" w:rsidP="002C0110">
            <w:pPr>
              <w:rPr>
                <w:rFonts w:cstheme="minorHAnsi"/>
              </w:rPr>
            </w:pPr>
          </w:p>
        </w:tc>
      </w:tr>
      <w:tr w:rsidR="008B3F85" w:rsidRPr="003E005C" w14:paraId="2FA0F35D" w14:textId="77777777" w:rsidTr="002C0110">
        <w:trPr>
          <w:trHeight w:val="335"/>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A8857" w14:textId="77777777" w:rsidR="008B3F85" w:rsidRPr="003E005C" w:rsidRDefault="008B3F85" w:rsidP="002C0110">
            <w:pPr>
              <w:rPr>
                <w:rFonts w:cstheme="minorHAnsi"/>
              </w:rPr>
            </w:pPr>
          </w:p>
        </w:tc>
        <w:tc>
          <w:tcPr>
            <w:tcW w:w="21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D6FB6" w14:textId="77777777" w:rsidR="008B3F85" w:rsidRPr="003E005C" w:rsidRDefault="008B3F85" w:rsidP="002C0110">
            <w:pPr>
              <w:spacing w:line="217" w:lineRule="exact"/>
              <w:ind w:left="110"/>
              <w:rPr>
                <w:rFonts w:cstheme="minorHAnsi"/>
                <w:b/>
              </w:rPr>
            </w:pPr>
            <w:r w:rsidRPr="003E005C">
              <w:rPr>
                <w:rFonts w:cstheme="minorHAnsi"/>
                <w:b/>
              </w:rPr>
              <w:t>ΓΕΝΙΚΟ ΣΥΝΟΛΟ</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3677E" w14:textId="77777777" w:rsidR="008B3F85" w:rsidRPr="003E005C" w:rsidRDefault="008B3F85" w:rsidP="002C0110">
            <w:pPr>
              <w:rPr>
                <w:rFonts w:cstheme="minorHAnsi"/>
              </w:rPr>
            </w:pP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62676" w14:textId="77777777" w:rsidR="008B3F85" w:rsidRPr="003E005C" w:rsidRDefault="008B3F85" w:rsidP="002C0110">
            <w:pPr>
              <w:rPr>
                <w:rFonts w:cstheme="minorHAnsi"/>
              </w:rPr>
            </w:pP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E66F7" w14:textId="77777777" w:rsidR="008B3F85" w:rsidRPr="003E005C" w:rsidRDefault="008B3F85" w:rsidP="002C0110">
            <w:pPr>
              <w:rPr>
                <w:rFonts w:cstheme="minorHAnsi"/>
              </w:rPr>
            </w:pPr>
          </w:p>
        </w:tc>
      </w:tr>
    </w:tbl>
    <w:p w14:paraId="2A898F16" w14:textId="77777777" w:rsidR="00FD4953" w:rsidRPr="00FD4953" w:rsidRDefault="00FD4953" w:rsidP="00FD4953">
      <w:pPr>
        <w:tabs>
          <w:tab w:val="left" w:pos="0"/>
          <w:tab w:val="left" w:pos="709"/>
          <w:tab w:val="left" w:pos="1134"/>
        </w:tabs>
        <w:suppressAutoHyphens/>
        <w:rPr>
          <w:rFonts w:ascii="Calibri" w:eastAsia="Times New Roman" w:hAnsi="Calibri" w:cs="Arial"/>
          <w:lang w:eastAsia="zh-CN"/>
        </w:rPr>
      </w:pPr>
    </w:p>
    <w:p w14:paraId="39265B27" w14:textId="020A656B" w:rsidR="00FD4953" w:rsidRPr="00FD4953" w:rsidRDefault="00FD4953" w:rsidP="007A1D4E">
      <w:pPr>
        <w:pStyle w:val="2"/>
        <w:rPr>
          <w:rFonts w:eastAsia="Yu Gothic Light"/>
        </w:rPr>
      </w:pPr>
      <w:bookmarkStart w:id="320" w:name="_Toc115647353"/>
      <w:bookmarkStart w:id="321" w:name="_Toc124242207"/>
      <w:r w:rsidRPr="00FD4953">
        <w:rPr>
          <w:rFonts w:eastAsia="Yu Gothic Light"/>
        </w:rPr>
        <w:t>ΤΜΗΜΑ Β</w:t>
      </w:r>
      <w:bookmarkEnd w:id="320"/>
      <w:bookmarkEnd w:id="321"/>
    </w:p>
    <w:p w14:paraId="04BEA88C" w14:textId="72DF0E0B" w:rsidR="00FD4953" w:rsidRDefault="008B3F85" w:rsidP="008B3F85">
      <w:pPr>
        <w:pStyle w:val="2"/>
        <w:rPr>
          <w:rFonts w:eastAsia="Times New Roman"/>
        </w:rPr>
      </w:pPr>
      <w:bookmarkStart w:id="322" w:name="_Toc124242208"/>
      <w:r>
        <w:rPr>
          <w:rFonts w:eastAsia="Times New Roman"/>
        </w:rPr>
        <w:t>Εξοπλισμός</w:t>
      </w:r>
      <w:bookmarkEnd w:id="3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8"/>
        <w:gridCol w:w="3731"/>
        <w:gridCol w:w="1214"/>
        <w:gridCol w:w="1441"/>
        <w:gridCol w:w="1802"/>
        <w:gridCol w:w="1784"/>
        <w:gridCol w:w="1522"/>
        <w:gridCol w:w="2160"/>
      </w:tblGrid>
      <w:tr w:rsidR="008B3F85" w:rsidRPr="006817C5" w14:paraId="29D09398" w14:textId="77777777" w:rsidTr="002C0110">
        <w:trPr>
          <w:trHeight w:val="335"/>
        </w:trPr>
        <w:tc>
          <w:tcPr>
            <w:tcW w:w="309" w:type="pct"/>
            <w:vMerge w:val="restart"/>
            <w:shd w:val="clear" w:color="auto" w:fill="E6E6E6"/>
          </w:tcPr>
          <w:p w14:paraId="4D21F64E" w14:textId="77777777" w:rsidR="008B3F85" w:rsidRPr="006817C5" w:rsidRDefault="008B3F85" w:rsidP="002C0110">
            <w:pPr>
              <w:spacing w:before="4"/>
              <w:jc w:val="center"/>
              <w:rPr>
                <w:rFonts w:cstheme="minorHAnsi"/>
                <w:i/>
              </w:rPr>
            </w:pPr>
          </w:p>
          <w:p w14:paraId="2AF2FCB5" w14:textId="77777777" w:rsidR="008B3F85" w:rsidRPr="006817C5" w:rsidRDefault="008B3F85" w:rsidP="002C0110">
            <w:pPr>
              <w:spacing w:before="1"/>
              <w:ind w:left="110"/>
              <w:jc w:val="center"/>
              <w:rPr>
                <w:rFonts w:cstheme="minorHAnsi"/>
              </w:rPr>
            </w:pPr>
            <w:r w:rsidRPr="006817C5">
              <w:rPr>
                <w:rFonts w:cstheme="minorHAnsi"/>
              </w:rPr>
              <w:t>Α/Α</w:t>
            </w:r>
          </w:p>
        </w:tc>
        <w:tc>
          <w:tcPr>
            <w:tcW w:w="1282" w:type="pct"/>
            <w:vMerge w:val="restart"/>
            <w:shd w:val="clear" w:color="auto" w:fill="E6E6E6"/>
          </w:tcPr>
          <w:p w14:paraId="46D57496" w14:textId="77777777" w:rsidR="008B3F85" w:rsidRPr="006817C5" w:rsidRDefault="008B3F85" w:rsidP="002C0110">
            <w:pPr>
              <w:spacing w:before="4"/>
              <w:jc w:val="center"/>
              <w:rPr>
                <w:rFonts w:cstheme="minorHAnsi"/>
                <w:i/>
              </w:rPr>
            </w:pPr>
          </w:p>
          <w:p w14:paraId="05E66740" w14:textId="77777777" w:rsidR="008B3F85" w:rsidRPr="006817C5" w:rsidRDefault="008B3F85" w:rsidP="002C0110">
            <w:pPr>
              <w:spacing w:before="0"/>
              <w:ind w:left="107"/>
              <w:jc w:val="center"/>
              <w:rPr>
                <w:rFonts w:cstheme="minorHAnsi"/>
              </w:rPr>
            </w:pPr>
            <w:r w:rsidRPr="006817C5">
              <w:rPr>
                <w:rFonts w:cstheme="minorHAnsi"/>
              </w:rPr>
              <w:t>ΠΕΡΙΓΡΑΦΗ</w:t>
            </w:r>
          </w:p>
        </w:tc>
        <w:tc>
          <w:tcPr>
            <w:tcW w:w="417" w:type="pct"/>
            <w:vMerge w:val="restart"/>
            <w:shd w:val="clear" w:color="auto" w:fill="E6E6E6"/>
          </w:tcPr>
          <w:p w14:paraId="7313C409" w14:textId="77777777" w:rsidR="008B3F85" w:rsidRPr="006817C5" w:rsidRDefault="008B3F85" w:rsidP="002C0110">
            <w:pPr>
              <w:spacing w:before="4"/>
              <w:jc w:val="center"/>
              <w:rPr>
                <w:rFonts w:cstheme="minorHAnsi"/>
                <w:i/>
              </w:rPr>
            </w:pPr>
          </w:p>
          <w:p w14:paraId="5854798A" w14:textId="77777777" w:rsidR="008B3F85" w:rsidRPr="006817C5" w:rsidRDefault="008B3F85" w:rsidP="002C0110">
            <w:pPr>
              <w:spacing w:before="1"/>
              <w:ind w:left="107"/>
              <w:jc w:val="center"/>
              <w:rPr>
                <w:rFonts w:cstheme="minorHAnsi"/>
              </w:rPr>
            </w:pPr>
            <w:r w:rsidRPr="006817C5">
              <w:rPr>
                <w:rFonts w:cstheme="minorHAnsi"/>
              </w:rPr>
              <w:t>ΤΥΠΟΣ</w:t>
            </w:r>
          </w:p>
        </w:tc>
        <w:tc>
          <w:tcPr>
            <w:tcW w:w="495" w:type="pct"/>
            <w:vMerge w:val="restart"/>
            <w:shd w:val="clear" w:color="auto" w:fill="E6E6E6"/>
          </w:tcPr>
          <w:p w14:paraId="3BC78F1B" w14:textId="77777777" w:rsidR="008B3F85" w:rsidRPr="006817C5" w:rsidRDefault="008B3F85" w:rsidP="002C0110">
            <w:pPr>
              <w:spacing w:before="4"/>
              <w:jc w:val="center"/>
              <w:rPr>
                <w:rFonts w:cstheme="minorHAnsi"/>
                <w:i/>
              </w:rPr>
            </w:pPr>
          </w:p>
          <w:p w14:paraId="71C9CED4" w14:textId="77777777" w:rsidR="008B3F85" w:rsidRPr="006817C5" w:rsidRDefault="008B3F85" w:rsidP="002C0110">
            <w:pPr>
              <w:spacing w:before="1"/>
              <w:ind w:left="109"/>
              <w:jc w:val="center"/>
              <w:rPr>
                <w:rFonts w:cstheme="minorHAnsi"/>
              </w:rPr>
            </w:pPr>
            <w:r w:rsidRPr="006817C5">
              <w:rPr>
                <w:rFonts w:cstheme="minorHAnsi"/>
              </w:rPr>
              <w:t>ΠΟΣΟΤΗΤΑ</w:t>
            </w:r>
          </w:p>
        </w:tc>
        <w:tc>
          <w:tcPr>
            <w:tcW w:w="1232" w:type="pct"/>
            <w:gridSpan w:val="2"/>
            <w:shd w:val="clear" w:color="auto" w:fill="E6E6E6"/>
          </w:tcPr>
          <w:p w14:paraId="66109AEB" w14:textId="77777777" w:rsidR="008B3F85" w:rsidRPr="006817C5" w:rsidRDefault="008B3F85" w:rsidP="002C0110">
            <w:pPr>
              <w:spacing w:before="40" w:after="40"/>
              <w:ind w:left="108"/>
              <w:jc w:val="center"/>
              <w:rPr>
                <w:rFonts w:cstheme="minorHAnsi"/>
              </w:rPr>
            </w:pPr>
            <w:r w:rsidRPr="006817C5">
              <w:rPr>
                <w:rFonts w:cstheme="minorHAnsi"/>
              </w:rPr>
              <w:t>ΑΞΙΑ ΧΩΡΙΣ ΦΠΑ [€]</w:t>
            </w:r>
          </w:p>
        </w:tc>
        <w:tc>
          <w:tcPr>
            <w:tcW w:w="523" w:type="pct"/>
            <w:vMerge w:val="restart"/>
            <w:shd w:val="clear" w:color="auto" w:fill="E6E6E6"/>
          </w:tcPr>
          <w:p w14:paraId="2614059C" w14:textId="77777777" w:rsidR="008B3F85" w:rsidRPr="006817C5" w:rsidRDefault="008B3F85" w:rsidP="002C0110">
            <w:pPr>
              <w:spacing w:before="4"/>
              <w:jc w:val="center"/>
              <w:rPr>
                <w:rFonts w:cstheme="minorHAnsi"/>
                <w:i/>
              </w:rPr>
            </w:pPr>
          </w:p>
          <w:p w14:paraId="6927FC26" w14:textId="77777777" w:rsidR="008B3F85" w:rsidRPr="006817C5" w:rsidRDefault="008B3F85" w:rsidP="002C0110">
            <w:pPr>
              <w:spacing w:before="1"/>
              <w:ind w:left="110"/>
              <w:jc w:val="center"/>
              <w:rPr>
                <w:rFonts w:cstheme="minorHAnsi"/>
              </w:rPr>
            </w:pPr>
            <w:r w:rsidRPr="006817C5">
              <w:rPr>
                <w:rFonts w:cstheme="minorHAnsi"/>
              </w:rPr>
              <w:t xml:space="preserve">ΦΠΑ </w:t>
            </w:r>
            <w:r>
              <w:rPr>
                <w:rFonts w:cstheme="minorHAnsi"/>
                <w:b/>
                <w:bCs/>
              </w:rPr>
              <w:t>24</w:t>
            </w:r>
            <w:r w:rsidRPr="00885CA9">
              <w:rPr>
                <w:rFonts w:cstheme="minorHAnsi"/>
                <w:b/>
                <w:bCs/>
              </w:rPr>
              <w:t>%</w:t>
            </w:r>
            <w:r w:rsidRPr="006817C5">
              <w:rPr>
                <w:rFonts w:cstheme="minorHAnsi"/>
              </w:rPr>
              <w:t>[€]</w:t>
            </w:r>
          </w:p>
        </w:tc>
        <w:tc>
          <w:tcPr>
            <w:tcW w:w="742" w:type="pct"/>
            <w:vMerge w:val="restart"/>
            <w:shd w:val="clear" w:color="auto" w:fill="E6E6E6"/>
          </w:tcPr>
          <w:p w14:paraId="3E012CC6" w14:textId="77777777" w:rsidR="008B3F85" w:rsidRPr="006817C5" w:rsidRDefault="008B3F85" w:rsidP="002C0110">
            <w:pPr>
              <w:spacing w:before="64"/>
              <w:ind w:left="107" w:right="382"/>
              <w:jc w:val="center"/>
              <w:rPr>
                <w:rFonts w:cstheme="minorHAnsi"/>
              </w:rPr>
            </w:pPr>
            <w:r w:rsidRPr="006817C5">
              <w:rPr>
                <w:rFonts w:cstheme="minorHAnsi"/>
              </w:rPr>
              <w:t>ΣΥΝΟΛΙΚΗ ΑΞΙΑ</w:t>
            </w:r>
          </w:p>
          <w:p w14:paraId="4E1F8225" w14:textId="77777777" w:rsidR="008B3F85" w:rsidRPr="006817C5" w:rsidRDefault="008B3F85" w:rsidP="002C0110">
            <w:pPr>
              <w:ind w:left="107"/>
              <w:jc w:val="center"/>
              <w:rPr>
                <w:rFonts w:cstheme="minorHAnsi"/>
              </w:rPr>
            </w:pPr>
            <w:r w:rsidRPr="006817C5">
              <w:rPr>
                <w:rFonts w:cstheme="minorHAnsi"/>
              </w:rPr>
              <w:t>ΜΕ ΦΠΑ [€]</w:t>
            </w:r>
          </w:p>
        </w:tc>
      </w:tr>
      <w:tr w:rsidR="008B3F85" w:rsidRPr="006817C5" w14:paraId="7A4EE112" w14:textId="77777777" w:rsidTr="002C0110">
        <w:trPr>
          <w:trHeight w:val="676"/>
        </w:trPr>
        <w:tc>
          <w:tcPr>
            <w:tcW w:w="309" w:type="pct"/>
            <w:vMerge/>
            <w:tcBorders>
              <w:top w:val="nil"/>
            </w:tcBorders>
            <w:shd w:val="clear" w:color="auto" w:fill="E6E6E6"/>
          </w:tcPr>
          <w:p w14:paraId="41BAF301" w14:textId="77777777" w:rsidR="008B3F85" w:rsidRPr="006817C5" w:rsidRDefault="008B3F85" w:rsidP="002C0110">
            <w:pPr>
              <w:jc w:val="center"/>
              <w:rPr>
                <w:rFonts w:cstheme="minorHAnsi"/>
              </w:rPr>
            </w:pPr>
          </w:p>
        </w:tc>
        <w:tc>
          <w:tcPr>
            <w:tcW w:w="1282" w:type="pct"/>
            <w:vMerge/>
            <w:tcBorders>
              <w:top w:val="nil"/>
            </w:tcBorders>
            <w:shd w:val="clear" w:color="auto" w:fill="E6E6E6"/>
          </w:tcPr>
          <w:p w14:paraId="3C093D76" w14:textId="77777777" w:rsidR="008B3F85" w:rsidRPr="006817C5" w:rsidRDefault="008B3F85" w:rsidP="002C0110">
            <w:pPr>
              <w:jc w:val="center"/>
              <w:rPr>
                <w:rFonts w:cstheme="minorHAnsi"/>
              </w:rPr>
            </w:pPr>
          </w:p>
        </w:tc>
        <w:tc>
          <w:tcPr>
            <w:tcW w:w="417" w:type="pct"/>
            <w:vMerge/>
            <w:tcBorders>
              <w:top w:val="nil"/>
            </w:tcBorders>
            <w:shd w:val="clear" w:color="auto" w:fill="E6E6E6"/>
          </w:tcPr>
          <w:p w14:paraId="4987B860" w14:textId="77777777" w:rsidR="008B3F85" w:rsidRPr="006817C5" w:rsidRDefault="008B3F85" w:rsidP="002C0110">
            <w:pPr>
              <w:jc w:val="center"/>
              <w:rPr>
                <w:rFonts w:cstheme="minorHAnsi"/>
              </w:rPr>
            </w:pPr>
          </w:p>
        </w:tc>
        <w:tc>
          <w:tcPr>
            <w:tcW w:w="495" w:type="pct"/>
            <w:vMerge/>
            <w:tcBorders>
              <w:top w:val="nil"/>
            </w:tcBorders>
            <w:shd w:val="clear" w:color="auto" w:fill="E6E6E6"/>
          </w:tcPr>
          <w:p w14:paraId="76B912EA" w14:textId="77777777" w:rsidR="008B3F85" w:rsidRPr="006817C5" w:rsidRDefault="008B3F85" w:rsidP="002C0110">
            <w:pPr>
              <w:jc w:val="center"/>
              <w:rPr>
                <w:rFonts w:cstheme="minorHAnsi"/>
              </w:rPr>
            </w:pPr>
          </w:p>
        </w:tc>
        <w:tc>
          <w:tcPr>
            <w:tcW w:w="619" w:type="pct"/>
            <w:shd w:val="clear" w:color="auto" w:fill="E6E6E6"/>
          </w:tcPr>
          <w:p w14:paraId="35178542" w14:textId="77777777" w:rsidR="008B3F85" w:rsidRPr="006817C5" w:rsidRDefault="008B3F85" w:rsidP="002C0110">
            <w:pPr>
              <w:spacing w:beforeLines="40" w:before="96" w:after="40"/>
              <w:jc w:val="center"/>
              <w:rPr>
                <w:rFonts w:cstheme="minorHAnsi"/>
              </w:rPr>
            </w:pPr>
            <w:r w:rsidRPr="006817C5">
              <w:rPr>
                <w:rFonts w:cstheme="minorHAnsi"/>
              </w:rPr>
              <w:t>ΤΙΜΗ</w:t>
            </w:r>
            <w:r>
              <w:rPr>
                <w:rFonts w:cstheme="minorHAnsi"/>
              </w:rPr>
              <w:t xml:space="preserve"> </w:t>
            </w:r>
            <w:r w:rsidRPr="006817C5">
              <w:rPr>
                <w:rFonts w:cstheme="minorHAnsi"/>
              </w:rPr>
              <w:t>ΜΟΝΑΔΑΣ</w:t>
            </w:r>
          </w:p>
        </w:tc>
        <w:tc>
          <w:tcPr>
            <w:tcW w:w="613" w:type="pct"/>
            <w:shd w:val="clear" w:color="auto" w:fill="E6E6E6"/>
          </w:tcPr>
          <w:p w14:paraId="625FFE54" w14:textId="77777777" w:rsidR="008B3F85" w:rsidRPr="006817C5" w:rsidRDefault="008B3F85" w:rsidP="002C0110">
            <w:pPr>
              <w:spacing w:beforeLines="40" w:before="96" w:after="40"/>
              <w:ind w:left="109"/>
              <w:jc w:val="center"/>
              <w:rPr>
                <w:rFonts w:cstheme="minorHAnsi"/>
              </w:rPr>
            </w:pPr>
            <w:r w:rsidRPr="006817C5">
              <w:rPr>
                <w:rFonts w:cstheme="minorHAnsi"/>
              </w:rPr>
              <w:t>ΣΥΝΟΛΟ</w:t>
            </w:r>
          </w:p>
        </w:tc>
        <w:tc>
          <w:tcPr>
            <w:tcW w:w="523" w:type="pct"/>
            <w:vMerge/>
            <w:tcBorders>
              <w:top w:val="nil"/>
            </w:tcBorders>
            <w:shd w:val="clear" w:color="auto" w:fill="E6E6E6"/>
          </w:tcPr>
          <w:p w14:paraId="17ACD60D" w14:textId="77777777" w:rsidR="008B3F85" w:rsidRPr="006817C5" w:rsidRDefault="008B3F85" w:rsidP="002C0110">
            <w:pPr>
              <w:jc w:val="center"/>
              <w:rPr>
                <w:rFonts w:cstheme="minorHAnsi"/>
              </w:rPr>
            </w:pPr>
          </w:p>
        </w:tc>
        <w:tc>
          <w:tcPr>
            <w:tcW w:w="742" w:type="pct"/>
            <w:vMerge/>
            <w:tcBorders>
              <w:top w:val="nil"/>
            </w:tcBorders>
            <w:shd w:val="clear" w:color="auto" w:fill="E6E6E6"/>
          </w:tcPr>
          <w:p w14:paraId="5C9C7C06" w14:textId="77777777" w:rsidR="008B3F85" w:rsidRPr="006817C5" w:rsidRDefault="008B3F85" w:rsidP="002C0110">
            <w:pPr>
              <w:jc w:val="center"/>
              <w:rPr>
                <w:rFonts w:cstheme="minorHAnsi"/>
              </w:rPr>
            </w:pPr>
          </w:p>
        </w:tc>
      </w:tr>
      <w:tr w:rsidR="008B3F85" w:rsidRPr="006817C5" w14:paraId="3C0509A2" w14:textId="77777777" w:rsidTr="002C0110">
        <w:trPr>
          <w:trHeight w:val="359"/>
        </w:trPr>
        <w:tc>
          <w:tcPr>
            <w:tcW w:w="309" w:type="pct"/>
            <w:vAlign w:val="center"/>
          </w:tcPr>
          <w:p w14:paraId="3F1D6926" w14:textId="77777777" w:rsidR="008B3F85" w:rsidRPr="006817C5" w:rsidRDefault="008B3F85" w:rsidP="002C0110">
            <w:pPr>
              <w:spacing w:beforeLines="20" w:before="48" w:afterLines="20" w:after="48"/>
              <w:ind w:right="84"/>
              <w:jc w:val="center"/>
              <w:rPr>
                <w:rFonts w:cstheme="minorHAnsi"/>
              </w:rPr>
            </w:pPr>
            <w:r w:rsidRPr="006817C5">
              <w:rPr>
                <w:rFonts w:cstheme="minorHAnsi"/>
                <w:w w:val="95"/>
              </w:rPr>
              <w:t>1.</w:t>
            </w:r>
          </w:p>
        </w:tc>
        <w:tc>
          <w:tcPr>
            <w:tcW w:w="1282" w:type="pct"/>
          </w:tcPr>
          <w:p w14:paraId="6657A926" w14:textId="77777777" w:rsidR="008B3F85" w:rsidRPr="006817C5" w:rsidRDefault="008B3F85" w:rsidP="002C0110">
            <w:pPr>
              <w:spacing w:beforeLines="20" w:before="48" w:afterLines="20" w:after="48"/>
              <w:ind w:left="107" w:right="131"/>
              <w:rPr>
                <w:rFonts w:cstheme="minorHAnsi"/>
              </w:rPr>
            </w:pPr>
            <w:r w:rsidRPr="002C7754">
              <w:t>Πυροσβεστικ</w:t>
            </w:r>
            <w:r>
              <w:t>ά</w:t>
            </w:r>
            <w:r w:rsidRPr="002C7754">
              <w:t xml:space="preserve"> Οχ</w:t>
            </w:r>
            <w:r>
              <w:t>ήματα*</w:t>
            </w:r>
          </w:p>
        </w:tc>
        <w:tc>
          <w:tcPr>
            <w:tcW w:w="417" w:type="pct"/>
          </w:tcPr>
          <w:p w14:paraId="4C01088C" w14:textId="77777777" w:rsidR="008B3F85" w:rsidRPr="006817C5" w:rsidRDefault="008B3F85" w:rsidP="002C0110">
            <w:pPr>
              <w:spacing w:beforeLines="20" w:before="48" w:afterLines="20" w:after="48"/>
              <w:jc w:val="center"/>
              <w:rPr>
                <w:rFonts w:cstheme="minorHAnsi"/>
              </w:rPr>
            </w:pPr>
            <w:r>
              <w:rPr>
                <w:rFonts w:cstheme="minorHAnsi"/>
              </w:rPr>
              <w:t>ΤΕΜ</w:t>
            </w:r>
          </w:p>
        </w:tc>
        <w:tc>
          <w:tcPr>
            <w:tcW w:w="495" w:type="pct"/>
          </w:tcPr>
          <w:p w14:paraId="5EB1B25B" w14:textId="77777777" w:rsidR="008B3F85" w:rsidRPr="006817C5" w:rsidRDefault="008B3F85" w:rsidP="002C0110">
            <w:pPr>
              <w:spacing w:beforeLines="20" w:before="48" w:afterLines="20" w:after="48"/>
              <w:jc w:val="center"/>
              <w:rPr>
                <w:rFonts w:cstheme="minorHAnsi"/>
              </w:rPr>
            </w:pPr>
            <w:r>
              <w:t>3</w:t>
            </w:r>
          </w:p>
        </w:tc>
        <w:tc>
          <w:tcPr>
            <w:tcW w:w="619" w:type="pct"/>
          </w:tcPr>
          <w:p w14:paraId="6214428B" w14:textId="77777777" w:rsidR="008B3F85" w:rsidRPr="006817C5" w:rsidRDefault="008B3F85" w:rsidP="002C0110">
            <w:pPr>
              <w:spacing w:beforeLines="20" w:before="48" w:afterLines="20" w:after="48"/>
              <w:rPr>
                <w:rFonts w:cstheme="minorHAnsi"/>
              </w:rPr>
            </w:pPr>
          </w:p>
        </w:tc>
        <w:tc>
          <w:tcPr>
            <w:tcW w:w="613" w:type="pct"/>
          </w:tcPr>
          <w:p w14:paraId="3E49C781" w14:textId="77777777" w:rsidR="008B3F85" w:rsidRPr="006817C5" w:rsidRDefault="008B3F85" w:rsidP="002C0110">
            <w:pPr>
              <w:spacing w:beforeLines="20" w:before="48" w:afterLines="20" w:after="48"/>
              <w:rPr>
                <w:rFonts w:cstheme="minorHAnsi"/>
              </w:rPr>
            </w:pPr>
          </w:p>
        </w:tc>
        <w:tc>
          <w:tcPr>
            <w:tcW w:w="523" w:type="pct"/>
          </w:tcPr>
          <w:p w14:paraId="2F77871E" w14:textId="77777777" w:rsidR="008B3F85" w:rsidRPr="006817C5" w:rsidRDefault="008B3F85" w:rsidP="002C0110">
            <w:pPr>
              <w:spacing w:beforeLines="20" w:before="48" w:afterLines="20" w:after="48"/>
              <w:rPr>
                <w:rFonts w:cstheme="minorHAnsi"/>
              </w:rPr>
            </w:pPr>
          </w:p>
        </w:tc>
        <w:tc>
          <w:tcPr>
            <w:tcW w:w="742" w:type="pct"/>
          </w:tcPr>
          <w:p w14:paraId="178748EA" w14:textId="77777777" w:rsidR="008B3F85" w:rsidRPr="006817C5" w:rsidRDefault="008B3F85" w:rsidP="002C0110">
            <w:pPr>
              <w:spacing w:beforeLines="20" w:before="48" w:afterLines="20" w:after="48"/>
              <w:rPr>
                <w:rFonts w:cstheme="minorHAnsi"/>
              </w:rPr>
            </w:pPr>
          </w:p>
        </w:tc>
      </w:tr>
    </w:tbl>
    <w:p w14:paraId="540227B7" w14:textId="71BA84CC" w:rsidR="008B3F85" w:rsidRDefault="008B3F85" w:rsidP="008B3F85">
      <w:pPr>
        <w:spacing w:before="0" w:after="0" w:line="240" w:lineRule="auto"/>
        <w:jc w:val="left"/>
        <w:sectPr w:rsidR="008B3F85" w:rsidSect="007678B4">
          <w:pgSz w:w="16838" w:h="11906" w:orient="landscape"/>
          <w:pgMar w:top="1138" w:right="1138" w:bottom="1138" w:left="1138" w:header="720" w:footer="0" w:gutter="0"/>
          <w:cols w:space="720"/>
          <w:docGrid w:linePitch="360"/>
        </w:sectPr>
      </w:pPr>
      <w:r>
        <w:t>*Οι υπηρεσίες Εκπαίδευσης και Υποστήριξης, περιλαμβάνοντα</w:t>
      </w:r>
    </w:p>
    <w:p w14:paraId="359E6DB8" w14:textId="77777777" w:rsidR="00FD4953" w:rsidRPr="00FD4953" w:rsidRDefault="00FD4953" w:rsidP="00FD4953"/>
    <w:sectPr w:rsidR="00FD4953" w:rsidRPr="00FD4953" w:rsidSect="008B3F85">
      <w:pgSz w:w="11906" w:h="16838"/>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8B3C" w14:textId="77777777" w:rsidR="00697B50" w:rsidRDefault="00697B50">
      <w:pPr>
        <w:spacing w:before="0" w:after="0" w:line="240" w:lineRule="auto"/>
      </w:pPr>
      <w:r>
        <w:separator/>
      </w:r>
    </w:p>
  </w:endnote>
  <w:endnote w:type="continuationSeparator" w:id="0">
    <w:p w14:paraId="0161850E" w14:textId="77777777" w:rsidR="00697B50" w:rsidRDefault="00697B50">
      <w:pPr>
        <w:spacing w:before="0" w:after="0" w:line="240" w:lineRule="auto"/>
      </w:pPr>
      <w:r>
        <w:continuationSeparator/>
      </w:r>
    </w:p>
  </w:endnote>
  <w:endnote w:type="continuationNotice" w:id="1">
    <w:p w14:paraId="712573A3" w14:textId="77777777" w:rsidR="00697B50" w:rsidRDefault="00697B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A1"/>
    <w:family w:val="roman"/>
    <w:pitch w:val="variable"/>
    <w:sig w:usb0="E00006FF" w:usb1="420024FF" w:usb2="02000000" w:usb3="00000000" w:csb0="0000019F" w:csb1="00000000"/>
  </w:font>
  <w:font w:name="Lucida Sans">
    <w:panose1 w:val="020B0602030504020204"/>
    <w:charset w:val="00"/>
    <w:family w:val="swiss"/>
    <w:pitch w:val="variable"/>
    <w:sig w:usb0="01002A87" w:usb1="00000000" w:usb2="00000000" w:usb3="00000000" w:csb0="000100FF" w:csb1="00000000"/>
  </w:font>
  <w:font w:name="Georgia">
    <w:panose1 w:val="02040502050405020303"/>
    <w:charset w:val="A1"/>
    <w:family w:val="roman"/>
    <w:pitch w:val="variable"/>
    <w:sig w:usb0="00000287" w:usb1="00000000" w:usb2="00000000" w:usb3="00000000" w:csb0="0000009F" w:csb1="00000000"/>
  </w:font>
  <w:font w:name="Frank Ruhl Hofshi">
    <w:panose1 w:val="00000000000000000000"/>
    <w:charset w:val="00"/>
    <w:family w:val="modern"/>
    <w:notTrueType/>
    <w:pitch w:val="variable"/>
    <w:sig w:usb0="00000807" w:usb1="40000001" w:usb2="00000000" w:usb3="00000000" w:csb0="000000A3" w:csb1="00000000"/>
  </w:font>
  <w:font w:name="Tms Rmn">
    <w:panose1 w:val="02020603040505020304"/>
    <w:charset w:val="00"/>
    <w:family w:val="roman"/>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ArialMT">
    <w:altName w:val="Arial"/>
    <w:charset w:val="8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5" w:type="dxa"/>
      <w:jc w:val="center"/>
      <w:tblBorders>
        <w:top w:val="single" w:sz="4" w:space="0" w:color="auto"/>
      </w:tblBorders>
      <w:tblLayout w:type="fixed"/>
      <w:tblLook w:val="00A0" w:firstRow="1" w:lastRow="0" w:firstColumn="1" w:lastColumn="0" w:noHBand="0" w:noVBand="0"/>
    </w:tblPr>
    <w:tblGrid>
      <w:gridCol w:w="8505"/>
      <w:gridCol w:w="1350"/>
    </w:tblGrid>
    <w:tr w:rsidR="00BA5ED0" w14:paraId="1E4F215F" w14:textId="77777777" w:rsidTr="00621D20">
      <w:trPr>
        <w:trHeight w:val="273"/>
        <w:jc w:val="center"/>
      </w:trPr>
      <w:tc>
        <w:tcPr>
          <w:tcW w:w="8505" w:type="dxa"/>
          <w:tcBorders>
            <w:top w:val="single" w:sz="4" w:space="0" w:color="auto"/>
          </w:tcBorders>
        </w:tcPr>
        <w:p w14:paraId="3CF19007" w14:textId="77777777" w:rsidR="00BA5ED0" w:rsidRPr="00A6433B" w:rsidRDefault="00BA5ED0" w:rsidP="00BA5ED0">
          <w:pPr>
            <w:jc w:val="right"/>
          </w:pPr>
          <w:r>
            <w:t xml:space="preserve">Σελίδα </w:t>
          </w:r>
        </w:p>
      </w:tc>
      <w:tc>
        <w:tcPr>
          <w:tcW w:w="1350" w:type="dxa"/>
          <w:tcBorders>
            <w:top w:val="single" w:sz="4" w:space="0" w:color="auto"/>
          </w:tcBorders>
        </w:tcPr>
        <w:p w14:paraId="1A2F2946" w14:textId="77777777" w:rsidR="00BA5ED0" w:rsidRPr="007F3CA1" w:rsidRDefault="00BA5ED0" w:rsidP="00BA5ED0">
          <w:r>
            <w:fldChar w:fldCharType="begin"/>
          </w:r>
          <w:r>
            <w:instrText xml:space="preserve"> PAGE </w:instrText>
          </w:r>
          <w:r>
            <w:fldChar w:fldCharType="separate"/>
          </w:r>
          <w:r>
            <w:rPr>
              <w:noProof/>
            </w:rPr>
            <w:t>219</w:t>
          </w:r>
          <w:r>
            <w:fldChar w:fldCharType="end"/>
          </w:r>
          <w:r>
            <w:t xml:space="preserve"> από </w:t>
          </w:r>
          <w:r>
            <w:rPr>
              <w:noProof/>
            </w:rPr>
            <w:fldChar w:fldCharType="begin"/>
          </w:r>
          <w:r>
            <w:rPr>
              <w:noProof/>
            </w:rPr>
            <w:instrText xml:space="preserve"> NUMPAGES   \* MERGEFORMAT </w:instrText>
          </w:r>
          <w:r>
            <w:rPr>
              <w:noProof/>
            </w:rPr>
            <w:fldChar w:fldCharType="separate"/>
          </w:r>
          <w:r>
            <w:rPr>
              <w:noProof/>
            </w:rPr>
            <w:t>393</w:t>
          </w:r>
          <w:r>
            <w:rPr>
              <w:noProof/>
            </w:rPr>
            <w:fldChar w:fldCharType="end"/>
          </w:r>
        </w:p>
      </w:tc>
    </w:tr>
  </w:tbl>
  <w:p w14:paraId="7DD299E6" w14:textId="77777777" w:rsidR="00BA5ED0" w:rsidRDefault="00BA5ED0" w:rsidP="00BA5ED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F3335" w14:textId="77777777" w:rsidR="00697B50" w:rsidRDefault="00697B50">
      <w:pPr>
        <w:spacing w:before="0" w:after="0" w:line="240" w:lineRule="auto"/>
      </w:pPr>
      <w:r>
        <w:separator/>
      </w:r>
    </w:p>
  </w:footnote>
  <w:footnote w:type="continuationSeparator" w:id="0">
    <w:p w14:paraId="46500493" w14:textId="77777777" w:rsidR="00697B50" w:rsidRDefault="00697B50">
      <w:pPr>
        <w:spacing w:before="0" w:after="0" w:line="240" w:lineRule="auto"/>
      </w:pPr>
      <w:r>
        <w:continuationSeparator/>
      </w:r>
    </w:p>
  </w:footnote>
  <w:footnote w:type="continuationNotice" w:id="1">
    <w:p w14:paraId="6593585A" w14:textId="77777777" w:rsidR="00697B50" w:rsidRDefault="00697B50">
      <w:pPr>
        <w:spacing w:before="0" w:after="0" w:line="240" w:lineRule="auto"/>
      </w:pPr>
    </w:p>
  </w:footnote>
  <w:footnote w:id="2">
    <w:p w14:paraId="7B2AA6AF" w14:textId="4B73375D" w:rsidR="004A21CE" w:rsidRDefault="004A21CE">
      <w:pPr>
        <w:pStyle w:val="a4"/>
      </w:pPr>
      <w:r>
        <w:rPr>
          <w:rStyle w:val="a7"/>
        </w:rPr>
        <w:footnoteRef/>
      </w:r>
      <w:r>
        <w:t xml:space="preserve"> </w:t>
      </w:r>
      <w:r w:rsidRPr="004A21CE">
        <w:t>Για την διασφάλιση ικανοποιητικού ανταγωνισμού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7A8A" w14:textId="77777777" w:rsidR="00B113CF" w:rsidRPr="00A72EAA" w:rsidRDefault="00407388" w:rsidP="00A935CF">
    <w:pPr>
      <w:rPr>
        <w:sz w:val="20"/>
        <w:szCs w:val="20"/>
      </w:rPr>
    </w:pPr>
    <w:r w:rsidRPr="00A72EAA">
      <w:rPr>
        <w:sz w:val="20"/>
        <w:szCs w:val="20"/>
      </w:rPr>
      <w:t>Διακήρυξη Ηλεκτρονικού Ανοικτού Διαγωνισμού για το έργο: «</w:t>
    </w:r>
    <w:r w:rsidRPr="006E27BD">
      <w:t>Ολοκληρωμένη πλατφόρμα κανονιστικής διαδικασίας και Εθνική Πύλη Κωδικοποίησης</w:t>
    </w:r>
    <w:r w:rsidRPr="00A72EAA">
      <w:rPr>
        <w:sz w:val="20"/>
        <w:szCs w:val="20"/>
      </w:rPr>
      <w:t>»</w:t>
    </w:r>
  </w:p>
  <w:p w14:paraId="221AF972" w14:textId="77777777" w:rsidR="00B113CF" w:rsidRPr="009C3C60" w:rsidRDefault="00C04C12" w:rsidP="00A935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526E74"/>
    <w:styleLink w:val="Style21"/>
    <w:lvl w:ilvl="0">
      <w:numFmt w:val="bullet"/>
      <w:lvlText w:val="*"/>
      <w:lvlJc w:val="left"/>
      <w:pPr>
        <w:ind w:left="0" w:firstLine="0"/>
      </w:p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2" w15:restartNumberingAfterBreak="0">
    <w:nsid w:val="00F558CC"/>
    <w:multiLevelType w:val="hybridMultilevel"/>
    <w:tmpl w:val="BA8ACE1A"/>
    <w:lvl w:ilvl="0" w:tplc="B38A2FAC">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1C1053A"/>
    <w:multiLevelType w:val="hybridMultilevel"/>
    <w:tmpl w:val="7E3E91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3B97134"/>
    <w:multiLevelType w:val="hybridMultilevel"/>
    <w:tmpl w:val="8252E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54F98"/>
    <w:multiLevelType w:val="hybridMultilevel"/>
    <w:tmpl w:val="60422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86256"/>
    <w:multiLevelType w:val="hybridMultilevel"/>
    <w:tmpl w:val="6C9ABCE0"/>
    <w:lvl w:ilvl="0" w:tplc="04080001">
      <w:start w:val="1"/>
      <w:numFmt w:val="bullet"/>
      <w:lvlText w:val=""/>
      <w:lvlJc w:val="left"/>
      <w:pPr>
        <w:ind w:left="312" w:hanging="360"/>
      </w:pPr>
      <w:rPr>
        <w:rFonts w:ascii="Symbol" w:hAnsi="Symbol" w:hint="default"/>
      </w:rPr>
    </w:lvl>
    <w:lvl w:ilvl="1" w:tplc="04080003" w:tentative="1">
      <w:start w:val="1"/>
      <w:numFmt w:val="bullet"/>
      <w:lvlText w:val="o"/>
      <w:lvlJc w:val="left"/>
      <w:pPr>
        <w:ind w:left="1032" w:hanging="360"/>
      </w:pPr>
      <w:rPr>
        <w:rFonts w:ascii="Courier New" w:hAnsi="Courier New" w:cs="Courier New" w:hint="default"/>
      </w:rPr>
    </w:lvl>
    <w:lvl w:ilvl="2" w:tplc="04080005" w:tentative="1">
      <w:start w:val="1"/>
      <w:numFmt w:val="bullet"/>
      <w:lvlText w:val=""/>
      <w:lvlJc w:val="left"/>
      <w:pPr>
        <w:ind w:left="1752" w:hanging="360"/>
      </w:pPr>
      <w:rPr>
        <w:rFonts w:ascii="Wingdings" w:hAnsi="Wingdings" w:hint="default"/>
      </w:rPr>
    </w:lvl>
    <w:lvl w:ilvl="3" w:tplc="04080001" w:tentative="1">
      <w:start w:val="1"/>
      <w:numFmt w:val="bullet"/>
      <w:lvlText w:val=""/>
      <w:lvlJc w:val="left"/>
      <w:pPr>
        <w:ind w:left="2472" w:hanging="360"/>
      </w:pPr>
      <w:rPr>
        <w:rFonts w:ascii="Symbol" w:hAnsi="Symbol" w:hint="default"/>
      </w:rPr>
    </w:lvl>
    <w:lvl w:ilvl="4" w:tplc="04080003" w:tentative="1">
      <w:start w:val="1"/>
      <w:numFmt w:val="bullet"/>
      <w:lvlText w:val="o"/>
      <w:lvlJc w:val="left"/>
      <w:pPr>
        <w:ind w:left="3192" w:hanging="360"/>
      </w:pPr>
      <w:rPr>
        <w:rFonts w:ascii="Courier New" w:hAnsi="Courier New" w:cs="Courier New" w:hint="default"/>
      </w:rPr>
    </w:lvl>
    <w:lvl w:ilvl="5" w:tplc="04080005" w:tentative="1">
      <w:start w:val="1"/>
      <w:numFmt w:val="bullet"/>
      <w:lvlText w:val=""/>
      <w:lvlJc w:val="left"/>
      <w:pPr>
        <w:ind w:left="3912" w:hanging="360"/>
      </w:pPr>
      <w:rPr>
        <w:rFonts w:ascii="Wingdings" w:hAnsi="Wingdings" w:hint="default"/>
      </w:rPr>
    </w:lvl>
    <w:lvl w:ilvl="6" w:tplc="04080001" w:tentative="1">
      <w:start w:val="1"/>
      <w:numFmt w:val="bullet"/>
      <w:lvlText w:val=""/>
      <w:lvlJc w:val="left"/>
      <w:pPr>
        <w:ind w:left="4632" w:hanging="360"/>
      </w:pPr>
      <w:rPr>
        <w:rFonts w:ascii="Symbol" w:hAnsi="Symbol" w:hint="default"/>
      </w:rPr>
    </w:lvl>
    <w:lvl w:ilvl="7" w:tplc="04080003" w:tentative="1">
      <w:start w:val="1"/>
      <w:numFmt w:val="bullet"/>
      <w:lvlText w:val="o"/>
      <w:lvlJc w:val="left"/>
      <w:pPr>
        <w:ind w:left="5352" w:hanging="360"/>
      </w:pPr>
      <w:rPr>
        <w:rFonts w:ascii="Courier New" w:hAnsi="Courier New" w:cs="Courier New" w:hint="default"/>
      </w:rPr>
    </w:lvl>
    <w:lvl w:ilvl="8" w:tplc="04080005" w:tentative="1">
      <w:start w:val="1"/>
      <w:numFmt w:val="bullet"/>
      <w:lvlText w:val=""/>
      <w:lvlJc w:val="left"/>
      <w:pPr>
        <w:ind w:left="6072" w:hanging="360"/>
      </w:pPr>
      <w:rPr>
        <w:rFonts w:ascii="Wingdings" w:hAnsi="Wingdings" w:hint="default"/>
      </w:rPr>
    </w:lvl>
  </w:abstractNum>
  <w:abstractNum w:abstractNumId="7" w15:restartNumberingAfterBreak="0">
    <w:nsid w:val="053F7F14"/>
    <w:multiLevelType w:val="hybridMultilevel"/>
    <w:tmpl w:val="9AECBCC2"/>
    <w:lvl w:ilvl="0" w:tplc="3E2458CA">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033B8"/>
    <w:multiLevelType w:val="hybridMultilevel"/>
    <w:tmpl w:val="D49CDBEA"/>
    <w:lvl w:ilvl="0" w:tplc="351E3940">
      <w:start w:val="1"/>
      <w:numFmt w:val="decimal"/>
      <w:lvlText w:val="%1."/>
      <w:lvlJc w:val="left"/>
      <w:pPr>
        <w:ind w:left="478" w:hanging="360"/>
      </w:pPr>
      <w:rPr>
        <w:rFonts w:ascii="Verdana" w:eastAsia="Verdana" w:hAnsi="Verdana" w:cs="Verdana" w:hint="default"/>
        <w:w w:val="99"/>
        <w:sz w:val="20"/>
        <w:szCs w:val="20"/>
        <w:lang w:val="el-GR" w:eastAsia="el-GR" w:bidi="el-GR"/>
      </w:rPr>
    </w:lvl>
    <w:lvl w:ilvl="1" w:tplc="B3E631BE">
      <w:numFmt w:val="bullet"/>
      <w:lvlText w:val="•"/>
      <w:lvlJc w:val="left"/>
      <w:pPr>
        <w:ind w:left="980" w:hanging="360"/>
      </w:pPr>
      <w:rPr>
        <w:rFonts w:hint="default"/>
        <w:lang w:val="el-GR" w:eastAsia="el-GR" w:bidi="el-GR"/>
      </w:rPr>
    </w:lvl>
    <w:lvl w:ilvl="2" w:tplc="AEE28856">
      <w:numFmt w:val="bullet"/>
      <w:lvlText w:val="•"/>
      <w:lvlJc w:val="left"/>
      <w:pPr>
        <w:ind w:left="1900" w:hanging="360"/>
      </w:pPr>
      <w:rPr>
        <w:rFonts w:hint="default"/>
        <w:lang w:val="el-GR" w:eastAsia="el-GR" w:bidi="el-GR"/>
      </w:rPr>
    </w:lvl>
    <w:lvl w:ilvl="3" w:tplc="E4F41038">
      <w:numFmt w:val="bullet"/>
      <w:lvlText w:val="•"/>
      <w:lvlJc w:val="left"/>
      <w:pPr>
        <w:ind w:left="2821" w:hanging="360"/>
      </w:pPr>
      <w:rPr>
        <w:rFonts w:hint="default"/>
        <w:lang w:val="el-GR" w:eastAsia="el-GR" w:bidi="el-GR"/>
      </w:rPr>
    </w:lvl>
    <w:lvl w:ilvl="4" w:tplc="7652C1F4">
      <w:numFmt w:val="bullet"/>
      <w:lvlText w:val="•"/>
      <w:lvlJc w:val="left"/>
      <w:pPr>
        <w:ind w:left="3742" w:hanging="360"/>
      </w:pPr>
      <w:rPr>
        <w:rFonts w:hint="default"/>
        <w:lang w:val="el-GR" w:eastAsia="el-GR" w:bidi="el-GR"/>
      </w:rPr>
    </w:lvl>
    <w:lvl w:ilvl="5" w:tplc="380CAA7E">
      <w:numFmt w:val="bullet"/>
      <w:lvlText w:val="•"/>
      <w:lvlJc w:val="left"/>
      <w:pPr>
        <w:ind w:left="4662" w:hanging="360"/>
      </w:pPr>
      <w:rPr>
        <w:rFonts w:hint="default"/>
        <w:lang w:val="el-GR" w:eastAsia="el-GR" w:bidi="el-GR"/>
      </w:rPr>
    </w:lvl>
    <w:lvl w:ilvl="6" w:tplc="5464D404">
      <w:numFmt w:val="bullet"/>
      <w:lvlText w:val="•"/>
      <w:lvlJc w:val="left"/>
      <w:pPr>
        <w:ind w:left="5583" w:hanging="360"/>
      </w:pPr>
      <w:rPr>
        <w:rFonts w:hint="default"/>
        <w:lang w:val="el-GR" w:eastAsia="el-GR" w:bidi="el-GR"/>
      </w:rPr>
    </w:lvl>
    <w:lvl w:ilvl="7" w:tplc="51441260">
      <w:numFmt w:val="bullet"/>
      <w:lvlText w:val="•"/>
      <w:lvlJc w:val="left"/>
      <w:pPr>
        <w:ind w:left="6504" w:hanging="360"/>
      </w:pPr>
      <w:rPr>
        <w:rFonts w:hint="default"/>
        <w:lang w:val="el-GR" w:eastAsia="el-GR" w:bidi="el-GR"/>
      </w:rPr>
    </w:lvl>
    <w:lvl w:ilvl="8" w:tplc="59CC6A8C">
      <w:numFmt w:val="bullet"/>
      <w:lvlText w:val="•"/>
      <w:lvlJc w:val="left"/>
      <w:pPr>
        <w:ind w:left="7424" w:hanging="360"/>
      </w:pPr>
      <w:rPr>
        <w:rFonts w:hint="default"/>
        <w:lang w:val="el-GR" w:eastAsia="el-GR" w:bidi="el-GR"/>
      </w:rPr>
    </w:lvl>
  </w:abstractNum>
  <w:abstractNum w:abstractNumId="9" w15:restartNumberingAfterBreak="0">
    <w:nsid w:val="07225D3E"/>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445A6F"/>
    <w:multiLevelType w:val="hybridMultilevel"/>
    <w:tmpl w:val="2CDA1D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7697C98"/>
    <w:multiLevelType w:val="hybridMultilevel"/>
    <w:tmpl w:val="586A6ABC"/>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2" w15:restartNumberingAfterBreak="0">
    <w:nsid w:val="082070CF"/>
    <w:multiLevelType w:val="hybridMultilevel"/>
    <w:tmpl w:val="063EEE10"/>
    <w:lvl w:ilvl="0" w:tplc="04080001">
      <w:start w:val="1"/>
      <w:numFmt w:val="bullet"/>
      <w:lvlText w:val=""/>
      <w:lvlJc w:val="left"/>
      <w:pPr>
        <w:ind w:left="1799" w:hanging="360"/>
      </w:pPr>
      <w:rPr>
        <w:rFonts w:ascii="Symbol" w:hAnsi="Symbol" w:hint="default"/>
      </w:rPr>
    </w:lvl>
    <w:lvl w:ilvl="1" w:tplc="04080003" w:tentative="1">
      <w:start w:val="1"/>
      <w:numFmt w:val="bullet"/>
      <w:lvlText w:val="o"/>
      <w:lvlJc w:val="left"/>
      <w:pPr>
        <w:ind w:left="2519" w:hanging="360"/>
      </w:pPr>
      <w:rPr>
        <w:rFonts w:ascii="Courier New" w:hAnsi="Courier New" w:cs="Courier New" w:hint="default"/>
      </w:rPr>
    </w:lvl>
    <w:lvl w:ilvl="2" w:tplc="04080005" w:tentative="1">
      <w:start w:val="1"/>
      <w:numFmt w:val="bullet"/>
      <w:lvlText w:val=""/>
      <w:lvlJc w:val="left"/>
      <w:pPr>
        <w:ind w:left="3239" w:hanging="360"/>
      </w:pPr>
      <w:rPr>
        <w:rFonts w:ascii="Wingdings" w:hAnsi="Wingdings" w:hint="default"/>
      </w:rPr>
    </w:lvl>
    <w:lvl w:ilvl="3" w:tplc="04080001" w:tentative="1">
      <w:start w:val="1"/>
      <w:numFmt w:val="bullet"/>
      <w:lvlText w:val=""/>
      <w:lvlJc w:val="left"/>
      <w:pPr>
        <w:ind w:left="3959" w:hanging="360"/>
      </w:pPr>
      <w:rPr>
        <w:rFonts w:ascii="Symbol" w:hAnsi="Symbol" w:hint="default"/>
      </w:rPr>
    </w:lvl>
    <w:lvl w:ilvl="4" w:tplc="04080003" w:tentative="1">
      <w:start w:val="1"/>
      <w:numFmt w:val="bullet"/>
      <w:lvlText w:val="o"/>
      <w:lvlJc w:val="left"/>
      <w:pPr>
        <w:ind w:left="4679" w:hanging="360"/>
      </w:pPr>
      <w:rPr>
        <w:rFonts w:ascii="Courier New" w:hAnsi="Courier New" w:cs="Courier New" w:hint="default"/>
      </w:rPr>
    </w:lvl>
    <w:lvl w:ilvl="5" w:tplc="04080005" w:tentative="1">
      <w:start w:val="1"/>
      <w:numFmt w:val="bullet"/>
      <w:lvlText w:val=""/>
      <w:lvlJc w:val="left"/>
      <w:pPr>
        <w:ind w:left="5399" w:hanging="360"/>
      </w:pPr>
      <w:rPr>
        <w:rFonts w:ascii="Wingdings" w:hAnsi="Wingdings" w:hint="default"/>
      </w:rPr>
    </w:lvl>
    <w:lvl w:ilvl="6" w:tplc="04080001" w:tentative="1">
      <w:start w:val="1"/>
      <w:numFmt w:val="bullet"/>
      <w:lvlText w:val=""/>
      <w:lvlJc w:val="left"/>
      <w:pPr>
        <w:ind w:left="6119" w:hanging="360"/>
      </w:pPr>
      <w:rPr>
        <w:rFonts w:ascii="Symbol" w:hAnsi="Symbol" w:hint="default"/>
      </w:rPr>
    </w:lvl>
    <w:lvl w:ilvl="7" w:tplc="04080003" w:tentative="1">
      <w:start w:val="1"/>
      <w:numFmt w:val="bullet"/>
      <w:lvlText w:val="o"/>
      <w:lvlJc w:val="left"/>
      <w:pPr>
        <w:ind w:left="6839" w:hanging="360"/>
      </w:pPr>
      <w:rPr>
        <w:rFonts w:ascii="Courier New" w:hAnsi="Courier New" w:cs="Courier New" w:hint="default"/>
      </w:rPr>
    </w:lvl>
    <w:lvl w:ilvl="8" w:tplc="04080005" w:tentative="1">
      <w:start w:val="1"/>
      <w:numFmt w:val="bullet"/>
      <w:lvlText w:val=""/>
      <w:lvlJc w:val="left"/>
      <w:pPr>
        <w:ind w:left="7559" w:hanging="360"/>
      </w:pPr>
      <w:rPr>
        <w:rFonts w:ascii="Wingdings" w:hAnsi="Wingdings" w:hint="default"/>
      </w:rPr>
    </w:lvl>
  </w:abstractNum>
  <w:abstractNum w:abstractNumId="13" w15:restartNumberingAfterBreak="0">
    <w:nsid w:val="0861216B"/>
    <w:multiLevelType w:val="hybridMultilevel"/>
    <w:tmpl w:val="737A7C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AF053F5"/>
    <w:multiLevelType w:val="hybridMultilevel"/>
    <w:tmpl w:val="25603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C375DB"/>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F31543"/>
    <w:multiLevelType w:val="multilevel"/>
    <w:tmpl w:val="CABE5F92"/>
    <w:lvl w:ilvl="0">
      <w:start w:val="1"/>
      <w:numFmt w:val="decimal"/>
      <w:lvlText w:val="%1."/>
      <w:lvlJc w:val="left"/>
      <w:pPr>
        <w:ind w:left="360" w:hanging="360"/>
      </w:pPr>
      <w:rPr>
        <w:rFonts w:hint="default"/>
        <w:b w:val="0"/>
        <w:bCs/>
      </w:rPr>
    </w:lvl>
    <w:lvl w:ilvl="1">
      <w:start w:val="1"/>
      <w:numFmt w:val="decimal"/>
      <w:lvlText w:val="%1.%2."/>
      <w:lvlJc w:val="left"/>
      <w:pPr>
        <w:ind w:left="432"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BF73FCA"/>
    <w:multiLevelType w:val="hybridMultilevel"/>
    <w:tmpl w:val="DC486CD8"/>
    <w:lvl w:ilvl="0" w:tplc="F9DE7816">
      <w:numFmt w:val="bullet"/>
      <w:lvlText w:val="-"/>
      <w:lvlJc w:val="left"/>
      <w:pPr>
        <w:ind w:left="1293" w:hanging="361"/>
      </w:pPr>
      <w:rPr>
        <w:rFonts w:ascii="Verdana" w:eastAsia="Verdana" w:hAnsi="Verdana" w:cs="Verdana" w:hint="default"/>
        <w:w w:val="100"/>
        <w:sz w:val="22"/>
        <w:szCs w:val="22"/>
        <w:lang w:val="el-GR" w:eastAsia="el-GR" w:bidi="el-GR"/>
      </w:rPr>
    </w:lvl>
    <w:lvl w:ilvl="1" w:tplc="4E9E5CF2">
      <w:numFmt w:val="bullet"/>
      <w:lvlText w:val="•"/>
      <w:lvlJc w:val="left"/>
      <w:pPr>
        <w:ind w:left="2248" w:hanging="361"/>
      </w:pPr>
      <w:rPr>
        <w:rFonts w:hint="default"/>
        <w:lang w:val="el-GR" w:eastAsia="el-GR" w:bidi="el-GR"/>
      </w:rPr>
    </w:lvl>
    <w:lvl w:ilvl="2" w:tplc="0876D656">
      <w:numFmt w:val="bullet"/>
      <w:lvlText w:val="•"/>
      <w:lvlJc w:val="left"/>
      <w:pPr>
        <w:ind w:left="3197" w:hanging="361"/>
      </w:pPr>
      <w:rPr>
        <w:rFonts w:hint="default"/>
        <w:lang w:val="el-GR" w:eastAsia="el-GR" w:bidi="el-GR"/>
      </w:rPr>
    </w:lvl>
    <w:lvl w:ilvl="3" w:tplc="5CBACFD6">
      <w:numFmt w:val="bullet"/>
      <w:lvlText w:val="•"/>
      <w:lvlJc w:val="left"/>
      <w:pPr>
        <w:ind w:left="4145" w:hanging="361"/>
      </w:pPr>
      <w:rPr>
        <w:rFonts w:hint="default"/>
        <w:lang w:val="el-GR" w:eastAsia="el-GR" w:bidi="el-GR"/>
      </w:rPr>
    </w:lvl>
    <w:lvl w:ilvl="4" w:tplc="C2B4EF8A">
      <w:numFmt w:val="bullet"/>
      <w:lvlText w:val="•"/>
      <w:lvlJc w:val="left"/>
      <w:pPr>
        <w:ind w:left="5094" w:hanging="361"/>
      </w:pPr>
      <w:rPr>
        <w:rFonts w:hint="default"/>
        <w:lang w:val="el-GR" w:eastAsia="el-GR" w:bidi="el-GR"/>
      </w:rPr>
    </w:lvl>
    <w:lvl w:ilvl="5" w:tplc="27044CF6">
      <w:numFmt w:val="bullet"/>
      <w:lvlText w:val="•"/>
      <w:lvlJc w:val="left"/>
      <w:pPr>
        <w:ind w:left="6043" w:hanging="361"/>
      </w:pPr>
      <w:rPr>
        <w:rFonts w:hint="default"/>
        <w:lang w:val="el-GR" w:eastAsia="el-GR" w:bidi="el-GR"/>
      </w:rPr>
    </w:lvl>
    <w:lvl w:ilvl="6" w:tplc="0352DE12">
      <w:numFmt w:val="bullet"/>
      <w:lvlText w:val="•"/>
      <w:lvlJc w:val="left"/>
      <w:pPr>
        <w:ind w:left="6991" w:hanging="361"/>
      </w:pPr>
      <w:rPr>
        <w:rFonts w:hint="default"/>
        <w:lang w:val="el-GR" w:eastAsia="el-GR" w:bidi="el-GR"/>
      </w:rPr>
    </w:lvl>
    <w:lvl w:ilvl="7" w:tplc="03EE0574">
      <w:numFmt w:val="bullet"/>
      <w:lvlText w:val="•"/>
      <w:lvlJc w:val="left"/>
      <w:pPr>
        <w:ind w:left="7940" w:hanging="361"/>
      </w:pPr>
      <w:rPr>
        <w:rFonts w:hint="default"/>
        <w:lang w:val="el-GR" w:eastAsia="el-GR" w:bidi="el-GR"/>
      </w:rPr>
    </w:lvl>
    <w:lvl w:ilvl="8" w:tplc="844CFBC0">
      <w:numFmt w:val="bullet"/>
      <w:lvlText w:val="•"/>
      <w:lvlJc w:val="left"/>
      <w:pPr>
        <w:ind w:left="8889" w:hanging="361"/>
      </w:pPr>
      <w:rPr>
        <w:rFonts w:hint="default"/>
        <w:lang w:val="el-GR" w:eastAsia="el-GR" w:bidi="el-GR"/>
      </w:rPr>
    </w:lvl>
  </w:abstractNum>
  <w:abstractNum w:abstractNumId="18" w15:restartNumberingAfterBreak="0">
    <w:nsid w:val="0C084863"/>
    <w:multiLevelType w:val="hybridMultilevel"/>
    <w:tmpl w:val="0D9EBE68"/>
    <w:lvl w:ilvl="0" w:tplc="0408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E4E79AD"/>
    <w:multiLevelType w:val="hybridMultilevel"/>
    <w:tmpl w:val="8252E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FBC4662"/>
    <w:multiLevelType w:val="hybridMultilevel"/>
    <w:tmpl w:val="C1C8A2E4"/>
    <w:lvl w:ilvl="0" w:tplc="A83ED590">
      <w:numFmt w:val="bullet"/>
      <w:lvlText w:val=""/>
      <w:lvlJc w:val="left"/>
      <w:pPr>
        <w:ind w:left="830" w:hanging="356"/>
      </w:pPr>
      <w:rPr>
        <w:rFonts w:ascii="Symbol" w:eastAsia="Symbol" w:hAnsi="Symbol" w:cs="Symbol" w:hint="default"/>
        <w:w w:val="100"/>
        <w:sz w:val="22"/>
        <w:szCs w:val="22"/>
      </w:rPr>
    </w:lvl>
    <w:lvl w:ilvl="1" w:tplc="B216A754">
      <w:numFmt w:val="bullet"/>
      <w:lvlText w:val="•"/>
      <w:lvlJc w:val="left"/>
      <w:pPr>
        <w:ind w:left="1716" w:hanging="356"/>
      </w:pPr>
      <w:rPr>
        <w:rFonts w:hint="default"/>
      </w:rPr>
    </w:lvl>
    <w:lvl w:ilvl="2" w:tplc="BB66E04C">
      <w:numFmt w:val="bullet"/>
      <w:lvlText w:val="•"/>
      <w:lvlJc w:val="left"/>
      <w:pPr>
        <w:ind w:left="2593" w:hanging="356"/>
      </w:pPr>
      <w:rPr>
        <w:rFonts w:hint="default"/>
      </w:rPr>
    </w:lvl>
    <w:lvl w:ilvl="3" w:tplc="549A09A0">
      <w:numFmt w:val="bullet"/>
      <w:lvlText w:val="•"/>
      <w:lvlJc w:val="left"/>
      <w:pPr>
        <w:ind w:left="3469" w:hanging="356"/>
      </w:pPr>
      <w:rPr>
        <w:rFonts w:hint="default"/>
      </w:rPr>
    </w:lvl>
    <w:lvl w:ilvl="4" w:tplc="A8847A90">
      <w:numFmt w:val="bullet"/>
      <w:lvlText w:val="•"/>
      <w:lvlJc w:val="left"/>
      <w:pPr>
        <w:ind w:left="4346" w:hanging="356"/>
      </w:pPr>
      <w:rPr>
        <w:rFonts w:hint="default"/>
      </w:rPr>
    </w:lvl>
    <w:lvl w:ilvl="5" w:tplc="65E2E71A">
      <w:numFmt w:val="bullet"/>
      <w:lvlText w:val="•"/>
      <w:lvlJc w:val="left"/>
      <w:pPr>
        <w:ind w:left="5223" w:hanging="356"/>
      </w:pPr>
      <w:rPr>
        <w:rFonts w:hint="default"/>
      </w:rPr>
    </w:lvl>
    <w:lvl w:ilvl="6" w:tplc="76F4F0B8">
      <w:numFmt w:val="bullet"/>
      <w:lvlText w:val="•"/>
      <w:lvlJc w:val="left"/>
      <w:pPr>
        <w:ind w:left="6099" w:hanging="356"/>
      </w:pPr>
      <w:rPr>
        <w:rFonts w:hint="default"/>
      </w:rPr>
    </w:lvl>
    <w:lvl w:ilvl="7" w:tplc="8B5CF2B8">
      <w:numFmt w:val="bullet"/>
      <w:lvlText w:val="•"/>
      <w:lvlJc w:val="left"/>
      <w:pPr>
        <w:ind w:left="6976" w:hanging="356"/>
      </w:pPr>
      <w:rPr>
        <w:rFonts w:hint="default"/>
      </w:rPr>
    </w:lvl>
    <w:lvl w:ilvl="8" w:tplc="128E3FF8">
      <w:numFmt w:val="bullet"/>
      <w:lvlText w:val="•"/>
      <w:lvlJc w:val="left"/>
      <w:pPr>
        <w:ind w:left="7853" w:hanging="356"/>
      </w:pPr>
      <w:rPr>
        <w:rFonts w:hint="default"/>
      </w:rPr>
    </w:lvl>
  </w:abstractNum>
  <w:abstractNum w:abstractNumId="21" w15:restartNumberingAfterBreak="0">
    <w:nsid w:val="10BD65DC"/>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24045F6"/>
    <w:multiLevelType w:val="hybridMultilevel"/>
    <w:tmpl w:val="667620A2"/>
    <w:lvl w:ilvl="0" w:tplc="3C28248E">
      <w:start w:val="1"/>
      <w:numFmt w:val="bullet"/>
      <w:lvlText w:val="o"/>
      <w:lvlJc w:val="left"/>
      <w:pPr>
        <w:ind w:left="720" w:hanging="360"/>
      </w:pPr>
      <w:rPr>
        <w:rFonts w:ascii="Courier New" w:hAnsi="Courier New" w:hint="default"/>
      </w:rPr>
    </w:lvl>
    <w:lvl w:ilvl="1" w:tplc="CF66F336">
      <w:start w:val="1"/>
      <w:numFmt w:val="bullet"/>
      <w:lvlText w:val="o"/>
      <w:lvlJc w:val="left"/>
      <w:pPr>
        <w:ind w:left="1440" w:hanging="360"/>
      </w:pPr>
      <w:rPr>
        <w:rFonts w:ascii="Courier New" w:hAnsi="Courier New" w:hint="default"/>
      </w:rPr>
    </w:lvl>
    <w:lvl w:ilvl="2" w:tplc="25824820">
      <w:start w:val="1"/>
      <w:numFmt w:val="bullet"/>
      <w:lvlText w:val=""/>
      <w:lvlJc w:val="left"/>
      <w:pPr>
        <w:ind w:left="2160" w:hanging="360"/>
      </w:pPr>
      <w:rPr>
        <w:rFonts w:ascii="Wingdings" w:hAnsi="Wingdings" w:hint="default"/>
      </w:rPr>
    </w:lvl>
    <w:lvl w:ilvl="3" w:tplc="77BE0FE8">
      <w:start w:val="1"/>
      <w:numFmt w:val="bullet"/>
      <w:lvlText w:val=""/>
      <w:lvlJc w:val="left"/>
      <w:pPr>
        <w:ind w:left="2880" w:hanging="360"/>
      </w:pPr>
      <w:rPr>
        <w:rFonts w:ascii="Symbol" w:hAnsi="Symbol" w:hint="default"/>
      </w:rPr>
    </w:lvl>
    <w:lvl w:ilvl="4" w:tplc="9B4EA218">
      <w:start w:val="1"/>
      <w:numFmt w:val="bullet"/>
      <w:lvlText w:val="o"/>
      <w:lvlJc w:val="left"/>
      <w:pPr>
        <w:ind w:left="3600" w:hanging="360"/>
      </w:pPr>
      <w:rPr>
        <w:rFonts w:ascii="Courier New" w:hAnsi="Courier New" w:hint="default"/>
      </w:rPr>
    </w:lvl>
    <w:lvl w:ilvl="5" w:tplc="0082FDD6">
      <w:start w:val="1"/>
      <w:numFmt w:val="bullet"/>
      <w:lvlText w:val=""/>
      <w:lvlJc w:val="left"/>
      <w:pPr>
        <w:ind w:left="4320" w:hanging="360"/>
      </w:pPr>
      <w:rPr>
        <w:rFonts w:ascii="Wingdings" w:hAnsi="Wingdings" w:hint="default"/>
      </w:rPr>
    </w:lvl>
    <w:lvl w:ilvl="6" w:tplc="9FB8C160">
      <w:start w:val="1"/>
      <w:numFmt w:val="bullet"/>
      <w:lvlText w:val=""/>
      <w:lvlJc w:val="left"/>
      <w:pPr>
        <w:ind w:left="5040" w:hanging="360"/>
      </w:pPr>
      <w:rPr>
        <w:rFonts w:ascii="Symbol" w:hAnsi="Symbol" w:hint="default"/>
      </w:rPr>
    </w:lvl>
    <w:lvl w:ilvl="7" w:tplc="03F6660A">
      <w:start w:val="1"/>
      <w:numFmt w:val="bullet"/>
      <w:lvlText w:val="o"/>
      <w:lvlJc w:val="left"/>
      <w:pPr>
        <w:ind w:left="5760" w:hanging="360"/>
      </w:pPr>
      <w:rPr>
        <w:rFonts w:ascii="Courier New" w:hAnsi="Courier New" w:hint="default"/>
      </w:rPr>
    </w:lvl>
    <w:lvl w:ilvl="8" w:tplc="11683E06">
      <w:start w:val="1"/>
      <w:numFmt w:val="bullet"/>
      <w:lvlText w:val=""/>
      <w:lvlJc w:val="left"/>
      <w:pPr>
        <w:ind w:left="6480" w:hanging="360"/>
      </w:pPr>
      <w:rPr>
        <w:rFonts w:ascii="Wingdings" w:hAnsi="Wingdings" w:hint="default"/>
      </w:rPr>
    </w:lvl>
  </w:abstractNum>
  <w:abstractNum w:abstractNumId="23" w15:restartNumberingAfterBreak="0">
    <w:nsid w:val="124B0B9A"/>
    <w:multiLevelType w:val="hybridMultilevel"/>
    <w:tmpl w:val="877C229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1265548D"/>
    <w:multiLevelType w:val="hybridMultilevel"/>
    <w:tmpl w:val="E10AC1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12730A50"/>
    <w:multiLevelType w:val="hybridMultilevel"/>
    <w:tmpl w:val="90D49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E502F1"/>
    <w:multiLevelType w:val="hybridMultilevel"/>
    <w:tmpl w:val="C1E2AB4A"/>
    <w:lvl w:ilvl="0" w:tplc="5F76C26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3584BBF"/>
    <w:multiLevelType w:val="hybridMultilevel"/>
    <w:tmpl w:val="397243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3AF49BE"/>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40417FF"/>
    <w:multiLevelType w:val="multilevel"/>
    <w:tmpl w:val="991E800E"/>
    <w:lvl w:ilvl="0">
      <w:start w:val="2"/>
      <w:numFmt w:val="decimal"/>
      <w:lvlText w:val="%1"/>
      <w:lvlJc w:val="left"/>
      <w:pPr>
        <w:ind w:left="799" w:hanging="567"/>
      </w:pPr>
      <w:rPr>
        <w:rFonts w:hint="default"/>
      </w:rPr>
    </w:lvl>
    <w:lvl w:ilvl="1">
      <w:start w:val="2"/>
      <w:numFmt w:val="decimal"/>
      <w:lvlText w:val="%1.%2"/>
      <w:lvlJc w:val="left"/>
      <w:pPr>
        <w:ind w:left="799" w:hanging="567"/>
      </w:pPr>
      <w:rPr>
        <w:rFonts w:hint="default"/>
      </w:rPr>
    </w:lvl>
    <w:lvl w:ilvl="2">
      <w:start w:val="1"/>
      <w:numFmt w:val="decimal"/>
      <w:lvlText w:val="%1.%2.%3"/>
      <w:lvlJc w:val="left"/>
      <w:pPr>
        <w:ind w:left="799" w:hanging="567"/>
      </w:pPr>
      <w:rPr>
        <w:rFonts w:ascii="Calibri" w:eastAsia="Calibri" w:hAnsi="Calibri" w:cs="Calibri" w:hint="default"/>
        <w:b/>
        <w:bCs/>
        <w:spacing w:val="-2"/>
        <w:w w:val="100"/>
        <w:sz w:val="22"/>
        <w:szCs w:val="22"/>
      </w:rPr>
    </w:lvl>
    <w:lvl w:ilvl="3">
      <w:start w:val="1"/>
      <w:numFmt w:val="decimal"/>
      <w:lvlText w:val="%1.%2.%3.%4."/>
      <w:lvlJc w:val="left"/>
      <w:pPr>
        <w:ind w:left="232" w:hanging="764"/>
      </w:pPr>
      <w:rPr>
        <w:rFonts w:ascii="Calibri" w:eastAsia="Calibri" w:hAnsi="Calibri" w:cs="Calibri" w:hint="default"/>
        <w:b/>
        <w:bCs/>
        <w:spacing w:val="-2"/>
        <w:w w:val="100"/>
        <w:sz w:val="22"/>
        <w:szCs w:val="22"/>
      </w:rPr>
    </w:lvl>
    <w:lvl w:ilvl="4">
      <w:numFmt w:val="bullet"/>
      <w:lvlText w:val=""/>
      <w:lvlJc w:val="left"/>
      <w:pPr>
        <w:ind w:left="952" w:hanging="360"/>
      </w:pPr>
      <w:rPr>
        <w:rFonts w:ascii="Symbol" w:eastAsia="Symbol" w:hAnsi="Symbol" w:cs="Symbol" w:hint="default"/>
        <w:w w:val="100"/>
        <w:sz w:val="22"/>
        <w:szCs w:val="22"/>
      </w:rPr>
    </w:lvl>
    <w:lvl w:ilvl="5">
      <w:numFmt w:val="bullet"/>
      <w:lvlText w:val="•"/>
      <w:lvlJc w:val="left"/>
      <w:pPr>
        <w:ind w:left="4605" w:hanging="360"/>
      </w:pPr>
      <w:rPr>
        <w:rFonts w:hint="default"/>
      </w:rPr>
    </w:lvl>
    <w:lvl w:ilvl="6">
      <w:numFmt w:val="bullet"/>
      <w:lvlText w:val="•"/>
      <w:lvlJc w:val="left"/>
      <w:pPr>
        <w:ind w:left="5820" w:hanging="360"/>
      </w:pPr>
      <w:rPr>
        <w:rFonts w:hint="default"/>
      </w:rPr>
    </w:lvl>
    <w:lvl w:ilvl="7">
      <w:numFmt w:val="bullet"/>
      <w:lvlText w:val="•"/>
      <w:lvlJc w:val="left"/>
      <w:pPr>
        <w:ind w:left="7035" w:hanging="360"/>
      </w:pPr>
      <w:rPr>
        <w:rFonts w:hint="default"/>
      </w:rPr>
    </w:lvl>
    <w:lvl w:ilvl="8">
      <w:numFmt w:val="bullet"/>
      <w:lvlText w:val="•"/>
      <w:lvlJc w:val="left"/>
      <w:pPr>
        <w:ind w:left="8250" w:hanging="360"/>
      </w:pPr>
      <w:rPr>
        <w:rFonts w:hint="default"/>
      </w:rPr>
    </w:lvl>
  </w:abstractNum>
  <w:abstractNum w:abstractNumId="30" w15:restartNumberingAfterBreak="0">
    <w:nsid w:val="15924877"/>
    <w:multiLevelType w:val="hybridMultilevel"/>
    <w:tmpl w:val="A5400D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6241482"/>
    <w:multiLevelType w:val="hybridMultilevel"/>
    <w:tmpl w:val="25603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484E85"/>
    <w:multiLevelType w:val="hybridMultilevel"/>
    <w:tmpl w:val="67F0D4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17985CD4"/>
    <w:multiLevelType w:val="hybridMultilevel"/>
    <w:tmpl w:val="0AD4B75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18245730"/>
    <w:multiLevelType w:val="multilevel"/>
    <w:tmpl w:val="02E0B2F4"/>
    <w:lvl w:ilvl="0">
      <w:start w:val="1"/>
      <w:numFmt w:val="upperRoman"/>
      <w:suff w:val="space"/>
      <w:lvlText w:val="ΠΑΡΑΡΤΗΜΑ %1 -"/>
      <w:lvlJc w:val="left"/>
      <w:pPr>
        <w:ind w:left="1872" w:hanging="432"/>
      </w:p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pStyle w:val="8"/>
      <w:lvlText w:val="%1.%2.%3.%4.%5.%6.%7.%8"/>
      <w:lvlJc w:val="left"/>
      <w:pPr>
        <w:ind w:left="2880" w:hanging="1440"/>
      </w:pPr>
      <w:rPr>
        <w:rFonts w:hint="default"/>
      </w:rPr>
    </w:lvl>
    <w:lvl w:ilvl="8">
      <w:start w:val="1"/>
      <w:numFmt w:val="decimal"/>
      <w:pStyle w:val="9"/>
      <w:lvlText w:val="%1.%2.%3.%4.%5.%6.%7.%8.%9"/>
      <w:lvlJc w:val="left"/>
      <w:pPr>
        <w:ind w:left="3024" w:hanging="1584"/>
      </w:pPr>
      <w:rPr>
        <w:rFonts w:hint="default"/>
      </w:rPr>
    </w:lvl>
  </w:abstractNum>
  <w:abstractNum w:abstractNumId="35" w15:restartNumberingAfterBreak="0">
    <w:nsid w:val="18EF3E62"/>
    <w:multiLevelType w:val="hybridMultilevel"/>
    <w:tmpl w:val="CC56AB8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015DFE"/>
    <w:multiLevelType w:val="hybridMultilevel"/>
    <w:tmpl w:val="4B06BB0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A293F91"/>
    <w:multiLevelType w:val="hybridMultilevel"/>
    <w:tmpl w:val="8252E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B9C6D7F"/>
    <w:multiLevelType w:val="hybridMultilevel"/>
    <w:tmpl w:val="C97C54B4"/>
    <w:lvl w:ilvl="0" w:tplc="E3BAEEF8">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D32E68"/>
    <w:multiLevelType w:val="hybridMultilevel"/>
    <w:tmpl w:val="E48675AE"/>
    <w:lvl w:ilvl="0" w:tplc="4E9E8592">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6F1581"/>
    <w:multiLevelType w:val="hybridMultilevel"/>
    <w:tmpl w:val="734EF78E"/>
    <w:lvl w:ilvl="0" w:tplc="351AA516">
      <w:start w:val="1"/>
      <w:numFmt w:val="decimal"/>
      <w:lvlText w:val="%1."/>
      <w:lvlJc w:val="left"/>
      <w:pPr>
        <w:ind w:left="360" w:hanging="360"/>
      </w:pPr>
      <w:rPr>
        <w:rFonts w:hint="default"/>
        <w:b/>
        <w:u w:val="none"/>
      </w:rPr>
    </w:lvl>
    <w:lvl w:ilvl="1" w:tplc="04080019">
      <w:start w:val="1"/>
      <w:numFmt w:val="lowerLetter"/>
      <w:lvlText w:val="%2."/>
      <w:lvlJc w:val="left"/>
      <w:pPr>
        <w:ind w:left="1440" w:hanging="360"/>
      </w:pPr>
    </w:lvl>
    <w:lvl w:ilvl="2" w:tplc="E298873A">
      <w:start w:val="1"/>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1D340210"/>
    <w:multiLevelType w:val="hybridMultilevel"/>
    <w:tmpl w:val="93629F10"/>
    <w:name w:val="WW8Num1502"/>
    <w:lvl w:ilvl="0" w:tplc="67C0B604">
      <w:start w:val="1"/>
      <w:numFmt w:val="bullet"/>
      <w:lvlText w:val=""/>
      <w:lvlJc w:val="left"/>
      <w:pPr>
        <w:tabs>
          <w:tab w:val="num" w:pos="1136"/>
        </w:tabs>
        <w:ind w:left="1136" w:hanging="397"/>
      </w:pPr>
      <w:rPr>
        <w:rFonts w:ascii="Symbol" w:hAnsi="Symbol" w:hint="default"/>
        <w:color w:val="auto"/>
      </w:rPr>
    </w:lvl>
    <w:lvl w:ilvl="1" w:tplc="04080003">
      <w:start w:val="1"/>
      <w:numFmt w:val="bullet"/>
      <w:lvlText w:val="o"/>
      <w:lvlJc w:val="left"/>
      <w:pPr>
        <w:tabs>
          <w:tab w:val="num" w:pos="1442"/>
        </w:tabs>
        <w:ind w:left="1442" w:hanging="360"/>
      </w:pPr>
      <w:rPr>
        <w:rFonts w:ascii="Courier New" w:hAnsi="Courier New" w:cs="Courier New" w:hint="default"/>
      </w:rPr>
    </w:lvl>
    <w:lvl w:ilvl="2" w:tplc="04080005" w:tentative="1">
      <w:start w:val="1"/>
      <w:numFmt w:val="bullet"/>
      <w:lvlText w:val=""/>
      <w:lvlJc w:val="left"/>
      <w:pPr>
        <w:tabs>
          <w:tab w:val="num" w:pos="2162"/>
        </w:tabs>
        <w:ind w:left="2162" w:hanging="360"/>
      </w:pPr>
      <w:rPr>
        <w:rFonts w:ascii="Wingdings" w:hAnsi="Wingdings" w:hint="default"/>
      </w:rPr>
    </w:lvl>
    <w:lvl w:ilvl="3" w:tplc="04080001">
      <w:start w:val="1"/>
      <w:numFmt w:val="bullet"/>
      <w:lvlText w:val=""/>
      <w:lvlJc w:val="left"/>
      <w:pPr>
        <w:tabs>
          <w:tab w:val="num" w:pos="2882"/>
        </w:tabs>
        <w:ind w:left="2882" w:hanging="360"/>
      </w:pPr>
      <w:rPr>
        <w:rFonts w:ascii="Symbol" w:hAnsi="Symbol" w:hint="default"/>
      </w:rPr>
    </w:lvl>
    <w:lvl w:ilvl="4" w:tplc="04080003" w:tentative="1">
      <w:start w:val="1"/>
      <w:numFmt w:val="bullet"/>
      <w:lvlText w:val="o"/>
      <w:lvlJc w:val="left"/>
      <w:pPr>
        <w:tabs>
          <w:tab w:val="num" w:pos="3602"/>
        </w:tabs>
        <w:ind w:left="3602" w:hanging="360"/>
      </w:pPr>
      <w:rPr>
        <w:rFonts w:ascii="Courier New" w:hAnsi="Courier New" w:cs="Courier New" w:hint="default"/>
      </w:rPr>
    </w:lvl>
    <w:lvl w:ilvl="5" w:tplc="04080005" w:tentative="1">
      <w:start w:val="1"/>
      <w:numFmt w:val="bullet"/>
      <w:lvlText w:val=""/>
      <w:lvlJc w:val="left"/>
      <w:pPr>
        <w:tabs>
          <w:tab w:val="num" w:pos="4322"/>
        </w:tabs>
        <w:ind w:left="4322" w:hanging="360"/>
      </w:pPr>
      <w:rPr>
        <w:rFonts w:ascii="Wingdings" w:hAnsi="Wingdings" w:hint="default"/>
      </w:rPr>
    </w:lvl>
    <w:lvl w:ilvl="6" w:tplc="04080001" w:tentative="1">
      <w:start w:val="1"/>
      <w:numFmt w:val="bullet"/>
      <w:lvlText w:val=""/>
      <w:lvlJc w:val="left"/>
      <w:pPr>
        <w:tabs>
          <w:tab w:val="num" w:pos="5042"/>
        </w:tabs>
        <w:ind w:left="5042" w:hanging="360"/>
      </w:pPr>
      <w:rPr>
        <w:rFonts w:ascii="Symbol" w:hAnsi="Symbol" w:hint="default"/>
      </w:rPr>
    </w:lvl>
    <w:lvl w:ilvl="7" w:tplc="04080003" w:tentative="1">
      <w:start w:val="1"/>
      <w:numFmt w:val="bullet"/>
      <w:lvlText w:val="o"/>
      <w:lvlJc w:val="left"/>
      <w:pPr>
        <w:tabs>
          <w:tab w:val="num" w:pos="5762"/>
        </w:tabs>
        <w:ind w:left="5762" w:hanging="360"/>
      </w:pPr>
      <w:rPr>
        <w:rFonts w:ascii="Courier New" w:hAnsi="Courier New" w:cs="Courier New" w:hint="default"/>
      </w:rPr>
    </w:lvl>
    <w:lvl w:ilvl="8" w:tplc="04080005" w:tentative="1">
      <w:start w:val="1"/>
      <w:numFmt w:val="bullet"/>
      <w:lvlText w:val=""/>
      <w:lvlJc w:val="left"/>
      <w:pPr>
        <w:tabs>
          <w:tab w:val="num" w:pos="6482"/>
        </w:tabs>
        <w:ind w:left="6482" w:hanging="360"/>
      </w:pPr>
      <w:rPr>
        <w:rFonts w:ascii="Wingdings" w:hAnsi="Wingdings" w:hint="default"/>
      </w:rPr>
    </w:lvl>
  </w:abstractNum>
  <w:abstractNum w:abstractNumId="42" w15:restartNumberingAfterBreak="0">
    <w:nsid w:val="1D7017D4"/>
    <w:multiLevelType w:val="hybridMultilevel"/>
    <w:tmpl w:val="92789D32"/>
    <w:lvl w:ilvl="0" w:tplc="FFFFFFFF">
      <w:start w:val="1"/>
      <w:numFmt w:val="bullet"/>
      <w:lvlText w:val=""/>
      <w:lvlJc w:val="left"/>
      <w:pPr>
        <w:tabs>
          <w:tab w:val="num" w:pos="720"/>
        </w:tabs>
        <w:ind w:left="720" w:hanging="360"/>
      </w:pPr>
      <w:rPr>
        <w:rFonts w:ascii="Symbol" w:hAnsi="Symbol" w:hint="default"/>
      </w:rPr>
    </w:lvl>
    <w:lvl w:ilvl="1" w:tplc="512C5516">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A9355C"/>
    <w:multiLevelType w:val="hybridMultilevel"/>
    <w:tmpl w:val="A4A248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20AD5058"/>
    <w:multiLevelType w:val="hybridMultilevel"/>
    <w:tmpl w:val="EB04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D95774"/>
    <w:multiLevelType w:val="hybridMultilevel"/>
    <w:tmpl w:val="847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197B76"/>
    <w:multiLevelType w:val="hybridMultilevel"/>
    <w:tmpl w:val="F664E9C2"/>
    <w:styleLink w:val="271"/>
    <w:lvl w:ilvl="0" w:tplc="0B44AF14">
      <w:start w:val="1"/>
      <w:numFmt w:val="decimal"/>
      <w:lvlText w:val="%1."/>
      <w:lvlJc w:val="left"/>
      <w:pPr>
        <w:ind w:left="720" w:hanging="360"/>
      </w:pPr>
      <w:rPr>
        <w:rFonts w:hint="default"/>
        <w:b/>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2194576D"/>
    <w:multiLevelType w:val="hybridMultilevel"/>
    <w:tmpl w:val="9D7C33F4"/>
    <w:lvl w:ilvl="0" w:tplc="69CE84FC">
      <w:start w:val="1"/>
      <w:numFmt w:val="decimal"/>
      <w:lvlText w:val="%1."/>
      <w:lvlJc w:val="left"/>
      <w:pPr>
        <w:ind w:left="1187" w:hanging="360"/>
      </w:pPr>
      <w:rPr>
        <w:rFonts w:asciiTheme="minorHAnsi" w:eastAsia="Tahoma" w:hAnsiTheme="minorHAnsi" w:cstheme="minorHAnsi" w:hint="default"/>
        <w:spacing w:val="-1"/>
        <w:w w:val="100"/>
        <w:sz w:val="22"/>
        <w:szCs w:val="22"/>
        <w:lang w:val="el-GR" w:eastAsia="el-GR" w:bidi="el-GR"/>
      </w:rPr>
    </w:lvl>
    <w:lvl w:ilvl="1" w:tplc="489032D2">
      <w:numFmt w:val="bullet"/>
      <w:lvlText w:val="•"/>
      <w:lvlJc w:val="left"/>
      <w:pPr>
        <w:ind w:left="2110" w:hanging="360"/>
      </w:pPr>
      <w:rPr>
        <w:rFonts w:hint="default"/>
        <w:lang w:val="el-GR" w:eastAsia="el-GR" w:bidi="el-GR"/>
      </w:rPr>
    </w:lvl>
    <w:lvl w:ilvl="2" w:tplc="20B4238A">
      <w:numFmt w:val="bullet"/>
      <w:lvlText w:val="•"/>
      <w:lvlJc w:val="left"/>
      <w:pPr>
        <w:ind w:left="3041" w:hanging="360"/>
      </w:pPr>
      <w:rPr>
        <w:rFonts w:hint="default"/>
        <w:lang w:val="el-GR" w:eastAsia="el-GR" w:bidi="el-GR"/>
      </w:rPr>
    </w:lvl>
    <w:lvl w:ilvl="3" w:tplc="D76A806E">
      <w:numFmt w:val="bullet"/>
      <w:lvlText w:val="•"/>
      <w:lvlJc w:val="left"/>
      <w:pPr>
        <w:ind w:left="3971" w:hanging="360"/>
      </w:pPr>
      <w:rPr>
        <w:rFonts w:hint="default"/>
        <w:lang w:val="el-GR" w:eastAsia="el-GR" w:bidi="el-GR"/>
      </w:rPr>
    </w:lvl>
    <w:lvl w:ilvl="4" w:tplc="8BA6C630">
      <w:numFmt w:val="bullet"/>
      <w:lvlText w:val="•"/>
      <w:lvlJc w:val="left"/>
      <w:pPr>
        <w:ind w:left="4902" w:hanging="360"/>
      </w:pPr>
      <w:rPr>
        <w:rFonts w:hint="default"/>
        <w:lang w:val="el-GR" w:eastAsia="el-GR" w:bidi="el-GR"/>
      </w:rPr>
    </w:lvl>
    <w:lvl w:ilvl="5" w:tplc="912830CC">
      <w:numFmt w:val="bullet"/>
      <w:lvlText w:val="•"/>
      <w:lvlJc w:val="left"/>
      <w:pPr>
        <w:ind w:left="5833" w:hanging="360"/>
      </w:pPr>
      <w:rPr>
        <w:rFonts w:hint="default"/>
        <w:lang w:val="el-GR" w:eastAsia="el-GR" w:bidi="el-GR"/>
      </w:rPr>
    </w:lvl>
    <w:lvl w:ilvl="6" w:tplc="72A4A010">
      <w:numFmt w:val="bullet"/>
      <w:lvlText w:val="•"/>
      <w:lvlJc w:val="left"/>
      <w:pPr>
        <w:ind w:left="6763" w:hanging="360"/>
      </w:pPr>
      <w:rPr>
        <w:rFonts w:hint="default"/>
        <w:lang w:val="el-GR" w:eastAsia="el-GR" w:bidi="el-GR"/>
      </w:rPr>
    </w:lvl>
    <w:lvl w:ilvl="7" w:tplc="186ADDF4">
      <w:numFmt w:val="bullet"/>
      <w:lvlText w:val="•"/>
      <w:lvlJc w:val="left"/>
      <w:pPr>
        <w:ind w:left="7694" w:hanging="360"/>
      </w:pPr>
      <w:rPr>
        <w:rFonts w:hint="default"/>
        <w:lang w:val="el-GR" w:eastAsia="el-GR" w:bidi="el-GR"/>
      </w:rPr>
    </w:lvl>
    <w:lvl w:ilvl="8" w:tplc="5E9C06B4">
      <w:numFmt w:val="bullet"/>
      <w:lvlText w:val="•"/>
      <w:lvlJc w:val="left"/>
      <w:pPr>
        <w:ind w:left="8625" w:hanging="360"/>
      </w:pPr>
      <w:rPr>
        <w:rFonts w:hint="default"/>
        <w:lang w:val="el-GR" w:eastAsia="el-GR" w:bidi="el-GR"/>
      </w:rPr>
    </w:lvl>
  </w:abstractNum>
  <w:abstractNum w:abstractNumId="48" w15:restartNumberingAfterBreak="0">
    <w:nsid w:val="22C3403A"/>
    <w:multiLevelType w:val="hybridMultilevel"/>
    <w:tmpl w:val="8E803324"/>
    <w:lvl w:ilvl="0" w:tplc="04090001">
      <w:start w:val="1"/>
      <w:numFmt w:val="bullet"/>
      <w:lvlText w:val=""/>
      <w:lvlJc w:val="left"/>
      <w:pPr>
        <w:ind w:left="837" w:hanging="360"/>
      </w:pPr>
      <w:rPr>
        <w:rFonts w:ascii="Symbol" w:hAnsi="Symbol" w:hint="default"/>
        <w:b/>
        <w:bCs/>
        <w:w w:val="100"/>
        <w:sz w:val="22"/>
        <w:szCs w:val="22"/>
      </w:rPr>
    </w:lvl>
    <w:lvl w:ilvl="1" w:tplc="FFFFFFFF">
      <w:numFmt w:val="bullet"/>
      <w:lvlText w:val="•"/>
      <w:lvlJc w:val="left"/>
      <w:pPr>
        <w:ind w:left="1716" w:hanging="360"/>
      </w:pPr>
      <w:rPr>
        <w:rFonts w:hint="default"/>
      </w:rPr>
    </w:lvl>
    <w:lvl w:ilvl="2" w:tplc="FFFFFFFF">
      <w:numFmt w:val="bullet"/>
      <w:lvlText w:val="•"/>
      <w:lvlJc w:val="left"/>
      <w:pPr>
        <w:ind w:left="2593" w:hanging="360"/>
      </w:pPr>
      <w:rPr>
        <w:rFonts w:hint="default"/>
      </w:rPr>
    </w:lvl>
    <w:lvl w:ilvl="3" w:tplc="FFFFFFFF">
      <w:numFmt w:val="bullet"/>
      <w:lvlText w:val="•"/>
      <w:lvlJc w:val="left"/>
      <w:pPr>
        <w:ind w:left="3469" w:hanging="360"/>
      </w:pPr>
      <w:rPr>
        <w:rFonts w:hint="default"/>
      </w:rPr>
    </w:lvl>
    <w:lvl w:ilvl="4" w:tplc="FFFFFFFF">
      <w:numFmt w:val="bullet"/>
      <w:lvlText w:val="•"/>
      <w:lvlJc w:val="left"/>
      <w:pPr>
        <w:ind w:left="4346" w:hanging="360"/>
      </w:pPr>
      <w:rPr>
        <w:rFonts w:hint="default"/>
      </w:rPr>
    </w:lvl>
    <w:lvl w:ilvl="5" w:tplc="FFFFFFFF">
      <w:numFmt w:val="bullet"/>
      <w:lvlText w:val="•"/>
      <w:lvlJc w:val="left"/>
      <w:pPr>
        <w:ind w:left="5223" w:hanging="360"/>
      </w:pPr>
      <w:rPr>
        <w:rFonts w:hint="default"/>
      </w:rPr>
    </w:lvl>
    <w:lvl w:ilvl="6" w:tplc="FFFFFFFF">
      <w:numFmt w:val="bullet"/>
      <w:lvlText w:val="•"/>
      <w:lvlJc w:val="left"/>
      <w:pPr>
        <w:ind w:left="6099" w:hanging="360"/>
      </w:pPr>
      <w:rPr>
        <w:rFonts w:hint="default"/>
      </w:rPr>
    </w:lvl>
    <w:lvl w:ilvl="7" w:tplc="FFFFFFFF">
      <w:numFmt w:val="bullet"/>
      <w:lvlText w:val="•"/>
      <w:lvlJc w:val="left"/>
      <w:pPr>
        <w:ind w:left="6976" w:hanging="360"/>
      </w:pPr>
      <w:rPr>
        <w:rFonts w:hint="default"/>
      </w:rPr>
    </w:lvl>
    <w:lvl w:ilvl="8" w:tplc="FFFFFFFF">
      <w:numFmt w:val="bullet"/>
      <w:lvlText w:val="•"/>
      <w:lvlJc w:val="left"/>
      <w:pPr>
        <w:ind w:left="7853" w:hanging="360"/>
      </w:pPr>
      <w:rPr>
        <w:rFonts w:hint="default"/>
      </w:rPr>
    </w:lvl>
  </w:abstractNum>
  <w:abstractNum w:abstractNumId="49" w15:restartNumberingAfterBreak="0">
    <w:nsid w:val="241E49C4"/>
    <w:multiLevelType w:val="hybridMultilevel"/>
    <w:tmpl w:val="A0AEC1BA"/>
    <w:lvl w:ilvl="0" w:tplc="60F40150">
      <w:start w:val="1"/>
      <w:numFmt w:val="decimal"/>
      <w:lvlText w:val="%1."/>
      <w:lvlJc w:val="left"/>
      <w:pPr>
        <w:ind w:left="1068" w:hanging="70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A44018"/>
    <w:multiLevelType w:val="hybridMultilevel"/>
    <w:tmpl w:val="BC28FF7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615282B"/>
    <w:multiLevelType w:val="hybridMultilevel"/>
    <w:tmpl w:val="830828BE"/>
    <w:lvl w:ilvl="0" w:tplc="5F76C264">
      <w:numFmt w:val="bullet"/>
      <w:lvlText w:val="-"/>
      <w:lvlJc w:val="left"/>
      <w:pPr>
        <w:ind w:left="571" w:hanging="118"/>
      </w:pPr>
      <w:rPr>
        <w:rFonts w:ascii="Calibri" w:eastAsia="Times New Roman" w:hAnsi="Calibri" w:cs="Calibri" w:hint="default"/>
        <w:w w:val="100"/>
        <w:sz w:val="22"/>
        <w:szCs w:val="22"/>
        <w:lang w:val="el-GR" w:eastAsia="el-GR" w:bidi="el-GR"/>
      </w:rPr>
    </w:lvl>
    <w:lvl w:ilvl="1" w:tplc="FFFFFFFF">
      <w:numFmt w:val="bullet"/>
      <w:lvlText w:val=""/>
      <w:lvlJc w:val="left"/>
      <w:pPr>
        <w:ind w:left="1292" w:hanging="361"/>
      </w:pPr>
      <w:rPr>
        <w:rFonts w:ascii="Symbol" w:eastAsia="Symbol" w:hAnsi="Symbol" w:cs="Symbol" w:hint="default"/>
        <w:w w:val="100"/>
        <w:sz w:val="22"/>
        <w:szCs w:val="22"/>
        <w:lang w:val="el-GR" w:eastAsia="el-GR" w:bidi="el-GR"/>
      </w:rPr>
    </w:lvl>
    <w:lvl w:ilvl="2" w:tplc="FFFFFFFF">
      <w:numFmt w:val="bullet"/>
      <w:lvlText w:val="•"/>
      <w:lvlJc w:val="left"/>
      <w:pPr>
        <w:ind w:left="2354" w:hanging="361"/>
      </w:pPr>
      <w:rPr>
        <w:rFonts w:hint="default"/>
        <w:lang w:val="el-GR" w:eastAsia="el-GR" w:bidi="el-GR"/>
      </w:rPr>
    </w:lvl>
    <w:lvl w:ilvl="3" w:tplc="FFFFFFFF">
      <w:numFmt w:val="bullet"/>
      <w:lvlText w:val="•"/>
      <w:lvlJc w:val="left"/>
      <w:pPr>
        <w:ind w:left="3408" w:hanging="361"/>
      </w:pPr>
      <w:rPr>
        <w:rFonts w:hint="default"/>
        <w:lang w:val="el-GR" w:eastAsia="el-GR" w:bidi="el-GR"/>
      </w:rPr>
    </w:lvl>
    <w:lvl w:ilvl="4" w:tplc="FFFFFFFF">
      <w:numFmt w:val="bullet"/>
      <w:lvlText w:val="•"/>
      <w:lvlJc w:val="left"/>
      <w:pPr>
        <w:ind w:left="4462" w:hanging="361"/>
      </w:pPr>
      <w:rPr>
        <w:rFonts w:hint="default"/>
        <w:lang w:val="el-GR" w:eastAsia="el-GR" w:bidi="el-GR"/>
      </w:rPr>
    </w:lvl>
    <w:lvl w:ilvl="5" w:tplc="FFFFFFFF">
      <w:numFmt w:val="bullet"/>
      <w:lvlText w:val="•"/>
      <w:lvlJc w:val="left"/>
      <w:pPr>
        <w:ind w:left="5516" w:hanging="361"/>
      </w:pPr>
      <w:rPr>
        <w:rFonts w:hint="default"/>
        <w:lang w:val="el-GR" w:eastAsia="el-GR" w:bidi="el-GR"/>
      </w:rPr>
    </w:lvl>
    <w:lvl w:ilvl="6" w:tplc="FFFFFFFF">
      <w:numFmt w:val="bullet"/>
      <w:lvlText w:val="•"/>
      <w:lvlJc w:val="left"/>
      <w:pPr>
        <w:ind w:left="6570" w:hanging="361"/>
      </w:pPr>
      <w:rPr>
        <w:rFonts w:hint="default"/>
        <w:lang w:val="el-GR" w:eastAsia="el-GR" w:bidi="el-GR"/>
      </w:rPr>
    </w:lvl>
    <w:lvl w:ilvl="7" w:tplc="FFFFFFFF">
      <w:numFmt w:val="bullet"/>
      <w:lvlText w:val="•"/>
      <w:lvlJc w:val="left"/>
      <w:pPr>
        <w:ind w:left="7624" w:hanging="361"/>
      </w:pPr>
      <w:rPr>
        <w:rFonts w:hint="default"/>
        <w:lang w:val="el-GR" w:eastAsia="el-GR" w:bidi="el-GR"/>
      </w:rPr>
    </w:lvl>
    <w:lvl w:ilvl="8" w:tplc="FFFFFFFF">
      <w:numFmt w:val="bullet"/>
      <w:lvlText w:val="•"/>
      <w:lvlJc w:val="left"/>
      <w:pPr>
        <w:ind w:left="8678" w:hanging="361"/>
      </w:pPr>
      <w:rPr>
        <w:rFonts w:hint="default"/>
        <w:lang w:val="el-GR" w:eastAsia="el-GR" w:bidi="el-GR"/>
      </w:rPr>
    </w:lvl>
  </w:abstractNum>
  <w:abstractNum w:abstractNumId="52" w15:restartNumberingAfterBreak="0">
    <w:nsid w:val="26B07937"/>
    <w:multiLevelType w:val="hybridMultilevel"/>
    <w:tmpl w:val="F56816E6"/>
    <w:lvl w:ilvl="0" w:tplc="D8FCE5C6">
      <w:numFmt w:val="bullet"/>
      <w:lvlText w:val=""/>
      <w:lvlJc w:val="left"/>
      <w:pPr>
        <w:ind w:left="1033" w:hanging="360"/>
      </w:pPr>
      <w:rPr>
        <w:rFonts w:ascii="Symbol" w:eastAsia="Symbol" w:hAnsi="Symbol" w:cs="Symbol" w:hint="default"/>
        <w:b w:val="0"/>
        <w:bCs w:val="0"/>
        <w:i w:val="0"/>
        <w:iCs w:val="0"/>
        <w:w w:val="100"/>
        <w:sz w:val="22"/>
        <w:szCs w:val="22"/>
        <w:lang w:val="el-GR" w:eastAsia="en-US" w:bidi="ar-SA"/>
      </w:rPr>
    </w:lvl>
    <w:lvl w:ilvl="1" w:tplc="74E4EBEC">
      <w:numFmt w:val="bullet"/>
      <w:lvlText w:val="•"/>
      <w:lvlJc w:val="left"/>
      <w:pPr>
        <w:ind w:left="1984" w:hanging="360"/>
      </w:pPr>
      <w:rPr>
        <w:rFonts w:hint="default"/>
        <w:lang w:val="el-GR" w:eastAsia="en-US" w:bidi="ar-SA"/>
      </w:rPr>
    </w:lvl>
    <w:lvl w:ilvl="2" w:tplc="644ADB9E">
      <w:numFmt w:val="bullet"/>
      <w:lvlText w:val="•"/>
      <w:lvlJc w:val="left"/>
      <w:pPr>
        <w:ind w:left="2929" w:hanging="360"/>
      </w:pPr>
      <w:rPr>
        <w:rFonts w:hint="default"/>
        <w:lang w:val="el-GR" w:eastAsia="en-US" w:bidi="ar-SA"/>
      </w:rPr>
    </w:lvl>
    <w:lvl w:ilvl="3" w:tplc="E6C0F578">
      <w:numFmt w:val="bullet"/>
      <w:lvlText w:val="•"/>
      <w:lvlJc w:val="left"/>
      <w:pPr>
        <w:ind w:left="3873" w:hanging="360"/>
      </w:pPr>
      <w:rPr>
        <w:rFonts w:hint="default"/>
        <w:lang w:val="el-GR" w:eastAsia="en-US" w:bidi="ar-SA"/>
      </w:rPr>
    </w:lvl>
    <w:lvl w:ilvl="4" w:tplc="7FF67308">
      <w:numFmt w:val="bullet"/>
      <w:lvlText w:val="•"/>
      <w:lvlJc w:val="left"/>
      <w:pPr>
        <w:ind w:left="4818" w:hanging="360"/>
      </w:pPr>
      <w:rPr>
        <w:rFonts w:hint="default"/>
        <w:lang w:val="el-GR" w:eastAsia="en-US" w:bidi="ar-SA"/>
      </w:rPr>
    </w:lvl>
    <w:lvl w:ilvl="5" w:tplc="88C45966">
      <w:numFmt w:val="bullet"/>
      <w:lvlText w:val="•"/>
      <w:lvlJc w:val="left"/>
      <w:pPr>
        <w:ind w:left="5763" w:hanging="360"/>
      </w:pPr>
      <w:rPr>
        <w:rFonts w:hint="default"/>
        <w:lang w:val="el-GR" w:eastAsia="en-US" w:bidi="ar-SA"/>
      </w:rPr>
    </w:lvl>
    <w:lvl w:ilvl="6" w:tplc="04BE5BAA">
      <w:numFmt w:val="bullet"/>
      <w:lvlText w:val="•"/>
      <w:lvlJc w:val="left"/>
      <w:pPr>
        <w:ind w:left="6707" w:hanging="360"/>
      </w:pPr>
      <w:rPr>
        <w:rFonts w:hint="default"/>
        <w:lang w:val="el-GR" w:eastAsia="en-US" w:bidi="ar-SA"/>
      </w:rPr>
    </w:lvl>
    <w:lvl w:ilvl="7" w:tplc="1ED64E80">
      <w:numFmt w:val="bullet"/>
      <w:lvlText w:val="•"/>
      <w:lvlJc w:val="left"/>
      <w:pPr>
        <w:ind w:left="7652" w:hanging="360"/>
      </w:pPr>
      <w:rPr>
        <w:rFonts w:hint="default"/>
        <w:lang w:val="el-GR" w:eastAsia="en-US" w:bidi="ar-SA"/>
      </w:rPr>
    </w:lvl>
    <w:lvl w:ilvl="8" w:tplc="F36AB01C">
      <w:numFmt w:val="bullet"/>
      <w:lvlText w:val="•"/>
      <w:lvlJc w:val="left"/>
      <w:pPr>
        <w:ind w:left="8597" w:hanging="360"/>
      </w:pPr>
      <w:rPr>
        <w:rFonts w:hint="default"/>
        <w:lang w:val="el-GR" w:eastAsia="en-US" w:bidi="ar-SA"/>
      </w:rPr>
    </w:lvl>
  </w:abstractNum>
  <w:abstractNum w:abstractNumId="53" w15:restartNumberingAfterBreak="0">
    <w:nsid w:val="29682373"/>
    <w:multiLevelType w:val="hybridMultilevel"/>
    <w:tmpl w:val="008C469A"/>
    <w:lvl w:ilvl="0" w:tplc="04080001">
      <w:start w:val="1"/>
      <w:numFmt w:val="bullet"/>
      <w:lvlText w:val=""/>
      <w:lvlJc w:val="left"/>
      <w:pPr>
        <w:ind w:left="720" w:hanging="360"/>
      </w:pPr>
      <w:rPr>
        <w:rFonts w:ascii="Symbol" w:hAnsi="Symbol" w:hint="default"/>
      </w:rPr>
    </w:lvl>
    <w:lvl w:ilvl="1" w:tplc="636CA5A2">
      <w:numFmt w:val="bullet"/>
      <w:lvlText w:val="-"/>
      <w:lvlJc w:val="left"/>
      <w:pPr>
        <w:ind w:left="1800" w:hanging="720"/>
      </w:pPr>
      <w:rPr>
        <w:rFonts w:ascii="Calibri" w:eastAsia="Calibri" w:hAnsi="Calibri"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2A5A753F"/>
    <w:multiLevelType w:val="hybridMultilevel"/>
    <w:tmpl w:val="754C7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7E71A3"/>
    <w:multiLevelType w:val="hybridMultilevel"/>
    <w:tmpl w:val="A48E4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4E0D8D"/>
    <w:multiLevelType w:val="hybridMultilevel"/>
    <w:tmpl w:val="1360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7C69B1"/>
    <w:multiLevelType w:val="hybridMultilevel"/>
    <w:tmpl w:val="BC28FF7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2D4A45"/>
    <w:multiLevelType w:val="multilevel"/>
    <w:tmpl w:val="FE4C6588"/>
    <w:lvl w:ilvl="0">
      <w:start w:val="5"/>
      <w:numFmt w:val="decimal"/>
      <w:lvlText w:val="%1"/>
      <w:lvlJc w:val="left"/>
      <w:pPr>
        <w:ind w:left="312" w:hanging="591"/>
      </w:pPr>
      <w:rPr>
        <w:rFonts w:hint="default"/>
        <w:lang w:val="el-GR" w:eastAsia="en-US" w:bidi="ar-SA"/>
      </w:rPr>
    </w:lvl>
    <w:lvl w:ilvl="1">
      <w:start w:val="1"/>
      <w:numFmt w:val="decimal"/>
      <w:lvlText w:val="%1.%2"/>
      <w:lvlJc w:val="left"/>
      <w:pPr>
        <w:ind w:left="312" w:hanging="591"/>
      </w:pPr>
      <w:rPr>
        <w:rFonts w:hint="default"/>
        <w:lang w:val="el-GR" w:eastAsia="en-US" w:bidi="ar-SA"/>
      </w:rPr>
    </w:lvl>
    <w:lvl w:ilvl="2">
      <w:start w:val="1"/>
      <w:numFmt w:val="decimal"/>
      <w:lvlText w:val="%1.%2.%3."/>
      <w:lvlJc w:val="left"/>
      <w:pPr>
        <w:ind w:left="312" w:hanging="591"/>
      </w:pPr>
      <w:rPr>
        <w:rFonts w:ascii="Calibri" w:eastAsia="Calibri" w:hAnsi="Calibri" w:cs="Calibri" w:hint="default"/>
        <w:b/>
        <w:bCs/>
        <w:i w:val="0"/>
        <w:iCs w:val="0"/>
        <w:spacing w:val="-2"/>
        <w:w w:val="100"/>
        <w:sz w:val="22"/>
        <w:szCs w:val="22"/>
        <w:lang w:val="el-GR" w:eastAsia="en-US" w:bidi="ar-SA"/>
      </w:rPr>
    </w:lvl>
    <w:lvl w:ilvl="3">
      <w:start w:val="1"/>
      <w:numFmt w:val="decimal"/>
      <w:lvlText w:val="%4."/>
      <w:lvlJc w:val="left"/>
      <w:pPr>
        <w:ind w:left="1033" w:hanging="360"/>
      </w:pPr>
      <w:rPr>
        <w:rFonts w:ascii="Calibri" w:eastAsia="Calibri" w:hAnsi="Calibri" w:cs="Calibri" w:hint="default"/>
        <w:b w:val="0"/>
        <w:bCs w:val="0"/>
        <w:i w:val="0"/>
        <w:iCs w:val="0"/>
        <w:w w:val="100"/>
        <w:sz w:val="22"/>
        <w:szCs w:val="22"/>
        <w:lang w:val="el-GR" w:eastAsia="en-US" w:bidi="ar-SA"/>
      </w:rPr>
    </w:lvl>
    <w:lvl w:ilvl="4">
      <w:numFmt w:val="bullet"/>
      <w:lvlText w:val="•"/>
      <w:lvlJc w:val="left"/>
      <w:pPr>
        <w:ind w:left="4188" w:hanging="360"/>
      </w:pPr>
      <w:rPr>
        <w:rFonts w:hint="default"/>
        <w:lang w:val="el-GR" w:eastAsia="en-US" w:bidi="ar-SA"/>
      </w:rPr>
    </w:lvl>
    <w:lvl w:ilvl="5">
      <w:numFmt w:val="bullet"/>
      <w:lvlText w:val="•"/>
      <w:lvlJc w:val="left"/>
      <w:pPr>
        <w:ind w:left="5238" w:hanging="360"/>
      </w:pPr>
      <w:rPr>
        <w:rFonts w:hint="default"/>
        <w:lang w:val="el-GR" w:eastAsia="en-US" w:bidi="ar-SA"/>
      </w:rPr>
    </w:lvl>
    <w:lvl w:ilvl="6">
      <w:numFmt w:val="bullet"/>
      <w:lvlText w:val="•"/>
      <w:lvlJc w:val="left"/>
      <w:pPr>
        <w:ind w:left="6288" w:hanging="360"/>
      </w:pPr>
      <w:rPr>
        <w:rFonts w:hint="default"/>
        <w:lang w:val="el-GR" w:eastAsia="en-US" w:bidi="ar-SA"/>
      </w:rPr>
    </w:lvl>
    <w:lvl w:ilvl="7">
      <w:numFmt w:val="bullet"/>
      <w:lvlText w:val="•"/>
      <w:lvlJc w:val="left"/>
      <w:pPr>
        <w:ind w:left="7337"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59" w15:restartNumberingAfterBreak="0">
    <w:nsid w:val="2DE44554"/>
    <w:multiLevelType w:val="hybridMultilevel"/>
    <w:tmpl w:val="BBFEB478"/>
    <w:lvl w:ilvl="0" w:tplc="04080001">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E511438"/>
    <w:multiLevelType w:val="hybridMultilevel"/>
    <w:tmpl w:val="CEC86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30C93E70"/>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275342"/>
    <w:multiLevelType w:val="hybridMultilevel"/>
    <w:tmpl w:val="059A6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40069F"/>
    <w:multiLevelType w:val="hybridMultilevel"/>
    <w:tmpl w:val="DEF8504A"/>
    <w:lvl w:ilvl="0" w:tplc="04080001">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31029C2"/>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5A948E5"/>
    <w:multiLevelType w:val="hybridMultilevel"/>
    <w:tmpl w:val="7D88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3107A4"/>
    <w:multiLevelType w:val="hybridMultilevel"/>
    <w:tmpl w:val="C11AA0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65200540">
      <w:start w:val="13"/>
      <w:numFmt w:val="bullet"/>
      <w:lvlText w:val=""/>
      <w:lvlJc w:val="left"/>
      <w:pPr>
        <w:ind w:left="2880" w:hanging="360"/>
      </w:pPr>
      <w:rPr>
        <w:rFonts w:ascii="Symbol" w:eastAsia="SimSun" w:hAnsi="Symbol" w:cs="Calibri"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AF42F6"/>
    <w:multiLevelType w:val="hybridMultilevel"/>
    <w:tmpl w:val="1D104048"/>
    <w:lvl w:ilvl="0" w:tplc="5A2EEFEA">
      <w:start w:val="2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C06CB2"/>
    <w:multiLevelType w:val="hybridMultilevel"/>
    <w:tmpl w:val="C39A7FC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D047B81"/>
    <w:multiLevelType w:val="hybridMultilevel"/>
    <w:tmpl w:val="1F600066"/>
    <w:lvl w:ilvl="0" w:tplc="04080001">
      <w:start w:val="1"/>
      <w:numFmt w:val="bullet"/>
      <w:lvlText w:val=""/>
      <w:lvlJc w:val="left"/>
      <w:pPr>
        <w:ind w:left="900" w:hanging="360"/>
      </w:pPr>
      <w:rPr>
        <w:rFonts w:ascii="Symbol" w:hAnsi="Symbol"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70" w15:restartNumberingAfterBreak="0">
    <w:nsid w:val="3DC1496E"/>
    <w:multiLevelType w:val="hybridMultilevel"/>
    <w:tmpl w:val="8252E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EC82D6E"/>
    <w:multiLevelType w:val="hybridMultilevel"/>
    <w:tmpl w:val="FDF653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2" w15:restartNumberingAfterBreak="0">
    <w:nsid w:val="4034411A"/>
    <w:multiLevelType w:val="hybridMultilevel"/>
    <w:tmpl w:val="70B67D74"/>
    <w:lvl w:ilvl="0" w:tplc="4B66D4CE">
      <w:numFmt w:val="bullet"/>
      <w:lvlText w:val="-"/>
      <w:lvlJc w:val="left"/>
      <w:pPr>
        <w:ind w:left="571" w:hanging="118"/>
      </w:pPr>
      <w:rPr>
        <w:rFonts w:ascii="Calibri" w:eastAsia="Calibri" w:hAnsi="Calibri" w:cs="Calibri" w:hint="default"/>
        <w:w w:val="100"/>
        <w:sz w:val="22"/>
        <w:szCs w:val="22"/>
        <w:lang w:val="el-GR" w:eastAsia="el-GR" w:bidi="el-GR"/>
      </w:rPr>
    </w:lvl>
    <w:lvl w:ilvl="1" w:tplc="A562138A">
      <w:numFmt w:val="bullet"/>
      <w:lvlText w:val=""/>
      <w:lvlJc w:val="left"/>
      <w:pPr>
        <w:ind w:left="1292" w:hanging="361"/>
      </w:pPr>
      <w:rPr>
        <w:rFonts w:ascii="Symbol" w:eastAsia="Symbol" w:hAnsi="Symbol" w:cs="Symbol" w:hint="default"/>
        <w:w w:val="100"/>
        <w:sz w:val="22"/>
        <w:szCs w:val="22"/>
        <w:lang w:val="el-GR" w:eastAsia="el-GR" w:bidi="el-GR"/>
      </w:rPr>
    </w:lvl>
    <w:lvl w:ilvl="2" w:tplc="FD347CC2">
      <w:numFmt w:val="bullet"/>
      <w:lvlText w:val="•"/>
      <w:lvlJc w:val="left"/>
      <w:pPr>
        <w:ind w:left="2354" w:hanging="361"/>
      </w:pPr>
      <w:rPr>
        <w:rFonts w:hint="default"/>
        <w:lang w:val="el-GR" w:eastAsia="el-GR" w:bidi="el-GR"/>
      </w:rPr>
    </w:lvl>
    <w:lvl w:ilvl="3" w:tplc="B22E34C6">
      <w:numFmt w:val="bullet"/>
      <w:lvlText w:val="•"/>
      <w:lvlJc w:val="left"/>
      <w:pPr>
        <w:ind w:left="3408" w:hanging="361"/>
      </w:pPr>
      <w:rPr>
        <w:rFonts w:hint="default"/>
        <w:lang w:val="el-GR" w:eastAsia="el-GR" w:bidi="el-GR"/>
      </w:rPr>
    </w:lvl>
    <w:lvl w:ilvl="4" w:tplc="0E7AB0BE">
      <w:numFmt w:val="bullet"/>
      <w:lvlText w:val="•"/>
      <w:lvlJc w:val="left"/>
      <w:pPr>
        <w:ind w:left="4462" w:hanging="361"/>
      </w:pPr>
      <w:rPr>
        <w:rFonts w:hint="default"/>
        <w:lang w:val="el-GR" w:eastAsia="el-GR" w:bidi="el-GR"/>
      </w:rPr>
    </w:lvl>
    <w:lvl w:ilvl="5" w:tplc="17A8E7D0">
      <w:numFmt w:val="bullet"/>
      <w:lvlText w:val="•"/>
      <w:lvlJc w:val="left"/>
      <w:pPr>
        <w:ind w:left="5516" w:hanging="361"/>
      </w:pPr>
      <w:rPr>
        <w:rFonts w:hint="default"/>
        <w:lang w:val="el-GR" w:eastAsia="el-GR" w:bidi="el-GR"/>
      </w:rPr>
    </w:lvl>
    <w:lvl w:ilvl="6" w:tplc="C13A4B92">
      <w:numFmt w:val="bullet"/>
      <w:lvlText w:val="•"/>
      <w:lvlJc w:val="left"/>
      <w:pPr>
        <w:ind w:left="6570" w:hanging="361"/>
      </w:pPr>
      <w:rPr>
        <w:rFonts w:hint="default"/>
        <w:lang w:val="el-GR" w:eastAsia="el-GR" w:bidi="el-GR"/>
      </w:rPr>
    </w:lvl>
    <w:lvl w:ilvl="7" w:tplc="755A705C">
      <w:numFmt w:val="bullet"/>
      <w:lvlText w:val="•"/>
      <w:lvlJc w:val="left"/>
      <w:pPr>
        <w:ind w:left="7624" w:hanging="361"/>
      </w:pPr>
      <w:rPr>
        <w:rFonts w:hint="default"/>
        <w:lang w:val="el-GR" w:eastAsia="el-GR" w:bidi="el-GR"/>
      </w:rPr>
    </w:lvl>
    <w:lvl w:ilvl="8" w:tplc="1144E064">
      <w:numFmt w:val="bullet"/>
      <w:lvlText w:val="•"/>
      <w:lvlJc w:val="left"/>
      <w:pPr>
        <w:ind w:left="8678" w:hanging="361"/>
      </w:pPr>
      <w:rPr>
        <w:rFonts w:hint="default"/>
        <w:lang w:val="el-GR" w:eastAsia="el-GR" w:bidi="el-GR"/>
      </w:rPr>
    </w:lvl>
  </w:abstractNum>
  <w:abstractNum w:abstractNumId="73" w15:restartNumberingAfterBreak="0">
    <w:nsid w:val="42C70DE3"/>
    <w:multiLevelType w:val="hybridMultilevel"/>
    <w:tmpl w:val="01F686FA"/>
    <w:lvl w:ilvl="0" w:tplc="04090001">
      <w:start w:val="1"/>
      <w:numFmt w:val="bullet"/>
      <w:lvlText w:val=""/>
      <w:lvlJc w:val="left"/>
      <w:pPr>
        <w:ind w:left="732" w:hanging="360"/>
      </w:pPr>
      <w:rPr>
        <w:rFonts w:ascii="Symbol" w:hAnsi="Symbol" w:hint="default"/>
      </w:rPr>
    </w:lvl>
    <w:lvl w:ilvl="1" w:tplc="96BE6A78">
      <w:numFmt w:val="bullet"/>
      <w:lvlText w:val="•"/>
      <w:lvlJc w:val="left"/>
      <w:pPr>
        <w:ind w:left="1452" w:hanging="360"/>
      </w:pPr>
      <w:rPr>
        <w:rFonts w:ascii="Calibri" w:eastAsia="SimSun" w:hAnsi="Calibri" w:cs="Calibri"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74" w15:restartNumberingAfterBreak="0">
    <w:nsid w:val="42ED3B70"/>
    <w:multiLevelType w:val="hybridMultilevel"/>
    <w:tmpl w:val="CC64B2B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433227FE"/>
    <w:multiLevelType w:val="hybridMultilevel"/>
    <w:tmpl w:val="E7EE1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CD3224"/>
    <w:multiLevelType w:val="hybridMultilevel"/>
    <w:tmpl w:val="31029C4C"/>
    <w:styleLink w:val="Style31"/>
    <w:lvl w:ilvl="0" w:tplc="0408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4688012E"/>
    <w:multiLevelType w:val="hybridMultilevel"/>
    <w:tmpl w:val="EA0EA04E"/>
    <w:lvl w:ilvl="0" w:tplc="3C26E74E">
      <w:start w:val="1"/>
      <w:numFmt w:val="decimal"/>
      <w:lvlText w:val="%1."/>
      <w:lvlJc w:val="left"/>
      <w:pPr>
        <w:ind w:left="720" w:hanging="360"/>
      </w:pPr>
    </w:lvl>
    <w:lvl w:ilvl="1" w:tplc="43A69B14">
      <w:start w:val="1"/>
      <w:numFmt w:val="lowerLetter"/>
      <w:lvlText w:val="%2."/>
      <w:lvlJc w:val="left"/>
      <w:pPr>
        <w:ind w:left="1440" w:hanging="360"/>
      </w:pPr>
    </w:lvl>
    <w:lvl w:ilvl="2" w:tplc="E50821C4">
      <w:start w:val="1"/>
      <w:numFmt w:val="lowerRoman"/>
      <w:lvlText w:val="%3."/>
      <w:lvlJc w:val="right"/>
      <w:pPr>
        <w:ind w:left="2160" w:hanging="180"/>
      </w:pPr>
    </w:lvl>
    <w:lvl w:ilvl="3" w:tplc="DAB4DD4A">
      <w:start w:val="1"/>
      <w:numFmt w:val="decimal"/>
      <w:lvlText w:val="%4."/>
      <w:lvlJc w:val="left"/>
      <w:pPr>
        <w:ind w:left="2880" w:hanging="360"/>
      </w:pPr>
    </w:lvl>
    <w:lvl w:ilvl="4" w:tplc="1E7CEE2A">
      <w:start w:val="1"/>
      <w:numFmt w:val="lowerLetter"/>
      <w:lvlText w:val="%5."/>
      <w:lvlJc w:val="left"/>
      <w:pPr>
        <w:ind w:left="3600" w:hanging="360"/>
      </w:pPr>
    </w:lvl>
    <w:lvl w:ilvl="5" w:tplc="4F9C781E">
      <w:start w:val="1"/>
      <w:numFmt w:val="lowerRoman"/>
      <w:lvlText w:val="%6."/>
      <w:lvlJc w:val="right"/>
      <w:pPr>
        <w:ind w:left="4320" w:hanging="180"/>
      </w:pPr>
    </w:lvl>
    <w:lvl w:ilvl="6" w:tplc="B4C6A01A">
      <w:start w:val="1"/>
      <w:numFmt w:val="decimal"/>
      <w:lvlText w:val="%7."/>
      <w:lvlJc w:val="left"/>
      <w:pPr>
        <w:ind w:left="5040" w:hanging="360"/>
      </w:pPr>
    </w:lvl>
    <w:lvl w:ilvl="7" w:tplc="A07C654A">
      <w:start w:val="1"/>
      <w:numFmt w:val="lowerLetter"/>
      <w:lvlText w:val="%8."/>
      <w:lvlJc w:val="left"/>
      <w:pPr>
        <w:ind w:left="5760" w:hanging="360"/>
      </w:pPr>
    </w:lvl>
    <w:lvl w:ilvl="8" w:tplc="418C11A4">
      <w:start w:val="1"/>
      <w:numFmt w:val="lowerRoman"/>
      <w:lvlText w:val="%9."/>
      <w:lvlJc w:val="right"/>
      <w:pPr>
        <w:ind w:left="6480" w:hanging="180"/>
      </w:pPr>
    </w:lvl>
  </w:abstractNum>
  <w:abstractNum w:abstractNumId="78" w15:restartNumberingAfterBreak="0">
    <w:nsid w:val="46E0391C"/>
    <w:multiLevelType w:val="hybridMultilevel"/>
    <w:tmpl w:val="2CA8AD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47AE1A30"/>
    <w:multiLevelType w:val="hybridMultilevel"/>
    <w:tmpl w:val="BC28FF7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8756874"/>
    <w:multiLevelType w:val="hybridMultilevel"/>
    <w:tmpl w:val="E3C800EE"/>
    <w:lvl w:ilvl="0" w:tplc="04080001">
      <w:start w:val="1"/>
      <w:numFmt w:val="bullet"/>
      <w:lvlText w:val=""/>
      <w:lvlJc w:val="left"/>
      <w:pPr>
        <w:ind w:left="1080" w:hanging="360"/>
      </w:pPr>
      <w:rPr>
        <w:rFonts w:ascii="Symbol" w:hAnsi="Symbol" w:hint="default"/>
        <w:b/>
        <w:u w:val="none"/>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1" w15:restartNumberingAfterBreak="0">
    <w:nsid w:val="487568F3"/>
    <w:multiLevelType w:val="hybridMultilevel"/>
    <w:tmpl w:val="DD98C500"/>
    <w:lvl w:ilvl="0" w:tplc="FFFFFFF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880690"/>
    <w:multiLevelType w:val="hybridMultilevel"/>
    <w:tmpl w:val="ED6CE254"/>
    <w:lvl w:ilvl="0" w:tplc="0409000F">
      <w:start w:val="1"/>
      <w:numFmt w:val="decimal"/>
      <w:lvlText w:val="%1)"/>
      <w:lvlJc w:val="left"/>
      <w:pPr>
        <w:tabs>
          <w:tab w:val="num" w:pos="567"/>
        </w:tabs>
        <w:ind w:left="567" w:hanging="34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4B6C3765"/>
    <w:multiLevelType w:val="hybridMultilevel"/>
    <w:tmpl w:val="98B610CA"/>
    <w:lvl w:ilvl="0" w:tplc="BB58977C">
      <w:start w:val="2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464E89"/>
    <w:multiLevelType w:val="multilevel"/>
    <w:tmpl w:val="515A5B7A"/>
    <w:lvl w:ilvl="0">
      <w:start w:val="1"/>
      <w:numFmt w:val="decimal"/>
      <w:lvlText w:val="%1"/>
      <w:lvlJc w:val="left"/>
      <w:pPr>
        <w:ind w:left="312" w:hanging="721"/>
      </w:pPr>
      <w:rPr>
        <w:rFonts w:hint="default"/>
        <w:lang w:val="el-GR" w:eastAsia="en-US" w:bidi="ar-SA"/>
      </w:rPr>
    </w:lvl>
    <w:lvl w:ilvl="1">
      <w:start w:val="1"/>
      <w:numFmt w:val="decimal"/>
      <w:lvlText w:val="%1.%2"/>
      <w:lvlJc w:val="left"/>
      <w:pPr>
        <w:ind w:left="312" w:hanging="721"/>
      </w:pPr>
      <w:rPr>
        <w:rFonts w:ascii="Calibri" w:eastAsia="Calibri" w:hAnsi="Calibri" w:cs="Calibri" w:hint="default"/>
        <w:b w:val="0"/>
        <w:bCs w:val="0"/>
        <w:i w:val="0"/>
        <w:iCs w:val="0"/>
        <w:spacing w:val="-1"/>
        <w:w w:val="100"/>
        <w:sz w:val="22"/>
        <w:szCs w:val="22"/>
        <w:u w:val="single" w:color="000000"/>
        <w:lang w:val="el-GR" w:eastAsia="en-US" w:bidi="ar-SA"/>
      </w:rPr>
    </w:lvl>
    <w:lvl w:ilvl="2">
      <w:numFmt w:val="bullet"/>
      <w:lvlText w:val=""/>
      <w:lvlJc w:val="left"/>
      <w:pPr>
        <w:ind w:left="1033" w:hanging="360"/>
      </w:pPr>
      <w:rPr>
        <w:rFonts w:ascii="Symbol" w:eastAsia="Symbol" w:hAnsi="Symbol" w:cs="Symbol" w:hint="default"/>
        <w:b w:val="0"/>
        <w:bCs w:val="0"/>
        <w:i w:val="0"/>
        <w:iCs w:val="0"/>
        <w:w w:val="100"/>
        <w:sz w:val="22"/>
        <w:szCs w:val="22"/>
        <w:lang w:val="el-GR" w:eastAsia="en-US" w:bidi="ar-SA"/>
      </w:rPr>
    </w:lvl>
    <w:lvl w:ilvl="3">
      <w:numFmt w:val="bullet"/>
      <w:lvlText w:val="•"/>
      <w:lvlJc w:val="left"/>
      <w:pPr>
        <w:ind w:left="3139" w:hanging="360"/>
      </w:pPr>
      <w:rPr>
        <w:rFonts w:hint="default"/>
        <w:lang w:val="el-GR" w:eastAsia="en-US" w:bidi="ar-SA"/>
      </w:rPr>
    </w:lvl>
    <w:lvl w:ilvl="4">
      <w:numFmt w:val="bullet"/>
      <w:lvlText w:val="•"/>
      <w:lvlJc w:val="left"/>
      <w:pPr>
        <w:ind w:left="4188" w:hanging="360"/>
      </w:pPr>
      <w:rPr>
        <w:rFonts w:hint="default"/>
        <w:lang w:val="el-GR" w:eastAsia="en-US" w:bidi="ar-SA"/>
      </w:rPr>
    </w:lvl>
    <w:lvl w:ilvl="5">
      <w:numFmt w:val="bullet"/>
      <w:lvlText w:val="•"/>
      <w:lvlJc w:val="left"/>
      <w:pPr>
        <w:ind w:left="5238" w:hanging="360"/>
      </w:pPr>
      <w:rPr>
        <w:rFonts w:hint="default"/>
        <w:lang w:val="el-GR" w:eastAsia="en-US" w:bidi="ar-SA"/>
      </w:rPr>
    </w:lvl>
    <w:lvl w:ilvl="6">
      <w:numFmt w:val="bullet"/>
      <w:lvlText w:val="•"/>
      <w:lvlJc w:val="left"/>
      <w:pPr>
        <w:ind w:left="6288" w:hanging="360"/>
      </w:pPr>
      <w:rPr>
        <w:rFonts w:hint="default"/>
        <w:lang w:val="el-GR" w:eastAsia="en-US" w:bidi="ar-SA"/>
      </w:rPr>
    </w:lvl>
    <w:lvl w:ilvl="7">
      <w:numFmt w:val="bullet"/>
      <w:lvlText w:val="•"/>
      <w:lvlJc w:val="left"/>
      <w:pPr>
        <w:ind w:left="7337"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85" w15:restartNumberingAfterBreak="0">
    <w:nsid w:val="506166D8"/>
    <w:multiLevelType w:val="hybridMultilevel"/>
    <w:tmpl w:val="25603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1562000"/>
    <w:multiLevelType w:val="hybridMultilevel"/>
    <w:tmpl w:val="D5907706"/>
    <w:lvl w:ilvl="0" w:tplc="F704D4C2">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28E65956"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353B10"/>
    <w:multiLevelType w:val="multilevel"/>
    <w:tmpl w:val="0C2AE698"/>
    <w:lvl w:ilvl="0">
      <w:start w:val="1"/>
      <w:numFmt w:val="decimal"/>
      <w:pStyle w:val="1"/>
      <w:lvlText w:val="%1"/>
      <w:lvlJc w:val="left"/>
      <w:pPr>
        <w:ind w:left="432" w:hanging="432"/>
      </w:pPr>
      <w:rPr>
        <w:rFonts w:hint="default"/>
      </w:rPr>
    </w:lvl>
    <w:lvl w:ilvl="1">
      <w:start w:val="1"/>
      <w:numFmt w:val="decimal"/>
      <w:pStyle w:val="2"/>
      <w:lvlText w:val="%1.%2"/>
      <w:lvlJc w:val="left"/>
      <w:pPr>
        <w:ind w:left="9790"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3841" w:hanging="864"/>
      </w:pPr>
      <w:rPr>
        <w:rFonts w:hint="default"/>
      </w:rPr>
    </w:lvl>
    <w:lvl w:ilvl="4">
      <w:start w:val="1"/>
      <w:numFmt w:val="decimal"/>
      <w:pStyle w:val="5"/>
      <w:lvlText w:val="%1.%2.%3.%4.%5"/>
      <w:lvlJc w:val="left"/>
      <w:pPr>
        <w:ind w:left="1859"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543D74B2"/>
    <w:multiLevelType w:val="hybridMultilevel"/>
    <w:tmpl w:val="8252E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54755C0"/>
    <w:multiLevelType w:val="hybridMultilevel"/>
    <w:tmpl w:val="C97AD4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560B2D50"/>
    <w:multiLevelType w:val="hybridMultilevel"/>
    <w:tmpl w:val="DBB07AC6"/>
    <w:lvl w:ilvl="0" w:tplc="6F744796">
      <w:start w:val="1"/>
      <w:numFmt w:val="decimal"/>
      <w:lvlText w:val="%1."/>
      <w:lvlJc w:val="left"/>
      <w:pPr>
        <w:ind w:left="720" w:hanging="360"/>
      </w:pPr>
      <w:rPr>
        <w:rFonts w:ascii="Calibri" w:eastAsia="Arial" w:hAnsi="Calibri" w:cs="Calibri"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BA7702"/>
    <w:multiLevelType w:val="hybridMultilevel"/>
    <w:tmpl w:val="94563AE4"/>
    <w:lvl w:ilvl="0" w:tplc="351AA516">
      <w:start w:val="1"/>
      <w:numFmt w:val="decimal"/>
      <w:lvlText w:val="%1."/>
      <w:lvlJc w:val="left"/>
      <w:pPr>
        <w:ind w:left="720" w:hanging="360"/>
      </w:pPr>
      <w:rPr>
        <w:rFonts w:hint="default"/>
        <w:b/>
        <w:u w:val="none"/>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15:restartNumberingAfterBreak="0">
    <w:nsid w:val="57E52FB8"/>
    <w:multiLevelType w:val="hybridMultilevel"/>
    <w:tmpl w:val="8D266192"/>
    <w:lvl w:ilvl="0" w:tplc="8F5899B8">
      <w:start w:val="1"/>
      <w:numFmt w:val="bullet"/>
      <w:pStyle w:val="bodybulletingChar"/>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84230AF"/>
    <w:multiLevelType w:val="hybridMultilevel"/>
    <w:tmpl w:val="D8640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589050F6"/>
    <w:multiLevelType w:val="hybridMultilevel"/>
    <w:tmpl w:val="A736564A"/>
    <w:lvl w:ilvl="0" w:tplc="0408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59C366A6"/>
    <w:multiLevelType w:val="multilevel"/>
    <w:tmpl w:val="BF2455FC"/>
    <w:lvl w:ilvl="0">
      <w:start w:val="1"/>
      <w:numFmt w:val="decimal"/>
      <w:lvlText w:val="%1."/>
      <w:lvlJc w:val="left"/>
      <w:pPr>
        <w:tabs>
          <w:tab w:val="num" w:pos="397"/>
        </w:tabs>
        <w:ind w:left="397" w:hanging="397"/>
      </w:pPr>
      <w:rPr>
        <w:rFonts w:hint="default"/>
        <w:sz w:val="24"/>
        <w:szCs w:val="24"/>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5A4F5982"/>
    <w:multiLevelType w:val="hybridMultilevel"/>
    <w:tmpl w:val="280A6E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5BC31F24"/>
    <w:multiLevelType w:val="hybridMultilevel"/>
    <w:tmpl w:val="CCDEFF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C027999"/>
    <w:multiLevelType w:val="multilevel"/>
    <w:tmpl w:val="CABE5F92"/>
    <w:lvl w:ilvl="0">
      <w:start w:val="1"/>
      <w:numFmt w:val="decimal"/>
      <w:lvlText w:val="%1."/>
      <w:lvlJc w:val="left"/>
      <w:pPr>
        <w:ind w:left="360" w:hanging="360"/>
      </w:pPr>
      <w:rPr>
        <w:rFonts w:hint="default"/>
        <w:b w:val="0"/>
        <w:bCs/>
      </w:rPr>
    </w:lvl>
    <w:lvl w:ilvl="1">
      <w:start w:val="1"/>
      <w:numFmt w:val="decimal"/>
      <w:lvlText w:val="%1.%2."/>
      <w:lvlJc w:val="left"/>
      <w:pPr>
        <w:ind w:left="432"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D236031"/>
    <w:multiLevelType w:val="hybridMultilevel"/>
    <w:tmpl w:val="EC58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EA4D81"/>
    <w:multiLevelType w:val="hybridMultilevel"/>
    <w:tmpl w:val="1AC0B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3515B9"/>
    <w:multiLevelType w:val="hybridMultilevel"/>
    <w:tmpl w:val="43FC76C2"/>
    <w:lvl w:ilvl="0" w:tplc="04090001">
      <w:start w:val="1"/>
      <w:numFmt w:val="bullet"/>
      <w:lvlText w:val=""/>
      <w:lvlJc w:val="left"/>
      <w:pPr>
        <w:ind w:left="73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61CD4DE5"/>
    <w:multiLevelType w:val="hybridMultilevel"/>
    <w:tmpl w:val="382685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3" w15:restartNumberingAfterBreak="0">
    <w:nsid w:val="66102F08"/>
    <w:multiLevelType w:val="hybridMultilevel"/>
    <w:tmpl w:val="F72007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66615814"/>
    <w:multiLevelType w:val="hybridMultilevel"/>
    <w:tmpl w:val="F07A1688"/>
    <w:lvl w:ilvl="0" w:tplc="FFFFFFF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76B5016"/>
    <w:multiLevelType w:val="hybridMultilevel"/>
    <w:tmpl w:val="A48E4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054764"/>
    <w:multiLevelType w:val="hybridMultilevel"/>
    <w:tmpl w:val="FFC6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023452"/>
    <w:multiLevelType w:val="hybridMultilevel"/>
    <w:tmpl w:val="C2DE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A6169EB"/>
    <w:multiLevelType w:val="hybridMultilevel"/>
    <w:tmpl w:val="3A3A0D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9" w15:restartNumberingAfterBreak="0">
    <w:nsid w:val="6CE42F76"/>
    <w:multiLevelType w:val="hybridMultilevel"/>
    <w:tmpl w:val="339C61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6EDC482B"/>
    <w:multiLevelType w:val="hybridMultilevel"/>
    <w:tmpl w:val="EEAE40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2A161D6"/>
    <w:multiLevelType w:val="hybridMultilevel"/>
    <w:tmpl w:val="4AB678A2"/>
    <w:lvl w:ilvl="0" w:tplc="209A261C">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720"/>
        </w:tabs>
        <w:ind w:left="720" w:hanging="360"/>
      </w:pPr>
      <w:rPr>
        <w:rFonts w:ascii="Courier New" w:hAnsi="Courier New" w:hint="default"/>
      </w:rPr>
    </w:lvl>
    <w:lvl w:ilvl="2" w:tplc="04080005" w:tentative="1">
      <w:start w:val="1"/>
      <w:numFmt w:val="bullet"/>
      <w:lvlText w:val=""/>
      <w:lvlJc w:val="left"/>
      <w:pPr>
        <w:tabs>
          <w:tab w:val="num" w:pos="1440"/>
        </w:tabs>
        <w:ind w:left="1440" w:hanging="360"/>
      </w:pPr>
      <w:rPr>
        <w:rFonts w:ascii="Wingdings" w:hAnsi="Wingdings" w:hint="default"/>
      </w:rPr>
    </w:lvl>
    <w:lvl w:ilvl="3" w:tplc="04080001" w:tentative="1">
      <w:start w:val="1"/>
      <w:numFmt w:val="bullet"/>
      <w:lvlText w:val=""/>
      <w:lvlJc w:val="left"/>
      <w:pPr>
        <w:tabs>
          <w:tab w:val="num" w:pos="2160"/>
        </w:tabs>
        <w:ind w:left="2160" w:hanging="360"/>
      </w:pPr>
      <w:rPr>
        <w:rFonts w:ascii="Symbol" w:hAnsi="Symbol" w:hint="default"/>
      </w:rPr>
    </w:lvl>
    <w:lvl w:ilvl="4" w:tplc="04080003" w:tentative="1">
      <w:start w:val="1"/>
      <w:numFmt w:val="bullet"/>
      <w:lvlText w:val="o"/>
      <w:lvlJc w:val="left"/>
      <w:pPr>
        <w:tabs>
          <w:tab w:val="num" w:pos="2880"/>
        </w:tabs>
        <w:ind w:left="2880" w:hanging="360"/>
      </w:pPr>
      <w:rPr>
        <w:rFonts w:ascii="Courier New" w:hAnsi="Courier New" w:hint="default"/>
      </w:rPr>
    </w:lvl>
    <w:lvl w:ilvl="5" w:tplc="04080005" w:tentative="1">
      <w:start w:val="1"/>
      <w:numFmt w:val="bullet"/>
      <w:lvlText w:val=""/>
      <w:lvlJc w:val="left"/>
      <w:pPr>
        <w:tabs>
          <w:tab w:val="num" w:pos="3600"/>
        </w:tabs>
        <w:ind w:left="3600" w:hanging="360"/>
      </w:pPr>
      <w:rPr>
        <w:rFonts w:ascii="Wingdings" w:hAnsi="Wingdings" w:hint="default"/>
      </w:rPr>
    </w:lvl>
    <w:lvl w:ilvl="6" w:tplc="04080001" w:tentative="1">
      <w:start w:val="1"/>
      <w:numFmt w:val="bullet"/>
      <w:lvlText w:val=""/>
      <w:lvlJc w:val="left"/>
      <w:pPr>
        <w:tabs>
          <w:tab w:val="num" w:pos="4320"/>
        </w:tabs>
        <w:ind w:left="4320" w:hanging="360"/>
      </w:pPr>
      <w:rPr>
        <w:rFonts w:ascii="Symbol" w:hAnsi="Symbol" w:hint="default"/>
      </w:rPr>
    </w:lvl>
    <w:lvl w:ilvl="7" w:tplc="04080003" w:tentative="1">
      <w:start w:val="1"/>
      <w:numFmt w:val="bullet"/>
      <w:lvlText w:val="o"/>
      <w:lvlJc w:val="left"/>
      <w:pPr>
        <w:tabs>
          <w:tab w:val="num" w:pos="5040"/>
        </w:tabs>
        <w:ind w:left="5040" w:hanging="360"/>
      </w:pPr>
      <w:rPr>
        <w:rFonts w:ascii="Courier New" w:hAnsi="Courier New" w:hint="default"/>
      </w:rPr>
    </w:lvl>
    <w:lvl w:ilvl="8" w:tplc="04080005" w:tentative="1">
      <w:start w:val="1"/>
      <w:numFmt w:val="bullet"/>
      <w:lvlText w:val=""/>
      <w:lvlJc w:val="left"/>
      <w:pPr>
        <w:tabs>
          <w:tab w:val="num" w:pos="5760"/>
        </w:tabs>
        <w:ind w:left="5760" w:hanging="360"/>
      </w:pPr>
      <w:rPr>
        <w:rFonts w:ascii="Wingdings" w:hAnsi="Wingdings" w:hint="default"/>
      </w:rPr>
    </w:lvl>
  </w:abstractNum>
  <w:abstractNum w:abstractNumId="112" w15:restartNumberingAfterBreak="0">
    <w:nsid w:val="755D342C"/>
    <w:multiLevelType w:val="hybridMultilevel"/>
    <w:tmpl w:val="CC043098"/>
    <w:lvl w:ilvl="0" w:tplc="FFFFFFFF">
      <w:start w:val="1"/>
      <w:numFmt w:val="decimal"/>
      <w:lvlText w:val="Π%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77A3745C"/>
    <w:multiLevelType w:val="hybridMultilevel"/>
    <w:tmpl w:val="9248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3C6969"/>
    <w:multiLevelType w:val="hybridMultilevel"/>
    <w:tmpl w:val="6A02497E"/>
    <w:lvl w:ilvl="0" w:tplc="D0247CA0">
      <w:start w:val="1"/>
      <w:numFmt w:val="decimal"/>
      <w:lvlText w:val="%1."/>
      <w:lvlJc w:val="left"/>
      <w:pPr>
        <w:ind w:left="837" w:hanging="360"/>
      </w:pPr>
      <w:rPr>
        <w:rFonts w:ascii="Calibri" w:eastAsia="Calibri" w:hAnsi="Calibri" w:cs="Calibri" w:hint="default"/>
        <w:b/>
        <w:bCs/>
        <w:w w:val="100"/>
        <w:sz w:val="22"/>
        <w:szCs w:val="22"/>
      </w:rPr>
    </w:lvl>
    <w:lvl w:ilvl="1" w:tplc="9FE809AA">
      <w:numFmt w:val="bullet"/>
      <w:lvlText w:val="•"/>
      <w:lvlJc w:val="left"/>
      <w:pPr>
        <w:ind w:left="1716" w:hanging="360"/>
      </w:pPr>
      <w:rPr>
        <w:rFonts w:hint="default"/>
      </w:rPr>
    </w:lvl>
    <w:lvl w:ilvl="2" w:tplc="021A0168">
      <w:numFmt w:val="bullet"/>
      <w:lvlText w:val="•"/>
      <w:lvlJc w:val="left"/>
      <w:pPr>
        <w:ind w:left="2593" w:hanging="360"/>
      </w:pPr>
      <w:rPr>
        <w:rFonts w:hint="default"/>
      </w:rPr>
    </w:lvl>
    <w:lvl w:ilvl="3" w:tplc="2DCE8BCE">
      <w:numFmt w:val="bullet"/>
      <w:lvlText w:val="•"/>
      <w:lvlJc w:val="left"/>
      <w:pPr>
        <w:ind w:left="3469" w:hanging="360"/>
      </w:pPr>
      <w:rPr>
        <w:rFonts w:hint="default"/>
      </w:rPr>
    </w:lvl>
    <w:lvl w:ilvl="4" w:tplc="FC2CC460">
      <w:numFmt w:val="bullet"/>
      <w:lvlText w:val="•"/>
      <w:lvlJc w:val="left"/>
      <w:pPr>
        <w:ind w:left="4346" w:hanging="360"/>
      </w:pPr>
      <w:rPr>
        <w:rFonts w:hint="default"/>
      </w:rPr>
    </w:lvl>
    <w:lvl w:ilvl="5" w:tplc="144CEE5E">
      <w:numFmt w:val="bullet"/>
      <w:lvlText w:val="•"/>
      <w:lvlJc w:val="left"/>
      <w:pPr>
        <w:ind w:left="5223" w:hanging="360"/>
      </w:pPr>
      <w:rPr>
        <w:rFonts w:hint="default"/>
      </w:rPr>
    </w:lvl>
    <w:lvl w:ilvl="6" w:tplc="18B2E544">
      <w:numFmt w:val="bullet"/>
      <w:lvlText w:val="•"/>
      <w:lvlJc w:val="left"/>
      <w:pPr>
        <w:ind w:left="6099" w:hanging="360"/>
      </w:pPr>
      <w:rPr>
        <w:rFonts w:hint="default"/>
      </w:rPr>
    </w:lvl>
    <w:lvl w:ilvl="7" w:tplc="E8466BA2">
      <w:numFmt w:val="bullet"/>
      <w:lvlText w:val="•"/>
      <w:lvlJc w:val="left"/>
      <w:pPr>
        <w:ind w:left="6976" w:hanging="360"/>
      </w:pPr>
      <w:rPr>
        <w:rFonts w:hint="default"/>
      </w:rPr>
    </w:lvl>
    <w:lvl w:ilvl="8" w:tplc="92C031DC">
      <w:numFmt w:val="bullet"/>
      <w:lvlText w:val="•"/>
      <w:lvlJc w:val="left"/>
      <w:pPr>
        <w:ind w:left="7853" w:hanging="360"/>
      </w:pPr>
      <w:rPr>
        <w:rFonts w:hint="default"/>
      </w:rPr>
    </w:lvl>
  </w:abstractNum>
  <w:abstractNum w:abstractNumId="115" w15:restartNumberingAfterBreak="0">
    <w:nsid w:val="784A75DC"/>
    <w:multiLevelType w:val="hybridMultilevel"/>
    <w:tmpl w:val="7534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A3304C"/>
    <w:multiLevelType w:val="hybridMultilevel"/>
    <w:tmpl w:val="FD08E196"/>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17" w15:restartNumberingAfterBreak="0">
    <w:nsid w:val="79F80378"/>
    <w:multiLevelType w:val="hybridMultilevel"/>
    <w:tmpl w:val="B7EC80F0"/>
    <w:lvl w:ilvl="0" w:tplc="7A4E7882">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B151A1F"/>
    <w:multiLevelType w:val="multilevel"/>
    <w:tmpl w:val="0408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B705A54"/>
    <w:multiLevelType w:val="hybridMultilevel"/>
    <w:tmpl w:val="471C83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0" w15:restartNumberingAfterBreak="0">
    <w:nsid w:val="7BBB7CD6"/>
    <w:multiLevelType w:val="hybridMultilevel"/>
    <w:tmpl w:val="F0604FCC"/>
    <w:lvl w:ilvl="0" w:tplc="9A12210C">
      <w:start w:val="1"/>
      <w:numFmt w:val="decimal"/>
      <w:lvlText w:val="%1."/>
      <w:lvlJc w:val="left"/>
      <w:pPr>
        <w:ind w:left="932" w:hanging="361"/>
      </w:pPr>
      <w:rPr>
        <w:rFonts w:ascii="Calibri" w:eastAsia="Calibri" w:hAnsi="Calibri" w:cs="Calibri" w:hint="default"/>
        <w:w w:val="100"/>
        <w:sz w:val="22"/>
        <w:szCs w:val="22"/>
        <w:lang w:val="el-GR" w:eastAsia="el-GR" w:bidi="el-GR"/>
      </w:rPr>
    </w:lvl>
    <w:lvl w:ilvl="1" w:tplc="1A1E714A">
      <w:numFmt w:val="bullet"/>
      <w:lvlText w:val=""/>
      <w:lvlJc w:val="left"/>
      <w:pPr>
        <w:ind w:left="1705" w:hanging="397"/>
      </w:pPr>
      <w:rPr>
        <w:rFonts w:ascii="Symbol" w:eastAsia="Symbol" w:hAnsi="Symbol" w:cs="Symbol" w:hint="default"/>
        <w:w w:val="100"/>
        <w:sz w:val="22"/>
        <w:szCs w:val="22"/>
        <w:lang w:val="el-GR" w:eastAsia="el-GR" w:bidi="el-GR"/>
      </w:rPr>
    </w:lvl>
    <w:lvl w:ilvl="2" w:tplc="87AC7866">
      <w:numFmt w:val="bullet"/>
      <w:lvlText w:val="o"/>
      <w:lvlJc w:val="left"/>
      <w:pPr>
        <w:ind w:left="2013" w:hanging="361"/>
      </w:pPr>
      <w:rPr>
        <w:rFonts w:ascii="Courier New" w:eastAsia="Courier New" w:hAnsi="Courier New" w:cs="Courier New" w:hint="default"/>
        <w:w w:val="100"/>
        <w:sz w:val="22"/>
        <w:szCs w:val="22"/>
        <w:lang w:val="el-GR" w:eastAsia="el-GR" w:bidi="el-GR"/>
      </w:rPr>
    </w:lvl>
    <w:lvl w:ilvl="3" w:tplc="6060B014">
      <w:numFmt w:val="bullet"/>
      <w:lvlText w:val="•"/>
      <w:lvlJc w:val="left"/>
      <w:pPr>
        <w:ind w:left="2020" w:hanging="361"/>
      </w:pPr>
      <w:rPr>
        <w:rFonts w:hint="default"/>
        <w:lang w:val="el-GR" w:eastAsia="el-GR" w:bidi="el-GR"/>
      </w:rPr>
    </w:lvl>
    <w:lvl w:ilvl="4" w:tplc="9FBC885E">
      <w:numFmt w:val="bullet"/>
      <w:lvlText w:val="•"/>
      <w:lvlJc w:val="left"/>
      <w:pPr>
        <w:ind w:left="3272" w:hanging="361"/>
      </w:pPr>
      <w:rPr>
        <w:rFonts w:hint="default"/>
        <w:lang w:val="el-GR" w:eastAsia="el-GR" w:bidi="el-GR"/>
      </w:rPr>
    </w:lvl>
    <w:lvl w:ilvl="5" w:tplc="0A50F352">
      <w:numFmt w:val="bullet"/>
      <w:lvlText w:val="•"/>
      <w:lvlJc w:val="left"/>
      <w:pPr>
        <w:ind w:left="4524" w:hanging="361"/>
      </w:pPr>
      <w:rPr>
        <w:rFonts w:hint="default"/>
        <w:lang w:val="el-GR" w:eastAsia="el-GR" w:bidi="el-GR"/>
      </w:rPr>
    </w:lvl>
    <w:lvl w:ilvl="6" w:tplc="1CD0C45C">
      <w:numFmt w:val="bullet"/>
      <w:lvlText w:val="•"/>
      <w:lvlJc w:val="left"/>
      <w:pPr>
        <w:ind w:left="5777" w:hanging="361"/>
      </w:pPr>
      <w:rPr>
        <w:rFonts w:hint="default"/>
        <w:lang w:val="el-GR" w:eastAsia="el-GR" w:bidi="el-GR"/>
      </w:rPr>
    </w:lvl>
    <w:lvl w:ilvl="7" w:tplc="9DDCAC34">
      <w:numFmt w:val="bullet"/>
      <w:lvlText w:val="•"/>
      <w:lvlJc w:val="left"/>
      <w:pPr>
        <w:ind w:left="7029" w:hanging="361"/>
      </w:pPr>
      <w:rPr>
        <w:rFonts w:hint="default"/>
        <w:lang w:val="el-GR" w:eastAsia="el-GR" w:bidi="el-GR"/>
      </w:rPr>
    </w:lvl>
    <w:lvl w:ilvl="8" w:tplc="CFCEAB5E">
      <w:numFmt w:val="bullet"/>
      <w:lvlText w:val="•"/>
      <w:lvlJc w:val="left"/>
      <w:pPr>
        <w:ind w:left="8281" w:hanging="361"/>
      </w:pPr>
      <w:rPr>
        <w:rFonts w:hint="default"/>
        <w:lang w:val="el-GR" w:eastAsia="el-GR" w:bidi="el-GR"/>
      </w:rPr>
    </w:lvl>
  </w:abstractNum>
  <w:abstractNum w:abstractNumId="121" w15:restartNumberingAfterBreak="0">
    <w:nsid w:val="7BFD7B3C"/>
    <w:multiLevelType w:val="hybridMultilevel"/>
    <w:tmpl w:val="108C0700"/>
    <w:styleLink w:val="27"/>
    <w:lvl w:ilvl="0" w:tplc="F1ECAC78">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1" w:tplc="EF0C563E">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2" w:tplc="E620193C">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3" w:tplc="669A9776">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4" w:tplc="0902FCD0">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5" w:tplc="7ADE21FE">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6" w:tplc="6E0A10DC">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7" w:tplc="153CFFA6">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8" w:tplc="0D56FEB6">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abstractNum>
  <w:abstractNum w:abstractNumId="122" w15:restartNumberingAfterBreak="0">
    <w:nsid w:val="7CA510E3"/>
    <w:multiLevelType w:val="hybridMultilevel"/>
    <w:tmpl w:val="25603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555284"/>
    <w:multiLevelType w:val="hybridMultilevel"/>
    <w:tmpl w:val="92E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D3499A"/>
    <w:multiLevelType w:val="multilevel"/>
    <w:tmpl w:val="38CEAE20"/>
    <w:styleLink w:val="Style3"/>
    <w:lvl w:ilvl="0">
      <w:start w:val="1"/>
      <w:numFmt w:val="decimal"/>
      <w:lvlText w:val="%1.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rPr>
        <w:rFonts w:ascii="Tahoma" w:hAnsi="Tahoma" w:cs="Tahoma"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5" w15:restartNumberingAfterBreak="0">
    <w:nsid w:val="7EE567A3"/>
    <w:multiLevelType w:val="hybridMultilevel"/>
    <w:tmpl w:val="3876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2D2385"/>
    <w:multiLevelType w:val="hybridMultilevel"/>
    <w:tmpl w:val="D444E8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294600049">
    <w:abstractNumId w:val="46"/>
  </w:num>
  <w:num w:numId="2" w16cid:durableId="435949209">
    <w:abstractNumId w:val="60"/>
  </w:num>
  <w:num w:numId="3" w16cid:durableId="1509952930">
    <w:abstractNumId w:val="39"/>
  </w:num>
  <w:num w:numId="4" w16cid:durableId="820511687">
    <w:abstractNumId w:val="29"/>
  </w:num>
  <w:num w:numId="5" w16cid:durableId="376397882">
    <w:abstractNumId w:val="27"/>
  </w:num>
  <w:num w:numId="6" w16cid:durableId="1622150686">
    <w:abstractNumId w:val="6"/>
  </w:num>
  <w:num w:numId="7" w16cid:durableId="1347251654">
    <w:abstractNumId w:val="109"/>
  </w:num>
  <w:num w:numId="8" w16cid:durableId="1849517823">
    <w:abstractNumId w:val="121"/>
  </w:num>
  <w:num w:numId="9" w16cid:durableId="1568952125">
    <w:abstractNumId w:val="47"/>
  </w:num>
  <w:num w:numId="10" w16cid:durableId="456534354">
    <w:abstractNumId w:val="123"/>
  </w:num>
  <w:num w:numId="11" w16cid:durableId="188834471">
    <w:abstractNumId w:val="44"/>
  </w:num>
  <w:num w:numId="12" w16cid:durableId="1562669015">
    <w:abstractNumId w:val="66"/>
  </w:num>
  <w:num w:numId="13" w16cid:durableId="1608808921">
    <w:abstractNumId w:val="95"/>
  </w:num>
  <w:num w:numId="14" w16cid:durableId="1122071000">
    <w:abstractNumId w:val="42"/>
  </w:num>
  <w:num w:numId="15" w16cid:durableId="320472711">
    <w:abstractNumId w:val="76"/>
  </w:num>
  <w:num w:numId="16" w16cid:durableId="379323414">
    <w:abstractNumId w:val="118"/>
  </w:num>
  <w:num w:numId="17" w16cid:durableId="1935556175">
    <w:abstractNumId w:val="124"/>
  </w:num>
  <w:num w:numId="18" w16cid:durableId="624654271">
    <w:abstractNumId w:val="92"/>
  </w:num>
  <w:num w:numId="19" w16cid:durableId="1421022920">
    <w:abstractNumId w:val="69"/>
  </w:num>
  <w:num w:numId="20" w16cid:durableId="539973966">
    <w:abstractNumId w:val="114"/>
  </w:num>
  <w:num w:numId="21" w16cid:durableId="838230528">
    <w:abstractNumId w:val="20"/>
  </w:num>
  <w:num w:numId="22" w16cid:durableId="1235508338">
    <w:abstractNumId w:val="0"/>
  </w:num>
  <w:num w:numId="23" w16cid:durableId="1033992364">
    <w:abstractNumId w:val="87"/>
  </w:num>
  <w:num w:numId="24" w16cid:durableId="1056003341">
    <w:abstractNumId w:val="34"/>
  </w:num>
  <w:num w:numId="25" w16cid:durableId="290014605">
    <w:abstractNumId w:val="49"/>
  </w:num>
  <w:num w:numId="26" w16cid:durableId="1927028993">
    <w:abstractNumId w:val="100"/>
  </w:num>
  <w:num w:numId="27" w16cid:durableId="1538466019">
    <w:abstractNumId w:val="93"/>
  </w:num>
  <w:num w:numId="28" w16cid:durableId="1025138796">
    <w:abstractNumId w:val="18"/>
  </w:num>
  <w:num w:numId="29" w16cid:durableId="1659647043">
    <w:abstractNumId w:val="13"/>
  </w:num>
  <w:num w:numId="30" w16cid:durableId="958293108">
    <w:abstractNumId w:val="94"/>
  </w:num>
  <w:num w:numId="31" w16cid:durableId="1243030110">
    <w:abstractNumId w:val="119"/>
  </w:num>
  <w:num w:numId="32" w16cid:durableId="982927848">
    <w:abstractNumId w:val="71"/>
  </w:num>
  <w:num w:numId="33" w16cid:durableId="396442392">
    <w:abstractNumId w:val="87"/>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7318906">
    <w:abstractNumId w:val="24"/>
  </w:num>
  <w:num w:numId="35" w16cid:durableId="134643604">
    <w:abstractNumId w:val="79"/>
  </w:num>
  <w:num w:numId="36" w16cid:durableId="694427596">
    <w:abstractNumId w:val="68"/>
  </w:num>
  <w:num w:numId="37" w16cid:durableId="2062363595">
    <w:abstractNumId w:val="112"/>
  </w:num>
  <w:num w:numId="38" w16cid:durableId="1613365602">
    <w:abstractNumId w:val="38"/>
  </w:num>
  <w:num w:numId="39" w16cid:durableId="943733447">
    <w:abstractNumId w:val="86"/>
  </w:num>
  <w:num w:numId="40" w16cid:durableId="907766258">
    <w:abstractNumId w:val="59"/>
  </w:num>
  <w:num w:numId="41" w16cid:durableId="1090347625">
    <w:abstractNumId w:val="82"/>
  </w:num>
  <w:num w:numId="42" w16cid:durableId="1280334089">
    <w:abstractNumId w:val="111"/>
  </w:num>
  <w:num w:numId="43" w16cid:durableId="424351147">
    <w:abstractNumId w:val="50"/>
  </w:num>
  <w:num w:numId="44" w16cid:durableId="112553529">
    <w:abstractNumId w:val="57"/>
  </w:num>
  <w:num w:numId="45" w16cid:durableId="1414158849">
    <w:abstractNumId w:val="58"/>
  </w:num>
  <w:num w:numId="46" w16cid:durableId="1185635575">
    <w:abstractNumId w:val="8"/>
  </w:num>
  <w:num w:numId="47" w16cid:durableId="232468028">
    <w:abstractNumId w:val="113"/>
  </w:num>
  <w:num w:numId="48" w16cid:durableId="11806115">
    <w:abstractNumId w:val="117"/>
  </w:num>
  <w:num w:numId="49" w16cid:durableId="672951959">
    <w:abstractNumId w:val="104"/>
  </w:num>
  <w:num w:numId="50" w16cid:durableId="595553754">
    <w:abstractNumId w:val="78"/>
  </w:num>
  <w:num w:numId="51" w16cid:durableId="1840268163">
    <w:abstractNumId w:val="7"/>
  </w:num>
  <w:num w:numId="52" w16cid:durableId="1495030997">
    <w:abstractNumId w:val="11"/>
  </w:num>
  <w:num w:numId="53" w16cid:durableId="940840853">
    <w:abstractNumId w:val="108"/>
  </w:num>
  <w:num w:numId="54" w16cid:durableId="1883787397">
    <w:abstractNumId w:val="126"/>
  </w:num>
  <w:num w:numId="55" w16cid:durableId="1258976786">
    <w:abstractNumId w:val="73"/>
  </w:num>
  <w:num w:numId="56" w16cid:durableId="39404201">
    <w:abstractNumId w:val="106"/>
  </w:num>
  <w:num w:numId="57" w16cid:durableId="205915076">
    <w:abstractNumId w:val="48"/>
  </w:num>
  <w:num w:numId="58" w16cid:durableId="1146356616">
    <w:abstractNumId w:val="89"/>
  </w:num>
  <w:num w:numId="59" w16cid:durableId="456997484">
    <w:abstractNumId w:val="23"/>
  </w:num>
  <w:num w:numId="60" w16cid:durableId="86853007">
    <w:abstractNumId w:val="40"/>
  </w:num>
  <w:num w:numId="61" w16cid:durableId="1109861697">
    <w:abstractNumId w:val="80"/>
  </w:num>
  <w:num w:numId="62" w16cid:durableId="1693337809">
    <w:abstractNumId w:val="91"/>
  </w:num>
  <w:num w:numId="63" w16cid:durableId="1421293836">
    <w:abstractNumId w:val="5"/>
  </w:num>
  <w:num w:numId="64" w16cid:durableId="879590526">
    <w:abstractNumId w:val="3"/>
  </w:num>
  <w:num w:numId="65" w16cid:durableId="25638654">
    <w:abstractNumId w:val="101"/>
  </w:num>
  <w:num w:numId="66" w16cid:durableId="1421946054">
    <w:abstractNumId w:val="125"/>
  </w:num>
  <w:num w:numId="67" w16cid:durableId="504980282">
    <w:abstractNumId w:val="90"/>
  </w:num>
  <w:num w:numId="68" w16cid:durableId="2047827541">
    <w:abstractNumId w:val="22"/>
  </w:num>
  <w:num w:numId="69" w16cid:durableId="1176462222">
    <w:abstractNumId w:val="77"/>
  </w:num>
  <w:num w:numId="70" w16cid:durableId="1813404289">
    <w:abstractNumId w:val="102"/>
  </w:num>
  <w:num w:numId="71" w16cid:durableId="1586962239">
    <w:abstractNumId w:val="120"/>
  </w:num>
  <w:num w:numId="72" w16cid:durableId="341854711">
    <w:abstractNumId w:val="72"/>
  </w:num>
  <w:num w:numId="73" w16cid:durableId="1130974840">
    <w:abstractNumId w:val="26"/>
  </w:num>
  <w:num w:numId="74" w16cid:durableId="416444378">
    <w:abstractNumId w:val="51"/>
  </w:num>
  <w:num w:numId="75" w16cid:durableId="1848523581">
    <w:abstractNumId w:val="17"/>
  </w:num>
  <w:num w:numId="76" w16cid:durableId="1577084996">
    <w:abstractNumId w:val="12"/>
  </w:num>
  <w:num w:numId="77" w16cid:durableId="991913643">
    <w:abstractNumId w:val="110"/>
  </w:num>
  <w:num w:numId="78" w16cid:durableId="403532907">
    <w:abstractNumId w:val="30"/>
  </w:num>
  <w:num w:numId="79" w16cid:durableId="449905416">
    <w:abstractNumId w:val="2"/>
  </w:num>
  <w:num w:numId="80" w16cid:durableId="1041981178">
    <w:abstractNumId w:val="63"/>
  </w:num>
  <w:num w:numId="81" w16cid:durableId="833493939">
    <w:abstractNumId w:val="97"/>
  </w:num>
  <w:num w:numId="82" w16cid:durableId="1801607449">
    <w:abstractNumId w:val="99"/>
  </w:num>
  <w:num w:numId="83" w16cid:durableId="867646731">
    <w:abstractNumId w:val="65"/>
  </w:num>
  <w:num w:numId="84" w16cid:durableId="126818349">
    <w:abstractNumId w:val="115"/>
  </w:num>
  <w:num w:numId="85" w16cid:durableId="886725788">
    <w:abstractNumId w:val="96"/>
  </w:num>
  <w:num w:numId="86" w16cid:durableId="803617246">
    <w:abstractNumId w:val="53"/>
  </w:num>
  <w:num w:numId="87" w16cid:durableId="1404376409">
    <w:abstractNumId w:val="74"/>
  </w:num>
  <w:num w:numId="88" w16cid:durableId="854467799">
    <w:abstractNumId w:val="43"/>
  </w:num>
  <w:num w:numId="89" w16cid:durableId="1814298681">
    <w:abstractNumId w:val="10"/>
  </w:num>
  <w:num w:numId="90" w16cid:durableId="723019964">
    <w:abstractNumId w:val="103"/>
  </w:num>
  <w:num w:numId="91" w16cid:durableId="351885053">
    <w:abstractNumId w:val="33"/>
  </w:num>
  <w:num w:numId="92" w16cid:durableId="2028293668">
    <w:abstractNumId w:val="35"/>
  </w:num>
  <w:num w:numId="93" w16cid:durableId="1979409539">
    <w:abstractNumId w:val="45"/>
  </w:num>
  <w:num w:numId="94" w16cid:durableId="864905538">
    <w:abstractNumId w:val="116"/>
  </w:num>
  <w:num w:numId="95" w16cid:durableId="1098791803">
    <w:abstractNumId w:val="52"/>
  </w:num>
  <w:num w:numId="96" w16cid:durableId="330761595">
    <w:abstractNumId w:val="84"/>
  </w:num>
  <w:num w:numId="97" w16cid:durableId="454518569">
    <w:abstractNumId w:val="56"/>
  </w:num>
  <w:num w:numId="98" w16cid:durableId="1192497392">
    <w:abstractNumId w:val="25"/>
  </w:num>
  <w:num w:numId="99" w16cid:durableId="1883512557">
    <w:abstractNumId w:val="81"/>
  </w:num>
  <w:num w:numId="100" w16cid:durableId="878736678">
    <w:abstractNumId w:val="14"/>
  </w:num>
  <w:num w:numId="101" w16cid:durableId="101262763">
    <w:abstractNumId w:val="122"/>
  </w:num>
  <w:num w:numId="102" w16cid:durableId="1351028310">
    <w:abstractNumId w:val="85"/>
  </w:num>
  <w:num w:numId="103" w16cid:durableId="880287622">
    <w:abstractNumId w:val="36"/>
  </w:num>
  <w:num w:numId="104" w16cid:durableId="134683250">
    <w:abstractNumId w:val="9"/>
  </w:num>
  <w:num w:numId="105" w16cid:durableId="818378348">
    <w:abstractNumId w:val="21"/>
  </w:num>
  <w:num w:numId="106" w16cid:durableId="1681468086">
    <w:abstractNumId w:val="28"/>
  </w:num>
  <w:num w:numId="107" w16cid:durableId="984629753">
    <w:abstractNumId w:val="64"/>
  </w:num>
  <w:num w:numId="108" w16cid:durableId="552158938">
    <w:abstractNumId w:val="61"/>
  </w:num>
  <w:num w:numId="109" w16cid:durableId="1650934449">
    <w:abstractNumId w:val="15"/>
  </w:num>
  <w:num w:numId="110" w16cid:durableId="1113596263">
    <w:abstractNumId w:val="62"/>
  </w:num>
  <w:num w:numId="111" w16cid:durableId="722867477">
    <w:abstractNumId w:val="54"/>
  </w:num>
  <w:num w:numId="112" w16cid:durableId="93598554">
    <w:abstractNumId w:val="75"/>
  </w:num>
  <w:num w:numId="113" w16cid:durableId="1122067953">
    <w:abstractNumId w:val="107"/>
  </w:num>
  <w:num w:numId="114" w16cid:durableId="364015667">
    <w:abstractNumId w:val="105"/>
  </w:num>
  <w:num w:numId="115" w16cid:durableId="442652347">
    <w:abstractNumId w:val="55"/>
  </w:num>
  <w:num w:numId="116" w16cid:durableId="481194235">
    <w:abstractNumId w:val="4"/>
  </w:num>
  <w:num w:numId="117" w16cid:durableId="467213073">
    <w:abstractNumId w:val="70"/>
  </w:num>
  <w:num w:numId="118" w16cid:durableId="1566451233">
    <w:abstractNumId w:val="67"/>
  </w:num>
  <w:num w:numId="119" w16cid:durableId="416830123">
    <w:abstractNumId w:val="83"/>
  </w:num>
  <w:num w:numId="120" w16cid:durableId="770514985">
    <w:abstractNumId w:val="19"/>
  </w:num>
  <w:num w:numId="121" w16cid:durableId="1797749358">
    <w:abstractNumId w:val="37"/>
  </w:num>
  <w:num w:numId="122" w16cid:durableId="353924373">
    <w:abstractNumId w:val="88"/>
  </w:num>
  <w:num w:numId="123" w16cid:durableId="561912733">
    <w:abstractNumId w:val="31"/>
  </w:num>
  <w:num w:numId="124" w16cid:durableId="1595355644">
    <w:abstractNumId w:val="16"/>
  </w:num>
  <w:num w:numId="125" w16cid:durableId="295991139">
    <w:abstractNumId w:val="98"/>
  </w:num>
  <w:num w:numId="126" w16cid:durableId="474840386">
    <w:abstractNumId w:val="87"/>
  </w:num>
  <w:num w:numId="127" w16cid:durableId="583078119">
    <w:abstractNumId w:val="3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MzG3tDA0tTAwtjBR0lEKTi0uzszPAykwrAUAGxJsxiwAAAA="/>
  </w:docVars>
  <w:rsids>
    <w:rsidRoot w:val="00F549A0"/>
    <w:rsid w:val="00005714"/>
    <w:rsid w:val="0000576C"/>
    <w:rsid w:val="0000644E"/>
    <w:rsid w:val="00013B2D"/>
    <w:rsid w:val="00014DFA"/>
    <w:rsid w:val="00016FBD"/>
    <w:rsid w:val="00017249"/>
    <w:rsid w:val="00017F6B"/>
    <w:rsid w:val="00032C40"/>
    <w:rsid w:val="00034A75"/>
    <w:rsid w:val="00042D85"/>
    <w:rsid w:val="000441D7"/>
    <w:rsid w:val="00051F28"/>
    <w:rsid w:val="00060FF1"/>
    <w:rsid w:val="0006491C"/>
    <w:rsid w:val="00064F3A"/>
    <w:rsid w:val="00066E02"/>
    <w:rsid w:val="0006705F"/>
    <w:rsid w:val="00067458"/>
    <w:rsid w:val="00070C55"/>
    <w:rsid w:val="00074A0C"/>
    <w:rsid w:val="00082199"/>
    <w:rsid w:val="00082D81"/>
    <w:rsid w:val="000848F7"/>
    <w:rsid w:val="0009194A"/>
    <w:rsid w:val="00097EDE"/>
    <w:rsid w:val="000A1093"/>
    <w:rsid w:val="000A43A8"/>
    <w:rsid w:val="000A52FF"/>
    <w:rsid w:val="000B3F8D"/>
    <w:rsid w:val="000B48F8"/>
    <w:rsid w:val="000B5E2E"/>
    <w:rsid w:val="000B6DD4"/>
    <w:rsid w:val="000C3668"/>
    <w:rsid w:val="000C5189"/>
    <w:rsid w:val="000C601D"/>
    <w:rsid w:val="000D2448"/>
    <w:rsid w:val="000D3162"/>
    <w:rsid w:val="000D4D30"/>
    <w:rsid w:val="000D7238"/>
    <w:rsid w:val="000E0565"/>
    <w:rsid w:val="000E0C41"/>
    <w:rsid w:val="000E2F33"/>
    <w:rsid w:val="000E6F9D"/>
    <w:rsid w:val="000F122C"/>
    <w:rsid w:val="000F3122"/>
    <w:rsid w:val="000F4121"/>
    <w:rsid w:val="000F71E2"/>
    <w:rsid w:val="000F7C89"/>
    <w:rsid w:val="00100125"/>
    <w:rsid w:val="00101092"/>
    <w:rsid w:val="0011446E"/>
    <w:rsid w:val="00115CC6"/>
    <w:rsid w:val="001251C6"/>
    <w:rsid w:val="001274B2"/>
    <w:rsid w:val="0013014B"/>
    <w:rsid w:val="001302AC"/>
    <w:rsid w:val="0013134F"/>
    <w:rsid w:val="0013627E"/>
    <w:rsid w:val="001371DA"/>
    <w:rsid w:val="00137546"/>
    <w:rsid w:val="0013794A"/>
    <w:rsid w:val="001400F7"/>
    <w:rsid w:val="0014145D"/>
    <w:rsid w:val="0014309B"/>
    <w:rsid w:val="00144D23"/>
    <w:rsid w:val="00147099"/>
    <w:rsid w:val="00152DCB"/>
    <w:rsid w:val="001555F7"/>
    <w:rsid w:val="00155F06"/>
    <w:rsid w:val="001605A4"/>
    <w:rsid w:val="00167F58"/>
    <w:rsid w:val="001730C0"/>
    <w:rsid w:val="00174018"/>
    <w:rsid w:val="00185771"/>
    <w:rsid w:val="00187411"/>
    <w:rsid w:val="00192580"/>
    <w:rsid w:val="00193600"/>
    <w:rsid w:val="00194902"/>
    <w:rsid w:val="00197F9B"/>
    <w:rsid w:val="001A0F97"/>
    <w:rsid w:val="001A1F6A"/>
    <w:rsid w:val="001A65C1"/>
    <w:rsid w:val="001A74C8"/>
    <w:rsid w:val="001B0D37"/>
    <w:rsid w:val="001B5A16"/>
    <w:rsid w:val="001B60A6"/>
    <w:rsid w:val="001B7364"/>
    <w:rsid w:val="001C2D13"/>
    <w:rsid w:val="001C3479"/>
    <w:rsid w:val="001C3C24"/>
    <w:rsid w:val="001C3F47"/>
    <w:rsid w:val="001D02B7"/>
    <w:rsid w:val="001D04AD"/>
    <w:rsid w:val="001D050B"/>
    <w:rsid w:val="001D1F29"/>
    <w:rsid w:val="001D20B3"/>
    <w:rsid w:val="001D23D1"/>
    <w:rsid w:val="001D29F2"/>
    <w:rsid w:val="001D4108"/>
    <w:rsid w:val="001D4601"/>
    <w:rsid w:val="001D4F1A"/>
    <w:rsid w:val="001D7693"/>
    <w:rsid w:val="001E30FD"/>
    <w:rsid w:val="001E4544"/>
    <w:rsid w:val="001F2FA0"/>
    <w:rsid w:val="001F494C"/>
    <w:rsid w:val="00202950"/>
    <w:rsid w:val="00202E5F"/>
    <w:rsid w:val="00205BF7"/>
    <w:rsid w:val="00210656"/>
    <w:rsid w:val="00210943"/>
    <w:rsid w:val="00211632"/>
    <w:rsid w:val="00216EF8"/>
    <w:rsid w:val="002210BF"/>
    <w:rsid w:val="00225827"/>
    <w:rsid w:val="00225A53"/>
    <w:rsid w:val="00230418"/>
    <w:rsid w:val="00234165"/>
    <w:rsid w:val="00235793"/>
    <w:rsid w:val="002378DC"/>
    <w:rsid w:val="00237DA1"/>
    <w:rsid w:val="00240BD9"/>
    <w:rsid w:val="00241799"/>
    <w:rsid w:val="0024283E"/>
    <w:rsid w:val="00242EBB"/>
    <w:rsid w:val="00245426"/>
    <w:rsid w:val="00252223"/>
    <w:rsid w:val="00255799"/>
    <w:rsid w:val="00256400"/>
    <w:rsid w:val="00260E99"/>
    <w:rsid w:val="0026370B"/>
    <w:rsid w:val="00263C9C"/>
    <w:rsid w:val="00266B62"/>
    <w:rsid w:val="002708FD"/>
    <w:rsid w:val="00270946"/>
    <w:rsid w:val="00271C5D"/>
    <w:rsid w:val="0028086C"/>
    <w:rsid w:val="00292449"/>
    <w:rsid w:val="002A0CF5"/>
    <w:rsid w:val="002A34F0"/>
    <w:rsid w:val="002A5608"/>
    <w:rsid w:val="002A6197"/>
    <w:rsid w:val="002A7B78"/>
    <w:rsid w:val="002B1C39"/>
    <w:rsid w:val="002B2B21"/>
    <w:rsid w:val="002B2BD7"/>
    <w:rsid w:val="002B5A21"/>
    <w:rsid w:val="002B5B31"/>
    <w:rsid w:val="002B735F"/>
    <w:rsid w:val="002B7F72"/>
    <w:rsid w:val="002C1C7D"/>
    <w:rsid w:val="002C1E94"/>
    <w:rsid w:val="002C3354"/>
    <w:rsid w:val="002C5598"/>
    <w:rsid w:val="002C725B"/>
    <w:rsid w:val="002D21FA"/>
    <w:rsid w:val="002D2605"/>
    <w:rsid w:val="002D52F9"/>
    <w:rsid w:val="002D543D"/>
    <w:rsid w:val="002E02E8"/>
    <w:rsid w:val="002E14F1"/>
    <w:rsid w:val="002E6A56"/>
    <w:rsid w:val="002E72F8"/>
    <w:rsid w:val="002F030F"/>
    <w:rsid w:val="002F0D13"/>
    <w:rsid w:val="002F2D21"/>
    <w:rsid w:val="002F4948"/>
    <w:rsid w:val="002F69DE"/>
    <w:rsid w:val="00300D52"/>
    <w:rsid w:val="00304B61"/>
    <w:rsid w:val="0030698C"/>
    <w:rsid w:val="00312562"/>
    <w:rsid w:val="00314A4A"/>
    <w:rsid w:val="00316947"/>
    <w:rsid w:val="00316C93"/>
    <w:rsid w:val="00321252"/>
    <w:rsid w:val="00322345"/>
    <w:rsid w:val="00324E62"/>
    <w:rsid w:val="003275BB"/>
    <w:rsid w:val="00327CEB"/>
    <w:rsid w:val="00333976"/>
    <w:rsid w:val="003342AA"/>
    <w:rsid w:val="00340119"/>
    <w:rsid w:val="00343C57"/>
    <w:rsid w:val="0035313A"/>
    <w:rsid w:val="0035373B"/>
    <w:rsid w:val="0035440E"/>
    <w:rsid w:val="003545A8"/>
    <w:rsid w:val="0037034D"/>
    <w:rsid w:val="00370FF8"/>
    <w:rsid w:val="00374C9B"/>
    <w:rsid w:val="00374DEA"/>
    <w:rsid w:val="00376505"/>
    <w:rsid w:val="00382467"/>
    <w:rsid w:val="00382A1F"/>
    <w:rsid w:val="00385876"/>
    <w:rsid w:val="0038626D"/>
    <w:rsid w:val="00386367"/>
    <w:rsid w:val="003871AD"/>
    <w:rsid w:val="00387C0F"/>
    <w:rsid w:val="00395F61"/>
    <w:rsid w:val="003968EA"/>
    <w:rsid w:val="003A16DC"/>
    <w:rsid w:val="003A2504"/>
    <w:rsid w:val="003A4FBC"/>
    <w:rsid w:val="003B0483"/>
    <w:rsid w:val="003B06A1"/>
    <w:rsid w:val="003B4DEE"/>
    <w:rsid w:val="003C0A5D"/>
    <w:rsid w:val="003D2BE6"/>
    <w:rsid w:val="003D4781"/>
    <w:rsid w:val="003D68EE"/>
    <w:rsid w:val="003E2A9A"/>
    <w:rsid w:val="003E3411"/>
    <w:rsid w:val="003E3B3C"/>
    <w:rsid w:val="003E4A18"/>
    <w:rsid w:val="003F166D"/>
    <w:rsid w:val="003F41F3"/>
    <w:rsid w:val="003F64D8"/>
    <w:rsid w:val="003F773D"/>
    <w:rsid w:val="00405B1D"/>
    <w:rsid w:val="00407388"/>
    <w:rsid w:val="00407688"/>
    <w:rsid w:val="0041278B"/>
    <w:rsid w:val="00412861"/>
    <w:rsid w:val="00412D91"/>
    <w:rsid w:val="004252EB"/>
    <w:rsid w:val="004255DF"/>
    <w:rsid w:val="00427C83"/>
    <w:rsid w:val="00431766"/>
    <w:rsid w:val="00431E78"/>
    <w:rsid w:val="00435729"/>
    <w:rsid w:val="004359F8"/>
    <w:rsid w:val="0043640C"/>
    <w:rsid w:val="00444975"/>
    <w:rsid w:val="00445A56"/>
    <w:rsid w:val="00446EF2"/>
    <w:rsid w:val="00451731"/>
    <w:rsid w:val="00453658"/>
    <w:rsid w:val="0045542D"/>
    <w:rsid w:val="00456656"/>
    <w:rsid w:val="00461FD3"/>
    <w:rsid w:val="00463126"/>
    <w:rsid w:val="00465865"/>
    <w:rsid w:val="0046657D"/>
    <w:rsid w:val="00467B0F"/>
    <w:rsid w:val="00467DF6"/>
    <w:rsid w:val="00470BBE"/>
    <w:rsid w:val="00471C74"/>
    <w:rsid w:val="00474DDB"/>
    <w:rsid w:val="00477B40"/>
    <w:rsid w:val="00484EB4"/>
    <w:rsid w:val="004901CD"/>
    <w:rsid w:val="00490E32"/>
    <w:rsid w:val="00492C06"/>
    <w:rsid w:val="00495BC3"/>
    <w:rsid w:val="004A21CE"/>
    <w:rsid w:val="004A4BD6"/>
    <w:rsid w:val="004A551B"/>
    <w:rsid w:val="004B2DCB"/>
    <w:rsid w:val="004C0C07"/>
    <w:rsid w:val="004C1B7A"/>
    <w:rsid w:val="004C2EB2"/>
    <w:rsid w:val="004C4CFA"/>
    <w:rsid w:val="004C66FB"/>
    <w:rsid w:val="004D19EF"/>
    <w:rsid w:val="004D1D1F"/>
    <w:rsid w:val="004D7762"/>
    <w:rsid w:val="004E1E1A"/>
    <w:rsid w:val="004E2C37"/>
    <w:rsid w:val="004E31D0"/>
    <w:rsid w:val="004E7C6A"/>
    <w:rsid w:val="004F14B2"/>
    <w:rsid w:val="004F2446"/>
    <w:rsid w:val="004F3446"/>
    <w:rsid w:val="00503F0A"/>
    <w:rsid w:val="005056A3"/>
    <w:rsid w:val="00506C7A"/>
    <w:rsid w:val="00507917"/>
    <w:rsid w:val="005103C5"/>
    <w:rsid w:val="00510CDC"/>
    <w:rsid w:val="00511CBD"/>
    <w:rsid w:val="00512E9F"/>
    <w:rsid w:val="00515679"/>
    <w:rsid w:val="0051607B"/>
    <w:rsid w:val="005160A9"/>
    <w:rsid w:val="00517EC0"/>
    <w:rsid w:val="00523086"/>
    <w:rsid w:val="00525D2B"/>
    <w:rsid w:val="0052694C"/>
    <w:rsid w:val="00530B70"/>
    <w:rsid w:val="00532D43"/>
    <w:rsid w:val="005331E5"/>
    <w:rsid w:val="00534A6E"/>
    <w:rsid w:val="00537F40"/>
    <w:rsid w:val="00540E28"/>
    <w:rsid w:val="0054382F"/>
    <w:rsid w:val="00544F58"/>
    <w:rsid w:val="0054520D"/>
    <w:rsid w:val="00553DD4"/>
    <w:rsid w:val="00554170"/>
    <w:rsid w:val="00556830"/>
    <w:rsid w:val="00562254"/>
    <w:rsid w:val="00562888"/>
    <w:rsid w:val="00563168"/>
    <w:rsid w:val="00564D04"/>
    <w:rsid w:val="005652DB"/>
    <w:rsid w:val="00565B13"/>
    <w:rsid w:val="00566043"/>
    <w:rsid w:val="005676A5"/>
    <w:rsid w:val="005676CA"/>
    <w:rsid w:val="00576C6A"/>
    <w:rsid w:val="005817E3"/>
    <w:rsid w:val="00582A84"/>
    <w:rsid w:val="005831ED"/>
    <w:rsid w:val="0059018A"/>
    <w:rsid w:val="0059346A"/>
    <w:rsid w:val="00593D04"/>
    <w:rsid w:val="00595F89"/>
    <w:rsid w:val="005967B1"/>
    <w:rsid w:val="0059778C"/>
    <w:rsid w:val="005A3432"/>
    <w:rsid w:val="005A3B9E"/>
    <w:rsid w:val="005A4FD9"/>
    <w:rsid w:val="005A5453"/>
    <w:rsid w:val="005A57E5"/>
    <w:rsid w:val="005A6137"/>
    <w:rsid w:val="005A6176"/>
    <w:rsid w:val="005A7E9E"/>
    <w:rsid w:val="005B4EA7"/>
    <w:rsid w:val="005C1071"/>
    <w:rsid w:val="005C2186"/>
    <w:rsid w:val="005C59FD"/>
    <w:rsid w:val="005D229D"/>
    <w:rsid w:val="005D245A"/>
    <w:rsid w:val="005D380C"/>
    <w:rsid w:val="005D7240"/>
    <w:rsid w:val="005E0937"/>
    <w:rsid w:val="005E10BF"/>
    <w:rsid w:val="005E3A8B"/>
    <w:rsid w:val="005E4805"/>
    <w:rsid w:val="005E5830"/>
    <w:rsid w:val="005E6782"/>
    <w:rsid w:val="005E6D30"/>
    <w:rsid w:val="005F09ED"/>
    <w:rsid w:val="005F0B41"/>
    <w:rsid w:val="005F1D1E"/>
    <w:rsid w:val="005F3130"/>
    <w:rsid w:val="005F31CF"/>
    <w:rsid w:val="005F462A"/>
    <w:rsid w:val="005F593B"/>
    <w:rsid w:val="00601CB6"/>
    <w:rsid w:val="00605D4D"/>
    <w:rsid w:val="00610E36"/>
    <w:rsid w:val="006122B9"/>
    <w:rsid w:val="00617020"/>
    <w:rsid w:val="00617753"/>
    <w:rsid w:val="0063066C"/>
    <w:rsid w:val="00633801"/>
    <w:rsid w:val="00633E80"/>
    <w:rsid w:val="006360EA"/>
    <w:rsid w:val="00640014"/>
    <w:rsid w:val="006467ED"/>
    <w:rsid w:val="00653161"/>
    <w:rsid w:val="00660284"/>
    <w:rsid w:val="0066106F"/>
    <w:rsid w:val="006624D4"/>
    <w:rsid w:val="00671697"/>
    <w:rsid w:val="00682087"/>
    <w:rsid w:val="006820AF"/>
    <w:rsid w:val="0068395E"/>
    <w:rsid w:val="00684992"/>
    <w:rsid w:val="00685699"/>
    <w:rsid w:val="00691136"/>
    <w:rsid w:val="00697B50"/>
    <w:rsid w:val="006A0BD5"/>
    <w:rsid w:val="006A14E7"/>
    <w:rsid w:val="006A5FF9"/>
    <w:rsid w:val="006B175B"/>
    <w:rsid w:val="006C0DCA"/>
    <w:rsid w:val="006C4DCA"/>
    <w:rsid w:val="006D0677"/>
    <w:rsid w:val="006D1528"/>
    <w:rsid w:val="006D1D65"/>
    <w:rsid w:val="006E01BD"/>
    <w:rsid w:val="006E2F08"/>
    <w:rsid w:val="006E3D67"/>
    <w:rsid w:val="006E47E4"/>
    <w:rsid w:val="006E6618"/>
    <w:rsid w:val="006F111A"/>
    <w:rsid w:val="006F3B1E"/>
    <w:rsid w:val="00702410"/>
    <w:rsid w:val="00703FEE"/>
    <w:rsid w:val="007103B6"/>
    <w:rsid w:val="00712551"/>
    <w:rsid w:val="00722DB8"/>
    <w:rsid w:val="00726EA8"/>
    <w:rsid w:val="00731494"/>
    <w:rsid w:val="00737818"/>
    <w:rsid w:val="00743638"/>
    <w:rsid w:val="0075186E"/>
    <w:rsid w:val="0075360D"/>
    <w:rsid w:val="00761E8A"/>
    <w:rsid w:val="00767BB5"/>
    <w:rsid w:val="00770CC3"/>
    <w:rsid w:val="0077264B"/>
    <w:rsid w:val="007760DD"/>
    <w:rsid w:val="0077655B"/>
    <w:rsid w:val="00784975"/>
    <w:rsid w:val="007859DC"/>
    <w:rsid w:val="0079255A"/>
    <w:rsid w:val="00796179"/>
    <w:rsid w:val="007A1CCB"/>
    <w:rsid w:val="007A1D4E"/>
    <w:rsid w:val="007A3B6A"/>
    <w:rsid w:val="007A3E7A"/>
    <w:rsid w:val="007A5EA9"/>
    <w:rsid w:val="007A68C3"/>
    <w:rsid w:val="007A707F"/>
    <w:rsid w:val="007B08CA"/>
    <w:rsid w:val="007B187F"/>
    <w:rsid w:val="007B5119"/>
    <w:rsid w:val="007B6AEF"/>
    <w:rsid w:val="007B7F07"/>
    <w:rsid w:val="007C10AA"/>
    <w:rsid w:val="007C46D4"/>
    <w:rsid w:val="007C503A"/>
    <w:rsid w:val="007D13C5"/>
    <w:rsid w:val="007D48CF"/>
    <w:rsid w:val="007D75F8"/>
    <w:rsid w:val="007E07D5"/>
    <w:rsid w:val="007E0D52"/>
    <w:rsid w:val="007E16F6"/>
    <w:rsid w:val="007E7793"/>
    <w:rsid w:val="007F21F0"/>
    <w:rsid w:val="007F42C0"/>
    <w:rsid w:val="007F6969"/>
    <w:rsid w:val="007F7633"/>
    <w:rsid w:val="00800DBE"/>
    <w:rsid w:val="008026AC"/>
    <w:rsid w:val="00802AD0"/>
    <w:rsid w:val="0080428E"/>
    <w:rsid w:val="00804990"/>
    <w:rsid w:val="00812040"/>
    <w:rsid w:val="00812B80"/>
    <w:rsid w:val="0081765F"/>
    <w:rsid w:val="00822A55"/>
    <w:rsid w:val="00831A4B"/>
    <w:rsid w:val="008338C4"/>
    <w:rsid w:val="00833B31"/>
    <w:rsid w:val="00834360"/>
    <w:rsid w:val="00834E05"/>
    <w:rsid w:val="008419E8"/>
    <w:rsid w:val="00842DBE"/>
    <w:rsid w:val="008444EE"/>
    <w:rsid w:val="008456C8"/>
    <w:rsid w:val="008528D5"/>
    <w:rsid w:val="008549C8"/>
    <w:rsid w:val="00855D53"/>
    <w:rsid w:val="00860DF0"/>
    <w:rsid w:val="0086321C"/>
    <w:rsid w:val="00863BF1"/>
    <w:rsid w:val="00872949"/>
    <w:rsid w:val="00875D93"/>
    <w:rsid w:val="008769FF"/>
    <w:rsid w:val="00880DBB"/>
    <w:rsid w:val="00882BD7"/>
    <w:rsid w:val="0088331A"/>
    <w:rsid w:val="00883E15"/>
    <w:rsid w:val="008853DB"/>
    <w:rsid w:val="008869F8"/>
    <w:rsid w:val="008906B8"/>
    <w:rsid w:val="00891115"/>
    <w:rsid w:val="008A18D5"/>
    <w:rsid w:val="008A2A25"/>
    <w:rsid w:val="008A46E2"/>
    <w:rsid w:val="008A58A4"/>
    <w:rsid w:val="008B3F85"/>
    <w:rsid w:val="008B6709"/>
    <w:rsid w:val="008B7E57"/>
    <w:rsid w:val="008C1871"/>
    <w:rsid w:val="008C1960"/>
    <w:rsid w:val="008C4333"/>
    <w:rsid w:val="008D2F84"/>
    <w:rsid w:val="008D5B1A"/>
    <w:rsid w:val="008D7A19"/>
    <w:rsid w:val="008F14E9"/>
    <w:rsid w:val="008F721F"/>
    <w:rsid w:val="008F7894"/>
    <w:rsid w:val="00901B1C"/>
    <w:rsid w:val="00901DD6"/>
    <w:rsid w:val="009030E9"/>
    <w:rsid w:val="00903627"/>
    <w:rsid w:val="00906682"/>
    <w:rsid w:val="00910CD9"/>
    <w:rsid w:val="00912838"/>
    <w:rsid w:val="009173AD"/>
    <w:rsid w:val="00920916"/>
    <w:rsid w:val="0092252E"/>
    <w:rsid w:val="00927F69"/>
    <w:rsid w:val="00930F84"/>
    <w:rsid w:val="00931E2D"/>
    <w:rsid w:val="009329C0"/>
    <w:rsid w:val="00940C09"/>
    <w:rsid w:val="00941A1E"/>
    <w:rsid w:val="00941A56"/>
    <w:rsid w:val="00942591"/>
    <w:rsid w:val="009449F7"/>
    <w:rsid w:val="00944C68"/>
    <w:rsid w:val="009450F4"/>
    <w:rsid w:val="00945C44"/>
    <w:rsid w:val="00947914"/>
    <w:rsid w:val="00947DCD"/>
    <w:rsid w:val="00950D8B"/>
    <w:rsid w:val="00951806"/>
    <w:rsid w:val="00961501"/>
    <w:rsid w:val="00961B9C"/>
    <w:rsid w:val="00962472"/>
    <w:rsid w:val="00962EAC"/>
    <w:rsid w:val="00964851"/>
    <w:rsid w:val="00966E61"/>
    <w:rsid w:val="00967230"/>
    <w:rsid w:val="00967A49"/>
    <w:rsid w:val="00970644"/>
    <w:rsid w:val="00973BC8"/>
    <w:rsid w:val="009772BD"/>
    <w:rsid w:val="009776A5"/>
    <w:rsid w:val="00982520"/>
    <w:rsid w:val="00984E3C"/>
    <w:rsid w:val="00985610"/>
    <w:rsid w:val="00986FDE"/>
    <w:rsid w:val="00992FBB"/>
    <w:rsid w:val="009933B8"/>
    <w:rsid w:val="00993513"/>
    <w:rsid w:val="009938BF"/>
    <w:rsid w:val="00996CF0"/>
    <w:rsid w:val="009979BB"/>
    <w:rsid w:val="009A0CB6"/>
    <w:rsid w:val="009A28DE"/>
    <w:rsid w:val="009A567D"/>
    <w:rsid w:val="009A6E96"/>
    <w:rsid w:val="009B3F04"/>
    <w:rsid w:val="009B4D12"/>
    <w:rsid w:val="009C0ACB"/>
    <w:rsid w:val="009C27E5"/>
    <w:rsid w:val="009C2A06"/>
    <w:rsid w:val="009C4491"/>
    <w:rsid w:val="009C586F"/>
    <w:rsid w:val="009C79E3"/>
    <w:rsid w:val="009D0336"/>
    <w:rsid w:val="009D5F4A"/>
    <w:rsid w:val="009D76CD"/>
    <w:rsid w:val="009E0E52"/>
    <w:rsid w:val="009E1E10"/>
    <w:rsid w:val="009E4DC1"/>
    <w:rsid w:val="009E4F9E"/>
    <w:rsid w:val="009E5561"/>
    <w:rsid w:val="009F034A"/>
    <w:rsid w:val="009F24CD"/>
    <w:rsid w:val="009F25F1"/>
    <w:rsid w:val="009F7B67"/>
    <w:rsid w:val="00A009C3"/>
    <w:rsid w:val="00A10668"/>
    <w:rsid w:val="00A11A60"/>
    <w:rsid w:val="00A155EE"/>
    <w:rsid w:val="00A210FE"/>
    <w:rsid w:val="00A21572"/>
    <w:rsid w:val="00A256D7"/>
    <w:rsid w:val="00A2717F"/>
    <w:rsid w:val="00A33C06"/>
    <w:rsid w:val="00A36163"/>
    <w:rsid w:val="00A36AC1"/>
    <w:rsid w:val="00A411A7"/>
    <w:rsid w:val="00A41359"/>
    <w:rsid w:val="00A543CF"/>
    <w:rsid w:val="00A60D3E"/>
    <w:rsid w:val="00A65DB0"/>
    <w:rsid w:val="00A6653A"/>
    <w:rsid w:val="00A670F3"/>
    <w:rsid w:val="00A84BB9"/>
    <w:rsid w:val="00A95169"/>
    <w:rsid w:val="00A96694"/>
    <w:rsid w:val="00A968DD"/>
    <w:rsid w:val="00AA203C"/>
    <w:rsid w:val="00AA22D2"/>
    <w:rsid w:val="00AA32AA"/>
    <w:rsid w:val="00AA4597"/>
    <w:rsid w:val="00AB18F5"/>
    <w:rsid w:val="00AB2108"/>
    <w:rsid w:val="00AB2671"/>
    <w:rsid w:val="00AB4359"/>
    <w:rsid w:val="00AB6898"/>
    <w:rsid w:val="00AC0012"/>
    <w:rsid w:val="00AC0287"/>
    <w:rsid w:val="00AC0A09"/>
    <w:rsid w:val="00AC1705"/>
    <w:rsid w:val="00AC319B"/>
    <w:rsid w:val="00AC3553"/>
    <w:rsid w:val="00AC6DB6"/>
    <w:rsid w:val="00AC706A"/>
    <w:rsid w:val="00AD2BB5"/>
    <w:rsid w:val="00AE1855"/>
    <w:rsid w:val="00AE1B2A"/>
    <w:rsid w:val="00AE3DA0"/>
    <w:rsid w:val="00AE4A6C"/>
    <w:rsid w:val="00AE5FDC"/>
    <w:rsid w:val="00AE696A"/>
    <w:rsid w:val="00AE6E62"/>
    <w:rsid w:val="00AE6F96"/>
    <w:rsid w:val="00B011D7"/>
    <w:rsid w:val="00B011F2"/>
    <w:rsid w:val="00B01F4B"/>
    <w:rsid w:val="00B025A3"/>
    <w:rsid w:val="00B03931"/>
    <w:rsid w:val="00B10230"/>
    <w:rsid w:val="00B1149F"/>
    <w:rsid w:val="00B11E2A"/>
    <w:rsid w:val="00B13589"/>
    <w:rsid w:val="00B14566"/>
    <w:rsid w:val="00B15143"/>
    <w:rsid w:val="00B26058"/>
    <w:rsid w:val="00B35800"/>
    <w:rsid w:val="00B408C2"/>
    <w:rsid w:val="00B41FD9"/>
    <w:rsid w:val="00B42189"/>
    <w:rsid w:val="00B46A34"/>
    <w:rsid w:val="00B4724A"/>
    <w:rsid w:val="00B476C8"/>
    <w:rsid w:val="00B5520A"/>
    <w:rsid w:val="00B5581D"/>
    <w:rsid w:val="00B623A1"/>
    <w:rsid w:val="00B625AB"/>
    <w:rsid w:val="00B66EBB"/>
    <w:rsid w:val="00B7223B"/>
    <w:rsid w:val="00B733D6"/>
    <w:rsid w:val="00B73FF6"/>
    <w:rsid w:val="00B75C4F"/>
    <w:rsid w:val="00B8202F"/>
    <w:rsid w:val="00B852F8"/>
    <w:rsid w:val="00B86C96"/>
    <w:rsid w:val="00B93921"/>
    <w:rsid w:val="00B94CCE"/>
    <w:rsid w:val="00B96D36"/>
    <w:rsid w:val="00B97832"/>
    <w:rsid w:val="00BA04E8"/>
    <w:rsid w:val="00BA1060"/>
    <w:rsid w:val="00BA5ED0"/>
    <w:rsid w:val="00BA6632"/>
    <w:rsid w:val="00BA69B7"/>
    <w:rsid w:val="00BA7D9E"/>
    <w:rsid w:val="00BB25B7"/>
    <w:rsid w:val="00BB2BD8"/>
    <w:rsid w:val="00BC26F7"/>
    <w:rsid w:val="00BC2786"/>
    <w:rsid w:val="00BC28A6"/>
    <w:rsid w:val="00BC5161"/>
    <w:rsid w:val="00BC7A6D"/>
    <w:rsid w:val="00BD1CD2"/>
    <w:rsid w:val="00BD4045"/>
    <w:rsid w:val="00BD52C2"/>
    <w:rsid w:val="00BE2EC2"/>
    <w:rsid w:val="00BE66B5"/>
    <w:rsid w:val="00BE6EA9"/>
    <w:rsid w:val="00BE7DCF"/>
    <w:rsid w:val="00BF079C"/>
    <w:rsid w:val="00BF24DF"/>
    <w:rsid w:val="00BF39A7"/>
    <w:rsid w:val="00C02294"/>
    <w:rsid w:val="00C03826"/>
    <w:rsid w:val="00C04C12"/>
    <w:rsid w:val="00C11C47"/>
    <w:rsid w:val="00C13CF3"/>
    <w:rsid w:val="00C1721D"/>
    <w:rsid w:val="00C21824"/>
    <w:rsid w:val="00C227CB"/>
    <w:rsid w:val="00C23ECA"/>
    <w:rsid w:val="00C254C0"/>
    <w:rsid w:val="00C25FE4"/>
    <w:rsid w:val="00C26A70"/>
    <w:rsid w:val="00C27B5F"/>
    <w:rsid w:val="00C33267"/>
    <w:rsid w:val="00C41EE4"/>
    <w:rsid w:val="00C43E4C"/>
    <w:rsid w:val="00C4657D"/>
    <w:rsid w:val="00C47090"/>
    <w:rsid w:val="00C549F3"/>
    <w:rsid w:val="00C56CF1"/>
    <w:rsid w:val="00C60F9F"/>
    <w:rsid w:val="00C661E5"/>
    <w:rsid w:val="00C7127D"/>
    <w:rsid w:val="00C83905"/>
    <w:rsid w:val="00C83A4C"/>
    <w:rsid w:val="00C858EF"/>
    <w:rsid w:val="00C93D06"/>
    <w:rsid w:val="00C95313"/>
    <w:rsid w:val="00C962B7"/>
    <w:rsid w:val="00C967C6"/>
    <w:rsid w:val="00CA0CBA"/>
    <w:rsid w:val="00CA2653"/>
    <w:rsid w:val="00CA2A5F"/>
    <w:rsid w:val="00CA3C71"/>
    <w:rsid w:val="00CA6AC7"/>
    <w:rsid w:val="00CA7E8B"/>
    <w:rsid w:val="00CB0884"/>
    <w:rsid w:val="00CB4ADD"/>
    <w:rsid w:val="00CB4BB6"/>
    <w:rsid w:val="00CB7AB3"/>
    <w:rsid w:val="00CC1515"/>
    <w:rsid w:val="00CC64A2"/>
    <w:rsid w:val="00CD104B"/>
    <w:rsid w:val="00CD19C9"/>
    <w:rsid w:val="00CD1E46"/>
    <w:rsid w:val="00CD3435"/>
    <w:rsid w:val="00CD3E9C"/>
    <w:rsid w:val="00CD3F94"/>
    <w:rsid w:val="00CE1F64"/>
    <w:rsid w:val="00CF14A7"/>
    <w:rsid w:val="00D004FF"/>
    <w:rsid w:val="00D01272"/>
    <w:rsid w:val="00D0160B"/>
    <w:rsid w:val="00D01BD8"/>
    <w:rsid w:val="00D038DB"/>
    <w:rsid w:val="00D0462B"/>
    <w:rsid w:val="00D0533C"/>
    <w:rsid w:val="00D0573B"/>
    <w:rsid w:val="00D11D9A"/>
    <w:rsid w:val="00D129F7"/>
    <w:rsid w:val="00D14487"/>
    <w:rsid w:val="00D14957"/>
    <w:rsid w:val="00D232D3"/>
    <w:rsid w:val="00D25FDD"/>
    <w:rsid w:val="00D2637D"/>
    <w:rsid w:val="00D36513"/>
    <w:rsid w:val="00D37C99"/>
    <w:rsid w:val="00D456DC"/>
    <w:rsid w:val="00D53D2C"/>
    <w:rsid w:val="00D57B79"/>
    <w:rsid w:val="00D61FFD"/>
    <w:rsid w:val="00D622F2"/>
    <w:rsid w:val="00D62678"/>
    <w:rsid w:val="00D65B0B"/>
    <w:rsid w:val="00D728D2"/>
    <w:rsid w:val="00D73180"/>
    <w:rsid w:val="00D73FDF"/>
    <w:rsid w:val="00D764BE"/>
    <w:rsid w:val="00D8087F"/>
    <w:rsid w:val="00D809AF"/>
    <w:rsid w:val="00D819D9"/>
    <w:rsid w:val="00D81F0F"/>
    <w:rsid w:val="00D83DF2"/>
    <w:rsid w:val="00D85194"/>
    <w:rsid w:val="00D87D43"/>
    <w:rsid w:val="00D90EAC"/>
    <w:rsid w:val="00D92941"/>
    <w:rsid w:val="00D95F9C"/>
    <w:rsid w:val="00DA1BB9"/>
    <w:rsid w:val="00DA3138"/>
    <w:rsid w:val="00DA727E"/>
    <w:rsid w:val="00DB1D85"/>
    <w:rsid w:val="00DB3079"/>
    <w:rsid w:val="00DB3E7C"/>
    <w:rsid w:val="00DB3E94"/>
    <w:rsid w:val="00DB47F2"/>
    <w:rsid w:val="00DB5E8C"/>
    <w:rsid w:val="00DD1AF2"/>
    <w:rsid w:val="00DD3E77"/>
    <w:rsid w:val="00DD5361"/>
    <w:rsid w:val="00DD6C7A"/>
    <w:rsid w:val="00DE2E52"/>
    <w:rsid w:val="00DE4FFC"/>
    <w:rsid w:val="00DE65DD"/>
    <w:rsid w:val="00DF1D01"/>
    <w:rsid w:val="00DF3B3E"/>
    <w:rsid w:val="00E01A75"/>
    <w:rsid w:val="00E02895"/>
    <w:rsid w:val="00E03B90"/>
    <w:rsid w:val="00E07131"/>
    <w:rsid w:val="00E101BD"/>
    <w:rsid w:val="00E108A6"/>
    <w:rsid w:val="00E1418D"/>
    <w:rsid w:val="00E160F4"/>
    <w:rsid w:val="00E20230"/>
    <w:rsid w:val="00E2159F"/>
    <w:rsid w:val="00E216DF"/>
    <w:rsid w:val="00E23858"/>
    <w:rsid w:val="00E25A54"/>
    <w:rsid w:val="00E27139"/>
    <w:rsid w:val="00E33036"/>
    <w:rsid w:val="00E35241"/>
    <w:rsid w:val="00E3749B"/>
    <w:rsid w:val="00E43DE9"/>
    <w:rsid w:val="00E45465"/>
    <w:rsid w:val="00E47322"/>
    <w:rsid w:val="00E533A5"/>
    <w:rsid w:val="00E57548"/>
    <w:rsid w:val="00E606C0"/>
    <w:rsid w:val="00E61606"/>
    <w:rsid w:val="00E66023"/>
    <w:rsid w:val="00E70E8E"/>
    <w:rsid w:val="00E71734"/>
    <w:rsid w:val="00E71F55"/>
    <w:rsid w:val="00E72386"/>
    <w:rsid w:val="00E753C7"/>
    <w:rsid w:val="00E75896"/>
    <w:rsid w:val="00E77C36"/>
    <w:rsid w:val="00E80A92"/>
    <w:rsid w:val="00E82DB0"/>
    <w:rsid w:val="00E87C6E"/>
    <w:rsid w:val="00E92C99"/>
    <w:rsid w:val="00E9565D"/>
    <w:rsid w:val="00EA7E81"/>
    <w:rsid w:val="00EB1385"/>
    <w:rsid w:val="00EB3349"/>
    <w:rsid w:val="00EB71C2"/>
    <w:rsid w:val="00EB735F"/>
    <w:rsid w:val="00EB7AEB"/>
    <w:rsid w:val="00EB7B6D"/>
    <w:rsid w:val="00EC1C1C"/>
    <w:rsid w:val="00EC3CD4"/>
    <w:rsid w:val="00EC5D6B"/>
    <w:rsid w:val="00EC7A5D"/>
    <w:rsid w:val="00ED119F"/>
    <w:rsid w:val="00ED4F43"/>
    <w:rsid w:val="00ED6C11"/>
    <w:rsid w:val="00EE053E"/>
    <w:rsid w:val="00EE0572"/>
    <w:rsid w:val="00EE0994"/>
    <w:rsid w:val="00EF471A"/>
    <w:rsid w:val="00EF7D45"/>
    <w:rsid w:val="00F05ECE"/>
    <w:rsid w:val="00F0708E"/>
    <w:rsid w:val="00F10AF3"/>
    <w:rsid w:val="00F14E04"/>
    <w:rsid w:val="00F16D18"/>
    <w:rsid w:val="00F17115"/>
    <w:rsid w:val="00F26792"/>
    <w:rsid w:val="00F278E2"/>
    <w:rsid w:val="00F31EAB"/>
    <w:rsid w:val="00F32F3D"/>
    <w:rsid w:val="00F3669E"/>
    <w:rsid w:val="00F36A83"/>
    <w:rsid w:val="00F40A0B"/>
    <w:rsid w:val="00F4262A"/>
    <w:rsid w:val="00F440FF"/>
    <w:rsid w:val="00F44B4E"/>
    <w:rsid w:val="00F45E00"/>
    <w:rsid w:val="00F51E09"/>
    <w:rsid w:val="00F53742"/>
    <w:rsid w:val="00F54504"/>
    <w:rsid w:val="00F549A0"/>
    <w:rsid w:val="00F5566F"/>
    <w:rsid w:val="00F55F96"/>
    <w:rsid w:val="00F56C15"/>
    <w:rsid w:val="00F6180A"/>
    <w:rsid w:val="00F64890"/>
    <w:rsid w:val="00F66904"/>
    <w:rsid w:val="00F71679"/>
    <w:rsid w:val="00F7293A"/>
    <w:rsid w:val="00F737D0"/>
    <w:rsid w:val="00F87375"/>
    <w:rsid w:val="00F90E8F"/>
    <w:rsid w:val="00F97E0B"/>
    <w:rsid w:val="00FA2807"/>
    <w:rsid w:val="00FA4DAE"/>
    <w:rsid w:val="00FA69B2"/>
    <w:rsid w:val="00FB2865"/>
    <w:rsid w:val="00FB29C8"/>
    <w:rsid w:val="00FB460C"/>
    <w:rsid w:val="00FB5773"/>
    <w:rsid w:val="00FB7395"/>
    <w:rsid w:val="00FB784A"/>
    <w:rsid w:val="00FC6522"/>
    <w:rsid w:val="00FD1EB0"/>
    <w:rsid w:val="00FD2738"/>
    <w:rsid w:val="00FD2AA9"/>
    <w:rsid w:val="00FD3043"/>
    <w:rsid w:val="00FD3641"/>
    <w:rsid w:val="00FD4708"/>
    <w:rsid w:val="00FD4953"/>
    <w:rsid w:val="00FD5FE9"/>
    <w:rsid w:val="00FD6AF5"/>
    <w:rsid w:val="00FD6E3E"/>
    <w:rsid w:val="00FF19A6"/>
    <w:rsid w:val="00FF2473"/>
    <w:rsid w:val="00FF636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2A62A"/>
  <w15:chartTrackingRefBased/>
  <w15:docId w15:val="{49E9F0EC-D69C-473A-915F-33C5719D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122C"/>
    <w:pPr>
      <w:spacing w:before="120" w:after="120" w:line="259" w:lineRule="auto"/>
      <w:jc w:val="both"/>
    </w:p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
    <w:next w:val="2"/>
    <w:link w:val="1Char"/>
    <w:uiPriority w:val="9"/>
    <w:qFormat/>
    <w:rsid w:val="00242EBB"/>
    <w:pPr>
      <w:keepNext/>
      <w:numPr>
        <w:numId w:val="23"/>
      </w:numPr>
      <w:tabs>
        <w:tab w:val="left" w:pos="810"/>
      </w:tabs>
      <w:spacing w:before="100" w:beforeAutospacing="1" w:line="269" w:lineRule="auto"/>
      <w:ind w:left="720" w:hanging="720"/>
      <w:outlineLvl w:val="0"/>
    </w:pPr>
    <w:rPr>
      <w:rFonts w:eastAsia="Yu Gothic Light" w:cstheme="minorHAnsi"/>
      <w:b/>
      <w:kern w:val="28"/>
      <w:sz w:val="40"/>
      <w:lang w:bidi="he-IL"/>
    </w:rPr>
  </w:style>
  <w:style w:type="paragraph" w:styleId="2">
    <w:name w:val="heading 2"/>
    <w:aliases w:val="2,2 headline,21,???,B Sub/Bold,Chapter Title,H2,H21,H211,H22,Header 2,Header 2nd Page,Heading 2 Hidden,Heading 2_TM,Headline 2,Titre 2,_επικεφαλίδα 2,e2,h,h2,h2 main heading,h21,h22,hd2,headi,heading 2,heading2,kopregel 2,l2,Heading 2-body"/>
    <w:basedOn w:val="a"/>
    <w:next w:val="a"/>
    <w:link w:val="2Char"/>
    <w:uiPriority w:val="9"/>
    <w:qFormat/>
    <w:rsid w:val="00242EBB"/>
    <w:pPr>
      <w:keepNext/>
      <w:numPr>
        <w:ilvl w:val="1"/>
        <w:numId w:val="23"/>
      </w:numPr>
      <w:tabs>
        <w:tab w:val="left" w:pos="1170"/>
      </w:tabs>
      <w:spacing w:before="100" w:beforeAutospacing="1" w:line="240" w:lineRule="auto"/>
      <w:ind w:left="720" w:hanging="720"/>
      <w:outlineLvl w:val="1"/>
    </w:pPr>
    <w:rPr>
      <w:rFonts w:eastAsiaTheme="majorEastAsia" w:cstheme="majorBidi"/>
      <w:b/>
      <w:sz w:val="32"/>
      <w:szCs w:val="28"/>
      <w:lang w:bidi="he-IL"/>
    </w:rPr>
  </w:style>
  <w:style w:type="paragraph" w:styleId="3">
    <w:name w:val="heading 3"/>
    <w:aliases w:val="H3,Proposa,Project 3,h3,Heading 3 - old,1.2.3.,alltoc,3,Heading 4 Proposal,h31,h32,Bold Head,bh,(1.1.1),hd3,Minor,1.1.1 Heading,0,Heading 2.3,(Alt+3),Titles,(Alt+3)1,(Alt+3)2,(Alt+3)3,(Alt+3)4,(Alt+3)5,(Alt+3)6,(Alt+3)11,(Alt+3)21,l3,H31,H"/>
    <w:basedOn w:val="a"/>
    <w:next w:val="a"/>
    <w:link w:val="3Char"/>
    <w:uiPriority w:val="9"/>
    <w:unhideWhenUsed/>
    <w:qFormat/>
    <w:rsid w:val="007C10AA"/>
    <w:pPr>
      <w:keepNext/>
      <w:keepLines/>
      <w:numPr>
        <w:ilvl w:val="2"/>
        <w:numId w:val="23"/>
      </w:numPr>
      <w:tabs>
        <w:tab w:val="left" w:pos="900"/>
      </w:tabs>
      <w:spacing w:before="100" w:beforeAutospacing="1" w:line="269" w:lineRule="auto"/>
      <w:ind w:left="900" w:hanging="900"/>
      <w:outlineLvl w:val="2"/>
    </w:pPr>
    <w:rPr>
      <w:rFonts w:eastAsiaTheme="majorEastAsia" w:cstheme="majorBidi"/>
      <w:b/>
      <w:bCs/>
      <w:sz w:val="28"/>
      <w:szCs w:val="24"/>
      <w:lang w:bidi="he-IL"/>
    </w:rPr>
  </w:style>
  <w:style w:type="paragraph" w:styleId="4">
    <w:name w:val="heading 4"/>
    <w:aliases w:val="Bulleted 4,Heading 4 Char3 Char,Heading 4 Char Char2 Char,h4 Char Char2 Char,H41 Char Char2 Char,H4 Char Char2 Char,t4 Char Char2 Char,h41 Char Char2 Char,H42 Char Char2 Char,H411 Char Char2 Char,h42 Char Char2 Char,H43 Char Char2 Char"/>
    <w:basedOn w:val="a"/>
    <w:next w:val="a"/>
    <w:link w:val="4Char"/>
    <w:uiPriority w:val="9"/>
    <w:unhideWhenUsed/>
    <w:qFormat/>
    <w:rsid w:val="00EB735F"/>
    <w:pPr>
      <w:keepNext/>
      <w:keepLines/>
      <w:numPr>
        <w:ilvl w:val="3"/>
        <w:numId w:val="23"/>
      </w:numPr>
      <w:spacing w:before="240" w:line="240" w:lineRule="auto"/>
      <w:ind w:left="864"/>
      <w:outlineLvl w:val="3"/>
    </w:pPr>
    <w:rPr>
      <w:rFonts w:eastAsiaTheme="majorEastAsia" w:cstheme="minorHAnsi"/>
      <w:b/>
      <w:bCs/>
      <w:sz w:val="24"/>
    </w:rPr>
  </w:style>
  <w:style w:type="paragraph" w:styleId="5">
    <w:name w:val="heading 5"/>
    <w:aliases w:val="H5,H51,h5,H52,H511,H53,H512,H521,H5111,H54,H513,H55,H514,H56,H515,H522,H5112,H531,H5121,H541,H5131,H551,H5141,H57,H516,H523,H5113,H532,H5122,H542,H5132,H552,H5142,H58,H517,H524,H5114,H533,H5123,H543,H5133,H553,H5143,H59,H518,H525,H5115,ti"/>
    <w:basedOn w:val="a"/>
    <w:next w:val="a"/>
    <w:link w:val="5Char"/>
    <w:uiPriority w:val="9"/>
    <w:unhideWhenUsed/>
    <w:qFormat/>
    <w:rsid w:val="0077264B"/>
    <w:pPr>
      <w:keepNext/>
      <w:keepLines/>
      <w:numPr>
        <w:ilvl w:val="4"/>
        <w:numId w:val="23"/>
      </w:numPr>
      <w:spacing w:line="240" w:lineRule="auto"/>
      <w:ind w:left="1008"/>
      <w:outlineLvl w:val="4"/>
    </w:pPr>
    <w:rPr>
      <w:rFonts w:eastAsia="Yu Gothic Light" w:cstheme="minorHAnsi"/>
      <w:sz w:val="24"/>
      <w:lang w:bidi="he-IL"/>
    </w:rPr>
  </w:style>
  <w:style w:type="paragraph" w:styleId="6">
    <w:name w:val="heading 6"/>
    <w:aliases w:val="H6,Char Char,Char Char Char,Char Char + Left:  0 cm,... + Left:  0 cm,...,Char Char Char Char Char Char,Char Char Char Char Char,hd6,h6,H61,H62,H63,H64,H611,H65,H612,H621,H631,H641,H66,H613,H622,H632,H642,H67,H614,not Kinhill,5,6 sub-dash"/>
    <w:basedOn w:val="a"/>
    <w:next w:val="a"/>
    <w:link w:val="6Char"/>
    <w:unhideWhenUsed/>
    <w:qFormat/>
    <w:rsid w:val="00F4262A"/>
    <w:pPr>
      <w:keepNext/>
      <w:keepLines/>
      <w:numPr>
        <w:ilvl w:val="5"/>
        <w:numId w:val="23"/>
      </w:numPr>
      <w:spacing w:before="40" w:beforeAutospacing="1" w:after="100" w:afterAutospacing="1" w:line="269" w:lineRule="auto"/>
      <w:outlineLvl w:val="5"/>
    </w:pPr>
    <w:rPr>
      <w:rFonts w:eastAsiaTheme="majorEastAsia" w:cstheme="minorHAnsi"/>
      <w:b/>
      <w:bCs/>
      <w:i/>
      <w:iCs/>
      <w:szCs w:val="20"/>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7,71,72,hd7,h7"/>
    <w:basedOn w:val="a"/>
    <w:next w:val="a"/>
    <w:link w:val="7Char"/>
    <w:unhideWhenUsed/>
    <w:qFormat/>
    <w:rsid w:val="00F4262A"/>
    <w:pPr>
      <w:keepNext/>
      <w:keepLines/>
      <w:numPr>
        <w:ilvl w:val="6"/>
        <w:numId w:val="23"/>
      </w:numPr>
      <w:spacing w:before="40" w:beforeAutospacing="1" w:after="100" w:afterAutospacing="1" w:line="269" w:lineRule="auto"/>
      <w:outlineLvl w:val="6"/>
    </w:pPr>
    <w:rPr>
      <w:rFonts w:eastAsiaTheme="majorEastAsia" w:cstheme="minorHAnsi"/>
      <w:i/>
      <w:iCs/>
      <w:szCs w:val="20"/>
    </w:rPr>
  </w:style>
  <w:style w:type="paragraph" w:styleId="8">
    <w:name w:val="heading 8"/>
    <w:aliases w:val=" Char,(Appendix titles),8,Condition,FigureTitle,Legal Level 1.1.1.,Vedlegg,h8,heading 81,heading 82,heading 83,heading 84,heading 85,heading 86,heading 87,heading 88,heading 89,req2,requirement,t10,t11,t12,t13,t14,t15,t16,t17,t3,t5,t6,t7"/>
    <w:basedOn w:val="a"/>
    <w:next w:val="a"/>
    <w:link w:val="8Char"/>
    <w:unhideWhenUsed/>
    <w:qFormat/>
    <w:rsid w:val="00070C55"/>
    <w:pPr>
      <w:keepNext/>
      <w:keepLines/>
      <w:numPr>
        <w:ilvl w:val="7"/>
        <w:numId w:val="24"/>
      </w:numPr>
      <w:spacing w:before="40" w:beforeAutospacing="1" w:after="100" w:afterAutospacing="1" w:line="269" w:lineRule="auto"/>
      <w:outlineLvl w:val="7"/>
    </w:pPr>
    <w:rPr>
      <w:rFonts w:asciiTheme="majorHAnsi" w:eastAsiaTheme="majorEastAsia" w:hAnsiTheme="majorHAnsi" w:cstheme="majorBidi"/>
      <w:color w:val="272727" w:themeColor="text1" w:themeTint="D8"/>
      <w:sz w:val="21"/>
      <w:szCs w:val="21"/>
    </w:rPr>
  </w:style>
  <w:style w:type="paragraph" w:styleId="9">
    <w:name w:val="heading 9"/>
    <w:aliases w:val="AC&amp;E_1,App Heading,(5-digit full hdg),9,91,911,92,Cond'l Reqt.,Cond'l Reqt.1,Cond'l Reqt.2,Legal Level 1.1.1.1.,TableTitle,TableTitle1,TableTitle11,TableTitle2,Uvedl,h9,rb,rb1,rb11,rb2,req bullet,req bullet1,req bullet2,req1,req11,req12"/>
    <w:basedOn w:val="a"/>
    <w:next w:val="a"/>
    <w:link w:val="9Char"/>
    <w:qFormat/>
    <w:rsid w:val="00304B61"/>
    <w:pPr>
      <w:numPr>
        <w:ilvl w:val="8"/>
        <w:numId w:val="24"/>
      </w:numPr>
      <w:tabs>
        <w:tab w:val="left" w:pos="0"/>
        <w:tab w:val="left" w:pos="709"/>
        <w:tab w:val="left" w:pos="1134"/>
        <w:tab w:val="left" w:pos="3119"/>
      </w:tabs>
      <w:spacing w:before="60" w:after="60"/>
      <w:outlineLvl w:val="8"/>
    </w:pPr>
    <w:rPr>
      <w:rFonts w:ascii="Calibri" w:eastAsia="Times New Roman" w:hAnsi="Calibri" w:cs="Times New Roman"/>
      <w:sz w:val="1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0"/>
    <w:link w:val="1"/>
    <w:uiPriority w:val="9"/>
    <w:qFormat/>
    <w:rsid w:val="00242EBB"/>
    <w:rPr>
      <w:rFonts w:eastAsia="Yu Gothic Light" w:cstheme="minorHAnsi"/>
      <w:b/>
      <w:kern w:val="28"/>
      <w:sz w:val="40"/>
      <w:lang w:bidi="he-IL"/>
    </w:rPr>
  </w:style>
  <w:style w:type="character" w:customStyle="1" w:styleId="2Char">
    <w:name w:val="Επικεφαλίδα 2 Char"/>
    <w:aliases w:val="2 Char,2 headline Char,21 Char,??? Char,B Sub/Bold Char,Chapter Title Char,H2 Char,H21 Char,H211 Char,H22 Char,Header 2 Char,Header 2nd Page Char,Heading 2 Hidden Char,Heading 2_TM Char,Headline 2 Char,Titre 2 Char,_επικεφαλίδα 2 Char"/>
    <w:basedOn w:val="a0"/>
    <w:link w:val="2"/>
    <w:uiPriority w:val="9"/>
    <w:qFormat/>
    <w:rsid w:val="00242EBB"/>
    <w:rPr>
      <w:rFonts w:eastAsiaTheme="majorEastAsia" w:cstheme="majorBidi"/>
      <w:b/>
      <w:sz w:val="32"/>
      <w:szCs w:val="28"/>
      <w:lang w:bidi="he-IL"/>
    </w:rPr>
  </w:style>
  <w:style w:type="paragraph" w:styleId="a3">
    <w:name w:val="List Paragraph"/>
    <w:aliases w:val="Kommentar,Bullet List,FooterText,numbered,Paragraphe de liste1,lp1,Diligence Check,Bullet2,Bullet21,bl1,Bullet22,Bullet23,Bullet211,Bullet24,Bullet25,Bullet26,Bullet27,bl11,Bullet212,Bullet28,bl12,Bullet213,Bullet29,bl13,Bullet214,列出段落"/>
    <w:basedOn w:val="a"/>
    <w:link w:val="Char"/>
    <w:uiPriority w:val="34"/>
    <w:qFormat/>
    <w:rsid w:val="0046657D"/>
    <w:pPr>
      <w:ind w:left="720"/>
      <w:contextualSpacing/>
    </w:pPr>
  </w:style>
  <w:style w:type="paragraph" w:customStyle="1" w:styleId="Default">
    <w:name w:val="Default"/>
    <w:basedOn w:val="a"/>
    <w:qFormat/>
    <w:rsid w:val="00070C55"/>
  </w:style>
  <w:style w:type="character" w:customStyle="1" w:styleId="4Char">
    <w:name w:val="Επικεφαλίδα 4 Char"/>
    <w:aliases w:val="Bulleted 4 Char,Heading 4 Char3 Char Char,Heading 4 Char Char2 Char Char,h4 Char Char2 Char Char,H41 Char Char2 Char Char,H4 Char Char2 Char Char,t4 Char Char2 Char Char,h41 Char Char2 Char Char,H42 Char Char2 Char Char"/>
    <w:basedOn w:val="a0"/>
    <w:link w:val="4"/>
    <w:uiPriority w:val="9"/>
    <w:qFormat/>
    <w:rsid w:val="00EB735F"/>
    <w:rPr>
      <w:rFonts w:eastAsiaTheme="majorEastAsia" w:cstheme="minorHAnsi"/>
      <w:b/>
      <w:bCs/>
      <w:sz w:val="24"/>
    </w:rPr>
  </w:style>
  <w:style w:type="character" w:customStyle="1" w:styleId="Char">
    <w:name w:val="Παράγραφος λίστας Char"/>
    <w:aliases w:val="Kommentar Char,Bullet List Char,FooterText Char,numbered Char,Paragraphe de liste1 Char,lp1 Char,Diligence Check Char,Bullet2 Char,Bullet21 Char,bl1 Char,Bullet22 Char,Bullet23 Char,Bullet211 Char,Bullet24 Char,Bullet25 Char"/>
    <w:link w:val="a3"/>
    <w:uiPriority w:val="34"/>
    <w:qFormat/>
    <w:locked/>
    <w:rsid w:val="00CC1515"/>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basedOn w:val="a0"/>
    <w:link w:val="5"/>
    <w:uiPriority w:val="9"/>
    <w:qFormat/>
    <w:rsid w:val="0077264B"/>
    <w:rPr>
      <w:rFonts w:eastAsia="Yu Gothic Light" w:cstheme="minorHAnsi"/>
      <w:sz w:val="24"/>
      <w:lang w:bidi="he-IL"/>
    </w:rPr>
  </w:style>
  <w:style w:type="character" w:customStyle="1" w:styleId="6Char">
    <w:name w:val="Επικεφαλίδα 6 Char"/>
    <w:aliases w:val="H6 Char,Char Char Char1,Char Char Char Char,Char Char + Left:  0 cm Char,... + Left:  0 cm Char,... Char,Char Char Char Char Char Char Char,Char Char Char Char Char Char1,hd6 Char,h6 Char,H61 Char,H62 Char,H63 Char,H64 Char,H611 Char"/>
    <w:basedOn w:val="a0"/>
    <w:link w:val="6"/>
    <w:qFormat/>
    <w:rsid w:val="00F4262A"/>
    <w:rPr>
      <w:rFonts w:eastAsiaTheme="majorEastAsia" w:cstheme="minorHAnsi"/>
      <w:b/>
      <w:bCs/>
      <w:i/>
      <w:iCs/>
      <w:szCs w:val="20"/>
    </w:rPr>
  </w:style>
  <w:style w:type="character" w:customStyle="1" w:styleId="7Char">
    <w:name w:val="Επικεφαλίδα 7 Char"/>
    <w:aliases w:val="Επικεφαλίδα 7 Char Char Char1,Επικεφαλίδα 7 Char Char Char Char,Επικεφαλίδα 7 Char Char + Justified Char,Heading 7 Char Char Char1,Heading 7 Char Char Char Char,Heading 7 Char1 Char,Heading 7 Char Char1 Char Char,7 Char,71 Char"/>
    <w:basedOn w:val="a0"/>
    <w:link w:val="7"/>
    <w:qFormat/>
    <w:rsid w:val="00F4262A"/>
    <w:rPr>
      <w:rFonts w:eastAsiaTheme="majorEastAsia" w:cstheme="minorHAnsi"/>
      <w:i/>
      <w:iCs/>
      <w:szCs w:val="20"/>
    </w:rPr>
  </w:style>
  <w:style w:type="character" w:customStyle="1" w:styleId="8Char">
    <w:name w:val="Επικεφαλίδα 8 Char"/>
    <w:aliases w:val=" Char Char,(Appendix titles) Char,8 Char,Condition Char,FigureTitle Char,Legal Level 1.1.1. Char,Vedlegg Char,h8 Char,heading 81 Char,heading 82 Char,heading 83 Char,heading 84 Char,heading 85 Char,heading 86 Char,heading 87 Char"/>
    <w:basedOn w:val="a0"/>
    <w:link w:val="8"/>
    <w:qFormat/>
    <w:rsid w:val="00070C55"/>
    <w:rPr>
      <w:rFonts w:asciiTheme="majorHAnsi" w:eastAsiaTheme="majorEastAsia" w:hAnsiTheme="majorHAnsi" w:cstheme="majorBidi"/>
      <w:color w:val="272727" w:themeColor="text1" w:themeTint="D8"/>
      <w:sz w:val="21"/>
      <w:szCs w:val="21"/>
    </w:rPr>
  </w:style>
  <w:style w:type="character" w:customStyle="1" w:styleId="9Char">
    <w:name w:val="Επικεφαλίδα 9 Char"/>
    <w:aliases w:val="AC&amp;E_1 Char,App Heading Char,(5-digit full hdg) Char,9 Char,91 Char,911 Char,92 Char,Cond'l Reqt. Char,Cond'l Reqt.1 Char,Cond'l Reqt.2 Char,Legal Level 1.1.1.1. Char,TableTitle Char,TableTitle1 Char,TableTitle11 Char,TableTitle2 Char"/>
    <w:basedOn w:val="a0"/>
    <w:link w:val="9"/>
    <w:qFormat/>
    <w:rsid w:val="00304B61"/>
    <w:rPr>
      <w:rFonts w:ascii="Calibri" w:eastAsia="Times New Roman" w:hAnsi="Calibri" w:cs="Times New Roman"/>
      <w:sz w:val="18"/>
      <w:szCs w:val="20"/>
      <w:u w:val="single"/>
    </w:rPr>
  </w:style>
  <w:style w:type="numbering" w:customStyle="1" w:styleId="10">
    <w:name w:val="Χωρίς λίστα1"/>
    <w:next w:val="a2"/>
    <w:uiPriority w:val="99"/>
    <w:semiHidden/>
    <w:unhideWhenUsed/>
    <w:rsid w:val="00304B61"/>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0"/>
    <w:link w:val="3"/>
    <w:uiPriority w:val="9"/>
    <w:qFormat/>
    <w:rsid w:val="007C10AA"/>
    <w:rPr>
      <w:rFonts w:eastAsiaTheme="majorEastAsia" w:cstheme="majorBidi"/>
      <w:b/>
      <w:bCs/>
      <w:sz w:val="28"/>
      <w:szCs w:val="24"/>
      <w:lang w:bidi="he-IL"/>
    </w:rPr>
  </w:style>
  <w:style w:type="character" w:customStyle="1" w:styleId="-1">
    <w:name w:val="Υπερ-σύνδεση1"/>
    <w:basedOn w:val="a0"/>
    <w:uiPriority w:val="99"/>
    <w:unhideWhenUsed/>
    <w:rsid w:val="00304B61"/>
    <w:rPr>
      <w:color w:val="0563C1"/>
      <w:u w:val="single"/>
    </w:rPr>
  </w:style>
  <w:style w:type="paragraph" w:customStyle="1" w:styleId="11">
    <w:name w:val="Κείμενο υποσημείωσης1"/>
    <w:basedOn w:val="a"/>
    <w:next w:val="a4"/>
    <w:link w:val="Char0"/>
    <w:semiHidden/>
    <w:unhideWhenUsed/>
    <w:qFormat/>
    <w:rsid w:val="00304B61"/>
    <w:pPr>
      <w:tabs>
        <w:tab w:val="left" w:pos="0"/>
        <w:tab w:val="left" w:pos="709"/>
        <w:tab w:val="left" w:pos="1134"/>
      </w:tabs>
      <w:suppressAutoHyphens/>
      <w:spacing w:after="0" w:line="240" w:lineRule="auto"/>
    </w:pPr>
    <w:rPr>
      <w:rFonts w:ascii="Calibri" w:eastAsia="Times New Roman" w:hAnsi="Calibri"/>
      <w:sz w:val="20"/>
      <w:szCs w:val="20"/>
      <w:lang w:eastAsia="zh-CN"/>
    </w:rPr>
  </w:style>
  <w:style w:type="character" w:customStyle="1" w:styleId="Char0">
    <w:name w:val="Κείμενο υποσημείωσης Char"/>
    <w:basedOn w:val="a0"/>
    <w:link w:val="11"/>
    <w:semiHidden/>
    <w:rsid w:val="00304B61"/>
    <w:rPr>
      <w:rFonts w:ascii="Calibri" w:eastAsia="Times New Roman" w:hAnsi="Calibri"/>
      <w:sz w:val="20"/>
      <w:szCs w:val="20"/>
      <w:lang w:val="el-GR" w:eastAsia="zh-CN"/>
    </w:rPr>
  </w:style>
  <w:style w:type="table" w:styleId="a5">
    <w:name w:val="Table Grid"/>
    <w:basedOn w:val="a1"/>
    <w:rsid w:val="00304B6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Revision"/>
    <w:hidden/>
    <w:uiPriority w:val="99"/>
    <w:qFormat/>
    <w:rsid w:val="00304B61"/>
    <w:pPr>
      <w:spacing w:after="0" w:line="240" w:lineRule="auto"/>
    </w:pPr>
    <w:rPr>
      <w:rFonts w:ascii="Tahoma" w:eastAsia="Times New Roman" w:hAnsi="Tahoma" w:cs="Calibri"/>
      <w:szCs w:val="24"/>
      <w:lang w:val="en-GB" w:eastAsia="zh-CN"/>
    </w:rPr>
  </w:style>
  <w:style w:type="numbering" w:customStyle="1" w:styleId="27">
    <w:name w:val="Εισήχθηκε το στιλ 27"/>
    <w:rsid w:val="00304B61"/>
    <w:pPr>
      <w:numPr>
        <w:numId w:val="8"/>
      </w:numPr>
    </w:pPr>
  </w:style>
  <w:style w:type="character" w:styleId="a7">
    <w:name w:val="footnote reference"/>
    <w:aliases w:val="Footnote symbol,Footnote reference number,note TESI,Footnote Reference Superscript,BVI fnr,number,SUPERS,EN Footnote Reference,Times 10 Point,Exposant 3 Point,Footnote Reference_LVL6,Footnote Reference3"/>
    <w:link w:val="FootnotesymbolCarZchn"/>
    <w:qFormat/>
    <w:rsid w:val="00304B61"/>
    <w:rPr>
      <w:vertAlign w:val="superscript"/>
    </w:rPr>
  </w:style>
  <w:style w:type="character" w:customStyle="1" w:styleId="30">
    <w:name w:val="Ανεπίλυτη αναφορά3"/>
    <w:basedOn w:val="a0"/>
    <w:uiPriority w:val="99"/>
    <w:semiHidden/>
    <w:unhideWhenUsed/>
    <w:rsid w:val="00304B61"/>
    <w:rPr>
      <w:color w:val="605E5C"/>
      <w:shd w:val="clear" w:color="auto" w:fill="E1DFDD"/>
    </w:rPr>
  </w:style>
  <w:style w:type="table" w:customStyle="1" w:styleId="5-51">
    <w:name w:val="Πίνακας 5 με σκούρο πλέγμα - Έμφαση 51"/>
    <w:basedOn w:val="a1"/>
    <w:next w:val="5-5"/>
    <w:uiPriority w:val="50"/>
    <w:rsid w:val="00304B61"/>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a8">
    <w:name w:val="Emphasis"/>
    <w:basedOn w:val="a0"/>
    <w:uiPriority w:val="20"/>
    <w:qFormat/>
    <w:rsid w:val="00304B61"/>
    <w:rPr>
      <w:i/>
      <w:iCs/>
    </w:rPr>
  </w:style>
  <w:style w:type="table" w:customStyle="1" w:styleId="5-11">
    <w:name w:val="Πίνακας 5 με σκούρο πλέγμα - Έμφαση 11"/>
    <w:basedOn w:val="a1"/>
    <w:next w:val="5-1"/>
    <w:uiPriority w:val="50"/>
    <w:rsid w:val="00304B61"/>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21">
    <w:name w:val="Πίνακας 5 με σκούρο πλέγμα - Έμφαση 21"/>
    <w:basedOn w:val="a1"/>
    <w:next w:val="5-2"/>
    <w:uiPriority w:val="50"/>
    <w:rsid w:val="00304B61"/>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61">
    <w:name w:val="Πίνακας 5 με σκούρο πλέγμα - Έμφαση 61"/>
    <w:basedOn w:val="a1"/>
    <w:next w:val="5-6"/>
    <w:uiPriority w:val="50"/>
    <w:rsid w:val="00304B61"/>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51">
    <w:name w:val="Πίνακας 5 με σκούρο πλέγμα1"/>
    <w:basedOn w:val="a1"/>
    <w:next w:val="50"/>
    <w:uiPriority w:val="50"/>
    <w:rsid w:val="00304B61"/>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a9">
    <w:name w:val="Unresolved Mention"/>
    <w:basedOn w:val="a0"/>
    <w:uiPriority w:val="99"/>
    <w:semiHidden/>
    <w:unhideWhenUsed/>
    <w:rsid w:val="00304B61"/>
    <w:rPr>
      <w:color w:val="605E5C"/>
      <w:shd w:val="clear" w:color="auto" w:fill="E1DFDD"/>
    </w:rPr>
  </w:style>
  <w:style w:type="paragraph" w:styleId="aa">
    <w:name w:val="Date"/>
    <w:basedOn w:val="a"/>
    <w:next w:val="a"/>
    <w:link w:val="Char1"/>
    <w:rsid w:val="00304B61"/>
    <w:pPr>
      <w:suppressAutoHyphens/>
      <w:spacing w:after="100" w:line="240" w:lineRule="auto"/>
    </w:pPr>
    <w:rPr>
      <w:rFonts w:ascii="Calibri" w:eastAsia="MS Mincho" w:hAnsi="Calibri" w:cs="Calibri"/>
      <w:szCs w:val="24"/>
      <w:lang w:val="en-US" w:eastAsia="ja-JP"/>
    </w:rPr>
  </w:style>
  <w:style w:type="character" w:customStyle="1" w:styleId="Char1">
    <w:name w:val="Ημερομηνία Char"/>
    <w:basedOn w:val="a0"/>
    <w:link w:val="aa"/>
    <w:rsid w:val="00304B61"/>
    <w:rPr>
      <w:rFonts w:ascii="Calibri" w:eastAsia="MS Mincho" w:hAnsi="Calibri" w:cs="Calibri"/>
      <w:szCs w:val="24"/>
      <w:lang w:val="en-US" w:eastAsia="ja-JP"/>
    </w:rPr>
  </w:style>
  <w:style w:type="table" w:customStyle="1" w:styleId="TableNormal1">
    <w:name w:val="Table Normal1"/>
    <w:uiPriority w:val="2"/>
    <w:semiHidden/>
    <w:unhideWhenUsed/>
    <w:qFormat/>
    <w:rsid w:val="00304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1">
    <w:name w:val="Πίνακας 4 με πλέγμα - Έμφαση 11"/>
    <w:basedOn w:val="a1"/>
    <w:next w:val="4-1"/>
    <w:uiPriority w:val="49"/>
    <w:rsid w:val="00304B61"/>
    <w:pPr>
      <w:widowControl w:val="0"/>
      <w:autoSpaceDE w:val="0"/>
      <w:autoSpaceDN w:val="0"/>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a0"/>
    <w:uiPriority w:val="99"/>
    <w:semiHidden/>
    <w:unhideWhenUsed/>
    <w:rsid w:val="00304B61"/>
    <w:rPr>
      <w:color w:val="605E5C"/>
      <w:shd w:val="clear" w:color="auto" w:fill="E1DFDD"/>
    </w:rPr>
  </w:style>
  <w:style w:type="table" w:customStyle="1" w:styleId="4-31">
    <w:name w:val="Πίνακας 4 με πλέγμα - Έμφαση 31"/>
    <w:basedOn w:val="a1"/>
    <w:next w:val="4-3"/>
    <w:uiPriority w:val="49"/>
    <w:rsid w:val="00304B61"/>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7"/>
    <w:rsid w:val="00304B61"/>
    <w:pPr>
      <w:spacing w:after="160" w:line="240" w:lineRule="exact"/>
    </w:pPr>
    <w:rPr>
      <w:vertAlign w:val="superscript"/>
    </w:rPr>
  </w:style>
  <w:style w:type="character" w:styleId="ab">
    <w:name w:val="endnote reference"/>
    <w:rsid w:val="00304B61"/>
    <w:rPr>
      <w:vertAlign w:val="superscript"/>
    </w:rPr>
  </w:style>
  <w:style w:type="paragraph" w:styleId="ac">
    <w:name w:val="endnote text"/>
    <w:basedOn w:val="a"/>
    <w:link w:val="Char2"/>
    <w:rsid w:val="00304B61"/>
    <w:pPr>
      <w:suppressAutoHyphens/>
      <w:spacing w:line="240" w:lineRule="auto"/>
    </w:pPr>
    <w:rPr>
      <w:rFonts w:ascii="Calibri" w:eastAsia="Times New Roman" w:hAnsi="Calibri" w:cs="Calibri"/>
      <w:sz w:val="20"/>
      <w:szCs w:val="20"/>
      <w:lang w:val="en-GB" w:eastAsia="zh-CN"/>
    </w:rPr>
  </w:style>
  <w:style w:type="character" w:customStyle="1" w:styleId="Char2">
    <w:name w:val="Κείμενο σημείωσης τέλους Char"/>
    <w:basedOn w:val="a0"/>
    <w:link w:val="ac"/>
    <w:rsid w:val="00304B61"/>
    <w:rPr>
      <w:rFonts w:ascii="Calibri" w:eastAsia="Times New Roman" w:hAnsi="Calibri" w:cs="Calibri"/>
      <w:sz w:val="20"/>
      <w:szCs w:val="20"/>
      <w:lang w:val="en-GB" w:eastAsia="zh-CN"/>
    </w:rPr>
  </w:style>
  <w:style w:type="paragraph" w:customStyle="1" w:styleId="Footnote">
    <w:name w:val="Footnote"/>
    <w:basedOn w:val="a"/>
    <w:qFormat/>
    <w:rsid w:val="00304B61"/>
    <w:pPr>
      <w:widowControl w:val="0"/>
      <w:suppressLineNumbers/>
      <w:suppressAutoHyphens/>
      <w:spacing w:after="0" w:line="240" w:lineRule="auto"/>
      <w:ind w:left="283" w:hanging="283"/>
      <w:textAlignment w:val="baseline"/>
    </w:pPr>
    <w:rPr>
      <w:rFonts w:ascii="Times New Roman" w:eastAsia="SimSun" w:hAnsi="Times New Roman" w:cs="Lucida Sans"/>
      <w:kern w:val="1"/>
      <w:sz w:val="20"/>
      <w:szCs w:val="20"/>
      <w:lang w:eastAsia="zh-CN" w:bidi="hi-IN"/>
    </w:rPr>
  </w:style>
  <w:style w:type="paragraph" w:styleId="ad">
    <w:name w:val="Subtitle"/>
    <w:basedOn w:val="a"/>
    <w:next w:val="a"/>
    <w:link w:val="Char3"/>
    <w:uiPriority w:val="11"/>
    <w:qFormat/>
    <w:rsid w:val="00304B61"/>
    <w:pPr>
      <w:keepNext/>
      <w:keepLines/>
      <w:spacing w:before="360" w:after="80"/>
    </w:pPr>
    <w:rPr>
      <w:rFonts w:ascii="Georgia" w:eastAsia="Georgia" w:hAnsi="Georgia" w:cs="Times New Roman"/>
      <w:i/>
      <w:color w:val="666666"/>
      <w:sz w:val="48"/>
      <w:szCs w:val="48"/>
      <w:lang w:eastAsia="el-GR"/>
    </w:rPr>
  </w:style>
  <w:style w:type="character" w:customStyle="1" w:styleId="Char3">
    <w:name w:val="Υπότιτλος Char"/>
    <w:basedOn w:val="a0"/>
    <w:link w:val="ad"/>
    <w:uiPriority w:val="11"/>
    <w:rsid w:val="00304B61"/>
    <w:rPr>
      <w:rFonts w:ascii="Georgia" w:eastAsia="Georgia" w:hAnsi="Georgia" w:cs="Times New Roman"/>
      <w:i/>
      <w:color w:val="666666"/>
      <w:sz w:val="48"/>
      <w:szCs w:val="48"/>
      <w:lang w:eastAsia="el-GR"/>
    </w:rPr>
  </w:style>
  <w:style w:type="character" w:customStyle="1" w:styleId="Mention1">
    <w:name w:val="Mention1"/>
    <w:uiPriority w:val="99"/>
    <w:semiHidden/>
    <w:unhideWhenUsed/>
    <w:rsid w:val="00304B61"/>
    <w:rPr>
      <w:color w:val="2B579A"/>
      <w:shd w:val="clear" w:color="auto" w:fill="E6E6E6"/>
    </w:rPr>
  </w:style>
  <w:style w:type="numbering" w:customStyle="1" w:styleId="Style2">
    <w:name w:val="Style2"/>
    <w:uiPriority w:val="99"/>
    <w:rsid w:val="00304B61"/>
    <w:pPr>
      <w:numPr>
        <w:numId w:val="16"/>
      </w:numPr>
    </w:pPr>
  </w:style>
  <w:style w:type="character" w:customStyle="1" w:styleId="12">
    <w:name w:val="Ανεπίλυτη αναφορά1"/>
    <w:uiPriority w:val="99"/>
    <w:semiHidden/>
    <w:unhideWhenUsed/>
    <w:rsid w:val="00304B61"/>
    <w:rPr>
      <w:color w:val="808080"/>
      <w:shd w:val="clear" w:color="auto" w:fill="E6E6E6"/>
    </w:rPr>
  </w:style>
  <w:style w:type="character" w:customStyle="1" w:styleId="EndnoteCharacters">
    <w:name w:val="Endnote Characters"/>
    <w:rsid w:val="00304B61"/>
  </w:style>
  <w:style w:type="table" w:styleId="1-1">
    <w:name w:val="Medium Shading 1 Accent 1"/>
    <w:basedOn w:val="a1"/>
    <w:uiPriority w:val="99"/>
    <w:rsid w:val="00304B61"/>
    <w:pPr>
      <w:spacing w:after="0" w:line="240" w:lineRule="auto"/>
    </w:pPr>
    <w:rPr>
      <w:rFonts w:ascii="Calibri" w:eastAsia="Calibri" w:hAnsi="Calibri" w:cs="Times New Roman"/>
      <w:lang w:eastAsia="el-G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20">
    <w:name w:val="Ανεπίλυτη αναφορά2"/>
    <w:uiPriority w:val="99"/>
    <w:semiHidden/>
    <w:unhideWhenUsed/>
    <w:rsid w:val="00304B61"/>
    <w:rPr>
      <w:color w:val="808080"/>
      <w:shd w:val="clear" w:color="auto" w:fill="E6E6E6"/>
    </w:rPr>
  </w:style>
  <w:style w:type="character" w:customStyle="1" w:styleId="UnresolvedMention2">
    <w:name w:val="Unresolved Mention2"/>
    <w:uiPriority w:val="99"/>
    <w:semiHidden/>
    <w:unhideWhenUsed/>
    <w:rsid w:val="00304B61"/>
    <w:rPr>
      <w:color w:val="808080"/>
      <w:shd w:val="clear" w:color="auto" w:fill="E6E6E6"/>
    </w:rPr>
  </w:style>
  <w:style w:type="character" w:customStyle="1" w:styleId="40">
    <w:name w:val="Ανεπίλυτη αναφορά4"/>
    <w:uiPriority w:val="99"/>
    <w:semiHidden/>
    <w:unhideWhenUsed/>
    <w:rsid w:val="00304B61"/>
    <w:rPr>
      <w:color w:val="808080"/>
      <w:shd w:val="clear" w:color="auto" w:fill="E6E6E6"/>
    </w:rPr>
  </w:style>
  <w:style w:type="character" w:customStyle="1" w:styleId="UnresolvedMention3">
    <w:name w:val="Unresolved Mention3"/>
    <w:uiPriority w:val="99"/>
    <w:semiHidden/>
    <w:unhideWhenUsed/>
    <w:rsid w:val="00304B61"/>
    <w:rPr>
      <w:color w:val="808080"/>
      <w:shd w:val="clear" w:color="auto" w:fill="E6E6E6"/>
    </w:rPr>
  </w:style>
  <w:style w:type="character" w:customStyle="1" w:styleId="UnresolvedMention4">
    <w:name w:val="Unresolved Mention4"/>
    <w:uiPriority w:val="99"/>
    <w:semiHidden/>
    <w:unhideWhenUsed/>
    <w:rsid w:val="00304B61"/>
    <w:rPr>
      <w:color w:val="808080"/>
      <w:shd w:val="clear" w:color="auto" w:fill="E6E6E6"/>
    </w:rPr>
  </w:style>
  <w:style w:type="numbering" w:customStyle="1" w:styleId="Style3">
    <w:name w:val="Style3"/>
    <w:uiPriority w:val="99"/>
    <w:rsid w:val="00304B61"/>
    <w:pPr>
      <w:numPr>
        <w:numId w:val="17"/>
      </w:numPr>
    </w:pPr>
  </w:style>
  <w:style w:type="table" w:customStyle="1" w:styleId="TableGrid1">
    <w:name w:val="Table Grid1"/>
    <w:basedOn w:val="a1"/>
    <w:next w:val="a5"/>
    <w:uiPriority w:val="39"/>
    <w:rsid w:val="00304B6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Ανεπίλυτη αναφορά5"/>
    <w:uiPriority w:val="99"/>
    <w:semiHidden/>
    <w:unhideWhenUsed/>
    <w:rsid w:val="00304B61"/>
    <w:rPr>
      <w:color w:val="605E5C"/>
      <w:shd w:val="clear" w:color="auto" w:fill="E1DFDD"/>
    </w:rPr>
  </w:style>
  <w:style w:type="character" w:customStyle="1" w:styleId="60">
    <w:name w:val="Ανεπίλυτη αναφορά6"/>
    <w:uiPriority w:val="99"/>
    <w:semiHidden/>
    <w:unhideWhenUsed/>
    <w:rsid w:val="00304B61"/>
    <w:rPr>
      <w:color w:val="605E5C"/>
      <w:shd w:val="clear" w:color="auto" w:fill="E1DFDD"/>
    </w:rPr>
  </w:style>
  <w:style w:type="character" w:customStyle="1" w:styleId="Char10">
    <w:name w:val="Κείμενο σχολίου Char1"/>
    <w:uiPriority w:val="99"/>
    <w:semiHidden/>
    <w:rsid w:val="00304B61"/>
    <w:rPr>
      <w:lang w:eastAsia="en-US"/>
    </w:rPr>
  </w:style>
  <w:style w:type="paragraph" w:customStyle="1" w:styleId="firstpage">
    <w:name w:val="first page"/>
    <w:basedOn w:val="1"/>
    <w:link w:val="firstpageChar"/>
    <w:semiHidden/>
    <w:rsid w:val="00304B61"/>
    <w:pPr>
      <w:numPr>
        <w:numId w:val="0"/>
      </w:numPr>
      <w:pBdr>
        <w:bottom w:val="single" w:sz="6" w:space="1" w:color="auto"/>
      </w:pBdr>
      <w:shd w:val="clear" w:color="auto" w:fill="E0E0E0"/>
      <w:spacing w:before="360" w:line="360" w:lineRule="auto"/>
      <w:ind w:left="1418" w:hanging="1418"/>
      <w:outlineLvl w:val="9"/>
    </w:pPr>
    <w:rPr>
      <w:rFonts w:ascii="Tahoma" w:eastAsia="Times New Roman" w:hAnsi="Tahoma" w:cs="Times New Roman"/>
      <w:b w:val="0"/>
      <w:spacing w:val="20"/>
      <w:sz w:val="24"/>
      <w:szCs w:val="20"/>
    </w:rPr>
  </w:style>
  <w:style w:type="character" w:customStyle="1" w:styleId="firstpageChar">
    <w:name w:val="first page Char"/>
    <w:link w:val="firstpage"/>
    <w:semiHidden/>
    <w:rsid w:val="00304B61"/>
    <w:rPr>
      <w:rFonts w:ascii="Tahoma" w:eastAsia="Times New Roman" w:hAnsi="Tahoma" w:cs="Times New Roman"/>
      <w:b/>
      <w:spacing w:val="20"/>
      <w:kern w:val="28"/>
      <w:sz w:val="24"/>
      <w:szCs w:val="20"/>
      <w:shd w:val="clear" w:color="auto" w:fill="E0E0E0"/>
    </w:rPr>
  </w:style>
  <w:style w:type="table" w:customStyle="1" w:styleId="13">
    <w:name w:val="Ανοιχτόχρωμη σκίαση1"/>
    <w:basedOn w:val="a1"/>
    <w:uiPriority w:val="60"/>
    <w:rsid w:val="00304B61"/>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a1"/>
    <w:uiPriority w:val="39"/>
    <w:rsid w:val="00304B61"/>
    <w:pPr>
      <w:spacing w:after="0" w:line="240" w:lineRule="auto"/>
    </w:pPr>
    <w:rPr>
      <w:rFonts w:ascii="Tahoma" w:eastAsia="Times New Roman" w:hAnsi="Tahoma"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blStylePr w:type="firstRow">
      <w:rPr>
        <w:rFonts w:ascii="Frank Ruhl Hofshi" w:hAnsi="Frank Ruhl Hofshi"/>
        <w:b/>
        <w:sz w:val="20"/>
      </w:rPr>
      <w:tblPr/>
      <w:tcPr>
        <w:shd w:val="clear" w:color="auto" w:fill="D9D9D9"/>
      </w:tcPr>
    </w:tblStylePr>
  </w:style>
  <w:style w:type="table" w:customStyle="1" w:styleId="14">
    <w:name w:val="Πλέγμα πίνακα1"/>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21">
    <w:name w:val="Πλέγμα πίνακα2"/>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31">
    <w:name w:val="Πλέγμα πίνακα3"/>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41">
    <w:name w:val="Πλέγμα πίνακα4"/>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53">
    <w:name w:val="Πλέγμα πίνακα5"/>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61">
    <w:name w:val="Πλέγμα πίνακα6"/>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70">
    <w:name w:val="Πλέγμα πίνακα7"/>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80">
    <w:name w:val="Πλέγμα πίνακα8"/>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90">
    <w:name w:val="Πλέγμα πίνακα9"/>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100">
    <w:name w:val="Πλέγμα πίνακα10"/>
    <w:basedOn w:val="a1"/>
    <w:next w:val="a5"/>
    <w:rsid w:val="00304B61"/>
    <w:pPr>
      <w:tabs>
        <w:tab w:val="left" w:pos="851"/>
        <w:tab w:val="left" w:pos="1701"/>
        <w:tab w:val="left" w:pos="2268"/>
        <w:tab w:val="left" w:pos="2835"/>
        <w:tab w:val="left" w:pos="3402"/>
        <w:tab w:val="left" w:pos="3969"/>
        <w:tab w:val="left" w:pos="5103"/>
        <w:tab w:val="left" w:pos="6237"/>
      </w:tabs>
      <w:spacing w:after="120" w:line="312" w:lineRule="auto"/>
      <w:jc w:val="both"/>
    </w:pPr>
    <w:rPr>
      <w:rFonts w:ascii="Tms Rmn" w:eastAsia="Times New Roman" w:hAnsi="Tms Rm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110">
    <w:name w:val="Πλέγμα πίνακα11"/>
    <w:basedOn w:val="a1"/>
    <w:next w:val="a5"/>
    <w:uiPriority w:val="39"/>
    <w:rsid w:val="00304B6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1"/>
    <w:next w:val="a5"/>
    <w:uiPriority w:val="39"/>
    <w:rsid w:val="00304B6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Πλέγμα πίνακα13"/>
    <w:basedOn w:val="a1"/>
    <w:next w:val="a5"/>
    <w:uiPriority w:val="39"/>
    <w:rsid w:val="00304B6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ingChar">
    <w:name w:val="body bulleting Char"/>
    <w:autoRedefine/>
    <w:semiHidden/>
    <w:rsid w:val="00304B61"/>
    <w:pPr>
      <w:numPr>
        <w:numId w:val="18"/>
      </w:numPr>
      <w:spacing w:before="60" w:after="60" w:line="240" w:lineRule="auto"/>
      <w:jc w:val="both"/>
    </w:pPr>
    <w:rPr>
      <w:rFonts w:ascii="Tahoma" w:eastAsia="PMingLiU" w:hAnsi="Tahoma" w:cs="Arial"/>
      <w:bCs/>
      <w:color w:val="000000"/>
      <w:lang w:eastAsia="el-GR"/>
    </w:rPr>
  </w:style>
  <w:style w:type="character" w:customStyle="1" w:styleId="UnresolvedMention5">
    <w:name w:val="Unresolved Mention5"/>
    <w:uiPriority w:val="99"/>
    <w:semiHidden/>
    <w:unhideWhenUsed/>
    <w:rsid w:val="00304B61"/>
    <w:rPr>
      <w:color w:val="605E5C"/>
      <w:shd w:val="clear" w:color="auto" w:fill="E1DFDD"/>
    </w:rPr>
  </w:style>
  <w:style w:type="table" w:customStyle="1" w:styleId="TableGrid4">
    <w:name w:val="Table Grid4"/>
    <w:basedOn w:val="a1"/>
    <w:next w:val="a5"/>
    <w:uiPriority w:val="39"/>
    <w:rsid w:val="00304B6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304B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sid w:val="00304B61"/>
    <w:rPr>
      <w:sz w:val="16"/>
      <w:szCs w:val="16"/>
    </w:rPr>
  </w:style>
  <w:style w:type="paragraph" w:styleId="af">
    <w:name w:val="Body Text"/>
    <w:basedOn w:val="a"/>
    <w:link w:val="Char4"/>
    <w:uiPriority w:val="1"/>
    <w:qFormat/>
    <w:rsid w:val="00304B61"/>
    <w:pPr>
      <w:widowControl w:val="0"/>
      <w:autoSpaceDE w:val="0"/>
      <w:autoSpaceDN w:val="0"/>
      <w:spacing w:after="0" w:line="240" w:lineRule="auto"/>
      <w:ind w:left="532"/>
    </w:pPr>
    <w:rPr>
      <w:rFonts w:ascii="Calibri" w:eastAsia="Calibri" w:hAnsi="Calibri" w:cs="Calibri"/>
      <w:lang w:val="en-US"/>
    </w:rPr>
  </w:style>
  <w:style w:type="character" w:customStyle="1" w:styleId="Char4">
    <w:name w:val="Σώμα κειμένου Char"/>
    <w:basedOn w:val="a0"/>
    <w:link w:val="af"/>
    <w:uiPriority w:val="1"/>
    <w:rsid w:val="00304B61"/>
    <w:rPr>
      <w:rFonts w:ascii="Calibri" w:eastAsia="Calibri" w:hAnsi="Calibri" w:cs="Calibri"/>
      <w:lang w:val="en-US"/>
    </w:rPr>
  </w:style>
  <w:style w:type="paragraph" w:customStyle="1" w:styleId="TableParagraph">
    <w:name w:val="Table Paragraph"/>
    <w:basedOn w:val="a"/>
    <w:uiPriority w:val="1"/>
    <w:qFormat/>
    <w:rsid w:val="00304B61"/>
    <w:pPr>
      <w:widowControl w:val="0"/>
      <w:autoSpaceDE w:val="0"/>
      <w:autoSpaceDN w:val="0"/>
      <w:spacing w:after="0" w:line="240" w:lineRule="auto"/>
    </w:pPr>
    <w:rPr>
      <w:rFonts w:ascii="Calibri" w:eastAsia="Calibri" w:hAnsi="Calibri" w:cs="Calibri"/>
      <w:lang w:val="en-US"/>
    </w:rPr>
  </w:style>
  <w:style w:type="paragraph" w:customStyle="1" w:styleId="15">
    <w:name w:val="Θέμα σχολίου1"/>
    <w:basedOn w:val="a"/>
    <w:next w:val="a"/>
    <w:uiPriority w:val="99"/>
    <w:semiHidden/>
    <w:unhideWhenUsed/>
    <w:qFormat/>
    <w:rsid w:val="006820AF"/>
    <w:pPr>
      <w:tabs>
        <w:tab w:val="left" w:pos="0"/>
        <w:tab w:val="left" w:pos="709"/>
        <w:tab w:val="left" w:pos="1134"/>
      </w:tabs>
      <w:suppressAutoHyphens/>
      <w:spacing w:line="240" w:lineRule="auto"/>
    </w:pPr>
    <w:rPr>
      <w:rFonts w:ascii="Calibri" w:eastAsia="Times New Roman" w:hAnsi="Calibri"/>
      <w:b/>
      <w:bCs/>
      <w:sz w:val="20"/>
      <w:szCs w:val="20"/>
      <w:lang w:eastAsia="zh-CN"/>
    </w:rPr>
  </w:style>
  <w:style w:type="character" w:customStyle="1" w:styleId="Char5">
    <w:name w:val="Θέμα σχολίου Char"/>
    <w:basedOn w:val="a0"/>
    <w:link w:val="af0"/>
    <w:uiPriority w:val="99"/>
    <w:semiHidden/>
    <w:rsid w:val="006820AF"/>
    <w:rPr>
      <w:rFonts w:ascii="Calibri" w:eastAsia="Times New Roman" w:hAnsi="Calibri"/>
      <w:b/>
      <w:bCs/>
      <w:sz w:val="20"/>
      <w:szCs w:val="20"/>
      <w:lang w:val="el-GR" w:eastAsia="zh-CN"/>
    </w:rPr>
  </w:style>
  <w:style w:type="character" w:customStyle="1" w:styleId="3Char1">
    <w:name w:val="Επικεφαλίδα 3 Char1"/>
    <w:basedOn w:val="a0"/>
    <w:uiPriority w:val="9"/>
    <w:semiHidden/>
    <w:rsid w:val="00304B61"/>
    <w:rPr>
      <w:rFonts w:asciiTheme="majorHAnsi" w:eastAsiaTheme="majorEastAsia" w:hAnsiTheme="majorHAnsi" w:cstheme="majorBidi"/>
      <w:color w:val="243F60" w:themeColor="accent1" w:themeShade="7F"/>
      <w:sz w:val="24"/>
      <w:szCs w:val="24"/>
    </w:rPr>
  </w:style>
  <w:style w:type="paragraph" w:styleId="a4">
    <w:name w:val="footnote text"/>
    <w:basedOn w:val="a"/>
    <w:link w:val="Char11"/>
    <w:semiHidden/>
    <w:unhideWhenUsed/>
    <w:qFormat/>
    <w:rsid w:val="00304B61"/>
    <w:pPr>
      <w:spacing w:after="0" w:line="240" w:lineRule="auto"/>
    </w:pPr>
    <w:rPr>
      <w:sz w:val="20"/>
      <w:szCs w:val="20"/>
    </w:rPr>
  </w:style>
  <w:style w:type="character" w:customStyle="1" w:styleId="Char11">
    <w:name w:val="Κείμενο υποσημείωσης Char1"/>
    <w:basedOn w:val="a0"/>
    <w:link w:val="a4"/>
    <w:semiHidden/>
    <w:rsid w:val="00304B61"/>
    <w:rPr>
      <w:sz w:val="20"/>
      <w:szCs w:val="20"/>
    </w:rPr>
  </w:style>
  <w:style w:type="table" w:styleId="5-5">
    <w:name w:val="Grid Table 5 Dark Accent 5"/>
    <w:basedOn w:val="a1"/>
    <w:uiPriority w:val="50"/>
    <w:rsid w:val="00304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1">
    <w:name w:val="Grid Table 5 Dark Accent 1"/>
    <w:basedOn w:val="a1"/>
    <w:uiPriority w:val="50"/>
    <w:rsid w:val="00304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2">
    <w:name w:val="Grid Table 5 Dark Accent 2"/>
    <w:basedOn w:val="a1"/>
    <w:uiPriority w:val="50"/>
    <w:rsid w:val="00304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6">
    <w:name w:val="Grid Table 5 Dark Accent 6"/>
    <w:basedOn w:val="a1"/>
    <w:uiPriority w:val="50"/>
    <w:rsid w:val="00304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50">
    <w:name w:val="Grid Table 5 Dark"/>
    <w:basedOn w:val="a1"/>
    <w:uiPriority w:val="50"/>
    <w:rsid w:val="00304B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1">
    <w:name w:val="Grid Table 4 Accent 1"/>
    <w:basedOn w:val="a1"/>
    <w:uiPriority w:val="49"/>
    <w:rsid w:val="00304B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3">
    <w:name w:val="Grid Table 4 Accent 3"/>
    <w:basedOn w:val="a1"/>
    <w:uiPriority w:val="49"/>
    <w:rsid w:val="00304B6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0">
    <w:name w:val="annotation subject"/>
    <w:basedOn w:val="a"/>
    <w:next w:val="a"/>
    <w:link w:val="Char5"/>
    <w:uiPriority w:val="99"/>
    <w:semiHidden/>
    <w:unhideWhenUsed/>
    <w:qFormat/>
    <w:rsid w:val="006820AF"/>
    <w:pPr>
      <w:spacing w:line="240" w:lineRule="auto"/>
    </w:pPr>
    <w:rPr>
      <w:rFonts w:ascii="Calibri" w:eastAsia="Times New Roman" w:hAnsi="Calibri"/>
      <w:b/>
      <w:bCs/>
      <w:sz w:val="20"/>
      <w:szCs w:val="20"/>
      <w:lang w:eastAsia="zh-CN"/>
    </w:rPr>
  </w:style>
  <w:style w:type="character" w:customStyle="1" w:styleId="Char12">
    <w:name w:val="Θέμα σχολίου Char1"/>
    <w:basedOn w:val="a0"/>
    <w:uiPriority w:val="99"/>
    <w:semiHidden/>
    <w:rsid w:val="006820AF"/>
    <w:rPr>
      <w:b/>
      <w:bCs/>
      <w:sz w:val="20"/>
      <w:szCs w:val="20"/>
    </w:rPr>
  </w:style>
  <w:style w:type="paragraph" w:styleId="af1">
    <w:name w:val="No Spacing"/>
    <w:uiPriority w:val="1"/>
    <w:qFormat/>
    <w:rsid w:val="00F17115"/>
    <w:pPr>
      <w:spacing w:after="0" w:line="240" w:lineRule="auto"/>
    </w:pPr>
  </w:style>
  <w:style w:type="numbering" w:customStyle="1" w:styleId="22">
    <w:name w:val="Χωρίς λίστα2"/>
    <w:next w:val="a2"/>
    <w:uiPriority w:val="99"/>
    <w:semiHidden/>
    <w:unhideWhenUsed/>
    <w:rsid w:val="00FD4953"/>
  </w:style>
  <w:style w:type="numbering" w:customStyle="1" w:styleId="271">
    <w:name w:val="Εισήχθηκε το στιλ 271"/>
    <w:rsid w:val="00FD4953"/>
    <w:pPr>
      <w:numPr>
        <w:numId w:val="1"/>
      </w:numPr>
    </w:pPr>
  </w:style>
  <w:style w:type="table" w:customStyle="1" w:styleId="5-52">
    <w:name w:val="Πίνακας 5 με σκούρο πλέγμα - Έμφαση 52"/>
    <w:basedOn w:val="a1"/>
    <w:next w:val="5-5"/>
    <w:uiPriority w:val="50"/>
    <w:rsid w:val="00FD4953"/>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2">
    <w:name w:val="Πίνακας 5 με σκούρο πλέγμα - Έμφαση 12"/>
    <w:basedOn w:val="a1"/>
    <w:next w:val="5-1"/>
    <w:uiPriority w:val="50"/>
    <w:rsid w:val="00FD4953"/>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22">
    <w:name w:val="Πίνακας 5 με σκούρο πλέγμα - Έμφαση 22"/>
    <w:basedOn w:val="a1"/>
    <w:next w:val="5-2"/>
    <w:uiPriority w:val="50"/>
    <w:rsid w:val="00FD4953"/>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62">
    <w:name w:val="Πίνακας 5 με σκούρο πλέγμα - Έμφαση 62"/>
    <w:basedOn w:val="a1"/>
    <w:next w:val="5-6"/>
    <w:uiPriority w:val="50"/>
    <w:rsid w:val="00FD4953"/>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520">
    <w:name w:val="Πίνακας 5 με σκούρο πλέγμα2"/>
    <w:basedOn w:val="a1"/>
    <w:next w:val="50"/>
    <w:uiPriority w:val="50"/>
    <w:rsid w:val="00FD4953"/>
    <w:pPr>
      <w:spacing w:after="0" w:line="240" w:lineRule="auto"/>
    </w:pPr>
    <w:rPr>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2">
    <w:name w:val="Πίνακας 4 με πλέγμα - Έμφαση 12"/>
    <w:basedOn w:val="a1"/>
    <w:next w:val="4-1"/>
    <w:uiPriority w:val="49"/>
    <w:rsid w:val="00FD4953"/>
    <w:pPr>
      <w:widowControl w:val="0"/>
      <w:autoSpaceDE w:val="0"/>
      <w:autoSpaceDN w:val="0"/>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2">
    <w:name w:val="Πίνακας 4 με πλέγμα - Έμφαση 32"/>
    <w:basedOn w:val="a1"/>
    <w:next w:val="4-3"/>
    <w:uiPriority w:val="49"/>
    <w:rsid w:val="00FD4953"/>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21">
    <w:name w:val="Style21"/>
    <w:uiPriority w:val="99"/>
    <w:rsid w:val="00FD4953"/>
    <w:pPr>
      <w:numPr>
        <w:numId w:val="22"/>
      </w:numPr>
    </w:pPr>
  </w:style>
  <w:style w:type="numbering" w:customStyle="1" w:styleId="Style31">
    <w:name w:val="Style31"/>
    <w:uiPriority w:val="99"/>
    <w:rsid w:val="00FD4953"/>
    <w:pPr>
      <w:numPr>
        <w:numId w:val="15"/>
      </w:numPr>
    </w:pPr>
  </w:style>
  <w:style w:type="paragraph" w:styleId="16">
    <w:name w:val="toc 1"/>
    <w:basedOn w:val="a"/>
    <w:next w:val="a"/>
    <w:autoRedefine/>
    <w:uiPriority w:val="39"/>
    <w:unhideWhenUsed/>
    <w:qFormat/>
    <w:rsid w:val="00822A55"/>
    <w:pPr>
      <w:tabs>
        <w:tab w:val="left" w:pos="440"/>
        <w:tab w:val="right" w:leader="dot" w:pos="9628"/>
      </w:tabs>
      <w:suppressAutoHyphens/>
      <w:spacing w:before="60" w:after="60" w:line="240" w:lineRule="auto"/>
    </w:pPr>
    <w:rPr>
      <w:rFonts w:eastAsiaTheme="majorEastAsia" w:cstheme="minorHAnsi"/>
      <w:b/>
      <w:noProof/>
      <w:sz w:val="24"/>
      <w:szCs w:val="24"/>
      <w:lang w:val="en-GB" w:eastAsia="zh-CN"/>
    </w:rPr>
  </w:style>
  <w:style w:type="paragraph" w:styleId="23">
    <w:name w:val="toc 2"/>
    <w:basedOn w:val="a"/>
    <w:next w:val="a"/>
    <w:autoRedefine/>
    <w:uiPriority w:val="39"/>
    <w:unhideWhenUsed/>
    <w:qFormat/>
    <w:rsid w:val="00822A55"/>
    <w:pPr>
      <w:tabs>
        <w:tab w:val="left" w:pos="880"/>
        <w:tab w:val="right" w:leader="dot" w:pos="9628"/>
      </w:tabs>
      <w:suppressAutoHyphens/>
      <w:spacing w:before="60" w:after="60" w:line="240" w:lineRule="auto"/>
      <w:ind w:left="216"/>
    </w:pPr>
    <w:rPr>
      <w:rFonts w:eastAsiaTheme="majorEastAsia" w:cstheme="minorHAnsi"/>
      <w:noProof/>
      <w:sz w:val="24"/>
      <w:lang w:eastAsia="zh-CN"/>
    </w:rPr>
  </w:style>
  <w:style w:type="paragraph" w:styleId="32">
    <w:name w:val="toc 3"/>
    <w:basedOn w:val="a"/>
    <w:next w:val="a"/>
    <w:autoRedefine/>
    <w:uiPriority w:val="39"/>
    <w:unhideWhenUsed/>
    <w:qFormat/>
    <w:rsid w:val="00822A55"/>
    <w:pPr>
      <w:tabs>
        <w:tab w:val="left" w:pos="1320"/>
        <w:tab w:val="right" w:leader="dot" w:pos="9628"/>
      </w:tabs>
      <w:suppressAutoHyphens/>
      <w:spacing w:before="60" w:after="0" w:line="240" w:lineRule="auto"/>
      <w:ind w:left="446"/>
    </w:pPr>
    <w:rPr>
      <w:rFonts w:eastAsiaTheme="majorEastAsia" w:cstheme="minorHAnsi"/>
      <w:noProof/>
      <w:szCs w:val="20"/>
      <w:lang w:val="en-GB" w:eastAsia="zh-CN"/>
    </w:rPr>
  </w:style>
  <w:style w:type="paragraph" w:styleId="42">
    <w:name w:val="toc 4"/>
    <w:basedOn w:val="a"/>
    <w:next w:val="a"/>
    <w:autoRedefine/>
    <w:uiPriority w:val="39"/>
    <w:unhideWhenUsed/>
    <w:qFormat/>
    <w:rsid w:val="003545A8"/>
    <w:pPr>
      <w:tabs>
        <w:tab w:val="left" w:pos="1540"/>
        <w:tab w:val="right" w:leader="dot" w:pos="9628"/>
      </w:tabs>
      <w:spacing w:after="0"/>
      <w:ind w:left="658"/>
      <w:jc w:val="left"/>
    </w:pPr>
    <w:rPr>
      <w:rFonts w:ascii="Calibri" w:eastAsiaTheme="minorEastAsia" w:hAnsi="Calibri"/>
      <w:lang w:val="en-US"/>
    </w:rPr>
  </w:style>
  <w:style w:type="paragraph" w:styleId="54">
    <w:name w:val="toc 5"/>
    <w:basedOn w:val="a"/>
    <w:next w:val="a"/>
    <w:autoRedefine/>
    <w:uiPriority w:val="39"/>
    <w:unhideWhenUsed/>
    <w:qFormat/>
    <w:rsid w:val="003545A8"/>
    <w:pPr>
      <w:spacing w:after="100"/>
      <w:ind w:left="880"/>
      <w:jc w:val="left"/>
    </w:pPr>
    <w:rPr>
      <w:rFonts w:ascii="Calibri" w:eastAsiaTheme="minorEastAsia" w:hAnsi="Calibri"/>
      <w:lang w:val="en-US"/>
    </w:rPr>
  </w:style>
  <w:style w:type="paragraph" w:styleId="62">
    <w:name w:val="toc 6"/>
    <w:basedOn w:val="a"/>
    <w:next w:val="a"/>
    <w:autoRedefine/>
    <w:uiPriority w:val="39"/>
    <w:unhideWhenUsed/>
    <w:qFormat/>
    <w:rsid w:val="003545A8"/>
    <w:pPr>
      <w:spacing w:after="100"/>
      <w:ind w:left="1100"/>
      <w:jc w:val="left"/>
    </w:pPr>
    <w:rPr>
      <w:rFonts w:ascii="Calibri" w:eastAsiaTheme="minorEastAsia" w:hAnsi="Calibri"/>
      <w:lang w:val="en-US"/>
    </w:rPr>
  </w:style>
  <w:style w:type="paragraph" w:styleId="71">
    <w:name w:val="toc 7"/>
    <w:basedOn w:val="a"/>
    <w:next w:val="a"/>
    <w:autoRedefine/>
    <w:uiPriority w:val="39"/>
    <w:unhideWhenUsed/>
    <w:qFormat/>
    <w:rsid w:val="002F2D21"/>
    <w:pPr>
      <w:spacing w:before="0" w:after="100"/>
      <w:ind w:left="1320"/>
      <w:jc w:val="left"/>
    </w:pPr>
    <w:rPr>
      <w:rFonts w:eastAsiaTheme="minorEastAsia"/>
      <w:lang w:val="en-US"/>
    </w:rPr>
  </w:style>
  <w:style w:type="paragraph" w:styleId="81">
    <w:name w:val="toc 8"/>
    <w:basedOn w:val="a"/>
    <w:next w:val="a"/>
    <w:autoRedefine/>
    <w:uiPriority w:val="39"/>
    <w:unhideWhenUsed/>
    <w:rsid w:val="002F2D21"/>
    <w:pPr>
      <w:spacing w:before="0" w:after="100"/>
      <w:ind w:left="1540"/>
      <w:jc w:val="left"/>
    </w:pPr>
    <w:rPr>
      <w:rFonts w:eastAsiaTheme="minorEastAsia"/>
      <w:lang w:val="en-US"/>
    </w:rPr>
  </w:style>
  <w:style w:type="paragraph" w:styleId="91">
    <w:name w:val="toc 9"/>
    <w:basedOn w:val="a"/>
    <w:next w:val="a"/>
    <w:autoRedefine/>
    <w:uiPriority w:val="39"/>
    <w:unhideWhenUsed/>
    <w:rsid w:val="002F2D21"/>
    <w:pPr>
      <w:spacing w:before="0" w:after="100"/>
      <w:ind w:left="1760"/>
      <w:jc w:val="left"/>
    </w:pPr>
    <w:rPr>
      <w:rFonts w:eastAsiaTheme="minorEastAsia"/>
      <w:lang w:val="en-US"/>
    </w:rPr>
  </w:style>
  <w:style w:type="character" w:styleId="-">
    <w:name w:val="Hyperlink"/>
    <w:basedOn w:val="a0"/>
    <w:uiPriority w:val="99"/>
    <w:unhideWhenUsed/>
    <w:rsid w:val="002F2D21"/>
    <w:rPr>
      <w:color w:val="0000FF" w:themeColor="hyperlink"/>
      <w:u w:val="single"/>
    </w:rPr>
  </w:style>
  <w:style w:type="paragraph" w:styleId="af2">
    <w:name w:val="header"/>
    <w:aliases w:val="hd,ho,header odd,Header Titlos Prosforas"/>
    <w:basedOn w:val="a"/>
    <w:link w:val="Char6"/>
    <w:uiPriority w:val="99"/>
    <w:unhideWhenUsed/>
    <w:qFormat/>
    <w:rsid w:val="008B7E57"/>
    <w:pPr>
      <w:tabs>
        <w:tab w:val="center" w:pos="4320"/>
        <w:tab w:val="right" w:pos="8640"/>
      </w:tabs>
      <w:spacing w:before="0" w:after="0" w:line="240" w:lineRule="auto"/>
    </w:pPr>
  </w:style>
  <w:style w:type="character" w:customStyle="1" w:styleId="Char6">
    <w:name w:val="Κεφαλίδα Char"/>
    <w:aliases w:val="hd Char,ho Char,header odd Char,Header Titlos Prosforas Char"/>
    <w:basedOn w:val="a0"/>
    <w:link w:val="af2"/>
    <w:uiPriority w:val="99"/>
    <w:qFormat/>
    <w:rsid w:val="008B7E57"/>
  </w:style>
  <w:style w:type="paragraph" w:styleId="af3">
    <w:name w:val="footer"/>
    <w:aliases w:val="ft,fo,_?p?s???d?,Fakelos_Enotita_Sel,f,Footer1,f1,_υποσέλιδο,HeaderSfragida"/>
    <w:basedOn w:val="a"/>
    <w:link w:val="Char7"/>
    <w:uiPriority w:val="99"/>
    <w:unhideWhenUsed/>
    <w:qFormat/>
    <w:rsid w:val="008B7E57"/>
    <w:pPr>
      <w:tabs>
        <w:tab w:val="center" w:pos="4320"/>
        <w:tab w:val="right" w:pos="8640"/>
      </w:tabs>
      <w:spacing w:before="0" w:after="0" w:line="240" w:lineRule="auto"/>
    </w:pPr>
  </w:style>
  <w:style w:type="character" w:customStyle="1" w:styleId="Char7">
    <w:name w:val="Υποσέλιδο Char"/>
    <w:aliases w:val="ft Char,fo Char,_?p?s???d? Char,Fakelos_Enotita_Sel Char,f Char,Footer1 Char,f1 Char,_υποσέλιδο Char,HeaderSfragida Char"/>
    <w:basedOn w:val="a0"/>
    <w:link w:val="af3"/>
    <w:qFormat/>
    <w:rsid w:val="008B7E57"/>
  </w:style>
  <w:style w:type="paragraph" w:styleId="af4">
    <w:name w:val="Title"/>
    <w:basedOn w:val="a"/>
    <w:next w:val="a"/>
    <w:link w:val="Char8"/>
    <w:uiPriority w:val="10"/>
    <w:qFormat/>
    <w:rsid w:val="00DB3E9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Char8">
    <w:name w:val="Τίτλος Char"/>
    <w:basedOn w:val="a0"/>
    <w:link w:val="af4"/>
    <w:uiPriority w:val="10"/>
    <w:qFormat/>
    <w:rsid w:val="00DB3E94"/>
    <w:rPr>
      <w:rFonts w:asciiTheme="majorHAnsi" w:eastAsiaTheme="majorEastAsia" w:hAnsiTheme="majorHAnsi" w:cstheme="majorBidi"/>
      <w:spacing w:val="-10"/>
      <w:kern w:val="28"/>
      <w:sz w:val="56"/>
      <w:szCs w:val="56"/>
    </w:rPr>
  </w:style>
  <w:style w:type="paragraph" w:customStyle="1" w:styleId="17">
    <w:name w:val="Παράγραφος λίστας1"/>
    <w:basedOn w:val="a"/>
    <w:qFormat/>
    <w:rsid w:val="00B476C8"/>
    <w:pPr>
      <w:suppressAutoHyphens/>
      <w:spacing w:after="200" w:line="240" w:lineRule="auto"/>
      <w:ind w:left="720"/>
      <w:contextualSpacing/>
    </w:pPr>
    <w:rPr>
      <w:rFonts w:ascii="Calibri" w:eastAsia="SimSun" w:hAnsi="Calibri" w:cs="Calibri"/>
      <w:szCs w:val="24"/>
      <w:lang w:val="en-GB" w:eastAsia="zh-CN"/>
    </w:rPr>
  </w:style>
  <w:style w:type="character" w:styleId="af5">
    <w:name w:val="Intense Reference"/>
    <w:basedOn w:val="a0"/>
    <w:uiPriority w:val="32"/>
    <w:qFormat/>
    <w:rsid w:val="005B4EA7"/>
    <w:rPr>
      <w:b/>
      <w:bCs/>
      <w:smallCaps/>
      <w:color w:val="0070C0"/>
      <w:spacing w:val="5"/>
      <w:sz w:val="28"/>
      <w:szCs w:val="32"/>
    </w:rPr>
  </w:style>
  <w:style w:type="paragraph" w:styleId="af6">
    <w:name w:val="annotation text"/>
    <w:basedOn w:val="a"/>
    <w:link w:val="Char9"/>
    <w:uiPriority w:val="99"/>
    <w:unhideWhenUsed/>
    <w:qFormat/>
    <w:rsid w:val="005B4EA7"/>
    <w:pPr>
      <w:tabs>
        <w:tab w:val="left" w:pos="0"/>
        <w:tab w:val="left" w:pos="709"/>
        <w:tab w:val="left" w:pos="1134"/>
      </w:tabs>
      <w:suppressAutoHyphens/>
      <w:spacing w:line="240" w:lineRule="auto"/>
    </w:pPr>
    <w:rPr>
      <w:rFonts w:ascii="Calibri" w:eastAsia="Times New Roman" w:hAnsi="Calibri"/>
      <w:sz w:val="20"/>
      <w:szCs w:val="20"/>
      <w:lang w:eastAsia="zh-CN"/>
    </w:rPr>
  </w:style>
  <w:style w:type="character" w:customStyle="1" w:styleId="Char9">
    <w:name w:val="Κείμενο σχολίου Char"/>
    <w:basedOn w:val="a0"/>
    <w:link w:val="af6"/>
    <w:uiPriority w:val="99"/>
    <w:qFormat/>
    <w:rsid w:val="005B4EA7"/>
    <w:rPr>
      <w:rFonts w:ascii="Calibri" w:eastAsia="Times New Roman" w:hAnsi="Calibri"/>
      <w:sz w:val="20"/>
      <w:szCs w:val="20"/>
      <w:lang w:eastAsia="zh-CN"/>
    </w:rPr>
  </w:style>
  <w:style w:type="paragraph" w:styleId="-HTML">
    <w:name w:val="HTML Preformatted"/>
    <w:basedOn w:val="a"/>
    <w:link w:val="-HTMLChar"/>
    <w:uiPriority w:val="99"/>
    <w:rsid w:val="005B4EA7"/>
    <w:pPr>
      <w:tabs>
        <w:tab w:val="left" w:pos="0"/>
        <w:tab w:val="left"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zh-CN"/>
    </w:rPr>
  </w:style>
  <w:style w:type="character" w:customStyle="1" w:styleId="-HTMLChar">
    <w:name w:val="Προ-διαμορφωμένο HTML Char"/>
    <w:basedOn w:val="a0"/>
    <w:link w:val="-HTML"/>
    <w:rsid w:val="005B4EA7"/>
    <w:rPr>
      <w:rFonts w:ascii="Courier New" w:eastAsia="Times New Roman" w:hAnsi="Courier New" w:cs="Courier New"/>
      <w:sz w:val="20"/>
      <w:szCs w:val="20"/>
      <w:lang w:val="en-US" w:eastAsia="zh-CN"/>
    </w:rPr>
  </w:style>
  <w:style w:type="paragraph" w:styleId="af7">
    <w:name w:val="TOC Heading"/>
    <w:basedOn w:val="1"/>
    <w:next w:val="a"/>
    <w:uiPriority w:val="39"/>
    <w:unhideWhenUsed/>
    <w:qFormat/>
    <w:rsid w:val="005B4EA7"/>
    <w:pPr>
      <w:keepLines/>
      <w:numPr>
        <w:numId w:val="0"/>
      </w:numPr>
      <w:tabs>
        <w:tab w:val="clear" w:pos="810"/>
      </w:tabs>
      <w:spacing w:before="240" w:beforeAutospacing="0" w:after="0" w:line="259" w:lineRule="auto"/>
      <w:jc w:val="left"/>
      <w:outlineLvl w:val="9"/>
    </w:pPr>
    <w:rPr>
      <w:rFonts w:asciiTheme="majorHAnsi" w:eastAsiaTheme="majorEastAsia" w:hAnsiTheme="majorHAnsi" w:cstheme="majorBidi"/>
      <w:b w:val="0"/>
      <w:color w:val="365F91" w:themeColor="accent1" w:themeShade="BF"/>
      <w:kern w:val="0"/>
      <w:sz w:val="32"/>
      <w:szCs w:val="32"/>
      <w:lang w:val="en-US" w:bidi="ar-SA"/>
    </w:rPr>
  </w:style>
  <w:style w:type="paragraph" w:styleId="af8">
    <w:name w:val="caption"/>
    <w:aliases w:val="Caption Char,Caption Char Char,Caption Char Char Char,Caption Char Char Char Char,Caption Char Char Char Char1,Caption Char Char Char1,Caption Char Char1,Caption Char1,Caption1 Char,Λεζάντα Char Char,Λεζάντα Char1"/>
    <w:basedOn w:val="a"/>
    <w:next w:val="a"/>
    <w:uiPriority w:val="35"/>
    <w:unhideWhenUsed/>
    <w:qFormat/>
    <w:rsid w:val="005B4EA7"/>
    <w:pPr>
      <w:spacing w:after="200" w:line="240" w:lineRule="auto"/>
      <w:jc w:val="center"/>
    </w:pPr>
    <w:rPr>
      <w:rFonts w:ascii="Calibri" w:hAnsi="Calibri"/>
      <w:i/>
      <w:iCs/>
      <w:color w:val="1F497D" w:themeColor="text2"/>
      <w:sz w:val="20"/>
      <w:szCs w:val="20"/>
    </w:rPr>
  </w:style>
  <w:style w:type="character" w:styleId="af9">
    <w:name w:val="Strong"/>
    <w:basedOn w:val="a0"/>
    <w:uiPriority w:val="22"/>
    <w:qFormat/>
    <w:rsid w:val="005B4EA7"/>
    <w:rPr>
      <w:b/>
      <w:bCs/>
    </w:rPr>
  </w:style>
  <w:style w:type="paragraph" w:customStyle="1" w:styleId="DocTitle">
    <w:name w:val="Doc Title"/>
    <w:basedOn w:val="1"/>
    <w:rsid w:val="005B4EA7"/>
    <w:pPr>
      <w:pageBreakBefore/>
      <w:numPr>
        <w:numId w:val="0"/>
      </w:numPr>
      <w:pBdr>
        <w:top w:val="none" w:sz="0" w:space="0" w:color="000000"/>
        <w:left w:val="none" w:sz="0" w:space="0" w:color="000000"/>
        <w:bottom w:val="single" w:sz="18" w:space="1" w:color="000080"/>
        <w:right w:val="none" w:sz="0" w:space="0" w:color="000000"/>
      </w:pBdr>
      <w:tabs>
        <w:tab w:val="clear" w:pos="810"/>
      </w:tabs>
      <w:suppressAutoHyphens/>
      <w:spacing w:before="320" w:beforeAutospacing="0" w:after="160" w:line="240" w:lineRule="auto"/>
      <w:ind w:left="1136" w:hanging="397"/>
    </w:pPr>
    <w:rPr>
      <w:rFonts w:ascii="Calibri" w:eastAsia="Times New Roman" w:hAnsi="Calibri" w:cs="Calibri"/>
      <w:bCs/>
      <w:color w:val="333399"/>
      <w:kern w:val="0"/>
      <w:sz w:val="22"/>
      <w:lang w:eastAsia="zh-CN" w:bidi="ar-SA"/>
    </w:rPr>
  </w:style>
  <w:style w:type="paragraph" w:customStyle="1" w:styleId="Contents">
    <w:name w:val="Contents"/>
    <w:basedOn w:val="1"/>
    <w:rsid w:val="005B4EA7"/>
    <w:pPr>
      <w:pageBreakBefore/>
      <w:numPr>
        <w:numId w:val="0"/>
      </w:numPr>
      <w:pBdr>
        <w:top w:val="none" w:sz="0" w:space="0" w:color="000000"/>
        <w:left w:val="none" w:sz="0" w:space="0" w:color="000000"/>
        <w:bottom w:val="single" w:sz="18" w:space="1" w:color="000080"/>
        <w:right w:val="none" w:sz="0" w:space="0" w:color="000000"/>
      </w:pBdr>
      <w:tabs>
        <w:tab w:val="clear" w:pos="810"/>
      </w:tabs>
      <w:suppressAutoHyphens/>
      <w:spacing w:before="320" w:beforeAutospacing="0" w:after="160" w:line="240" w:lineRule="auto"/>
    </w:pPr>
    <w:rPr>
      <w:rFonts w:ascii="Calibri" w:eastAsia="Times New Roman" w:hAnsi="Calibri" w:cs="Calibri"/>
      <w:bCs/>
      <w:color w:val="333399"/>
      <w:kern w:val="0"/>
      <w:sz w:val="22"/>
      <w:lang w:eastAsia="zh-CN" w:bidi="ar-SA"/>
    </w:rPr>
  </w:style>
  <w:style w:type="paragraph" w:styleId="afa">
    <w:name w:val="Intense Quote"/>
    <w:basedOn w:val="a"/>
    <w:next w:val="a"/>
    <w:link w:val="Chara"/>
    <w:uiPriority w:val="30"/>
    <w:qFormat/>
    <w:rsid w:val="005B4EA7"/>
    <w:pPr>
      <w:pBdr>
        <w:top w:val="single" w:sz="4" w:space="10" w:color="5B9BD5"/>
        <w:bottom w:val="single" w:sz="4" w:space="10" w:color="5B9BD5"/>
      </w:pBdr>
      <w:suppressAutoHyphens/>
      <w:spacing w:before="360" w:after="360" w:line="240" w:lineRule="auto"/>
      <w:ind w:left="864" w:right="864"/>
      <w:jc w:val="center"/>
    </w:pPr>
    <w:rPr>
      <w:rFonts w:ascii="Calibri" w:eastAsia="Times New Roman" w:hAnsi="Calibri" w:cs="Calibri"/>
      <w:i/>
      <w:iCs/>
      <w:color w:val="5B9BD5"/>
      <w:szCs w:val="24"/>
      <w:lang w:val="en-GB" w:eastAsia="zh-CN"/>
    </w:rPr>
  </w:style>
  <w:style w:type="character" w:customStyle="1" w:styleId="Chara">
    <w:name w:val="Έντονο απόσπ. Char"/>
    <w:basedOn w:val="a0"/>
    <w:link w:val="afa"/>
    <w:uiPriority w:val="30"/>
    <w:rsid w:val="005B4EA7"/>
    <w:rPr>
      <w:rFonts w:ascii="Calibri" w:eastAsia="Times New Roman" w:hAnsi="Calibri" w:cs="Calibri"/>
      <w:i/>
      <w:iCs/>
      <w:color w:val="5B9BD5"/>
      <w:szCs w:val="24"/>
      <w:lang w:val="en-GB" w:eastAsia="zh-CN"/>
    </w:rPr>
  </w:style>
  <w:style w:type="paragraph" w:customStyle="1" w:styleId="O-Bullet1">
    <w:name w:val="!O-Bullet1"/>
    <w:basedOn w:val="a"/>
    <w:rsid w:val="005B4EA7"/>
    <w:pPr>
      <w:tabs>
        <w:tab w:val="num" w:pos="720"/>
      </w:tabs>
      <w:spacing w:before="0" w:line="320" w:lineRule="atLeast"/>
      <w:ind w:left="720" w:hanging="720"/>
    </w:pPr>
    <w:rPr>
      <w:rFonts w:ascii="Tahoma" w:eastAsia="Times New Roman" w:hAnsi="Tahoma" w:cs="Times New Roman"/>
      <w:szCs w:val="24"/>
      <w:lang w:val="en-GB"/>
    </w:rPr>
  </w:style>
  <w:style w:type="paragraph" w:customStyle="1" w:styleId="Standard">
    <w:name w:val="Standard"/>
    <w:rsid w:val="005B4EA7"/>
    <w:pPr>
      <w:widowControl w:val="0"/>
      <w:suppressAutoHyphens/>
      <w:spacing w:after="0" w:line="240" w:lineRule="auto"/>
      <w:textAlignment w:val="baseline"/>
    </w:pPr>
    <w:rPr>
      <w:rFonts w:ascii="Times New Roman" w:eastAsia="SimSun" w:hAnsi="Times New Roman" w:cs="Lucida Sans"/>
      <w:kern w:val="1"/>
      <w:sz w:val="24"/>
      <w:szCs w:val="24"/>
      <w:lang w:eastAsia="zh-CN" w:bidi="hi-IN"/>
    </w:rPr>
  </w:style>
  <w:style w:type="paragraph" w:customStyle="1" w:styleId="TextBodyGM">
    <w:name w:val="_TextBody (GM)"/>
    <w:basedOn w:val="af"/>
    <w:autoRedefine/>
    <w:qFormat/>
    <w:rsid w:val="005B4EA7"/>
    <w:pPr>
      <w:widowControl/>
      <w:suppressAutoHyphens/>
      <w:autoSpaceDE/>
      <w:autoSpaceDN/>
      <w:spacing w:before="60" w:after="120" w:line="257" w:lineRule="auto"/>
      <w:ind w:left="0"/>
    </w:pPr>
    <w:rPr>
      <w:rFonts w:eastAsia="Times New Roman" w:cs="Times New Roman"/>
      <w:szCs w:val="24"/>
      <w:lang w:val="el-G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9447">
      <w:bodyDiv w:val="1"/>
      <w:marLeft w:val="0"/>
      <w:marRight w:val="0"/>
      <w:marTop w:val="0"/>
      <w:marBottom w:val="0"/>
      <w:divBdr>
        <w:top w:val="none" w:sz="0" w:space="0" w:color="auto"/>
        <w:left w:val="none" w:sz="0" w:space="0" w:color="auto"/>
        <w:bottom w:val="none" w:sz="0" w:space="0" w:color="auto"/>
        <w:right w:val="none" w:sz="0" w:space="0" w:color="auto"/>
      </w:divBdr>
    </w:div>
    <w:div w:id="199782184">
      <w:bodyDiv w:val="1"/>
      <w:marLeft w:val="0"/>
      <w:marRight w:val="0"/>
      <w:marTop w:val="0"/>
      <w:marBottom w:val="0"/>
      <w:divBdr>
        <w:top w:val="none" w:sz="0" w:space="0" w:color="auto"/>
        <w:left w:val="none" w:sz="0" w:space="0" w:color="auto"/>
        <w:bottom w:val="none" w:sz="0" w:space="0" w:color="auto"/>
        <w:right w:val="none" w:sz="0" w:space="0" w:color="auto"/>
      </w:divBdr>
    </w:div>
    <w:div w:id="202059540">
      <w:bodyDiv w:val="1"/>
      <w:marLeft w:val="0"/>
      <w:marRight w:val="0"/>
      <w:marTop w:val="0"/>
      <w:marBottom w:val="0"/>
      <w:divBdr>
        <w:top w:val="none" w:sz="0" w:space="0" w:color="auto"/>
        <w:left w:val="none" w:sz="0" w:space="0" w:color="auto"/>
        <w:bottom w:val="none" w:sz="0" w:space="0" w:color="auto"/>
        <w:right w:val="none" w:sz="0" w:space="0" w:color="auto"/>
      </w:divBdr>
    </w:div>
    <w:div w:id="642082345">
      <w:bodyDiv w:val="1"/>
      <w:marLeft w:val="0"/>
      <w:marRight w:val="0"/>
      <w:marTop w:val="0"/>
      <w:marBottom w:val="0"/>
      <w:divBdr>
        <w:top w:val="none" w:sz="0" w:space="0" w:color="auto"/>
        <w:left w:val="none" w:sz="0" w:space="0" w:color="auto"/>
        <w:bottom w:val="none" w:sz="0" w:space="0" w:color="auto"/>
        <w:right w:val="none" w:sz="0" w:space="0" w:color="auto"/>
      </w:divBdr>
    </w:div>
    <w:div w:id="198064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g-promitheies@chania.g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EFF3A5436BC9438E64CA00C2DEFDDD" ma:contentTypeVersion="10" ma:contentTypeDescription="Create a new document." ma:contentTypeScope="" ma:versionID="effddfd8d0da1dd2dfecddcec9ad7239">
  <xsd:schema xmlns:xsd="http://www.w3.org/2001/XMLSchema" xmlns:xs="http://www.w3.org/2001/XMLSchema" xmlns:p="http://schemas.microsoft.com/office/2006/metadata/properties" xmlns:ns2="77fa1422-454c-42d6-9f32-ddd997841fe0" xmlns:ns3="ad174e09-a86d-4a70-8e78-125ab351395c" targetNamespace="http://schemas.microsoft.com/office/2006/metadata/properties" ma:root="true" ma:fieldsID="b978f93f50df7d70acc5a88121549318" ns2:_="" ns3:_="">
    <xsd:import namespace="77fa1422-454c-42d6-9f32-ddd997841fe0"/>
    <xsd:import namespace="ad174e09-a86d-4a70-8e78-125ab35139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a1422-454c-42d6-9f32-ddd997841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5ba4e25-9be8-4400-b873-0ac74c6ce1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74e09-a86d-4a70-8e78-125ab35139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327298-c9e5-4713-8545-6f91990fe024}" ma:internalName="TaxCatchAll" ma:showField="CatchAllData" ma:web="ad174e09-a86d-4a70-8e78-125ab3513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A550-5CE3-4213-ABED-941998161AC9}">
  <ds:schemaRefs>
    <ds:schemaRef ds:uri="http://schemas.microsoft.com/sharepoint/v3/contenttype/forms"/>
  </ds:schemaRefs>
</ds:datastoreItem>
</file>

<file path=customXml/itemProps2.xml><?xml version="1.0" encoding="utf-8"?>
<ds:datastoreItem xmlns:ds="http://schemas.openxmlformats.org/officeDocument/2006/customXml" ds:itemID="{3561E14B-2298-4C91-B694-998FF77B7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a1422-454c-42d6-9f32-ddd997841fe0"/>
    <ds:schemaRef ds:uri="ad174e09-a86d-4a70-8e78-125ab3513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AAB36D-C555-47E8-A97C-E7F58EB7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172</Pages>
  <Words>50767</Words>
  <Characters>274144</Characters>
  <Application>Microsoft Office Word</Application>
  <DocSecurity>0</DocSecurity>
  <Lines>2284</Lines>
  <Paragraphs>648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Σεβαστή Πολυχρονακη</dc:creator>
  <cp:keywords/>
  <dc:description/>
  <cp:lastModifiedBy>NIKOLAOS VORRIAS</cp:lastModifiedBy>
  <cp:revision>19</cp:revision>
  <dcterms:created xsi:type="dcterms:W3CDTF">2023-01-12T09:23:00Z</dcterms:created>
  <dcterms:modified xsi:type="dcterms:W3CDTF">2023-01-12T10:48:00Z</dcterms:modified>
</cp:coreProperties>
</file>