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D490" w14:textId="1AB0DAA7" w:rsidR="001F772D" w:rsidRPr="001F772D" w:rsidRDefault="001F772D" w:rsidP="001F772D">
      <w:pPr>
        <w:suppressAutoHyphens w:val="0"/>
        <w:spacing w:after="200" w:line="276" w:lineRule="auto"/>
        <w:jc w:val="center"/>
        <w:rPr>
          <w:b/>
          <w:bCs/>
          <w:sz w:val="48"/>
          <w:szCs w:val="52"/>
          <w:u w:val="single"/>
          <w:lang w:val="el-GR"/>
        </w:rPr>
      </w:pPr>
      <w:r w:rsidRPr="001F772D">
        <w:rPr>
          <w:b/>
          <w:bCs/>
          <w:sz w:val="48"/>
          <w:szCs w:val="48"/>
          <w:u w:val="single"/>
          <w:lang w:val="el-GR"/>
        </w:rPr>
        <w:t>ΟΙΚΟΝΟΜΙΚΗ ΠΡΟΣΦΟΡΑ</w:t>
      </w:r>
    </w:p>
    <w:p w14:paraId="5B8A93DE" w14:textId="0DC0EBFF" w:rsidR="001F772D" w:rsidRDefault="001F772D" w:rsidP="001F772D">
      <w:pPr>
        <w:ind w:left="142"/>
        <w:rPr>
          <w:bCs/>
          <w:sz w:val="24"/>
          <w:lang w:val="el-GR" w:eastAsia="el-GR"/>
        </w:rPr>
      </w:pPr>
    </w:p>
    <w:p w14:paraId="3D2A595F" w14:textId="77777777" w:rsidR="001F772D" w:rsidRDefault="001F772D" w:rsidP="001F772D">
      <w:pPr>
        <w:ind w:left="142"/>
        <w:rPr>
          <w:bCs/>
          <w:sz w:val="24"/>
          <w:lang w:val="el-GR" w:eastAsia="el-GR"/>
        </w:rPr>
      </w:pP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8"/>
        <w:gridCol w:w="2132"/>
        <w:gridCol w:w="2550"/>
      </w:tblGrid>
      <w:tr w:rsidR="001F772D" w14:paraId="1E40A636" w14:textId="77777777" w:rsidTr="001F772D">
        <w:trPr>
          <w:trHeight w:val="728"/>
          <w:jc w:val="center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5799B7" w14:textId="77777777" w:rsidR="001F772D" w:rsidRDefault="001F772D" w:rsidP="007F775C">
            <w:pPr>
              <w:pStyle w:val="TableParagraph"/>
              <w:spacing w:before="9"/>
              <w:ind w:left="567"/>
              <w:jc w:val="center"/>
              <w:rPr>
                <w:b/>
              </w:rPr>
            </w:pPr>
          </w:p>
          <w:p w14:paraId="31B0FB2A" w14:textId="77777777" w:rsidR="001F772D" w:rsidRDefault="001F772D" w:rsidP="007F775C">
            <w:pPr>
              <w:pStyle w:val="TableParagraph"/>
              <w:spacing w:line="249" w:lineRule="exact"/>
              <w:ind w:left="567"/>
              <w:jc w:val="center"/>
              <w:rPr>
                <w:b/>
              </w:rPr>
            </w:pPr>
            <w:r>
              <w:rPr>
                <w:b/>
              </w:rPr>
              <w:t>Περιγραφή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A0537F" w14:textId="77777777" w:rsidR="001F772D" w:rsidRDefault="001F772D" w:rsidP="007F775C">
            <w:pPr>
              <w:pStyle w:val="TableParagraph"/>
              <w:spacing w:line="266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Ποσότητα</w:t>
            </w:r>
          </w:p>
          <w:p w14:paraId="3AB015CA" w14:textId="77777777" w:rsidR="001F772D" w:rsidRDefault="001F772D" w:rsidP="007F775C">
            <w:pPr>
              <w:pStyle w:val="TableParagraph"/>
              <w:spacing w:line="248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(κατ’ αποκοπή)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40BA88" w14:textId="77777777" w:rsidR="001F772D" w:rsidRDefault="001F772D" w:rsidP="007F775C">
            <w:pPr>
              <w:pStyle w:val="TableParagraph"/>
              <w:spacing w:before="8" w:line="266" w:lineRule="exact"/>
              <w:ind w:left="147"/>
              <w:jc w:val="center"/>
              <w:rPr>
                <w:b/>
              </w:rPr>
            </w:pPr>
            <w:r>
              <w:rPr>
                <w:b/>
              </w:rPr>
              <w:t>Προσφερόμενη Τιμή χωρίς ΦΠΑ</w:t>
            </w:r>
          </w:p>
        </w:tc>
      </w:tr>
      <w:tr w:rsidR="001F772D" w14:paraId="1F6FF2AB" w14:textId="77777777" w:rsidTr="001F772D">
        <w:trPr>
          <w:trHeight w:val="1692"/>
          <w:jc w:val="center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1EF0" w14:textId="77777777" w:rsidR="001F772D" w:rsidRDefault="001F772D" w:rsidP="007F775C">
            <w:pPr>
              <w:pStyle w:val="TableParagraph"/>
              <w:spacing w:before="3"/>
              <w:ind w:left="22"/>
              <w:jc w:val="center"/>
              <w:rPr>
                <w:b/>
              </w:rPr>
            </w:pPr>
          </w:p>
          <w:p w14:paraId="5DF0B54D" w14:textId="77777777" w:rsidR="001F772D" w:rsidRDefault="001F772D" w:rsidP="007F775C">
            <w:pPr>
              <w:ind w:left="22"/>
              <w:jc w:val="center"/>
              <w:rPr>
                <w:rFonts w:eastAsia="Calibri"/>
                <w:b/>
                <w:bCs/>
                <w:szCs w:val="22"/>
                <w:lang w:val="el-GR" w:eastAsia="el-GR" w:bidi="el-GR"/>
              </w:rPr>
            </w:pPr>
            <w:r w:rsidRPr="00E61FD9">
              <w:rPr>
                <w:rFonts w:eastAsia="Calibri"/>
                <w:b/>
                <w:bCs/>
                <w:szCs w:val="22"/>
                <w:lang w:val="el-GR" w:eastAsia="el-GR" w:bidi="el-GR"/>
              </w:rPr>
              <w:t xml:space="preserve">Εκπόνηση Επιχειρησιακού  σχεδίου για την εξασφάλιση κοινοχρήστων και κοινωφελών χώρων – Ε.Σ.Ε.Κ.Κ. στο Δήμο Χίου </w:t>
            </w:r>
          </w:p>
          <w:p w14:paraId="76683C30" w14:textId="77777777" w:rsidR="001F772D" w:rsidRPr="00D62933" w:rsidRDefault="001F772D" w:rsidP="007F775C">
            <w:pPr>
              <w:ind w:left="22"/>
              <w:jc w:val="center"/>
              <w:rPr>
                <w:lang w:val="el-GR"/>
              </w:rPr>
            </w:pPr>
            <w:r>
              <w:t>CPV</w:t>
            </w:r>
            <w:r w:rsidRPr="00D62933">
              <w:rPr>
                <w:lang w:val="el-GR"/>
              </w:rPr>
              <w:t>:</w:t>
            </w:r>
            <w:r w:rsidRPr="00D62933">
              <w:rPr>
                <w:spacing w:val="-23"/>
                <w:lang w:val="el-GR"/>
              </w:rPr>
              <w:t xml:space="preserve"> </w:t>
            </w:r>
            <w:r w:rsidRPr="00D62933">
              <w:rPr>
                <w:lang w:val="el-GR"/>
              </w:rPr>
              <w:t>79415200-8 Υπηρεσίες παροχής συμβουλών σε θέματα σχεδιασμού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9E8E3" w14:textId="77777777" w:rsidR="001F772D" w:rsidRDefault="001F772D" w:rsidP="007F775C">
            <w:pPr>
              <w:pStyle w:val="TableParagraph"/>
              <w:ind w:left="567"/>
              <w:jc w:val="center"/>
              <w:rPr>
                <w:b/>
              </w:rPr>
            </w:pPr>
            <w:r>
              <w:rPr>
                <w:b/>
              </w:rPr>
              <w:t>1,00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123A" w14:textId="77777777" w:rsidR="001F772D" w:rsidRDefault="001F772D" w:rsidP="007F775C">
            <w:pPr>
              <w:pStyle w:val="TableParagraph"/>
              <w:ind w:left="567"/>
              <w:jc w:val="center"/>
              <w:rPr>
                <w:b/>
              </w:rPr>
            </w:pPr>
          </w:p>
        </w:tc>
      </w:tr>
      <w:tr w:rsidR="001F772D" w14:paraId="48837F7D" w14:textId="77777777" w:rsidTr="001F772D">
        <w:trPr>
          <w:cantSplit/>
          <w:trHeight w:val="454"/>
          <w:jc w:val="center"/>
        </w:trPr>
        <w:tc>
          <w:tcPr>
            <w:tcW w:w="7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4BD5B6C" w14:textId="77777777" w:rsidR="001F772D" w:rsidRDefault="001F772D" w:rsidP="007F775C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 xml:space="preserve">ΣΥΝΟΛΟ (ΧΩΡΙΣ ΦΠΑ)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68F4C9" w14:textId="77777777" w:rsidR="001F772D" w:rsidRDefault="001F772D" w:rsidP="007F775C">
            <w:pPr>
              <w:pStyle w:val="TableParagraph"/>
              <w:spacing w:before="38"/>
              <w:ind w:left="567"/>
              <w:jc w:val="center"/>
              <w:rPr>
                <w:b/>
              </w:rPr>
            </w:pPr>
          </w:p>
        </w:tc>
      </w:tr>
      <w:tr w:rsidR="001F772D" w14:paraId="1FC45C7D" w14:textId="77777777" w:rsidTr="001F772D">
        <w:trPr>
          <w:cantSplit/>
          <w:trHeight w:val="454"/>
          <w:jc w:val="center"/>
        </w:trPr>
        <w:tc>
          <w:tcPr>
            <w:tcW w:w="7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BEA849" w14:textId="77777777" w:rsidR="001F772D" w:rsidRDefault="001F772D" w:rsidP="007F775C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 xml:space="preserve">ΦΠΑ 24%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4AFC77" w14:textId="77777777" w:rsidR="001F772D" w:rsidRDefault="001F772D" w:rsidP="007F775C">
            <w:pPr>
              <w:pStyle w:val="TableParagraph"/>
              <w:spacing w:before="84"/>
              <w:ind w:left="567"/>
              <w:jc w:val="center"/>
              <w:rPr>
                <w:b/>
              </w:rPr>
            </w:pPr>
          </w:p>
        </w:tc>
      </w:tr>
      <w:tr w:rsidR="001F772D" w14:paraId="09F22D64" w14:textId="77777777" w:rsidTr="001F772D">
        <w:trPr>
          <w:cantSplit/>
          <w:trHeight w:val="454"/>
          <w:jc w:val="center"/>
        </w:trPr>
        <w:tc>
          <w:tcPr>
            <w:tcW w:w="7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1CF988" w14:textId="77777777" w:rsidR="001F772D" w:rsidRDefault="001F772D" w:rsidP="007F775C">
            <w:pPr>
              <w:pStyle w:val="TableParagraph"/>
              <w:ind w:left="567" w:right="57"/>
              <w:jc w:val="right"/>
              <w:rPr>
                <w:b/>
              </w:rPr>
            </w:pPr>
            <w:r>
              <w:rPr>
                <w:b/>
              </w:rPr>
              <w:t>ΣΥΝΟΛΟ ΜΕ ΦΠΑ 24%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9DB33E" w14:textId="77777777" w:rsidR="001F772D" w:rsidRDefault="001F772D" w:rsidP="007F775C">
            <w:pPr>
              <w:pStyle w:val="TableParagraph"/>
              <w:spacing w:before="84"/>
              <w:ind w:left="567"/>
              <w:jc w:val="center"/>
              <w:rPr>
                <w:b/>
              </w:rPr>
            </w:pPr>
          </w:p>
        </w:tc>
      </w:tr>
    </w:tbl>
    <w:p w14:paraId="298F15AB" w14:textId="7BB64D2A" w:rsidR="001F772D" w:rsidRDefault="001F772D" w:rsidP="001F772D">
      <w:pPr>
        <w:jc w:val="center"/>
      </w:pPr>
    </w:p>
    <w:p w14:paraId="1BBB3973" w14:textId="7897A78C" w:rsidR="001F772D" w:rsidRDefault="001F772D" w:rsidP="001F772D">
      <w:pPr>
        <w:jc w:val="center"/>
      </w:pPr>
    </w:p>
    <w:p w14:paraId="6D039D98" w14:textId="3EC1B440" w:rsidR="001F772D" w:rsidRDefault="001F772D" w:rsidP="001F772D">
      <w:pPr>
        <w:jc w:val="center"/>
      </w:pPr>
    </w:p>
    <w:p w14:paraId="282CC19C" w14:textId="580C46A7" w:rsidR="001F772D" w:rsidRDefault="001F772D" w:rsidP="001F772D">
      <w:pPr>
        <w:jc w:val="center"/>
      </w:pPr>
    </w:p>
    <w:p w14:paraId="69FF4B5C" w14:textId="01FAE856" w:rsidR="001F772D" w:rsidRDefault="001F772D" w:rsidP="001F772D">
      <w:pPr>
        <w:jc w:val="center"/>
      </w:pPr>
    </w:p>
    <w:p w14:paraId="568FCE5E" w14:textId="2CE1DB99" w:rsidR="001F772D" w:rsidRDefault="001F772D" w:rsidP="001F772D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……………………………………………….</w:t>
      </w:r>
    </w:p>
    <w:p w14:paraId="11AFCB8A" w14:textId="2531DB5C" w:rsidR="001F772D" w:rsidRPr="001F772D" w:rsidRDefault="001F772D" w:rsidP="001F772D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(</w:t>
      </w:r>
      <w:r w:rsidRPr="001F772D">
        <w:rPr>
          <w:b/>
          <w:bCs/>
          <w:lang w:val="el-GR"/>
        </w:rPr>
        <w:t>ΥΠΟΓΡΑΦΗ</w:t>
      </w:r>
      <w:r>
        <w:rPr>
          <w:b/>
          <w:bCs/>
          <w:lang w:val="el-GR"/>
        </w:rPr>
        <w:t>)</w:t>
      </w:r>
    </w:p>
    <w:sectPr w:rsidR="001F772D" w:rsidRPr="001F77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2D"/>
    <w:rsid w:val="001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D01E"/>
  <w15:chartTrackingRefBased/>
  <w15:docId w15:val="{6A0DB41D-2FFA-4DA7-9D30-102C2810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2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1F7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1F772D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F772D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TableParagraph">
    <w:name w:val="Table Paragraph"/>
    <w:basedOn w:val="a"/>
    <w:uiPriority w:val="1"/>
    <w:qFormat/>
    <w:rsid w:val="001F772D"/>
    <w:pPr>
      <w:widowControl w:val="0"/>
      <w:suppressAutoHyphens w:val="0"/>
      <w:autoSpaceDE w:val="0"/>
      <w:autoSpaceDN w:val="0"/>
      <w:spacing w:after="0"/>
      <w:ind w:left="117"/>
      <w:jc w:val="left"/>
    </w:pPr>
    <w:rPr>
      <w:rFonts w:eastAsia="Calibri"/>
      <w:szCs w:val="22"/>
      <w:lang w:val="el-GR" w:eastAsia="el-GR" w:bidi="el-GR"/>
    </w:rPr>
  </w:style>
  <w:style w:type="character" w:customStyle="1" w:styleId="1Char">
    <w:name w:val="Επικεφαλίδα 1 Char"/>
    <w:basedOn w:val="a0"/>
    <w:link w:val="1"/>
    <w:uiPriority w:val="9"/>
    <w:rsid w:val="001F77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306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1</cp:revision>
  <dcterms:created xsi:type="dcterms:W3CDTF">2022-12-23T08:07:00Z</dcterms:created>
  <dcterms:modified xsi:type="dcterms:W3CDTF">2022-12-23T08:10:00Z</dcterms:modified>
</cp:coreProperties>
</file>