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9112" w14:textId="032B864B" w:rsidR="00464DA0" w:rsidRPr="006A531F" w:rsidRDefault="006A531F" w:rsidP="006A531F">
      <w:pPr>
        <w:spacing w:after="240" w:line="360" w:lineRule="auto"/>
        <w:jc w:val="center"/>
        <w:rPr>
          <w:rFonts w:asciiTheme="minorHAnsi" w:hAnsiTheme="minorHAnsi" w:cstheme="minorHAnsi"/>
          <w:b/>
          <w:sz w:val="32"/>
          <w:szCs w:val="32"/>
          <w:u w:val="single"/>
        </w:rPr>
      </w:pPr>
      <w:r w:rsidRPr="006A531F">
        <w:rPr>
          <w:rFonts w:asciiTheme="minorHAnsi" w:hAnsiTheme="minorHAnsi" w:cstheme="minorHAnsi"/>
          <w:b/>
          <w:sz w:val="32"/>
          <w:szCs w:val="32"/>
          <w:u w:val="single"/>
        </w:rPr>
        <w:t>ΦΥΛΛΟ ΣΥΜΜΟΡΦΩΣΗΣ</w:t>
      </w:r>
    </w:p>
    <w:p w14:paraId="628B3023" w14:textId="77777777" w:rsidR="00464DA0" w:rsidRPr="006A531F" w:rsidRDefault="00464DA0" w:rsidP="006A531F">
      <w:pPr>
        <w:pStyle w:val="2"/>
        <w:spacing w:after="240"/>
        <w:jc w:val="left"/>
        <w:rPr>
          <w:rFonts w:asciiTheme="minorHAnsi" w:hAnsiTheme="minorHAnsi" w:cstheme="minorHAnsi"/>
          <w:sz w:val="28"/>
          <w:szCs w:val="28"/>
          <w:u w:val="single"/>
        </w:rPr>
      </w:pPr>
      <w:bookmarkStart w:id="0" w:name="_Toc113458169"/>
      <w:bookmarkStart w:id="1" w:name="_Toc113546179"/>
      <w:r w:rsidRPr="006A531F">
        <w:rPr>
          <w:rFonts w:asciiTheme="minorHAnsi" w:hAnsiTheme="minorHAnsi" w:cstheme="minorHAnsi"/>
          <w:sz w:val="28"/>
          <w:szCs w:val="28"/>
          <w:u w:val="single"/>
        </w:rPr>
        <w:t>ΓΕΝΙΚΑ</w:t>
      </w:r>
      <w:bookmarkEnd w:id="0"/>
      <w:bookmarkEnd w:id="1"/>
    </w:p>
    <w:tbl>
      <w:tblPr>
        <w:tblStyle w:val="Style1"/>
        <w:tblW w:w="5000" w:type="pct"/>
        <w:tblLook w:val="04A0" w:firstRow="1" w:lastRow="0" w:firstColumn="1" w:lastColumn="0" w:noHBand="0" w:noVBand="1"/>
      </w:tblPr>
      <w:tblGrid>
        <w:gridCol w:w="358"/>
        <w:gridCol w:w="4848"/>
        <w:gridCol w:w="1401"/>
        <w:gridCol w:w="1440"/>
        <w:gridCol w:w="1440"/>
      </w:tblGrid>
      <w:tr w:rsidR="00464DA0" w:rsidRPr="00AE601B" w14:paraId="5FBA820A" w14:textId="77777777" w:rsidTr="002609A1">
        <w:trPr>
          <w:cnfStyle w:val="100000000000" w:firstRow="1" w:lastRow="0" w:firstColumn="0" w:lastColumn="0" w:oddVBand="0" w:evenVBand="0" w:oddHBand="0" w:evenHBand="0" w:firstRowFirstColumn="0" w:firstRowLastColumn="0" w:lastRowFirstColumn="0" w:lastRowLastColumn="0"/>
          <w:cantSplit/>
          <w:tblHeader/>
        </w:trPr>
        <w:tc>
          <w:tcPr>
            <w:tcW w:w="189" w:type="pct"/>
          </w:tcPr>
          <w:p w14:paraId="10C299B7" w14:textId="77777777" w:rsidR="00464DA0" w:rsidRPr="00AE601B" w:rsidRDefault="00464DA0" w:rsidP="00F253DB">
            <w:pPr>
              <w:rPr>
                <w:rFonts w:cstheme="minorHAnsi"/>
                <w:sz w:val="22"/>
                <w:szCs w:val="22"/>
                <w:lang w:val="el-GR"/>
              </w:rPr>
            </w:pPr>
          </w:p>
        </w:tc>
        <w:tc>
          <w:tcPr>
            <w:tcW w:w="2555" w:type="pct"/>
          </w:tcPr>
          <w:p w14:paraId="148FC3A5"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Χαρακτηριστικά – Προδιαγραφές</w:t>
            </w:r>
          </w:p>
        </w:tc>
        <w:tc>
          <w:tcPr>
            <w:tcW w:w="738" w:type="pct"/>
          </w:tcPr>
          <w:p w14:paraId="6A515353"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Απαίτηση</w:t>
            </w:r>
          </w:p>
        </w:tc>
        <w:tc>
          <w:tcPr>
            <w:tcW w:w="759" w:type="pct"/>
          </w:tcPr>
          <w:p w14:paraId="4CF694CE"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 xml:space="preserve">Απάντηση </w:t>
            </w:r>
          </w:p>
        </w:tc>
        <w:tc>
          <w:tcPr>
            <w:tcW w:w="759" w:type="pct"/>
          </w:tcPr>
          <w:p w14:paraId="2AB79421"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Παραπομπή</w:t>
            </w:r>
          </w:p>
        </w:tc>
      </w:tr>
      <w:tr w:rsidR="00464DA0" w:rsidRPr="00AE601B" w14:paraId="4C213787" w14:textId="77777777" w:rsidTr="002609A1">
        <w:trPr>
          <w:cantSplit/>
        </w:trPr>
        <w:tc>
          <w:tcPr>
            <w:tcW w:w="189" w:type="pct"/>
            <w:shd w:val="clear" w:color="auto" w:fill="D9D9D9" w:themeFill="background1" w:themeFillShade="D9"/>
          </w:tcPr>
          <w:p w14:paraId="111BA17D" w14:textId="77777777" w:rsidR="00464DA0" w:rsidRPr="00AE601B" w:rsidRDefault="00464DA0" w:rsidP="00F253DB">
            <w:pPr>
              <w:rPr>
                <w:rFonts w:cstheme="minorHAnsi"/>
                <w:b/>
                <w:sz w:val="22"/>
                <w:szCs w:val="22"/>
              </w:rPr>
            </w:pPr>
          </w:p>
        </w:tc>
        <w:tc>
          <w:tcPr>
            <w:tcW w:w="2555" w:type="pct"/>
            <w:shd w:val="clear" w:color="auto" w:fill="D9D9D9" w:themeFill="background1" w:themeFillShade="D9"/>
          </w:tcPr>
          <w:p w14:paraId="6C0EE271"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Γενικές Απαιτήσεις</w:t>
            </w:r>
          </w:p>
        </w:tc>
        <w:tc>
          <w:tcPr>
            <w:tcW w:w="738" w:type="pct"/>
            <w:shd w:val="clear" w:color="auto" w:fill="D9D9D9" w:themeFill="background1" w:themeFillShade="D9"/>
          </w:tcPr>
          <w:p w14:paraId="1212056F" w14:textId="77777777" w:rsidR="00464DA0" w:rsidRPr="00AE601B" w:rsidRDefault="00464DA0" w:rsidP="00F253DB">
            <w:pPr>
              <w:ind w:left="1440" w:hanging="1440"/>
              <w:rPr>
                <w:rFonts w:cstheme="minorHAnsi"/>
                <w:b/>
                <w:sz w:val="22"/>
                <w:szCs w:val="22"/>
                <w:lang w:val="el-GR"/>
              </w:rPr>
            </w:pPr>
          </w:p>
        </w:tc>
        <w:tc>
          <w:tcPr>
            <w:tcW w:w="759" w:type="pct"/>
            <w:shd w:val="clear" w:color="auto" w:fill="D9D9D9" w:themeFill="background1" w:themeFillShade="D9"/>
          </w:tcPr>
          <w:p w14:paraId="58673AE1" w14:textId="77777777" w:rsidR="00464DA0" w:rsidRPr="00AE601B" w:rsidRDefault="00464DA0" w:rsidP="00F253DB">
            <w:pPr>
              <w:ind w:left="1440" w:hanging="1440"/>
              <w:rPr>
                <w:rFonts w:cstheme="minorHAnsi"/>
                <w:b/>
                <w:sz w:val="22"/>
                <w:szCs w:val="22"/>
                <w:lang w:val="el-GR"/>
              </w:rPr>
            </w:pPr>
          </w:p>
        </w:tc>
        <w:tc>
          <w:tcPr>
            <w:tcW w:w="759" w:type="pct"/>
            <w:shd w:val="clear" w:color="auto" w:fill="D9D9D9" w:themeFill="background1" w:themeFillShade="D9"/>
          </w:tcPr>
          <w:p w14:paraId="0B4AB57D" w14:textId="77777777" w:rsidR="00464DA0" w:rsidRPr="00AE601B" w:rsidRDefault="00464DA0" w:rsidP="00F253DB">
            <w:pPr>
              <w:ind w:left="1440" w:hanging="1440"/>
              <w:rPr>
                <w:rFonts w:cstheme="minorHAnsi"/>
                <w:b/>
                <w:sz w:val="22"/>
                <w:szCs w:val="22"/>
                <w:lang w:val="el-GR"/>
              </w:rPr>
            </w:pPr>
          </w:p>
        </w:tc>
      </w:tr>
      <w:tr w:rsidR="00464DA0" w:rsidRPr="00AE601B" w14:paraId="612CB52B" w14:textId="77777777" w:rsidTr="002609A1">
        <w:trPr>
          <w:cantSplit/>
        </w:trPr>
        <w:tc>
          <w:tcPr>
            <w:tcW w:w="189" w:type="pct"/>
          </w:tcPr>
          <w:p w14:paraId="315C1BF2" w14:textId="77777777" w:rsidR="00464DA0" w:rsidRPr="00AE601B" w:rsidRDefault="00464DA0" w:rsidP="00F253DB">
            <w:pPr>
              <w:rPr>
                <w:rFonts w:cstheme="minorHAnsi"/>
                <w:sz w:val="22"/>
                <w:szCs w:val="22"/>
                <w:lang w:val="el-GR"/>
              </w:rPr>
            </w:pPr>
          </w:p>
        </w:tc>
        <w:tc>
          <w:tcPr>
            <w:tcW w:w="2555" w:type="pct"/>
          </w:tcPr>
          <w:p w14:paraId="35A8EDF4"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Ο Φορέας θα φροντίσει να διαθέσει σε ηλεκτρονική μορφή (π.χ. </w:t>
            </w:r>
            <w:proofErr w:type="spellStart"/>
            <w:r w:rsidRPr="00AE601B">
              <w:rPr>
                <w:rFonts w:cstheme="minorHAnsi"/>
                <w:color w:val="000000"/>
                <w:sz w:val="22"/>
                <w:szCs w:val="22"/>
                <w:lang w:val="el-GR"/>
              </w:rPr>
              <w:t>pdf</w:t>
            </w:r>
            <w:proofErr w:type="spellEnd"/>
            <w:r w:rsidRPr="00AE601B">
              <w:rPr>
                <w:rFonts w:cstheme="minorHAnsi"/>
                <w:color w:val="000000"/>
                <w:sz w:val="22"/>
                <w:szCs w:val="22"/>
                <w:lang w:val="el-GR"/>
              </w:rPr>
              <w:t xml:space="preserve">, </w:t>
            </w:r>
            <w:proofErr w:type="spellStart"/>
            <w:r w:rsidRPr="00AE601B">
              <w:rPr>
                <w:rFonts w:cstheme="minorHAnsi"/>
                <w:color w:val="000000"/>
                <w:sz w:val="22"/>
                <w:szCs w:val="22"/>
                <w:lang w:val="el-GR"/>
              </w:rPr>
              <w:t>image</w:t>
            </w:r>
            <w:proofErr w:type="spellEnd"/>
            <w:r w:rsidRPr="00AE601B">
              <w:rPr>
                <w:rFonts w:cstheme="minorHAnsi"/>
                <w:color w:val="000000"/>
                <w:sz w:val="22"/>
                <w:szCs w:val="22"/>
                <w:lang w:val="el-GR"/>
              </w:rPr>
              <w:t>) τα σχέδια (σκαριφήματα) των κατόψεων του συνόλου των χώρων στους οποίους θα απαιτηθεί ανάπτυξη του ασύρματου δικτύου. Τα ηλεκτρονικά σχέδια θα πρέπει να μπορούν να εισαχθούν στο εργαλείο που θα χρησιμοποιήσει ο Ανάδοχος για τον σχεδιασμό και την διενέργεια δοκίμων αποδοχής. Τα ανωτέρω θα αποτελέσουν μέρος παραδοτέου της Μελέτης Εφαρμογής.</w:t>
            </w:r>
          </w:p>
        </w:tc>
        <w:tc>
          <w:tcPr>
            <w:tcW w:w="738" w:type="pct"/>
          </w:tcPr>
          <w:p w14:paraId="2CBD77B8"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59" w:type="pct"/>
          </w:tcPr>
          <w:p w14:paraId="7BA68BA8" w14:textId="77777777" w:rsidR="00464DA0" w:rsidRPr="00AE601B" w:rsidRDefault="00464DA0" w:rsidP="00F253DB">
            <w:pPr>
              <w:jc w:val="center"/>
              <w:rPr>
                <w:rFonts w:cstheme="minorHAnsi"/>
                <w:b/>
                <w:sz w:val="22"/>
                <w:szCs w:val="22"/>
                <w:lang w:val="el-GR"/>
              </w:rPr>
            </w:pPr>
          </w:p>
        </w:tc>
        <w:tc>
          <w:tcPr>
            <w:tcW w:w="759" w:type="pct"/>
          </w:tcPr>
          <w:p w14:paraId="3F48A69D" w14:textId="77777777" w:rsidR="00464DA0" w:rsidRPr="00AE601B" w:rsidRDefault="00464DA0" w:rsidP="00F253DB">
            <w:pPr>
              <w:jc w:val="center"/>
              <w:rPr>
                <w:rFonts w:cstheme="minorHAnsi"/>
                <w:b/>
                <w:sz w:val="22"/>
                <w:szCs w:val="22"/>
                <w:lang w:val="el-GR"/>
              </w:rPr>
            </w:pPr>
          </w:p>
        </w:tc>
      </w:tr>
      <w:tr w:rsidR="00464DA0" w:rsidRPr="00AE601B" w14:paraId="34752919" w14:textId="77777777" w:rsidTr="002609A1">
        <w:trPr>
          <w:cantSplit/>
        </w:trPr>
        <w:tc>
          <w:tcPr>
            <w:tcW w:w="189" w:type="pct"/>
          </w:tcPr>
          <w:p w14:paraId="0B2F0E30" w14:textId="77777777" w:rsidR="00464DA0" w:rsidRPr="00AE601B" w:rsidRDefault="00464DA0" w:rsidP="00F253DB">
            <w:pPr>
              <w:rPr>
                <w:rFonts w:cstheme="minorHAnsi"/>
                <w:sz w:val="22"/>
                <w:szCs w:val="22"/>
              </w:rPr>
            </w:pPr>
          </w:p>
        </w:tc>
        <w:tc>
          <w:tcPr>
            <w:tcW w:w="2555" w:type="pct"/>
          </w:tcPr>
          <w:p w14:paraId="273FF991"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O Ανάδοχος θα πρέπει να επισκεφθεί όλους τους χώρους όπου απαιτείται κάλυψη </w:t>
            </w:r>
            <w:proofErr w:type="spellStart"/>
            <w:r w:rsidRPr="00AE601B">
              <w:rPr>
                <w:rFonts w:cstheme="minorHAnsi"/>
                <w:color w:val="000000"/>
                <w:sz w:val="22"/>
                <w:szCs w:val="22"/>
                <w:lang w:val="el-GR"/>
              </w:rPr>
              <w:t>Wi-Fi</w:t>
            </w:r>
            <w:proofErr w:type="spellEnd"/>
            <w:r w:rsidRPr="00AE601B">
              <w:rPr>
                <w:rFonts w:cstheme="minorHAnsi"/>
                <w:color w:val="000000"/>
                <w:sz w:val="22"/>
                <w:szCs w:val="22"/>
                <w:lang w:val="el-GR"/>
              </w:rPr>
              <w:t xml:space="preserve">, εγκατάσταση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w:t>
            </w:r>
            <w:r w:rsidRPr="00AE601B">
              <w:rPr>
                <w:rFonts w:cstheme="minorHAnsi"/>
                <w:color w:val="000000"/>
                <w:sz w:val="22"/>
                <w:szCs w:val="22"/>
                <w:lang w:val="el-GR"/>
              </w:rPr>
              <w:t xml:space="preserve"> και </w:t>
            </w:r>
            <w:proofErr w:type="spellStart"/>
            <w:r w:rsidRPr="00AE601B">
              <w:rPr>
                <w:rFonts w:cstheme="minorHAnsi"/>
                <w:color w:val="000000"/>
                <w:sz w:val="22"/>
                <w:szCs w:val="22"/>
                <w:lang w:val="el-GR"/>
              </w:rPr>
              <w:t>μεταγωγέα</w:t>
            </w:r>
            <w:proofErr w:type="spellEnd"/>
            <w:r w:rsidRPr="00AE601B">
              <w:rPr>
                <w:rFonts w:cstheme="minorHAnsi"/>
                <w:color w:val="000000"/>
                <w:sz w:val="22"/>
                <w:szCs w:val="22"/>
                <w:lang w:val="el-GR"/>
              </w:rPr>
              <w:t xml:space="preserve"> πρόσβασης ώστε:</w:t>
            </w:r>
          </w:p>
        </w:tc>
        <w:tc>
          <w:tcPr>
            <w:tcW w:w="738" w:type="pct"/>
          </w:tcPr>
          <w:p w14:paraId="5C55F702"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59" w:type="pct"/>
          </w:tcPr>
          <w:p w14:paraId="68F1DE91" w14:textId="77777777" w:rsidR="00464DA0" w:rsidRPr="00AE601B" w:rsidRDefault="00464DA0" w:rsidP="00F253DB">
            <w:pPr>
              <w:jc w:val="center"/>
              <w:rPr>
                <w:rFonts w:cstheme="minorHAnsi"/>
                <w:b/>
                <w:sz w:val="22"/>
                <w:szCs w:val="22"/>
                <w:lang w:val="el-GR"/>
              </w:rPr>
            </w:pPr>
          </w:p>
        </w:tc>
        <w:tc>
          <w:tcPr>
            <w:tcW w:w="759" w:type="pct"/>
          </w:tcPr>
          <w:p w14:paraId="21F44E86" w14:textId="77777777" w:rsidR="00464DA0" w:rsidRPr="00AE601B" w:rsidRDefault="00464DA0" w:rsidP="00F253DB">
            <w:pPr>
              <w:jc w:val="center"/>
              <w:rPr>
                <w:rFonts w:cstheme="minorHAnsi"/>
                <w:b/>
                <w:sz w:val="22"/>
                <w:szCs w:val="22"/>
                <w:lang w:val="el-GR"/>
              </w:rPr>
            </w:pPr>
          </w:p>
        </w:tc>
      </w:tr>
      <w:tr w:rsidR="00464DA0" w:rsidRPr="00AE601B" w14:paraId="3063F0A6" w14:textId="77777777" w:rsidTr="002609A1">
        <w:trPr>
          <w:cantSplit/>
        </w:trPr>
        <w:tc>
          <w:tcPr>
            <w:tcW w:w="189" w:type="pct"/>
          </w:tcPr>
          <w:p w14:paraId="0DB66353" w14:textId="77777777" w:rsidR="00464DA0" w:rsidRPr="00AE601B" w:rsidRDefault="00464DA0" w:rsidP="00F253DB">
            <w:pPr>
              <w:rPr>
                <w:rFonts w:cstheme="minorHAnsi"/>
                <w:sz w:val="22"/>
                <w:szCs w:val="22"/>
                <w:lang w:val="el-GR"/>
              </w:rPr>
            </w:pPr>
          </w:p>
        </w:tc>
        <w:tc>
          <w:tcPr>
            <w:tcW w:w="2555" w:type="pct"/>
          </w:tcPr>
          <w:p w14:paraId="290D2652"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Να επιβεβαιώσει την καταλληλότητα των σημείων εγκατάστασης και να προσδιορίσει τον ακριβή τρόπο εγκατάστασης και διασύνδεσης, τις απαιτούμενες εργασίες και τα υλικά ανά χώρο.</w:t>
            </w:r>
          </w:p>
        </w:tc>
        <w:tc>
          <w:tcPr>
            <w:tcW w:w="738" w:type="pct"/>
          </w:tcPr>
          <w:p w14:paraId="7883CFFB"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73CED939" w14:textId="77777777" w:rsidR="00464DA0" w:rsidRPr="00AE601B" w:rsidRDefault="00464DA0" w:rsidP="00F253DB">
            <w:pPr>
              <w:jc w:val="center"/>
              <w:rPr>
                <w:rFonts w:cstheme="minorHAnsi"/>
                <w:b/>
                <w:sz w:val="22"/>
                <w:szCs w:val="22"/>
                <w:lang w:val="el-GR"/>
              </w:rPr>
            </w:pPr>
          </w:p>
        </w:tc>
        <w:tc>
          <w:tcPr>
            <w:tcW w:w="759" w:type="pct"/>
          </w:tcPr>
          <w:p w14:paraId="61706873" w14:textId="77777777" w:rsidR="00464DA0" w:rsidRPr="00AE601B" w:rsidRDefault="00464DA0" w:rsidP="00F253DB">
            <w:pPr>
              <w:jc w:val="center"/>
              <w:rPr>
                <w:rFonts w:cstheme="minorHAnsi"/>
                <w:b/>
                <w:sz w:val="22"/>
                <w:szCs w:val="22"/>
                <w:lang w:val="el-GR"/>
              </w:rPr>
            </w:pPr>
          </w:p>
        </w:tc>
      </w:tr>
      <w:tr w:rsidR="00464DA0" w:rsidRPr="00AE601B" w14:paraId="3350B3E9" w14:textId="77777777" w:rsidTr="002609A1">
        <w:trPr>
          <w:cantSplit/>
        </w:trPr>
        <w:tc>
          <w:tcPr>
            <w:tcW w:w="189" w:type="pct"/>
          </w:tcPr>
          <w:p w14:paraId="0513E73A" w14:textId="77777777" w:rsidR="00464DA0" w:rsidRPr="00AE601B" w:rsidRDefault="00464DA0" w:rsidP="00F253DB">
            <w:pPr>
              <w:rPr>
                <w:rFonts w:cstheme="minorHAnsi"/>
                <w:sz w:val="22"/>
                <w:szCs w:val="22"/>
                <w:lang w:val="el-GR"/>
              </w:rPr>
            </w:pPr>
          </w:p>
        </w:tc>
        <w:tc>
          <w:tcPr>
            <w:tcW w:w="2555" w:type="pct"/>
          </w:tcPr>
          <w:p w14:paraId="679A4428"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Να προσδιορίσει και καταγράψει τις διαδρομές, τις εργασίες και τα υλικά που θα απαιτηθούν.</w:t>
            </w:r>
          </w:p>
        </w:tc>
        <w:tc>
          <w:tcPr>
            <w:tcW w:w="738" w:type="pct"/>
          </w:tcPr>
          <w:p w14:paraId="24359331"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365C7E6A" w14:textId="77777777" w:rsidR="00464DA0" w:rsidRPr="00AE601B" w:rsidRDefault="00464DA0" w:rsidP="00F253DB">
            <w:pPr>
              <w:jc w:val="center"/>
              <w:rPr>
                <w:rFonts w:cstheme="minorHAnsi"/>
                <w:b/>
                <w:sz w:val="22"/>
                <w:szCs w:val="22"/>
                <w:lang w:val="el-GR"/>
              </w:rPr>
            </w:pPr>
          </w:p>
        </w:tc>
        <w:tc>
          <w:tcPr>
            <w:tcW w:w="759" w:type="pct"/>
          </w:tcPr>
          <w:p w14:paraId="156A8A84" w14:textId="77777777" w:rsidR="00464DA0" w:rsidRPr="00AE601B" w:rsidRDefault="00464DA0" w:rsidP="00F253DB">
            <w:pPr>
              <w:jc w:val="center"/>
              <w:rPr>
                <w:rFonts w:cstheme="minorHAnsi"/>
                <w:b/>
                <w:sz w:val="22"/>
                <w:szCs w:val="22"/>
                <w:lang w:val="el-GR"/>
              </w:rPr>
            </w:pPr>
          </w:p>
        </w:tc>
      </w:tr>
      <w:tr w:rsidR="00464DA0" w:rsidRPr="00AE601B" w14:paraId="5D12F679" w14:textId="77777777" w:rsidTr="002609A1">
        <w:trPr>
          <w:cantSplit/>
        </w:trPr>
        <w:tc>
          <w:tcPr>
            <w:tcW w:w="189" w:type="pct"/>
          </w:tcPr>
          <w:p w14:paraId="3A12AFD6" w14:textId="77777777" w:rsidR="00464DA0" w:rsidRPr="00AE601B" w:rsidRDefault="00464DA0" w:rsidP="00F253DB">
            <w:pPr>
              <w:rPr>
                <w:rFonts w:cstheme="minorHAnsi"/>
                <w:sz w:val="22"/>
                <w:szCs w:val="22"/>
              </w:rPr>
            </w:pPr>
          </w:p>
        </w:tc>
        <w:tc>
          <w:tcPr>
            <w:tcW w:w="2555" w:type="pct"/>
          </w:tcPr>
          <w:p w14:paraId="79F07570"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Να εξετάσει την δυνατότητα χρησιμοποίησης της υφιστάμενης υποδομής καλωδίωσης για την αξιοποίησή της στο πλαίσιο του έργου και να επισημάνει τυχόν ελλείψεις.</w:t>
            </w:r>
          </w:p>
        </w:tc>
        <w:tc>
          <w:tcPr>
            <w:tcW w:w="738" w:type="pct"/>
          </w:tcPr>
          <w:p w14:paraId="18D63B95"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6DB87A33" w14:textId="77777777" w:rsidR="00464DA0" w:rsidRPr="00AE601B" w:rsidRDefault="00464DA0" w:rsidP="00F253DB">
            <w:pPr>
              <w:jc w:val="center"/>
              <w:rPr>
                <w:rFonts w:cstheme="minorHAnsi"/>
                <w:b/>
                <w:sz w:val="22"/>
                <w:szCs w:val="22"/>
                <w:lang w:val="el-GR"/>
              </w:rPr>
            </w:pPr>
          </w:p>
        </w:tc>
        <w:tc>
          <w:tcPr>
            <w:tcW w:w="759" w:type="pct"/>
          </w:tcPr>
          <w:p w14:paraId="5934E3C6" w14:textId="77777777" w:rsidR="00464DA0" w:rsidRPr="00AE601B" w:rsidRDefault="00464DA0" w:rsidP="00F253DB">
            <w:pPr>
              <w:jc w:val="center"/>
              <w:rPr>
                <w:rFonts w:cstheme="minorHAnsi"/>
                <w:b/>
                <w:sz w:val="22"/>
                <w:szCs w:val="22"/>
                <w:lang w:val="el-GR"/>
              </w:rPr>
            </w:pPr>
          </w:p>
        </w:tc>
      </w:tr>
      <w:tr w:rsidR="00464DA0" w:rsidRPr="00AE601B" w14:paraId="1B9A9A62" w14:textId="77777777" w:rsidTr="002609A1">
        <w:trPr>
          <w:cantSplit/>
        </w:trPr>
        <w:tc>
          <w:tcPr>
            <w:tcW w:w="189" w:type="pct"/>
          </w:tcPr>
          <w:p w14:paraId="3B866E1A" w14:textId="77777777" w:rsidR="00464DA0" w:rsidRPr="00AE601B" w:rsidRDefault="00464DA0" w:rsidP="00F253DB">
            <w:pPr>
              <w:rPr>
                <w:rFonts w:cstheme="minorHAnsi"/>
                <w:sz w:val="22"/>
                <w:szCs w:val="22"/>
              </w:rPr>
            </w:pPr>
          </w:p>
        </w:tc>
        <w:tc>
          <w:tcPr>
            <w:tcW w:w="2555" w:type="pct"/>
          </w:tcPr>
          <w:p w14:paraId="2F3AB5BC"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 Να εξετάσει και αποτυπώσει την διαθεσιμότητα τροφοδοσίας για το σύνολο των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w:t>
            </w:r>
            <w:r w:rsidRPr="00AE601B">
              <w:rPr>
                <w:rFonts w:cstheme="minorHAnsi"/>
                <w:color w:val="000000"/>
                <w:sz w:val="22"/>
                <w:szCs w:val="22"/>
                <w:lang w:val="el-GR"/>
              </w:rPr>
              <w:t xml:space="preserve"> που προβλέπεται να εγκατασταθούν και να επισημάνει τυχόν ελλείψεις.</w:t>
            </w:r>
          </w:p>
        </w:tc>
        <w:tc>
          <w:tcPr>
            <w:tcW w:w="738" w:type="pct"/>
          </w:tcPr>
          <w:p w14:paraId="7A5AC26A"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06E1438A" w14:textId="77777777" w:rsidR="00464DA0" w:rsidRPr="00AE601B" w:rsidRDefault="00464DA0" w:rsidP="00F253DB">
            <w:pPr>
              <w:jc w:val="center"/>
              <w:rPr>
                <w:rFonts w:cstheme="minorHAnsi"/>
                <w:b/>
                <w:sz w:val="22"/>
                <w:szCs w:val="22"/>
                <w:lang w:val="el-GR"/>
              </w:rPr>
            </w:pPr>
          </w:p>
        </w:tc>
        <w:tc>
          <w:tcPr>
            <w:tcW w:w="759" w:type="pct"/>
          </w:tcPr>
          <w:p w14:paraId="0AE8AF52" w14:textId="77777777" w:rsidR="00464DA0" w:rsidRPr="00AE601B" w:rsidRDefault="00464DA0" w:rsidP="00F253DB">
            <w:pPr>
              <w:jc w:val="center"/>
              <w:rPr>
                <w:rFonts w:cstheme="minorHAnsi"/>
                <w:b/>
                <w:sz w:val="22"/>
                <w:szCs w:val="22"/>
                <w:lang w:val="el-GR"/>
              </w:rPr>
            </w:pPr>
          </w:p>
        </w:tc>
      </w:tr>
      <w:tr w:rsidR="00464DA0" w:rsidRPr="00AE601B" w14:paraId="7E6D737A" w14:textId="77777777" w:rsidTr="002609A1">
        <w:trPr>
          <w:cantSplit/>
        </w:trPr>
        <w:tc>
          <w:tcPr>
            <w:tcW w:w="189" w:type="pct"/>
          </w:tcPr>
          <w:p w14:paraId="152160EB" w14:textId="77777777" w:rsidR="00464DA0" w:rsidRPr="00AE601B" w:rsidRDefault="00464DA0" w:rsidP="00F253DB">
            <w:pPr>
              <w:rPr>
                <w:rFonts w:cstheme="minorHAnsi"/>
                <w:sz w:val="22"/>
                <w:szCs w:val="22"/>
                <w:lang w:val="el-GR"/>
              </w:rPr>
            </w:pPr>
          </w:p>
        </w:tc>
        <w:tc>
          <w:tcPr>
            <w:tcW w:w="2555" w:type="pct"/>
          </w:tcPr>
          <w:p w14:paraId="3C8FDD81"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Με το πέρας των επισκέψεων θα παραδοθούν σε ηλεκτρονική μορφή τα κατωτέρω:</w:t>
            </w:r>
          </w:p>
        </w:tc>
        <w:tc>
          <w:tcPr>
            <w:tcW w:w="738" w:type="pct"/>
          </w:tcPr>
          <w:p w14:paraId="7631784C"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59" w:type="pct"/>
          </w:tcPr>
          <w:p w14:paraId="62E10507" w14:textId="77777777" w:rsidR="00464DA0" w:rsidRPr="00AE601B" w:rsidRDefault="00464DA0" w:rsidP="00F253DB">
            <w:pPr>
              <w:jc w:val="center"/>
              <w:rPr>
                <w:rFonts w:cstheme="minorHAnsi"/>
                <w:b/>
                <w:sz w:val="22"/>
                <w:szCs w:val="22"/>
                <w:lang w:val="el-GR"/>
              </w:rPr>
            </w:pPr>
          </w:p>
        </w:tc>
        <w:tc>
          <w:tcPr>
            <w:tcW w:w="759" w:type="pct"/>
          </w:tcPr>
          <w:p w14:paraId="6D8ABC7A" w14:textId="77777777" w:rsidR="00464DA0" w:rsidRPr="00AE601B" w:rsidRDefault="00464DA0" w:rsidP="00F253DB">
            <w:pPr>
              <w:jc w:val="center"/>
              <w:rPr>
                <w:rFonts w:cstheme="minorHAnsi"/>
                <w:b/>
                <w:sz w:val="22"/>
                <w:szCs w:val="22"/>
                <w:lang w:val="el-GR"/>
              </w:rPr>
            </w:pPr>
          </w:p>
        </w:tc>
      </w:tr>
      <w:tr w:rsidR="00464DA0" w:rsidRPr="00AE601B" w14:paraId="6C0C962D" w14:textId="77777777" w:rsidTr="002609A1">
        <w:trPr>
          <w:cantSplit/>
        </w:trPr>
        <w:tc>
          <w:tcPr>
            <w:tcW w:w="189" w:type="pct"/>
          </w:tcPr>
          <w:p w14:paraId="47F40389" w14:textId="77777777" w:rsidR="00464DA0" w:rsidRPr="00AE601B" w:rsidRDefault="00464DA0" w:rsidP="00F253DB">
            <w:pPr>
              <w:rPr>
                <w:rFonts w:cstheme="minorHAnsi"/>
                <w:sz w:val="22"/>
                <w:szCs w:val="22"/>
                <w:lang w:val="el-GR"/>
              </w:rPr>
            </w:pPr>
          </w:p>
        </w:tc>
        <w:tc>
          <w:tcPr>
            <w:tcW w:w="2555" w:type="pct"/>
          </w:tcPr>
          <w:p w14:paraId="77386E1E"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 Σχέδια των χώρων με την αποτύπωση των θέσεων των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w:t>
            </w:r>
            <w:r w:rsidRPr="00AE601B">
              <w:rPr>
                <w:rFonts w:cstheme="minorHAnsi"/>
                <w:color w:val="000000"/>
                <w:sz w:val="22"/>
                <w:szCs w:val="22"/>
                <w:lang w:val="el-GR"/>
              </w:rPr>
              <w:t xml:space="preserve">s και των </w:t>
            </w:r>
            <w:proofErr w:type="spellStart"/>
            <w:r w:rsidRPr="00AE601B">
              <w:rPr>
                <w:rFonts w:cstheme="minorHAnsi"/>
                <w:color w:val="000000"/>
                <w:sz w:val="22"/>
                <w:szCs w:val="22"/>
                <w:lang w:val="el-GR"/>
              </w:rPr>
              <w:t>μεταγωγέων</w:t>
            </w:r>
            <w:proofErr w:type="spellEnd"/>
            <w:r w:rsidRPr="00AE601B">
              <w:rPr>
                <w:rFonts w:cstheme="minorHAnsi"/>
                <w:color w:val="000000"/>
                <w:sz w:val="22"/>
                <w:szCs w:val="22"/>
                <w:lang w:val="el-GR"/>
              </w:rPr>
              <w:t xml:space="preserve"> πρόσβασης.</w:t>
            </w:r>
          </w:p>
        </w:tc>
        <w:tc>
          <w:tcPr>
            <w:tcW w:w="738" w:type="pct"/>
          </w:tcPr>
          <w:p w14:paraId="4AE55C73"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5C1882D0" w14:textId="77777777" w:rsidR="00464DA0" w:rsidRPr="00AE601B" w:rsidRDefault="00464DA0" w:rsidP="00F253DB">
            <w:pPr>
              <w:jc w:val="center"/>
              <w:rPr>
                <w:rFonts w:cstheme="minorHAnsi"/>
                <w:b/>
                <w:sz w:val="22"/>
                <w:szCs w:val="22"/>
                <w:lang w:val="el-GR"/>
              </w:rPr>
            </w:pPr>
          </w:p>
        </w:tc>
        <w:tc>
          <w:tcPr>
            <w:tcW w:w="759" w:type="pct"/>
          </w:tcPr>
          <w:p w14:paraId="335F5A01" w14:textId="77777777" w:rsidR="00464DA0" w:rsidRPr="00AE601B" w:rsidRDefault="00464DA0" w:rsidP="00F253DB">
            <w:pPr>
              <w:jc w:val="center"/>
              <w:rPr>
                <w:rFonts w:cstheme="minorHAnsi"/>
                <w:b/>
                <w:sz w:val="22"/>
                <w:szCs w:val="22"/>
                <w:lang w:val="el-GR"/>
              </w:rPr>
            </w:pPr>
          </w:p>
        </w:tc>
      </w:tr>
      <w:tr w:rsidR="00464DA0" w:rsidRPr="00AE601B" w14:paraId="3E8DF58F" w14:textId="77777777" w:rsidTr="002609A1">
        <w:trPr>
          <w:cantSplit/>
        </w:trPr>
        <w:tc>
          <w:tcPr>
            <w:tcW w:w="189" w:type="pct"/>
          </w:tcPr>
          <w:p w14:paraId="39EA36EE" w14:textId="77777777" w:rsidR="00464DA0" w:rsidRPr="00AE601B" w:rsidRDefault="00464DA0" w:rsidP="00F253DB">
            <w:pPr>
              <w:rPr>
                <w:rFonts w:cstheme="minorHAnsi"/>
                <w:sz w:val="22"/>
                <w:szCs w:val="22"/>
              </w:rPr>
            </w:pPr>
          </w:p>
        </w:tc>
        <w:tc>
          <w:tcPr>
            <w:tcW w:w="2555" w:type="pct"/>
          </w:tcPr>
          <w:p w14:paraId="694A2897"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Λίστα σε αρχείο MS Excel που να περιλαμβάνει την θέση, τον αριθμό και τον τύπο του προς εγκατάσταση εξοπλισμού. Η μορφή της λίστας θα συμφωνηθεί κατά την μελέτη εφαρμογής.</w:t>
            </w:r>
          </w:p>
        </w:tc>
        <w:tc>
          <w:tcPr>
            <w:tcW w:w="738" w:type="pct"/>
          </w:tcPr>
          <w:p w14:paraId="5D042AC8"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59" w:type="pct"/>
          </w:tcPr>
          <w:p w14:paraId="03EA1327" w14:textId="77777777" w:rsidR="00464DA0" w:rsidRPr="00AE601B" w:rsidRDefault="00464DA0" w:rsidP="00F253DB">
            <w:pPr>
              <w:jc w:val="center"/>
              <w:rPr>
                <w:rFonts w:cstheme="minorHAnsi"/>
                <w:b/>
                <w:sz w:val="22"/>
                <w:szCs w:val="22"/>
              </w:rPr>
            </w:pPr>
          </w:p>
        </w:tc>
        <w:tc>
          <w:tcPr>
            <w:tcW w:w="759" w:type="pct"/>
          </w:tcPr>
          <w:p w14:paraId="45ED6023" w14:textId="77777777" w:rsidR="00464DA0" w:rsidRPr="00AE601B" w:rsidRDefault="00464DA0" w:rsidP="00F253DB">
            <w:pPr>
              <w:jc w:val="center"/>
              <w:rPr>
                <w:rFonts w:cstheme="minorHAnsi"/>
                <w:b/>
                <w:sz w:val="22"/>
                <w:szCs w:val="22"/>
              </w:rPr>
            </w:pPr>
          </w:p>
        </w:tc>
      </w:tr>
      <w:tr w:rsidR="00464DA0" w:rsidRPr="00AE601B" w14:paraId="302E87E2" w14:textId="77777777" w:rsidTr="002609A1">
        <w:trPr>
          <w:cantSplit/>
        </w:trPr>
        <w:tc>
          <w:tcPr>
            <w:tcW w:w="189" w:type="pct"/>
            <w:shd w:val="clear" w:color="auto" w:fill="D9D9D9" w:themeFill="background1" w:themeFillShade="D9"/>
          </w:tcPr>
          <w:p w14:paraId="6712366E" w14:textId="77777777" w:rsidR="00464DA0" w:rsidRPr="00AE601B" w:rsidRDefault="00464DA0" w:rsidP="00F253DB">
            <w:pPr>
              <w:rPr>
                <w:rFonts w:cstheme="minorHAnsi"/>
                <w:b/>
                <w:sz w:val="22"/>
                <w:szCs w:val="22"/>
                <w:lang w:val="el-GR"/>
              </w:rPr>
            </w:pPr>
          </w:p>
        </w:tc>
        <w:tc>
          <w:tcPr>
            <w:tcW w:w="2555" w:type="pct"/>
            <w:shd w:val="clear" w:color="auto" w:fill="D9D9D9" w:themeFill="background1" w:themeFillShade="D9"/>
          </w:tcPr>
          <w:p w14:paraId="40BEFEBD"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Σχεδιασμός δικτύου</w:t>
            </w:r>
          </w:p>
        </w:tc>
        <w:tc>
          <w:tcPr>
            <w:tcW w:w="738" w:type="pct"/>
            <w:shd w:val="clear" w:color="auto" w:fill="D9D9D9" w:themeFill="background1" w:themeFillShade="D9"/>
          </w:tcPr>
          <w:p w14:paraId="7A3F7E42" w14:textId="77777777" w:rsidR="00464DA0" w:rsidRPr="00AE601B" w:rsidRDefault="00464DA0" w:rsidP="00F253DB">
            <w:pPr>
              <w:rPr>
                <w:rFonts w:cstheme="minorHAnsi"/>
                <w:bCs/>
                <w:sz w:val="22"/>
                <w:szCs w:val="22"/>
                <w:lang w:val="el-GR"/>
              </w:rPr>
            </w:pPr>
          </w:p>
        </w:tc>
        <w:tc>
          <w:tcPr>
            <w:tcW w:w="759" w:type="pct"/>
            <w:shd w:val="clear" w:color="auto" w:fill="D9D9D9" w:themeFill="background1" w:themeFillShade="D9"/>
          </w:tcPr>
          <w:p w14:paraId="70DBB5DD" w14:textId="77777777" w:rsidR="00464DA0" w:rsidRPr="00AE601B" w:rsidRDefault="00464DA0" w:rsidP="00F253DB">
            <w:pPr>
              <w:rPr>
                <w:rFonts w:cstheme="minorHAnsi"/>
                <w:b/>
                <w:sz w:val="22"/>
                <w:szCs w:val="22"/>
                <w:lang w:val="el-GR"/>
              </w:rPr>
            </w:pPr>
          </w:p>
        </w:tc>
        <w:tc>
          <w:tcPr>
            <w:tcW w:w="759" w:type="pct"/>
            <w:shd w:val="clear" w:color="auto" w:fill="D9D9D9" w:themeFill="background1" w:themeFillShade="D9"/>
          </w:tcPr>
          <w:p w14:paraId="37DCE449" w14:textId="77777777" w:rsidR="00464DA0" w:rsidRPr="00AE601B" w:rsidRDefault="00464DA0" w:rsidP="00F253DB">
            <w:pPr>
              <w:rPr>
                <w:rFonts w:cstheme="minorHAnsi"/>
                <w:b/>
                <w:sz w:val="22"/>
                <w:szCs w:val="22"/>
                <w:lang w:val="el-GR"/>
              </w:rPr>
            </w:pPr>
          </w:p>
        </w:tc>
      </w:tr>
      <w:tr w:rsidR="00464DA0" w:rsidRPr="00AE601B" w14:paraId="3618B0F0" w14:textId="77777777" w:rsidTr="002609A1">
        <w:trPr>
          <w:cantSplit/>
        </w:trPr>
        <w:tc>
          <w:tcPr>
            <w:tcW w:w="189" w:type="pct"/>
          </w:tcPr>
          <w:p w14:paraId="041FA7E5" w14:textId="77777777" w:rsidR="00464DA0" w:rsidRPr="00AE601B" w:rsidRDefault="00464DA0" w:rsidP="00F253DB">
            <w:pPr>
              <w:rPr>
                <w:rFonts w:cstheme="minorHAnsi"/>
                <w:sz w:val="22"/>
                <w:szCs w:val="22"/>
                <w:lang w:val="el-GR"/>
              </w:rPr>
            </w:pPr>
          </w:p>
        </w:tc>
        <w:tc>
          <w:tcPr>
            <w:tcW w:w="2555" w:type="pct"/>
            <w:vAlign w:val="center"/>
          </w:tcPr>
          <w:p w14:paraId="4D78B7E9"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Ο Ανάδοχος θα εκπονήσει τον αρχικό σχεδιασμό του δικτύου με χρήση ειδικού εργαλείου σχεδιασμού.</w:t>
            </w:r>
          </w:p>
        </w:tc>
        <w:tc>
          <w:tcPr>
            <w:tcW w:w="738" w:type="pct"/>
            <w:vAlign w:val="center"/>
          </w:tcPr>
          <w:p w14:paraId="2B343692" w14:textId="77777777" w:rsidR="00464DA0" w:rsidRPr="00AE601B" w:rsidRDefault="00464DA0" w:rsidP="00F253DB">
            <w:pPr>
              <w:jc w:val="center"/>
              <w:rPr>
                <w:rFonts w:cstheme="minorHAnsi"/>
                <w:bCs/>
                <w:sz w:val="22"/>
                <w:szCs w:val="22"/>
                <w:lang w:val="el-GR"/>
              </w:rPr>
            </w:pPr>
            <w:r w:rsidRPr="00AE601B">
              <w:rPr>
                <w:rFonts w:cstheme="minorHAnsi"/>
                <w:bCs/>
                <w:sz w:val="22"/>
                <w:szCs w:val="22"/>
                <w:lang w:val="el-GR"/>
              </w:rPr>
              <w:t xml:space="preserve">ΝΑΙ. </w:t>
            </w:r>
          </w:p>
          <w:p w14:paraId="0D1E391D" w14:textId="77777777" w:rsidR="00464DA0" w:rsidRPr="00AE601B" w:rsidRDefault="00464DA0" w:rsidP="00F253DB">
            <w:pPr>
              <w:jc w:val="center"/>
              <w:rPr>
                <w:rFonts w:cstheme="minorHAnsi"/>
                <w:bCs/>
                <w:sz w:val="22"/>
                <w:szCs w:val="22"/>
                <w:lang w:val="el-GR"/>
              </w:rPr>
            </w:pPr>
            <w:r w:rsidRPr="00AE601B">
              <w:rPr>
                <w:rFonts w:cstheme="minorHAnsi"/>
                <w:bCs/>
                <w:sz w:val="22"/>
                <w:szCs w:val="22"/>
                <w:lang w:val="el-GR"/>
              </w:rPr>
              <w:t xml:space="preserve">Να αναφερθεί το εργαλείο. </w:t>
            </w:r>
          </w:p>
          <w:p w14:paraId="5B81B83E" w14:textId="77777777" w:rsidR="00464DA0" w:rsidRPr="00AE601B" w:rsidRDefault="00464DA0" w:rsidP="00F253DB">
            <w:pPr>
              <w:jc w:val="center"/>
              <w:rPr>
                <w:rFonts w:cstheme="minorHAnsi"/>
                <w:bCs/>
                <w:sz w:val="22"/>
                <w:szCs w:val="22"/>
                <w:lang w:val="el-GR"/>
              </w:rPr>
            </w:pPr>
          </w:p>
        </w:tc>
        <w:tc>
          <w:tcPr>
            <w:tcW w:w="759" w:type="pct"/>
          </w:tcPr>
          <w:p w14:paraId="1A8610E5" w14:textId="77777777" w:rsidR="00464DA0" w:rsidRPr="00AE601B" w:rsidRDefault="00464DA0" w:rsidP="00F253DB">
            <w:pPr>
              <w:jc w:val="center"/>
              <w:rPr>
                <w:rFonts w:cstheme="minorHAnsi"/>
                <w:b/>
                <w:sz w:val="22"/>
                <w:szCs w:val="22"/>
                <w:lang w:val="el-GR"/>
              </w:rPr>
            </w:pPr>
          </w:p>
        </w:tc>
        <w:tc>
          <w:tcPr>
            <w:tcW w:w="759" w:type="pct"/>
          </w:tcPr>
          <w:p w14:paraId="2442EA06" w14:textId="77777777" w:rsidR="00464DA0" w:rsidRPr="00AE601B" w:rsidRDefault="00464DA0" w:rsidP="00F253DB">
            <w:pPr>
              <w:jc w:val="center"/>
              <w:rPr>
                <w:rFonts w:cstheme="minorHAnsi"/>
                <w:b/>
                <w:sz w:val="22"/>
                <w:szCs w:val="22"/>
                <w:lang w:val="el-GR"/>
              </w:rPr>
            </w:pPr>
          </w:p>
        </w:tc>
      </w:tr>
      <w:tr w:rsidR="00464DA0" w:rsidRPr="00AE601B" w14:paraId="4DB1ACE1" w14:textId="77777777" w:rsidTr="002609A1">
        <w:trPr>
          <w:cantSplit/>
        </w:trPr>
        <w:tc>
          <w:tcPr>
            <w:tcW w:w="189" w:type="pct"/>
          </w:tcPr>
          <w:p w14:paraId="6C48A8F9" w14:textId="77777777" w:rsidR="00464DA0" w:rsidRPr="00AE601B" w:rsidRDefault="00464DA0" w:rsidP="00F253DB">
            <w:pPr>
              <w:rPr>
                <w:rFonts w:cstheme="minorHAnsi"/>
                <w:sz w:val="22"/>
                <w:szCs w:val="22"/>
                <w:lang w:val="el-GR"/>
              </w:rPr>
            </w:pPr>
          </w:p>
        </w:tc>
        <w:tc>
          <w:tcPr>
            <w:tcW w:w="2555" w:type="pct"/>
            <w:vAlign w:val="center"/>
          </w:tcPr>
          <w:p w14:paraId="3A8744BB"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Με χρήση του ανωτέρου εργαλείου να πραγματοποιηθεί προσομοίωση </w:t>
            </w:r>
            <w:proofErr w:type="spellStart"/>
            <w:r w:rsidRPr="00AE601B">
              <w:rPr>
                <w:rFonts w:cstheme="minorHAnsi"/>
                <w:color w:val="000000"/>
                <w:sz w:val="22"/>
                <w:szCs w:val="22"/>
                <w:lang w:val="el-GR"/>
              </w:rPr>
              <w:t>ραδιοκάλυψης</w:t>
            </w:r>
            <w:proofErr w:type="spellEnd"/>
            <w:r w:rsidRPr="00AE601B">
              <w:rPr>
                <w:rFonts w:cstheme="minorHAnsi"/>
                <w:color w:val="000000"/>
                <w:sz w:val="22"/>
                <w:szCs w:val="22"/>
                <w:lang w:val="el-GR"/>
              </w:rPr>
              <w:t xml:space="preserve"> (</w:t>
            </w:r>
            <w:proofErr w:type="spellStart"/>
            <w:r w:rsidRPr="00AE601B">
              <w:rPr>
                <w:rFonts w:cstheme="minorHAnsi"/>
                <w:color w:val="000000"/>
                <w:sz w:val="22"/>
                <w:szCs w:val="22"/>
                <w:lang w:val="el-GR"/>
              </w:rPr>
              <w:t>predictive</w:t>
            </w:r>
            <w:proofErr w:type="spellEnd"/>
            <w:r w:rsidRPr="00AE601B">
              <w:rPr>
                <w:rFonts w:cstheme="minorHAnsi"/>
                <w:color w:val="000000"/>
                <w:sz w:val="22"/>
                <w:szCs w:val="22"/>
                <w:lang w:val="el-GR"/>
              </w:rPr>
              <w:t xml:space="preserve"> </w:t>
            </w:r>
            <w:proofErr w:type="spellStart"/>
            <w:r w:rsidRPr="00AE601B">
              <w:rPr>
                <w:rFonts w:cstheme="minorHAnsi"/>
                <w:color w:val="000000"/>
                <w:sz w:val="22"/>
                <w:szCs w:val="22"/>
                <w:lang w:val="el-GR"/>
              </w:rPr>
              <w:t>survey</w:t>
            </w:r>
            <w:proofErr w:type="spellEnd"/>
            <w:r w:rsidRPr="00AE601B">
              <w:rPr>
                <w:rFonts w:cstheme="minorHAnsi"/>
                <w:color w:val="000000"/>
                <w:sz w:val="22"/>
                <w:szCs w:val="22"/>
                <w:lang w:val="el-GR"/>
              </w:rPr>
              <w:t xml:space="preserve">) σύμφωνα με τα παρακάτω βήματα: </w:t>
            </w:r>
          </w:p>
          <w:p w14:paraId="72647F8A" w14:textId="77777777" w:rsidR="00464DA0" w:rsidRPr="00AE601B" w:rsidRDefault="00464DA0" w:rsidP="00464DA0">
            <w:pPr>
              <w:pStyle w:val="aa"/>
              <w:numPr>
                <w:ilvl w:val="0"/>
                <w:numId w:val="31"/>
              </w:numPr>
              <w:rPr>
                <w:rFonts w:cstheme="minorHAnsi"/>
                <w:color w:val="000000"/>
                <w:sz w:val="22"/>
                <w:szCs w:val="22"/>
                <w:lang w:val="el-GR"/>
              </w:rPr>
            </w:pPr>
            <w:r w:rsidRPr="00AE601B">
              <w:rPr>
                <w:rFonts w:cstheme="minorHAnsi"/>
                <w:color w:val="000000"/>
                <w:sz w:val="22"/>
                <w:szCs w:val="22"/>
                <w:lang w:val="el-GR"/>
              </w:rPr>
              <w:t xml:space="preserve">Στο εργαλείο εισάγονται οι ηλεκτρονικές κατόψεις των χώρων (σκαριφήματα). </w:t>
            </w:r>
          </w:p>
          <w:p w14:paraId="147DC786" w14:textId="77777777" w:rsidR="00464DA0" w:rsidRPr="00AE601B" w:rsidRDefault="00464DA0" w:rsidP="00464DA0">
            <w:pPr>
              <w:pStyle w:val="aa"/>
              <w:numPr>
                <w:ilvl w:val="0"/>
                <w:numId w:val="31"/>
              </w:numPr>
              <w:rPr>
                <w:rFonts w:cstheme="minorHAnsi"/>
                <w:color w:val="000000"/>
                <w:sz w:val="22"/>
                <w:szCs w:val="22"/>
                <w:lang w:val="el-GR"/>
              </w:rPr>
            </w:pPr>
            <w:r w:rsidRPr="00AE601B">
              <w:rPr>
                <w:rFonts w:cstheme="minorHAnsi"/>
                <w:color w:val="000000"/>
                <w:sz w:val="22"/>
                <w:szCs w:val="22"/>
                <w:lang w:val="el-GR"/>
              </w:rPr>
              <w:t xml:space="preserve">Προσδιορίζεται ο τύπος του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w:t>
            </w:r>
            <w:r w:rsidRPr="00AE601B">
              <w:rPr>
                <w:rFonts w:cstheme="minorHAnsi"/>
                <w:color w:val="000000"/>
                <w:sz w:val="22"/>
                <w:szCs w:val="22"/>
                <w:lang w:val="el-GR"/>
              </w:rPr>
              <w:t xml:space="preserve"> που θα εγκατασταθεί στον συγκεκριμένο χώρο, τα πρωτόκολλα λειτουργίας, η ισχύς μετάδοσης και τα κανάλια λειτουργίας. </w:t>
            </w:r>
          </w:p>
          <w:p w14:paraId="385C12DB" w14:textId="77777777" w:rsidR="00464DA0" w:rsidRPr="00AE601B" w:rsidRDefault="00464DA0" w:rsidP="00464DA0">
            <w:pPr>
              <w:pStyle w:val="aa"/>
              <w:numPr>
                <w:ilvl w:val="0"/>
                <w:numId w:val="31"/>
              </w:numPr>
              <w:rPr>
                <w:rFonts w:cstheme="minorHAnsi"/>
                <w:color w:val="000000"/>
                <w:sz w:val="22"/>
                <w:szCs w:val="22"/>
                <w:lang w:val="el-GR"/>
              </w:rPr>
            </w:pPr>
            <w:r w:rsidRPr="00AE601B">
              <w:rPr>
                <w:rFonts w:cstheme="minorHAnsi"/>
                <w:color w:val="000000"/>
                <w:sz w:val="22"/>
                <w:szCs w:val="22"/>
                <w:lang w:val="el-GR"/>
              </w:rPr>
              <w:t xml:space="preserve">Διενεργείται προσομοίωση της </w:t>
            </w:r>
            <w:proofErr w:type="spellStart"/>
            <w:r w:rsidRPr="00AE601B">
              <w:rPr>
                <w:rFonts w:cstheme="minorHAnsi"/>
                <w:color w:val="000000"/>
                <w:sz w:val="22"/>
                <w:szCs w:val="22"/>
                <w:lang w:val="el-GR"/>
              </w:rPr>
              <w:t>ραδιοκάλυψης</w:t>
            </w:r>
            <w:proofErr w:type="spellEnd"/>
            <w:r w:rsidRPr="00AE601B">
              <w:rPr>
                <w:rFonts w:cstheme="minorHAnsi"/>
                <w:color w:val="000000"/>
                <w:sz w:val="22"/>
                <w:szCs w:val="22"/>
                <w:lang w:val="el-GR"/>
              </w:rPr>
              <w:t xml:space="preserve"> και προσδιορίζονται οι θέσεις και οι ποσότητες των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Points</w:t>
            </w:r>
            <w:r w:rsidRPr="00AE601B">
              <w:rPr>
                <w:rFonts w:cstheme="minorHAnsi"/>
                <w:color w:val="000000"/>
                <w:sz w:val="22"/>
                <w:szCs w:val="22"/>
                <w:lang w:val="el-GR"/>
              </w:rPr>
              <w:t xml:space="preserve"> για την κάλυψη του συγκεκριμένου χώρου σύμφωνα με τις απαιτήσεις.</w:t>
            </w:r>
          </w:p>
        </w:tc>
        <w:tc>
          <w:tcPr>
            <w:tcW w:w="738" w:type="pct"/>
          </w:tcPr>
          <w:p w14:paraId="3F4C37B9"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6A0277B7" w14:textId="77777777" w:rsidR="00464DA0" w:rsidRPr="00AE601B" w:rsidRDefault="00464DA0" w:rsidP="00F253DB">
            <w:pPr>
              <w:jc w:val="center"/>
              <w:rPr>
                <w:rFonts w:cstheme="minorHAnsi"/>
                <w:b/>
                <w:sz w:val="22"/>
                <w:szCs w:val="22"/>
                <w:lang w:val="el-GR"/>
              </w:rPr>
            </w:pPr>
          </w:p>
        </w:tc>
        <w:tc>
          <w:tcPr>
            <w:tcW w:w="759" w:type="pct"/>
          </w:tcPr>
          <w:p w14:paraId="7BB79A91" w14:textId="77777777" w:rsidR="00464DA0" w:rsidRPr="00AE601B" w:rsidRDefault="00464DA0" w:rsidP="00F253DB">
            <w:pPr>
              <w:jc w:val="center"/>
              <w:rPr>
                <w:rFonts w:cstheme="minorHAnsi"/>
                <w:b/>
                <w:sz w:val="22"/>
                <w:szCs w:val="22"/>
              </w:rPr>
            </w:pPr>
          </w:p>
        </w:tc>
      </w:tr>
      <w:tr w:rsidR="00464DA0" w:rsidRPr="00AE601B" w14:paraId="03EEFD21" w14:textId="77777777" w:rsidTr="002609A1">
        <w:trPr>
          <w:cantSplit/>
        </w:trPr>
        <w:tc>
          <w:tcPr>
            <w:tcW w:w="189" w:type="pct"/>
          </w:tcPr>
          <w:p w14:paraId="3442057C"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63D94667" w14:textId="77777777" w:rsidR="00464DA0" w:rsidRPr="00AE601B" w:rsidRDefault="00464DA0" w:rsidP="00F253DB">
            <w:pPr>
              <w:rPr>
                <w:rFonts w:cstheme="minorHAnsi"/>
                <w:color w:val="000000"/>
                <w:sz w:val="22"/>
                <w:szCs w:val="22"/>
                <w:highlight w:val="yellow"/>
                <w:lang w:val="el-GR"/>
              </w:rPr>
            </w:pPr>
            <w:r w:rsidRPr="00AE601B">
              <w:rPr>
                <w:rFonts w:cstheme="minorHAnsi"/>
                <w:color w:val="000000"/>
                <w:sz w:val="22"/>
                <w:szCs w:val="22"/>
                <w:lang w:val="el-GR"/>
              </w:rPr>
              <w:t xml:space="preserve">Ο σχεδιασμός της </w:t>
            </w:r>
            <w:proofErr w:type="spellStart"/>
            <w:r w:rsidRPr="00AE601B">
              <w:rPr>
                <w:rFonts w:cstheme="minorHAnsi"/>
                <w:color w:val="000000"/>
                <w:sz w:val="22"/>
                <w:szCs w:val="22"/>
                <w:lang w:val="el-GR"/>
              </w:rPr>
              <w:t>ραδιοκάλυψης</w:t>
            </w:r>
            <w:proofErr w:type="spellEnd"/>
            <w:r w:rsidRPr="00AE601B">
              <w:rPr>
                <w:rFonts w:cstheme="minorHAnsi"/>
                <w:color w:val="000000"/>
                <w:sz w:val="22"/>
                <w:szCs w:val="22"/>
                <w:lang w:val="el-GR"/>
              </w:rPr>
              <w:t xml:space="preserve"> θα γίνει σύμφωνα με την κείμενη νομοθεσία και τους όρους που έχει θεσπίσει η Εθνική Επιτροπή Τηλεπικοινωνιών και Ταχυδρομείων. </w:t>
            </w:r>
          </w:p>
        </w:tc>
        <w:tc>
          <w:tcPr>
            <w:tcW w:w="738" w:type="pct"/>
          </w:tcPr>
          <w:p w14:paraId="216ECDE3"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32DD4998" w14:textId="77777777" w:rsidR="00464DA0" w:rsidRPr="00AE601B" w:rsidRDefault="00464DA0" w:rsidP="00F253DB">
            <w:pPr>
              <w:jc w:val="center"/>
              <w:rPr>
                <w:rFonts w:cstheme="minorHAnsi"/>
                <w:b/>
                <w:sz w:val="22"/>
                <w:szCs w:val="22"/>
                <w:lang w:val="el-GR"/>
              </w:rPr>
            </w:pPr>
          </w:p>
        </w:tc>
        <w:tc>
          <w:tcPr>
            <w:tcW w:w="759" w:type="pct"/>
          </w:tcPr>
          <w:p w14:paraId="6E5D14AC" w14:textId="77777777" w:rsidR="00464DA0" w:rsidRPr="00AE601B" w:rsidRDefault="00464DA0" w:rsidP="00F253DB">
            <w:pPr>
              <w:jc w:val="center"/>
              <w:rPr>
                <w:rFonts w:cstheme="minorHAnsi"/>
                <w:b/>
                <w:sz w:val="22"/>
                <w:szCs w:val="22"/>
                <w:lang w:val="el-GR"/>
              </w:rPr>
            </w:pPr>
          </w:p>
        </w:tc>
      </w:tr>
      <w:tr w:rsidR="00464DA0" w:rsidRPr="00AE601B" w14:paraId="5DDBB9B9" w14:textId="77777777" w:rsidTr="002609A1">
        <w:trPr>
          <w:cantSplit/>
        </w:trPr>
        <w:tc>
          <w:tcPr>
            <w:tcW w:w="189" w:type="pct"/>
          </w:tcPr>
          <w:p w14:paraId="02718B2C" w14:textId="77777777" w:rsidR="00464DA0" w:rsidRPr="00AE601B" w:rsidRDefault="00464DA0" w:rsidP="00F253DB">
            <w:pPr>
              <w:rPr>
                <w:rFonts w:cstheme="minorHAnsi"/>
                <w:sz w:val="22"/>
                <w:szCs w:val="22"/>
              </w:rPr>
            </w:pPr>
          </w:p>
        </w:tc>
        <w:tc>
          <w:tcPr>
            <w:tcW w:w="2555" w:type="pct"/>
            <w:vAlign w:val="center"/>
          </w:tcPr>
          <w:p w14:paraId="58F4C297"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Με το πέρας του σχεδιασμού </w:t>
            </w:r>
            <w:proofErr w:type="spellStart"/>
            <w:r w:rsidRPr="00AE601B">
              <w:rPr>
                <w:rFonts w:cstheme="minorHAnsi"/>
                <w:color w:val="000000"/>
                <w:sz w:val="22"/>
                <w:szCs w:val="22"/>
                <w:lang w:val="el-GR"/>
              </w:rPr>
              <w:t>ραδιοκάλυψης</w:t>
            </w:r>
            <w:proofErr w:type="spellEnd"/>
            <w:r w:rsidRPr="00AE601B">
              <w:rPr>
                <w:rFonts w:cstheme="minorHAnsi"/>
                <w:color w:val="000000"/>
                <w:sz w:val="22"/>
                <w:szCs w:val="22"/>
                <w:lang w:val="el-GR"/>
              </w:rPr>
              <w:t xml:space="preserve"> θα παραδοθεί αναφορά (μέρος της Μελέτη Εφαρμογής) του εργαλείου σε ηλεκτρονική μορφή (εξαγώγιμο αρχείο του εργαλείου και αρχείο </w:t>
            </w:r>
            <w:proofErr w:type="spellStart"/>
            <w:r w:rsidRPr="00AE601B">
              <w:rPr>
                <w:rFonts w:cstheme="minorHAnsi"/>
                <w:color w:val="000000"/>
                <w:sz w:val="22"/>
                <w:szCs w:val="22"/>
                <w:lang w:val="el-GR"/>
              </w:rPr>
              <w:t>pdf</w:t>
            </w:r>
            <w:proofErr w:type="spellEnd"/>
            <w:r w:rsidRPr="00AE601B">
              <w:rPr>
                <w:rFonts w:cstheme="minorHAnsi"/>
                <w:color w:val="000000"/>
                <w:sz w:val="22"/>
                <w:szCs w:val="22"/>
                <w:lang w:val="el-GR"/>
              </w:rPr>
              <w:t xml:space="preserve">) η οποία θα αποτυπώνει τις θέσεις και τον αριθμό των </w:t>
            </w:r>
            <w:r w:rsidRPr="00AE601B">
              <w:rPr>
                <w:rFonts w:cstheme="minorHAnsi"/>
                <w:color w:val="000000"/>
                <w:sz w:val="22"/>
                <w:szCs w:val="22"/>
              </w:rPr>
              <w:t>Access</w:t>
            </w:r>
            <w:r w:rsidRPr="00AE601B">
              <w:rPr>
                <w:rFonts w:cstheme="minorHAnsi"/>
                <w:color w:val="000000"/>
                <w:sz w:val="22"/>
                <w:szCs w:val="22"/>
                <w:lang w:val="el-GR"/>
              </w:rPr>
              <w:t xml:space="preserve"> </w:t>
            </w:r>
            <w:r w:rsidRPr="00AE601B">
              <w:rPr>
                <w:rFonts w:cstheme="minorHAnsi"/>
                <w:color w:val="000000"/>
                <w:sz w:val="22"/>
                <w:szCs w:val="22"/>
              </w:rPr>
              <w:t>Points</w:t>
            </w:r>
            <w:r w:rsidRPr="00AE601B">
              <w:rPr>
                <w:rFonts w:cstheme="minorHAnsi"/>
                <w:color w:val="000000"/>
                <w:sz w:val="22"/>
                <w:szCs w:val="22"/>
                <w:lang w:val="el-GR"/>
              </w:rPr>
              <w:t xml:space="preserve"> που θα απαιτηθούν. Στην αναφορά θα πρέπει να τεκμηριώνεται σε πίνακες αλλά και ειδικούς θερμικούς χάρτες του εργαλείου η συμμόρφωση των αποτελεσμάτων του σχεδιασμού με τις ακόλουθες απαιτήσεις για τους χώρους κάλυψης που έχουν υποδειχθεί από τον Φορέα: η ισχύς σήματος είναι τουλάχιστον -67dBm και β) o λόγος σήματος προς θόρυβο SNR είναι πάνω από 20dB. Τυχόν αποκλίσεις που θα εντοπιστούν θα γίνονται αποδεκτές σε ειδικές περιπτώσεις και εφόσον δεν υποβαθμίζουν την παροχή των υπηρεσιών στον συγκεκριμένο χώρο.</w:t>
            </w:r>
          </w:p>
        </w:tc>
        <w:tc>
          <w:tcPr>
            <w:tcW w:w="738" w:type="pct"/>
          </w:tcPr>
          <w:p w14:paraId="40DA101F"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08A94A02" w14:textId="77777777" w:rsidR="00464DA0" w:rsidRPr="00AE601B" w:rsidRDefault="00464DA0" w:rsidP="00F253DB">
            <w:pPr>
              <w:jc w:val="center"/>
              <w:rPr>
                <w:rFonts w:cstheme="minorHAnsi"/>
                <w:b/>
                <w:sz w:val="22"/>
                <w:szCs w:val="22"/>
              </w:rPr>
            </w:pPr>
          </w:p>
        </w:tc>
        <w:tc>
          <w:tcPr>
            <w:tcW w:w="759" w:type="pct"/>
          </w:tcPr>
          <w:p w14:paraId="6188F2E9" w14:textId="77777777" w:rsidR="00464DA0" w:rsidRPr="00AE601B" w:rsidRDefault="00464DA0" w:rsidP="00F253DB">
            <w:pPr>
              <w:jc w:val="center"/>
              <w:rPr>
                <w:rFonts w:cstheme="minorHAnsi"/>
                <w:b/>
                <w:sz w:val="22"/>
                <w:szCs w:val="22"/>
              </w:rPr>
            </w:pPr>
          </w:p>
        </w:tc>
      </w:tr>
      <w:tr w:rsidR="00464DA0" w:rsidRPr="00AE601B" w14:paraId="452D3D4E" w14:textId="77777777" w:rsidTr="002609A1">
        <w:trPr>
          <w:cantSplit/>
        </w:trPr>
        <w:tc>
          <w:tcPr>
            <w:tcW w:w="189" w:type="pct"/>
          </w:tcPr>
          <w:p w14:paraId="5170C952" w14:textId="77777777" w:rsidR="00464DA0" w:rsidRPr="00AE601B" w:rsidRDefault="00464DA0" w:rsidP="00F253DB">
            <w:pPr>
              <w:rPr>
                <w:rFonts w:cstheme="minorHAnsi"/>
                <w:sz w:val="22"/>
                <w:szCs w:val="22"/>
                <w:lang w:val="el-GR"/>
              </w:rPr>
            </w:pPr>
          </w:p>
        </w:tc>
        <w:tc>
          <w:tcPr>
            <w:tcW w:w="2555" w:type="pct"/>
            <w:vAlign w:val="center"/>
          </w:tcPr>
          <w:p w14:paraId="6EE823D5"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Ο Ανάδοχος να επιτύχει τον βέλτιστο σχεδιασμό χρησιμοποιώντας συνδυαστικά το ανωτέρω εργαλείο και τον εγκατεστημένο εξοπλισμό. </w:t>
            </w:r>
          </w:p>
        </w:tc>
        <w:tc>
          <w:tcPr>
            <w:tcW w:w="738" w:type="pct"/>
          </w:tcPr>
          <w:p w14:paraId="5AB38270"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339FD76F" w14:textId="77777777" w:rsidR="00464DA0" w:rsidRPr="00AE601B" w:rsidRDefault="00464DA0" w:rsidP="00F253DB">
            <w:pPr>
              <w:jc w:val="center"/>
              <w:rPr>
                <w:rFonts w:cstheme="minorHAnsi"/>
                <w:b/>
                <w:sz w:val="22"/>
                <w:szCs w:val="22"/>
              </w:rPr>
            </w:pPr>
          </w:p>
        </w:tc>
        <w:tc>
          <w:tcPr>
            <w:tcW w:w="759" w:type="pct"/>
          </w:tcPr>
          <w:p w14:paraId="16188183" w14:textId="77777777" w:rsidR="00464DA0" w:rsidRPr="00AE601B" w:rsidRDefault="00464DA0" w:rsidP="00F253DB">
            <w:pPr>
              <w:jc w:val="center"/>
              <w:rPr>
                <w:rFonts w:cstheme="minorHAnsi"/>
                <w:b/>
                <w:sz w:val="22"/>
                <w:szCs w:val="22"/>
                <w:lang w:val="el-GR"/>
              </w:rPr>
            </w:pPr>
          </w:p>
        </w:tc>
      </w:tr>
      <w:tr w:rsidR="00464DA0" w:rsidRPr="00AE601B" w14:paraId="18F5856B" w14:textId="77777777" w:rsidTr="002609A1">
        <w:trPr>
          <w:cantSplit/>
        </w:trPr>
        <w:tc>
          <w:tcPr>
            <w:tcW w:w="189" w:type="pct"/>
            <w:shd w:val="clear" w:color="auto" w:fill="E7E6E6" w:themeFill="background2"/>
          </w:tcPr>
          <w:p w14:paraId="7395B472" w14:textId="77777777" w:rsidR="00464DA0" w:rsidRPr="00AE601B" w:rsidRDefault="00464DA0" w:rsidP="00F253DB">
            <w:pPr>
              <w:rPr>
                <w:rFonts w:cstheme="minorHAnsi"/>
                <w:b/>
                <w:sz w:val="22"/>
                <w:szCs w:val="22"/>
              </w:rPr>
            </w:pPr>
          </w:p>
        </w:tc>
        <w:tc>
          <w:tcPr>
            <w:tcW w:w="2555" w:type="pct"/>
            <w:shd w:val="clear" w:color="auto" w:fill="E7E6E6" w:themeFill="background2"/>
            <w:vAlign w:val="center"/>
          </w:tcPr>
          <w:p w14:paraId="513874D2"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 xml:space="preserve">Εγγύηση καλής λειτουργίας και τεχνική υποστήριξη </w:t>
            </w:r>
          </w:p>
          <w:p w14:paraId="7DE67C6B" w14:textId="77777777" w:rsidR="00464DA0" w:rsidRPr="00AE601B" w:rsidRDefault="00464DA0" w:rsidP="00F253DB">
            <w:pPr>
              <w:ind w:left="1440" w:hanging="1440"/>
              <w:rPr>
                <w:rFonts w:cstheme="minorHAnsi"/>
                <w:b/>
                <w:sz w:val="22"/>
                <w:szCs w:val="22"/>
                <w:lang w:val="el-GR"/>
              </w:rPr>
            </w:pPr>
          </w:p>
        </w:tc>
        <w:tc>
          <w:tcPr>
            <w:tcW w:w="738" w:type="pct"/>
            <w:shd w:val="clear" w:color="auto" w:fill="E7E6E6" w:themeFill="background2"/>
            <w:vAlign w:val="center"/>
          </w:tcPr>
          <w:p w14:paraId="0E4016CD" w14:textId="77777777" w:rsidR="00464DA0" w:rsidRPr="00AE601B" w:rsidRDefault="00464DA0" w:rsidP="00F253DB">
            <w:pPr>
              <w:jc w:val="center"/>
              <w:rPr>
                <w:rFonts w:cstheme="minorHAnsi"/>
                <w:b/>
                <w:sz w:val="22"/>
                <w:szCs w:val="22"/>
                <w:lang w:val="el-GR"/>
              </w:rPr>
            </w:pPr>
          </w:p>
        </w:tc>
        <w:tc>
          <w:tcPr>
            <w:tcW w:w="759" w:type="pct"/>
            <w:shd w:val="clear" w:color="auto" w:fill="E7E6E6" w:themeFill="background2"/>
          </w:tcPr>
          <w:p w14:paraId="4BB768C0" w14:textId="77777777" w:rsidR="00464DA0" w:rsidRPr="00AE601B" w:rsidRDefault="00464DA0" w:rsidP="00F253DB">
            <w:pPr>
              <w:jc w:val="center"/>
              <w:rPr>
                <w:rFonts w:cstheme="minorHAnsi"/>
                <w:b/>
                <w:sz w:val="22"/>
                <w:szCs w:val="22"/>
                <w:lang w:val="el-GR"/>
              </w:rPr>
            </w:pPr>
          </w:p>
        </w:tc>
        <w:tc>
          <w:tcPr>
            <w:tcW w:w="759" w:type="pct"/>
            <w:shd w:val="clear" w:color="auto" w:fill="E7E6E6" w:themeFill="background2"/>
          </w:tcPr>
          <w:p w14:paraId="563A6304" w14:textId="77777777" w:rsidR="00464DA0" w:rsidRPr="00AE601B" w:rsidRDefault="00464DA0" w:rsidP="00F253DB">
            <w:pPr>
              <w:jc w:val="center"/>
              <w:rPr>
                <w:rFonts w:cstheme="minorHAnsi"/>
                <w:b/>
                <w:sz w:val="22"/>
                <w:szCs w:val="22"/>
                <w:lang w:val="el-GR"/>
              </w:rPr>
            </w:pPr>
          </w:p>
        </w:tc>
      </w:tr>
      <w:tr w:rsidR="00464DA0" w:rsidRPr="00AE601B" w14:paraId="0A76117D" w14:textId="77777777" w:rsidTr="002609A1">
        <w:trPr>
          <w:cantSplit/>
        </w:trPr>
        <w:tc>
          <w:tcPr>
            <w:tcW w:w="189" w:type="pct"/>
            <w:shd w:val="clear" w:color="auto" w:fill="auto"/>
          </w:tcPr>
          <w:p w14:paraId="1E0C221B"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52851D2E"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Δωρεάν τεχνική υποστήριξη του προσφερόμενου εξοπλισμού, διάρκειας τριών (3) ετών </w:t>
            </w:r>
          </w:p>
        </w:tc>
        <w:tc>
          <w:tcPr>
            <w:tcW w:w="738" w:type="pct"/>
            <w:shd w:val="clear" w:color="auto" w:fill="auto"/>
            <w:vAlign w:val="center"/>
          </w:tcPr>
          <w:p w14:paraId="57BD5077"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NAI</w:t>
            </w:r>
          </w:p>
        </w:tc>
        <w:tc>
          <w:tcPr>
            <w:tcW w:w="759" w:type="pct"/>
            <w:shd w:val="clear" w:color="auto" w:fill="auto"/>
          </w:tcPr>
          <w:p w14:paraId="14C4CE82"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5D330C91" w14:textId="77777777" w:rsidR="00464DA0" w:rsidRPr="00AE601B" w:rsidRDefault="00464DA0" w:rsidP="00F253DB">
            <w:pPr>
              <w:jc w:val="center"/>
              <w:rPr>
                <w:rFonts w:cstheme="minorHAnsi"/>
                <w:sz w:val="22"/>
                <w:szCs w:val="22"/>
                <w:lang w:val="el-GR"/>
              </w:rPr>
            </w:pPr>
          </w:p>
        </w:tc>
      </w:tr>
      <w:tr w:rsidR="00464DA0" w:rsidRPr="00AE601B" w14:paraId="384D594D" w14:textId="77777777" w:rsidTr="002609A1">
        <w:trPr>
          <w:cantSplit/>
        </w:trPr>
        <w:tc>
          <w:tcPr>
            <w:tcW w:w="189" w:type="pct"/>
            <w:shd w:val="clear" w:color="auto" w:fill="auto"/>
          </w:tcPr>
          <w:p w14:paraId="6E8990B8"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2E81D868" w14:textId="77777777" w:rsidR="00464DA0" w:rsidRPr="00AE601B" w:rsidRDefault="00464DA0" w:rsidP="00F253DB">
            <w:pPr>
              <w:rPr>
                <w:rFonts w:cstheme="minorHAnsi"/>
                <w:sz w:val="22"/>
                <w:szCs w:val="22"/>
                <w:lang w:val="el-GR"/>
              </w:rPr>
            </w:pPr>
            <w:r w:rsidRPr="00AE601B">
              <w:rPr>
                <w:rFonts w:cstheme="minorHAnsi"/>
                <w:sz w:val="22"/>
                <w:szCs w:val="22"/>
                <w:lang w:val="el-GR"/>
              </w:rPr>
              <w:t>Κατά την διάρκεια της εγγύησης:</w:t>
            </w:r>
          </w:p>
        </w:tc>
        <w:tc>
          <w:tcPr>
            <w:tcW w:w="738" w:type="pct"/>
            <w:shd w:val="clear" w:color="auto" w:fill="auto"/>
            <w:vAlign w:val="center"/>
          </w:tcPr>
          <w:p w14:paraId="4657E778"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NAI</w:t>
            </w:r>
          </w:p>
        </w:tc>
        <w:tc>
          <w:tcPr>
            <w:tcW w:w="759" w:type="pct"/>
            <w:shd w:val="clear" w:color="auto" w:fill="auto"/>
          </w:tcPr>
          <w:p w14:paraId="3557D0B1"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04EDF7F0" w14:textId="77777777" w:rsidR="00464DA0" w:rsidRPr="00AE601B" w:rsidRDefault="00464DA0" w:rsidP="00F253DB">
            <w:pPr>
              <w:jc w:val="center"/>
              <w:rPr>
                <w:rFonts w:cstheme="minorHAnsi"/>
                <w:sz w:val="22"/>
                <w:szCs w:val="22"/>
                <w:lang w:val="el-GR"/>
              </w:rPr>
            </w:pPr>
          </w:p>
        </w:tc>
      </w:tr>
      <w:tr w:rsidR="00464DA0" w:rsidRPr="00AE601B" w14:paraId="089165FD" w14:textId="77777777" w:rsidTr="002609A1">
        <w:trPr>
          <w:cantSplit/>
        </w:trPr>
        <w:tc>
          <w:tcPr>
            <w:tcW w:w="189" w:type="pct"/>
            <w:shd w:val="clear" w:color="auto" w:fill="auto"/>
          </w:tcPr>
          <w:p w14:paraId="0A67B1C6"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471BA164" w14:textId="77777777" w:rsidR="00464DA0" w:rsidRPr="00AE601B" w:rsidRDefault="00464DA0" w:rsidP="00F253DB">
            <w:pPr>
              <w:rPr>
                <w:rFonts w:cstheme="minorHAnsi"/>
                <w:sz w:val="22"/>
                <w:szCs w:val="22"/>
                <w:lang w:val="el-GR"/>
              </w:rPr>
            </w:pPr>
            <w:r w:rsidRPr="00AE601B">
              <w:rPr>
                <w:rFonts w:cstheme="minorHAnsi"/>
                <w:sz w:val="22"/>
                <w:szCs w:val="22"/>
                <w:lang w:val="el-GR"/>
              </w:rPr>
              <w:t>α.) Ο υποψήφιος θα διαθέτει οργανωμένο γραφείο τεχνικής υποστήριξης (</w:t>
            </w:r>
            <w:proofErr w:type="spellStart"/>
            <w:r w:rsidRPr="00AE601B">
              <w:rPr>
                <w:rFonts w:cstheme="minorHAnsi"/>
                <w:sz w:val="22"/>
                <w:szCs w:val="22"/>
                <w:lang w:val="el-GR"/>
              </w:rPr>
              <w:t>helpdesk</w:t>
            </w:r>
            <w:proofErr w:type="spellEnd"/>
            <w:r w:rsidRPr="00AE601B">
              <w:rPr>
                <w:rFonts w:cstheme="minorHAnsi"/>
                <w:sz w:val="22"/>
                <w:szCs w:val="22"/>
                <w:lang w:val="el-GR"/>
              </w:rPr>
              <w:t>) με κατάλληλο πληροφοριακό σύστημα για την καταγραφή και την εξυπηρέτηση των αιτημάτων του παρόντος έργου.</w:t>
            </w:r>
          </w:p>
        </w:tc>
        <w:tc>
          <w:tcPr>
            <w:tcW w:w="738" w:type="pct"/>
            <w:shd w:val="clear" w:color="auto" w:fill="auto"/>
            <w:vAlign w:val="center"/>
          </w:tcPr>
          <w:p w14:paraId="0A0B5678"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 xml:space="preserve">ΝΑΙ. </w:t>
            </w:r>
          </w:p>
          <w:p w14:paraId="7000E49A"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Να δοθούν τα στοιχεία επικοινωνίας</w:t>
            </w:r>
          </w:p>
        </w:tc>
        <w:tc>
          <w:tcPr>
            <w:tcW w:w="759" w:type="pct"/>
            <w:shd w:val="clear" w:color="auto" w:fill="auto"/>
          </w:tcPr>
          <w:p w14:paraId="6D4ECBD3"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02EE3C71" w14:textId="77777777" w:rsidR="00464DA0" w:rsidRPr="00AE601B" w:rsidRDefault="00464DA0" w:rsidP="00F253DB">
            <w:pPr>
              <w:jc w:val="center"/>
              <w:rPr>
                <w:rFonts w:cstheme="minorHAnsi"/>
                <w:sz w:val="22"/>
                <w:szCs w:val="22"/>
                <w:lang w:val="el-GR"/>
              </w:rPr>
            </w:pPr>
          </w:p>
        </w:tc>
      </w:tr>
      <w:tr w:rsidR="00464DA0" w:rsidRPr="00AE601B" w14:paraId="6BD1E8FE" w14:textId="77777777" w:rsidTr="002609A1">
        <w:trPr>
          <w:cantSplit/>
        </w:trPr>
        <w:tc>
          <w:tcPr>
            <w:tcW w:w="189" w:type="pct"/>
            <w:shd w:val="clear" w:color="auto" w:fill="auto"/>
          </w:tcPr>
          <w:p w14:paraId="4D025176"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6CFBEF53" w14:textId="77777777" w:rsidR="00464DA0" w:rsidRPr="00AE601B" w:rsidRDefault="00464DA0" w:rsidP="00F253DB">
            <w:pPr>
              <w:rPr>
                <w:rFonts w:cstheme="minorHAnsi"/>
                <w:sz w:val="22"/>
                <w:szCs w:val="22"/>
                <w:lang w:val="el-GR"/>
              </w:rPr>
            </w:pPr>
            <w:r w:rsidRPr="00AE601B">
              <w:rPr>
                <w:rFonts w:cstheme="minorHAnsi"/>
                <w:sz w:val="22"/>
                <w:szCs w:val="22"/>
                <w:lang w:val="el-GR"/>
              </w:rPr>
              <w:t>β.) όλα τα ανταλλακτικά θα είναι της κατασκευάστριας εταιρίας</w:t>
            </w:r>
          </w:p>
        </w:tc>
        <w:tc>
          <w:tcPr>
            <w:tcW w:w="738" w:type="pct"/>
            <w:shd w:val="clear" w:color="auto" w:fill="auto"/>
            <w:vAlign w:val="center"/>
          </w:tcPr>
          <w:p w14:paraId="18194169" w14:textId="77777777" w:rsidR="00464DA0" w:rsidRPr="00AE601B" w:rsidRDefault="00464DA0" w:rsidP="00F253DB">
            <w:pPr>
              <w:jc w:val="center"/>
              <w:rPr>
                <w:rFonts w:cstheme="minorHAnsi"/>
                <w:sz w:val="22"/>
                <w:szCs w:val="22"/>
                <w:lang w:val="el-GR"/>
              </w:rPr>
            </w:pPr>
            <w:r w:rsidRPr="00AE601B">
              <w:rPr>
                <w:rFonts w:cstheme="minorHAnsi"/>
                <w:sz w:val="22"/>
                <w:szCs w:val="22"/>
                <w:lang w:val="en-GB"/>
              </w:rPr>
              <w:t>NAI</w:t>
            </w:r>
          </w:p>
        </w:tc>
        <w:tc>
          <w:tcPr>
            <w:tcW w:w="759" w:type="pct"/>
            <w:shd w:val="clear" w:color="auto" w:fill="auto"/>
          </w:tcPr>
          <w:p w14:paraId="1BEF0F2C"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3D25BD09" w14:textId="77777777" w:rsidR="00464DA0" w:rsidRPr="00AE601B" w:rsidRDefault="00464DA0" w:rsidP="00F253DB">
            <w:pPr>
              <w:jc w:val="center"/>
              <w:rPr>
                <w:rFonts w:cstheme="minorHAnsi"/>
                <w:sz w:val="22"/>
                <w:szCs w:val="22"/>
                <w:lang w:val="el-GR"/>
              </w:rPr>
            </w:pPr>
          </w:p>
        </w:tc>
      </w:tr>
      <w:tr w:rsidR="00464DA0" w:rsidRPr="00AE601B" w14:paraId="2333607D" w14:textId="77777777" w:rsidTr="002609A1">
        <w:trPr>
          <w:cantSplit/>
        </w:trPr>
        <w:tc>
          <w:tcPr>
            <w:tcW w:w="189" w:type="pct"/>
            <w:shd w:val="clear" w:color="auto" w:fill="auto"/>
          </w:tcPr>
          <w:p w14:paraId="6EE45999" w14:textId="77777777" w:rsidR="00464DA0" w:rsidRPr="00AE601B" w:rsidRDefault="00464DA0" w:rsidP="00F253DB">
            <w:pPr>
              <w:rPr>
                <w:rFonts w:cstheme="minorHAnsi"/>
                <w:sz w:val="22"/>
                <w:szCs w:val="22"/>
              </w:rPr>
            </w:pPr>
          </w:p>
        </w:tc>
        <w:tc>
          <w:tcPr>
            <w:tcW w:w="2555" w:type="pct"/>
            <w:shd w:val="clear" w:color="auto" w:fill="auto"/>
            <w:vAlign w:val="center"/>
          </w:tcPr>
          <w:p w14:paraId="494E3034" w14:textId="77777777" w:rsidR="00464DA0" w:rsidRPr="00AE601B" w:rsidRDefault="00464DA0" w:rsidP="00F253DB">
            <w:pPr>
              <w:rPr>
                <w:rFonts w:cstheme="minorHAnsi"/>
                <w:sz w:val="22"/>
                <w:szCs w:val="22"/>
                <w:lang w:val="el-GR"/>
              </w:rPr>
            </w:pPr>
            <w:r w:rsidRPr="00AE601B">
              <w:rPr>
                <w:rFonts w:cstheme="minorHAnsi"/>
                <w:sz w:val="22"/>
                <w:szCs w:val="22"/>
                <w:lang w:val="el-GR"/>
              </w:rPr>
              <w:t>γ.) σε κάθε περίπτωση βλάβης, ο υπεύθυνος του φορέα θα ενημερώνει μέσω τηλεφώνου /e-</w:t>
            </w:r>
            <w:proofErr w:type="spellStart"/>
            <w:r w:rsidRPr="00AE601B">
              <w:rPr>
                <w:rFonts w:cstheme="minorHAnsi"/>
                <w:sz w:val="22"/>
                <w:szCs w:val="22"/>
                <w:lang w:val="el-GR"/>
              </w:rPr>
              <w:t>mail</w:t>
            </w:r>
            <w:proofErr w:type="spellEnd"/>
            <w:r w:rsidRPr="00AE601B">
              <w:rPr>
                <w:rFonts w:cstheme="minorHAnsi"/>
                <w:sz w:val="22"/>
                <w:szCs w:val="22"/>
                <w:lang w:val="el-GR"/>
              </w:rPr>
              <w:t xml:space="preserve"> /</w:t>
            </w:r>
            <w:proofErr w:type="spellStart"/>
            <w:r w:rsidRPr="00AE601B">
              <w:rPr>
                <w:rFonts w:cstheme="minorHAnsi"/>
                <w:sz w:val="22"/>
                <w:szCs w:val="22"/>
                <w:lang w:val="el-GR"/>
              </w:rPr>
              <w:t>web</w:t>
            </w:r>
            <w:proofErr w:type="spellEnd"/>
            <w:r w:rsidRPr="00AE601B">
              <w:rPr>
                <w:rFonts w:cstheme="minorHAnsi"/>
                <w:sz w:val="22"/>
                <w:szCs w:val="22"/>
                <w:lang w:val="el-GR"/>
              </w:rPr>
              <w:t xml:space="preserve">  το γραφείο τεχνικής υποστήριξης (</w:t>
            </w:r>
            <w:proofErr w:type="spellStart"/>
            <w:r w:rsidRPr="00AE601B">
              <w:rPr>
                <w:rFonts w:cstheme="minorHAnsi"/>
                <w:sz w:val="22"/>
                <w:szCs w:val="22"/>
                <w:lang w:val="el-GR"/>
              </w:rPr>
              <w:t>helpdesk</w:t>
            </w:r>
            <w:proofErr w:type="spellEnd"/>
            <w:r w:rsidRPr="00AE601B">
              <w:rPr>
                <w:rFonts w:cstheme="minorHAnsi"/>
                <w:sz w:val="22"/>
                <w:szCs w:val="22"/>
                <w:lang w:val="el-GR"/>
              </w:rPr>
              <w:t>) του Αναδόχου.</w:t>
            </w:r>
          </w:p>
        </w:tc>
        <w:tc>
          <w:tcPr>
            <w:tcW w:w="738" w:type="pct"/>
            <w:shd w:val="clear" w:color="auto" w:fill="auto"/>
            <w:vAlign w:val="center"/>
          </w:tcPr>
          <w:p w14:paraId="579C0AD7" w14:textId="77777777" w:rsidR="00464DA0" w:rsidRPr="00AE601B" w:rsidRDefault="00464DA0" w:rsidP="00F253DB">
            <w:pPr>
              <w:jc w:val="center"/>
              <w:rPr>
                <w:rFonts w:cstheme="minorHAnsi"/>
                <w:sz w:val="22"/>
                <w:szCs w:val="22"/>
                <w:lang w:val="el-GR"/>
              </w:rPr>
            </w:pPr>
            <w:r w:rsidRPr="00AE601B">
              <w:rPr>
                <w:rFonts w:cstheme="minorHAnsi"/>
                <w:sz w:val="22"/>
                <w:szCs w:val="22"/>
                <w:lang w:val="en-GB"/>
              </w:rPr>
              <w:t>NAI</w:t>
            </w:r>
          </w:p>
        </w:tc>
        <w:tc>
          <w:tcPr>
            <w:tcW w:w="759" w:type="pct"/>
            <w:shd w:val="clear" w:color="auto" w:fill="auto"/>
          </w:tcPr>
          <w:p w14:paraId="1858ACAE"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1CE54922" w14:textId="77777777" w:rsidR="00464DA0" w:rsidRPr="00AE601B" w:rsidRDefault="00464DA0" w:rsidP="00F253DB">
            <w:pPr>
              <w:jc w:val="center"/>
              <w:rPr>
                <w:rFonts w:cstheme="minorHAnsi"/>
                <w:sz w:val="22"/>
                <w:szCs w:val="22"/>
              </w:rPr>
            </w:pPr>
          </w:p>
        </w:tc>
      </w:tr>
      <w:tr w:rsidR="00464DA0" w:rsidRPr="00AE601B" w14:paraId="37970D3B" w14:textId="77777777" w:rsidTr="002609A1">
        <w:trPr>
          <w:cantSplit/>
        </w:trPr>
        <w:tc>
          <w:tcPr>
            <w:tcW w:w="189" w:type="pct"/>
            <w:shd w:val="clear" w:color="auto" w:fill="auto"/>
          </w:tcPr>
          <w:p w14:paraId="05096BAA" w14:textId="77777777" w:rsidR="00464DA0" w:rsidRPr="00AE601B" w:rsidRDefault="00464DA0" w:rsidP="00F253DB">
            <w:pPr>
              <w:rPr>
                <w:rFonts w:cstheme="minorHAnsi"/>
                <w:sz w:val="22"/>
                <w:szCs w:val="22"/>
              </w:rPr>
            </w:pPr>
          </w:p>
        </w:tc>
        <w:tc>
          <w:tcPr>
            <w:tcW w:w="2555" w:type="pct"/>
            <w:shd w:val="clear" w:color="auto" w:fill="auto"/>
            <w:vAlign w:val="center"/>
          </w:tcPr>
          <w:p w14:paraId="5573FA79" w14:textId="77777777" w:rsidR="00464DA0" w:rsidRPr="00AE601B" w:rsidRDefault="00464DA0" w:rsidP="00F253DB">
            <w:pPr>
              <w:rPr>
                <w:rFonts w:cstheme="minorHAnsi"/>
                <w:sz w:val="22"/>
                <w:szCs w:val="22"/>
                <w:lang w:val="el-GR"/>
              </w:rPr>
            </w:pPr>
            <w:r w:rsidRPr="00AE601B">
              <w:rPr>
                <w:rFonts w:cstheme="minorHAnsi"/>
                <w:sz w:val="22"/>
                <w:szCs w:val="22"/>
                <w:lang w:val="el-GR"/>
              </w:rPr>
              <w:t>δ.) η αναγνώριση του προβλήματος θα γίνεται εξ’ αποστάσεως σε εργάσιμες ημέρες και ώρες από ειδικευμένο τεχνικό του Αναδόχου, ο οποίος οφείλει να αναγνωρίσει τη βλάβη και να προβεί στις απαραίτητες ενέργειες ώστε ο εξοπλισμός να επανέλθει σε κατάσταση καλής λειτουργίας.</w:t>
            </w:r>
          </w:p>
        </w:tc>
        <w:tc>
          <w:tcPr>
            <w:tcW w:w="738" w:type="pct"/>
            <w:shd w:val="clear" w:color="auto" w:fill="auto"/>
            <w:vAlign w:val="center"/>
          </w:tcPr>
          <w:p w14:paraId="5D5CEA1E"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NAI</w:t>
            </w:r>
          </w:p>
        </w:tc>
        <w:tc>
          <w:tcPr>
            <w:tcW w:w="759" w:type="pct"/>
            <w:shd w:val="clear" w:color="auto" w:fill="auto"/>
          </w:tcPr>
          <w:p w14:paraId="508E6BE5"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02CE18B8" w14:textId="77777777" w:rsidR="00464DA0" w:rsidRPr="00AE601B" w:rsidRDefault="00464DA0" w:rsidP="00F253DB">
            <w:pPr>
              <w:jc w:val="center"/>
              <w:rPr>
                <w:rFonts w:cstheme="minorHAnsi"/>
                <w:sz w:val="22"/>
                <w:szCs w:val="22"/>
                <w:lang w:val="el-GR"/>
              </w:rPr>
            </w:pPr>
          </w:p>
        </w:tc>
      </w:tr>
      <w:tr w:rsidR="00464DA0" w:rsidRPr="00AE601B" w14:paraId="60D50324" w14:textId="77777777" w:rsidTr="002609A1">
        <w:trPr>
          <w:cantSplit/>
        </w:trPr>
        <w:tc>
          <w:tcPr>
            <w:tcW w:w="189" w:type="pct"/>
            <w:shd w:val="clear" w:color="auto" w:fill="auto"/>
          </w:tcPr>
          <w:p w14:paraId="38E367BA" w14:textId="77777777" w:rsidR="00464DA0" w:rsidRPr="00AE601B" w:rsidRDefault="00464DA0" w:rsidP="00F253DB">
            <w:pPr>
              <w:rPr>
                <w:rFonts w:cstheme="minorHAnsi"/>
                <w:sz w:val="22"/>
                <w:szCs w:val="22"/>
              </w:rPr>
            </w:pPr>
          </w:p>
        </w:tc>
        <w:tc>
          <w:tcPr>
            <w:tcW w:w="2555" w:type="pct"/>
            <w:shd w:val="clear" w:color="auto" w:fill="auto"/>
            <w:vAlign w:val="center"/>
          </w:tcPr>
          <w:p w14:paraId="070F2C81" w14:textId="77777777" w:rsidR="00464DA0" w:rsidRPr="00AE601B" w:rsidRDefault="00464DA0" w:rsidP="00F253DB">
            <w:pPr>
              <w:rPr>
                <w:rFonts w:cstheme="minorHAnsi"/>
                <w:sz w:val="22"/>
                <w:szCs w:val="22"/>
                <w:lang w:val="el-GR"/>
              </w:rPr>
            </w:pPr>
            <w:r w:rsidRPr="00AE601B">
              <w:rPr>
                <w:rFonts w:cstheme="minorHAnsi"/>
                <w:sz w:val="22"/>
                <w:szCs w:val="22"/>
                <w:lang w:val="el-GR"/>
              </w:rPr>
              <w:t>ε.) Στο τέλος κάθε έτους θα παράγονται αναφορές (</w:t>
            </w:r>
            <w:r w:rsidRPr="00AE601B">
              <w:rPr>
                <w:rFonts w:cstheme="minorHAnsi"/>
                <w:sz w:val="22"/>
                <w:szCs w:val="22"/>
              </w:rPr>
              <w:t>Report</w:t>
            </w:r>
            <w:r w:rsidRPr="00AE601B">
              <w:rPr>
                <w:rFonts w:cstheme="minorHAnsi"/>
                <w:sz w:val="22"/>
                <w:szCs w:val="22"/>
                <w:lang w:val="el-GR"/>
              </w:rPr>
              <w:t>) των βλαβών που εξυπηρετήθηκαν</w:t>
            </w:r>
          </w:p>
        </w:tc>
        <w:tc>
          <w:tcPr>
            <w:tcW w:w="738" w:type="pct"/>
            <w:shd w:val="clear" w:color="auto" w:fill="auto"/>
            <w:vAlign w:val="center"/>
          </w:tcPr>
          <w:p w14:paraId="6C2B13D9"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4BA55482"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20A7CFA0" w14:textId="77777777" w:rsidR="00464DA0" w:rsidRPr="00AE601B" w:rsidRDefault="00464DA0" w:rsidP="00F253DB">
            <w:pPr>
              <w:jc w:val="center"/>
              <w:rPr>
                <w:rFonts w:cstheme="minorHAnsi"/>
                <w:sz w:val="22"/>
                <w:szCs w:val="22"/>
                <w:lang w:val="el-GR"/>
              </w:rPr>
            </w:pPr>
          </w:p>
        </w:tc>
      </w:tr>
      <w:tr w:rsidR="00464DA0" w:rsidRPr="00AE601B" w14:paraId="237A1E7E" w14:textId="77777777" w:rsidTr="002609A1">
        <w:trPr>
          <w:cantSplit/>
        </w:trPr>
        <w:tc>
          <w:tcPr>
            <w:tcW w:w="189" w:type="pct"/>
            <w:shd w:val="clear" w:color="auto" w:fill="auto"/>
          </w:tcPr>
          <w:p w14:paraId="66E669FF" w14:textId="77777777" w:rsidR="00464DA0" w:rsidRPr="00AE601B" w:rsidRDefault="00464DA0" w:rsidP="00F253DB">
            <w:pPr>
              <w:rPr>
                <w:rFonts w:cstheme="minorHAnsi"/>
                <w:sz w:val="22"/>
                <w:szCs w:val="22"/>
                <w:lang w:val="el-GR"/>
              </w:rPr>
            </w:pPr>
          </w:p>
        </w:tc>
        <w:tc>
          <w:tcPr>
            <w:tcW w:w="2555" w:type="pct"/>
            <w:shd w:val="clear" w:color="auto" w:fill="auto"/>
            <w:vAlign w:val="center"/>
          </w:tcPr>
          <w:p w14:paraId="307D4763" w14:textId="77777777" w:rsidR="00464DA0" w:rsidRPr="00AE601B" w:rsidRDefault="00464DA0" w:rsidP="00F253DB">
            <w:pPr>
              <w:rPr>
                <w:rFonts w:cstheme="minorHAnsi"/>
                <w:sz w:val="22"/>
                <w:szCs w:val="22"/>
                <w:lang w:val="el-GR"/>
              </w:rPr>
            </w:pPr>
            <w:r w:rsidRPr="00AE601B">
              <w:rPr>
                <w:rFonts w:cstheme="minorHAnsi"/>
                <w:sz w:val="22"/>
                <w:szCs w:val="22"/>
                <w:lang w:val="el-GR"/>
              </w:rPr>
              <w:t>Τα έξοδα μεταφοράς των προς αντικατάσταση υλικών από και προς τους χώρους του φορέα βαρύνουν τον Ανάδοχο.</w:t>
            </w:r>
          </w:p>
        </w:tc>
        <w:tc>
          <w:tcPr>
            <w:tcW w:w="738" w:type="pct"/>
            <w:shd w:val="clear" w:color="auto" w:fill="auto"/>
            <w:vAlign w:val="center"/>
          </w:tcPr>
          <w:p w14:paraId="51285C15" w14:textId="77777777" w:rsidR="00464DA0" w:rsidRPr="00AE601B" w:rsidRDefault="00464DA0" w:rsidP="00F253DB">
            <w:pPr>
              <w:jc w:val="center"/>
              <w:rPr>
                <w:rFonts w:cstheme="minorHAnsi"/>
                <w:sz w:val="22"/>
                <w:szCs w:val="22"/>
                <w:lang w:val="el-GR"/>
              </w:rPr>
            </w:pPr>
            <w:r w:rsidRPr="00AE601B">
              <w:rPr>
                <w:rFonts w:cstheme="minorHAnsi"/>
                <w:sz w:val="22"/>
                <w:szCs w:val="22"/>
                <w:lang w:val="en-GB"/>
              </w:rPr>
              <w:t>NAI</w:t>
            </w:r>
          </w:p>
        </w:tc>
        <w:tc>
          <w:tcPr>
            <w:tcW w:w="759" w:type="pct"/>
            <w:shd w:val="clear" w:color="auto" w:fill="auto"/>
          </w:tcPr>
          <w:p w14:paraId="14617789" w14:textId="77777777" w:rsidR="00464DA0" w:rsidRPr="00AE601B" w:rsidRDefault="00464DA0" w:rsidP="00F253DB">
            <w:pPr>
              <w:jc w:val="center"/>
              <w:rPr>
                <w:rFonts w:cstheme="minorHAnsi"/>
                <w:sz w:val="22"/>
                <w:szCs w:val="22"/>
                <w:lang w:val="el-GR"/>
              </w:rPr>
            </w:pPr>
          </w:p>
        </w:tc>
        <w:tc>
          <w:tcPr>
            <w:tcW w:w="759" w:type="pct"/>
            <w:shd w:val="clear" w:color="auto" w:fill="auto"/>
          </w:tcPr>
          <w:p w14:paraId="7A337771" w14:textId="77777777" w:rsidR="00464DA0" w:rsidRPr="00AE601B" w:rsidRDefault="00464DA0" w:rsidP="00F253DB">
            <w:pPr>
              <w:jc w:val="center"/>
              <w:rPr>
                <w:rFonts w:cstheme="minorHAnsi"/>
                <w:sz w:val="22"/>
                <w:szCs w:val="22"/>
                <w:lang w:val="el-GR"/>
              </w:rPr>
            </w:pPr>
          </w:p>
        </w:tc>
      </w:tr>
      <w:tr w:rsidR="00464DA0" w:rsidRPr="00AE601B" w14:paraId="39EDA628" w14:textId="77777777" w:rsidTr="002609A1">
        <w:trPr>
          <w:cantSplit/>
        </w:trPr>
        <w:tc>
          <w:tcPr>
            <w:tcW w:w="189" w:type="pct"/>
            <w:shd w:val="clear" w:color="auto" w:fill="E7E6E6" w:themeFill="background2"/>
          </w:tcPr>
          <w:p w14:paraId="1EF085BE" w14:textId="77777777" w:rsidR="00464DA0" w:rsidRPr="00AE601B" w:rsidRDefault="00464DA0" w:rsidP="00F253DB">
            <w:pPr>
              <w:rPr>
                <w:rFonts w:cstheme="minorHAnsi"/>
                <w:b/>
                <w:sz w:val="22"/>
                <w:szCs w:val="22"/>
                <w:lang w:val="el-GR"/>
              </w:rPr>
            </w:pPr>
          </w:p>
        </w:tc>
        <w:tc>
          <w:tcPr>
            <w:tcW w:w="2555" w:type="pct"/>
            <w:shd w:val="clear" w:color="auto" w:fill="E7E6E6" w:themeFill="background2"/>
            <w:vAlign w:val="center"/>
          </w:tcPr>
          <w:p w14:paraId="0C4785D2"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Καταλληλόλητα Αναδόχου</w:t>
            </w:r>
          </w:p>
        </w:tc>
        <w:tc>
          <w:tcPr>
            <w:tcW w:w="738" w:type="pct"/>
            <w:shd w:val="clear" w:color="auto" w:fill="E7E6E6" w:themeFill="background2"/>
            <w:vAlign w:val="center"/>
          </w:tcPr>
          <w:p w14:paraId="2EE57AD1" w14:textId="77777777" w:rsidR="00464DA0" w:rsidRPr="00AE601B" w:rsidRDefault="00464DA0" w:rsidP="00F253DB">
            <w:pPr>
              <w:jc w:val="center"/>
              <w:rPr>
                <w:rFonts w:cstheme="minorHAnsi"/>
                <w:b/>
                <w:sz w:val="22"/>
                <w:szCs w:val="22"/>
                <w:lang w:val="el-GR"/>
              </w:rPr>
            </w:pPr>
          </w:p>
        </w:tc>
        <w:tc>
          <w:tcPr>
            <w:tcW w:w="759" w:type="pct"/>
            <w:shd w:val="clear" w:color="auto" w:fill="E7E6E6" w:themeFill="background2"/>
          </w:tcPr>
          <w:p w14:paraId="34A5803D" w14:textId="77777777" w:rsidR="00464DA0" w:rsidRPr="00AE601B" w:rsidRDefault="00464DA0" w:rsidP="00F253DB">
            <w:pPr>
              <w:jc w:val="center"/>
              <w:rPr>
                <w:rFonts w:cstheme="minorHAnsi"/>
                <w:b/>
                <w:sz w:val="22"/>
                <w:szCs w:val="22"/>
                <w:lang w:val="el-GR"/>
              </w:rPr>
            </w:pPr>
          </w:p>
        </w:tc>
        <w:tc>
          <w:tcPr>
            <w:tcW w:w="759" w:type="pct"/>
            <w:shd w:val="clear" w:color="auto" w:fill="E7E6E6" w:themeFill="background2"/>
          </w:tcPr>
          <w:p w14:paraId="4C35759B" w14:textId="77777777" w:rsidR="00464DA0" w:rsidRPr="00AE601B" w:rsidRDefault="00464DA0" w:rsidP="00F253DB">
            <w:pPr>
              <w:jc w:val="center"/>
              <w:rPr>
                <w:rFonts w:cstheme="minorHAnsi"/>
                <w:b/>
                <w:sz w:val="22"/>
                <w:szCs w:val="22"/>
                <w:lang w:val="el-GR"/>
              </w:rPr>
            </w:pPr>
          </w:p>
        </w:tc>
      </w:tr>
      <w:tr w:rsidR="00464DA0" w:rsidRPr="00AE601B" w14:paraId="4559DC05" w14:textId="77777777" w:rsidTr="002609A1">
        <w:trPr>
          <w:cantSplit/>
        </w:trPr>
        <w:tc>
          <w:tcPr>
            <w:tcW w:w="189" w:type="pct"/>
          </w:tcPr>
          <w:p w14:paraId="6D0C271E" w14:textId="77777777" w:rsidR="00464DA0" w:rsidRPr="00AE601B" w:rsidRDefault="00464DA0" w:rsidP="00F253DB">
            <w:pPr>
              <w:rPr>
                <w:rFonts w:cstheme="minorHAnsi"/>
                <w:sz w:val="22"/>
                <w:szCs w:val="22"/>
                <w:lang w:val="el-GR"/>
              </w:rPr>
            </w:pPr>
          </w:p>
        </w:tc>
        <w:tc>
          <w:tcPr>
            <w:tcW w:w="2555" w:type="pct"/>
          </w:tcPr>
          <w:p w14:paraId="06459AE5"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Ο Υποψήφιος Ανάδοχος υποχρεούται στα πλαίσια του έργου να εκπονήσει σχέδιο Υγείας &amp; Ασφάλειας</w:t>
            </w:r>
          </w:p>
        </w:tc>
        <w:tc>
          <w:tcPr>
            <w:tcW w:w="738" w:type="pct"/>
            <w:vAlign w:val="center"/>
          </w:tcPr>
          <w:p w14:paraId="3753F35F"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59" w:type="pct"/>
          </w:tcPr>
          <w:p w14:paraId="2AAC557C" w14:textId="77777777" w:rsidR="00464DA0" w:rsidRPr="00AE601B" w:rsidRDefault="00464DA0" w:rsidP="00F253DB">
            <w:pPr>
              <w:jc w:val="center"/>
              <w:rPr>
                <w:rFonts w:cstheme="minorHAnsi"/>
                <w:color w:val="000000"/>
                <w:sz w:val="22"/>
                <w:szCs w:val="22"/>
                <w:lang w:val="el-GR"/>
              </w:rPr>
            </w:pPr>
          </w:p>
        </w:tc>
        <w:tc>
          <w:tcPr>
            <w:tcW w:w="759" w:type="pct"/>
          </w:tcPr>
          <w:p w14:paraId="305844F3" w14:textId="77777777" w:rsidR="00464DA0" w:rsidRPr="00AE601B" w:rsidRDefault="00464DA0" w:rsidP="00F253DB">
            <w:pPr>
              <w:jc w:val="center"/>
              <w:rPr>
                <w:rFonts w:cstheme="minorHAnsi"/>
                <w:b/>
                <w:sz w:val="22"/>
                <w:szCs w:val="22"/>
                <w:lang w:val="el-GR"/>
              </w:rPr>
            </w:pPr>
          </w:p>
        </w:tc>
      </w:tr>
      <w:tr w:rsidR="00464DA0" w:rsidRPr="00AE601B" w14:paraId="5D2FC50B" w14:textId="77777777" w:rsidTr="002609A1">
        <w:trPr>
          <w:cantSplit/>
        </w:trPr>
        <w:tc>
          <w:tcPr>
            <w:tcW w:w="189" w:type="pct"/>
          </w:tcPr>
          <w:p w14:paraId="235A7912" w14:textId="77777777" w:rsidR="00464DA0" w:rsidRPr="00AE601B" w:rsidRDefault="00464DA0" w:rsidP="00F253DB">
            <w:pPr>
              <w:rPr>
                <w:rFonts w:cstheme="minorHAnsi"/>
                <w:sz w:val="22"/>
                <w:szCs w:val="22"/>
                <w:lang w:val="el-GR"/>
              </w:rPr>
            </w:pPr>
          </w:p>
        </w:tc>
        <w:tc>
          <w:tcPr>
            <w:tcW w:w="2555" w:type="pct"/>
          </w:tcPr>
          <w:p w14:paraId="60E3656E"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Ο Υποψήφιος Ανάδοχος υποχρεούται στα πλαίσια του έργου να  διαθέτει προσωπικό που να έχει:</w:t>
            </w:r>
          </w:p>
          <w:p w14:paraId="0EB70827" w14:textId="77777777" w:rsidR="00464DA0" w:rsidRPr="00AE601B" w:rsidRDefault="00464DA0" w:rsidP="00464DA0">
            <w:pPr>
              <w:pStyle w:val="aa"/>
              <w:numPr>
                <w:ilvl w:val="0"/>
                <w:numId w:val="32"/>
              </w:numPr>
              <w:rPr>
                <w:rFonts w:cstheme="minorHAnsi"/>
                <w:color w:val="000000"/>
                <w:sz w:val="22"/>
                <w:szCs w:val="22"/>
                <w:lang w:val="el-GR"/>
              </w:rPr>
            </w:pPr>
            <w:r w:rsidRPr="00AE601B">
              <w:rPr>
                <w:rFonts w:cstheme="minorHAnsi"/>
                <w:color w:val="000000"/>
                <w:sz w:val="22"/>
                <w:szCs w:val="22"/>
                <w:lang w:val="el-GR"/>
              </w:rPr>
              <w:t xml:space="preserve">βεβαιώσεις ιατρικής </w:t>
            </w:r>
            <w:proofErr w:type="spellStart"/>
            <w:r w:rsidRPr="00AE601B">
              <w:rPr>
                <w:rFonts w:cstheme="minorHAnsi"/>
                <w:color w:val="000000"/>
                <w:sz w:val="22"/>
                <w:szCs w:val="22"/>
                <w:lang w:val="el-GR"/>
              </w:rPr>
              <w:t>καταλληλότητος</w:t>
            </w:r>
            <w:proofErr w:type="spellEnd"/>
            <w:r w:rsidRPr="00AE601B">
              <w:rPr>
                <w:rFonts w:cstheme="minorHAnsi"/>
                <w:color w:val="000000"/>
                <w:sz w:val="22"/>
                <w:szCs w:val="22"/>
                <w:lang w:val="el-GR"/>
              </w:rPr>
              <w:t xml:space="preserve">, </w:t>
            </w:r>
          </w:p>
          <w:p w14:paraId="1EC075D2" w14:textId="77777777" w:rsidR="00464DA0" w:rsidRPr="00AE601B" w:rsidRDefault="00464DA0" w:rsidP="00464DA0">
            <w:pPr>
              <w:pStyle w:val="aa"/>
              <w:numPr>
                <w:ilvl w:val="0"/>
                <w:numId w:val="32"/>
              </w:numPr>
              <w:rPr>
                <w:rFonts w:cstheme="minorHAnsi"/>
                <w:color w:val="000000"/>
                <w:sz w:val="22"/>
                <w:szCs w:val="22"/>
                <w:lang w:val="el-GR"/>
              </w:rPr>
            </w:pPr>
            <w:r w:rsidRPr="00AE601B">
              <w:rPr>
                <w:rFonts w:cstheme="minorHAnsi"/>
                <w:color w:val="000000"/>
                <w:sz w:val="22"/>
                <w:szCs w:val="22"/>
                <w:lang w:val="el-GR"/>
              </w:rPr>
              <w:t xml:space="preserve">τις απαιτούμενες εκπαιδεύσεις υγείας και ασφάλειας </w:t>
            </w:r>
          </w:p>
          <w:p w14:paraId="5874AEDD"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Επίσης θα πρέπει να διαθέτει τεχνικό ασφαλείας (σε περίπτωση εταιρείας άνω των 50 ατόμων να διαθέτει και ιατρό εργασίας).</w:t>
            </w:r>
          </w:p>
        </w:tc>
        <w:tc>
          <w:tcPr>
            <w:tcW w:w="738" w:type="pct"/>
            <w:vAlign w:val="center"/>
          </w:tcPr>
          <w:p w14:paraId="0F652942" w14:textId="77777777" w:rsidR="00464DA0" w:rsidRPr="00AE601B" w:rsidRDefault="00464DA0" w:rsidP="00F253DB">
            <w:pPr>
              <w:jc w:val="center"/>
              <w:rPr>
                <w:rFonts w:cstheme="minorHAnsi"/>
                <w:bCs/>
                <w:sz w:val="22"/>
                <w:szCs w:val="22"/>
                <w:lang w:val="el-GR"/>
              </w:rPr>
            </w:pPr>
            <w:r w:rsidRPr="00AE601B">
              <w:rPr>
                <w:rFonts w:cstheme="minorHAnsi"/>
                <w:color w:val="000000"/>
                <w:sz w:val="22"/>
                <w:szCs w:val="22"/>
              </w:rPr>
              <w:t>NAI</w:t>
            </w:r>
          </w:p>
        </w:tc>
        <w:tc>
          <w:tcPr>
            <w:tcW w:w="759" w:type="pct"/>
          </w:tcPr>
          <w:p w14:paraId="36EC7BB4" w14:textId="77777777" w:rsidR="00464DA0" w:rsidRPr="00AE601B" w:rsidRDefault="00464DA0" w:rsidP="00F253DB">
            <w:pPr>
              <w:jc w:val="center"/>
              <w:rPr>
                <w:rFonts w:cstheme="minorHAnsi"/>
                <w:color w:val="000000"/>
                <w:sz w:val="22"/>
                <w:szCs w:val="22"/>
                <w:lang w:val="el-GR"/>
              </w:rPr>
            </w:pPr>
          </w:p>
        </w:tc>
        <w:tc>
          <w:tcPr>
            <w:tcW w:w="759" w:type="pct"/>
          </w:tcPr>
          <w:p w14:paraId="2952811C" w14:textId="77777777" w:rsidR="00464DA0" w:rsidRPr="00AE601B" w:rsidRDefault="00464DA0" w:rsidP="00F253DB">
            <w:pPr>
              <w:jc w:val="center"/>
              <w:rPr>
                <w:rFonts w:cstheme="minorHAnsi"/>
                <w:b/>
                <w:sz w:val="22"/>
                <w:szCs w:val="22"/>
                <w:lang w:val="el-GR"/>
              </w:rPr>
            </w:pPr>
          </w:p>
        </w:tc>
      </w:tr>
      <w:tr w:rsidR="00464DA0" w:rsidRPr="00AE601B" w14:paraId="5E79EF8C" w14:textId="77777777" w:rsidTr="002609A1">
        <w:trPr>
          <w:cantSplit/>
        </w:trPr>
        <w:tc>
          <w:tcPr>
            <w:tcW w:w="189" w:type="pct"/>
          </w:tcPr>
          <w:p w14:paraId="0CA727D7" w14:textId="77777777" w:rsidR="00464DA0" w:rsidRPr="00AE601B" w:rsidRDefault="00464DA0" w:rsidP="00F253DB">
            <w:pPr>
              <w:rPr>
                <w:rFonts w:cstheme="minorHAnsi"/>
                <w:sz w:val="22"/>
                <w:szCs w:val="22"/>
                <w:lang w:val="el-GR"/>
              </w:rPr>
            </w:pPr>
          </w:p>
        </w:tc>
        <w:tc>
          <w:tcPr>
            <w:tcW w:w="2555" w:type="pct"/>
          </w:tcPr>
          <w:p w14:paraId="03B02BB7"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Ο Υποψήφιος Ανάδοχος για την απόδειξη ικανότητας υλοποίησης του έργου θα πρέπει:</w:t>
            </w:r>
          </w:p>
        </w:tc>
        <w:tc>
          <w:tcPr>
            <w:tcW w:w="738" w:type="pct"/>
          </w:tcPr>
          <w:p w14:paraId="1889BF55" w14:textId="77777777" w:rsidR="00464DA0" w:rsidRPr="00AE601B" w:rsidRDefault="00464DA0" w:rsidP="00F253DB">
            <w:pPr>
              <w:jc w:val="center"/>
              <w:rPr>
                <w:rFonts w:cstheme="minorHAnsi"/>
                <w:bCs/>
                <w:sz w:val="22"/>
                <w:szCs w:val="22"/>
                <w:lang w:val="el-GR"/>
              </w:rPr>
            </w:pPr>
            <w:r w:rsidRPr="00AE601B">
              <w:rPr>
                <w:rFonts w:cstheme="minorHAnsi"/>
                <w:bCs/>
                <w:sz w:val="22"/>
                <w:szCs w:val="22"/>
                <w:lang w:val="el-GR"/>
              </w:rPr>
              <w:t>NAI</w:t>
            </w:r>
          </w:p>
        </w:tc>
        <w:tc>
          <w:tcPr>
            <w:tcW w:w="759" w:type="pct"/>
          </w:tcPr>
          <w:p w14:paraId="777DEE07" w14:textId="77777777" w:rsidR="00464DA0" w:rsidRPr="00AE601B" w:rsidRDefault="00464DA0" w:rsidP="00F253DB">
            <w:pPr>
              <w:jc w:val="center"/>
              <w:rPr>
                <w:rFonts w:cstheme="minorHAnsi"/>
                <w:color w:val="000000"/>
                <w:sz w:val="22"/>
                <w:szCs w:val="22"/>
                <w:lang w:val="el-GR"/>
              </w:rPr>
            </w:pPr>
          </w:p>
        </w:tc>
        <w:tc>
          <w:tcPr>
            <w:tcW w:w="759" w:type="pct"/>
          </w:tcPr>
          <w:p w14:paraId="35216DB1" w14:textId="77777777" w:rsidR="00464DA0" w:rsidRPr="00AE601B" w:rsidRDefault="00464DA0" w:rsidP="00F253DB">
            <w:pPr>
              <w:jc w:val="center"/>
              <w:rPr>
                <w:rFonts w:cstheme="minorHAnsi"/>
                <w:b/>
                <w:sz w:val="22"/>
                <w:szCs w:val="22"/>
                <w:lang w:val="el-GR"/>
              </w:rPr>
            </w:pPr>
          </w:p>
        </w:tc>
      </w:tr>
      <w:tr w:rsidR="00464DA0" w:rsidRPr="00AE601B" w14:paraId="18F0014A" w14:textId="77777777" w:rsidTr="002609A1">
        <w:trPr>
          <w:cantSplit/>
        </w:trPr>
        <w:tc>
          <w:tcPr>
            <w:tcW w:w="189" w:type="pct"/>
          </w:tcPr>
          <w:p w14:paraId="06E7BC4F" w14:textId="77777777" w:rsidR="00464DA0" w:rsidRPr="00AE601B" w:rsidRDefault="00464DA0" w:rsidP="00F253DB">
            <w:pPr>
              <w:rPr>
                <w:rFonts w:cstheme="minorHAnsi"/>
                <w:sz w:val="22"/>
                <w:szCs w:val="22"/>
                <w:lang w:val="el-GR"/>
              </w:rPr>
            </w:pPr>
          </w:p>
        </w:tc>
        <w:tc>
          <w:tcPr>
            <w:tcW w:w="2555" w:type="pct"/>
            <w:vAlign w:val="center"/>
          </w:tcPr>
          <w:p w14:paraId="032FCC23" w14:textId="27E635BE" w:rsidR="00464DA0" w:rsidRPr="00AE601B" w:rsidRDefault="00F0625A" w:rsidP="00F253DB">
            <w:pPr>
              <w:rPr>
                <w:rFonts w:cstheme="minorHAnsi"/>
                <w:color w:val="000000"/>
                <w:sz w:val="22"/>
                <w:szCs w:val="22"/>
                <w:lang w:val="el-GR"/>
              </w:rPr>
            </w:pPr>
            <w:r w:rsidRPr="00F0625A">
              <w:rPr>
                <w:rFonts w:cstheme="minorHAnsi"/>
                <w:color w:val="000000"/>
                <w:sz w:val="22"/>
                <w:szCs w:val="22"/>
                <w:lang w:val="el-GR"/>
              </w:rPr>
              <w:t>Κατά την προηγούμενη τριετία, να έχει εκτελέσει συμβάσεις σχετικές με το αντικείμενο της παρούσης ήτοι προμήθεια και εγκατάσταση δικτυακού εξοπλισμού για την θέση σε λειτουργία ασύρματου δικτύου, όπου τουλάχιστον μια (1) εκ αυτών να έχει αξία μεγαλύτερη ή ίση της εκτιμώμενης αξίας της παρούσης χωρίς Φ.Π.Α., ήτοι εξήντα πέντε χιλιάδες ευρώ (65.000,00 €)</w:t>
            </w:r>
          </w:p>
        </w:tc>
        <w:tc>
          <w:tcPr>
            <w:tcW w:w="738" w:type="pct"/>
            <w:vAlign w:val="center"/>
          </w:tcPr>
          <w:p w14:paraId="5BB71F59"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59" w:type="pct"/>
          </w:tcPr>
          <w:p w14:paraId="1B3A81DD" w14:textId="77777777" w:rsidR="00464DA0" w:rsidRPr="00AE601B" w:rsidRDefault="00464DA0" w:rsidP="00F253DB">
            <w:pPr>
              <w:jc w:val="center"/>
              <w:rPr>
                <w:rFonts w:cstheme="minorHAnsi"/>
                <w:color w:val="000000"/>
                <w:sz w:val="22"/>
                <w:szCs w:val="22"/>
                <w:lang w:val="el-GR"/>
              </w:rPr>
            </w:pPr>
          </w:p>
        </w:tc>
        <w:tc>
          <w:tcPr>
            <w:tcW w:w="759" w:type="pct"/>
          </w:tcPr>
          <w:p w14:paraId="2E94AE50" w14:textId="77777777" w:rsidR="00464DA0" w:rsidRPr="00AE601B" w:rsidRDefault="00464DA0" w:rsidP="00F253DB">
            <w:pPr>
              <w:jc w:val="center"/>
              <w:rPr>
                <w:rFonts w:cstheme="minorHAnsi"/>
                <w:b/>
                <w:sz w:val="22"/>
                <w:szCs w:val="22"/>
                <w:lang w:val="el-GR"/>
              </w:rPr>
            </w:pPr>
          </w:p>
        </w:tc>
      </w:tr>
      <w:tr w:rsidR="00464DA0" w:rsidRPr="00AE601B" w14:paraId="6BA51B28" w14:textId="77777777" w:rsidTr="002609A1">
        <w:trPr>
          <w:cantSplit/>
        </w:trPr>
        <w:tc>
          <w:tcPr>
            <w:tcW w:w="189" w:type="pct"/>
          </w:tcPr>
          <w:p w14:paraId="4A6E3FA3" w14:textId="77777777" w:rsidR="00464DA0" w:rsidRPr="00AE601B" w:rsidRDefault="00464DA0" w:rsidP="00F253DB">
            <w:pPr>
              <w:rPr>
                <w:rFonts w:cstheme="minorHAnsi"/>
                <w:sz w:val="22"/>
                <w:szCs w:val="22"/>
                <w:lang w:val="el-GR"/>
              </w:rPr>
            </w:pPr>
          </w:p>
        </w:tc>
        <w:tc>
          <w:tcPr>
            <w:tcW w:w="2555" w:type="pct"/>
          </w:tcPr>
          <w:p w14:paraId="028C1C32"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διαθέτει σαν υπεύθυνο του έργου, προσωπικό με πιστοποίηση σύμφωνα με το πρότυπο PMI (π.χ. PMP πιστοποίηση).</w:t>
            </w:r>
          </w:p>
        </w:tc>
        <w:tc>
          <w:tcPr>
            <w:tcW w:w="738" w:type="pct"/>
            <w:vAlign w:val="center"/>
          </w:tcPr>
          <w:p w14:paraId="542264AF"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59" w:type="pct"/>
          </w:tcPr>
          <w:p w14:paraId="467D6218" w14:textId="77777777" w:rsidR="00464DA0" w:rsidRPr="00AE601B" w:rsidRDefault="00464DA0" w:rsidP="00F253DB">
            <w:pPr>
              <w:jc w:val="center"/>
              <w:rPr>
                <w:rFonts w:cstheme="minorHAnsi"/>
                <w:color w:val="000000"/>
                <w:sz w:val="22"/>
                <w:szCs w:val="22"/>
                <w:lang w:val="el-GR"/>
              </w:rPr>
            </w:pPr>
          </w:p>
        </w:tc>
        <w:tc>
          <w:tcPr>
            <w:tcW w:w="759" w:type="pct"/>
          </w:tcPr>
          <w:p w14:paraId="53291F5D" w14:textId="77777777" w:rsidR="00464DA0" w:rsidRPr="00AE601B" w:rsidRDefault="00464DA0" w:rsidP="00F253DB">
            <w:pPr>
              <w:jc w:val="center"/>
              <w:rPr>
                <w:rFonts w:cstheme="minorHAnsi"/>
                <w:b/>
                <w:sz w:val="22"/>
                <w:szCs w:val="22"/>
                <w:lang w:val="el-GR"/>
              </w:rPr>
            </w:pPr>
          </w:p>
        </w:tc>
      </w:tr>
      <w:tr w:rsidR="00464DA0" w:rsidRPr="00AE601B" w14:paraId="1E0CE1D6" w14:textId="77777777" w:rsidTr="002609A1">
        <w:trPr>
          <w:cantSplit/>
          <w:trHeight w:val="447"/>
        </w:trPr>
        <w:tc>
          <w:tcPr>
            <w:tcW w:w="189" w:type="pct"/>
          </w:tcPr>
          <w:p w14:paraId="380FCEB5" w14:textId="77777777" w:rsidR="00464DA0" w:rsidRPr="00AE601B" w:rsidRDefault="00464DA0" w:rsidP="00F253DB">
            <w:pPr>
              <w:rPr>
                <w:rFonts w:cstheme="minorHAnsi"/>
                <w:sz w:val="22"/>
                <w:szCs w:val="22"/>
                <w:lang w:val="el-GR"/>
              </w:rPr>
            </w:pPr>
          </w:p>
        </w:tc>
        <w:tc>
          <w:tcPr>
            <w:tcW w:w="2555" w:type="pct"/>
            <w:vAlign w:val="center"/>
          </w:tcPr>
          <w:p w14:paraId="5179D549"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διαθέτει πιστοποίηση κατά ISO 9001:2015</w:t>
            </w:r>
          </w:p>
        </w:tc>
        <w:tc>
          <w:tcPr>
            <w:tcW w:w="738" w:type="pct"/>
            <w:vAlign w:val="center"/>
          </w:tcPr>
          <w:p w14:paraId="49F84210"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540B32E8" w14:textId="77777777" w:rsidR="00464DA0" w:rsidRPr="00AE601B" w:rsidRDefault="00464DA0" w:rsidP="00F253DB">
            <w:pPr>
              <w:jc w:val="center"/>
              <w:rPr>
                <w:rFonts w:cstheme="minorHAnsi"/>
                <w:color w:val="000000"/>
                <w:sz w:val="22"/>
                <w:szCs w:val="22"/>
              </w:rPr>
            </w:pPr>
          </w:p>
        </w:tc>
        <w:tc>
          <w:tcPr>
            <w:tcW w:w="759" w:type="pct"/>
          </w:tcPr>
          <w:p w14:paraId="4CACD8FB" w14:textId="77777777" w:rsidR="00464DA0" w:rsidRPr="00AE601B" w:rsidRDefault="00464DA0" w:rsidP="00F253DB">
            <w:pPr>
              <w:jc w:val="center"/>
              <w:rPr>
                <w:rFonts w:cstheme="minorHAnsi"/>
                <w:b/>
                <w:sz w:val="22"/>
                <w:szCs w:val="22"/>
                <w:lang w:val="en-GB"/>
              </w:rPr>
            </w:pPr>
          </w:p>
        </w:tc>
      </w:tr>
      <w:tr w:rsidR="00464DA0" w:rsidRPr="00AE601B" w14:paraId="17A8A6FF" w14:textId="77777777" w:rsidTr="002609A1">
        <w:trPr>
          <w:cantSplit/>
        </w:trPr>
        <w:tc>
          <w:tcPr>
            <w:tcW w:w="189" w:type="pct"/>
          </w:tcPr>
          <w:p w14:paraId="30EB3940" w14:textId="77777777" w:rsidR="00464DA0" w:rsidRPr="00AE601B" w:rsidRDefault="00464DA0" w:rsidP="00F253DB">
            <w:pPr>
              <w:rPr>
                <w:rFonts w:cstheme="minorHAnsi"/>
                <w:sz w:val="22"/>
                <w:szCs w:val="22"/>
              </w:rPr>
            </w:pPr>
          </w:p>
        </w:tc>
        <w:tc>
          <w:tcPr>
            <w:tcW w:w="2555" w:type="pct"/>
            <w:vAlign w:val="center"/>
          </w:tcPr>
          <w:p w14:paraId="4B0009C4"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διαθέτει πιστοποίηση κατά ISO 27001:2013.</w:t>
            </w:r>
          </w:p>
        </w:tc>
        <w:tc>
          <w:tcPr>
            <w:tcW w:w="738" w:type="pct"/>
            <w:vAlign w:val="center"/>
          </w:tcPr>
          <w:p w14:paraId="5B8382E9"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59" w:type="pct"/>
          </w:tcPr>
          <w:p w14:paraId="5F421543" w14:textId="77777777" w:rsidR="00464DA0" w:rsidRPr="00AE601B" w:rsidRDefault="00464DA0" w:rsidP="00F253DB">
            <w:pPr>
              <w:jc w:val="center"/>
              <w:rPr>
                <w:rFonts w:cstheme="minorHAnsi"/>
                <w:color w:val="000000"/>
                <w:sz w:val="22"/>
                <w:szCs w:val="22"/>
                <w:lang w:val="el-GR"/>
              </w:rPr>
            </w:pPr>
          </w:p>
        </w:tc>
        <w:tc>
          <w:tcPr>
            <w:tcW w:w="759" w:type="pct"/>
          </w:tcPr>
          <w:p w14:paraId="05368568" w14:textId="77777777" w:rsidR="00464DA0" w:rsidRPr="00AE601B" w:rsidRDefault="00464DA0" w:rsidP="00F253DB">
            <w:pPr>
              <w:jc w:val="center"/>
              <w:rPr>
                <w:rFonts w:cstheme="minorHAnsi"/>
                <w:b/>
                <w:sz w:val="22"/>
                <w:szCs w:val="22"/>
                <w:lang w:val="el-GR"/>
              </w:rPr>
            </w:pPr>
          </w:p>
        </w:tc>
      </w:tr>
    </w:tbl>
    <w:p w14:paraId="52A7120B" w14:textId="77777777" w:rsidR="00464DA0" w:rsidRPr="00AE601B" w:rsidRDefault="00464DA0" w:rsidP="00464DA0">
      <w:pPr>
        <w:rPr>
          <w:rFonts w:asciiTheme="minorHAnsi" w:hAnsiTheme="minorHAnsi" w:cstheme="minorHAnsi"/>
          <w:sz w:val="22"/>
          <w:szCs w:val="22"/>
        </w:rPr>
      </w:pPr>
    </w:p>
    <w:p w14:paraId="6E6C1080" w14:textId="6869152D" w:rsidR="006A531F" w:rsidRDefault="006A531F">
      <w:pPr>
        <w:rPr>
          <w:rFonts w:asciiTheme="minorHAnsi" w:hAnsiTheme="minorHAnsi" w:cstheme="minorHAnsi"/>
          <w:sz w:val="22"/>
          <w:szCs w:val="22"/>
        </w:rPr>
      </w:pPr>
      <w:r>
        <w:rPr>
          <w:rFonts w:asciiTheme="minorHAnsi" w:hAnsiTheme="minorHAnsi" w:cstheme="minorHAnsi"/>
          <w:sz w:val="22"/>
          <w:szCs w:val="22"/>
        </w:rPr>
        <w:br w:type="page"/>
      </w:r>
    </w:p>
    <w:p w14:paraId="42C1FCE7" w14:textId="77777777" w:rsidR="00464DA0" w:rsidRPr="00AE601B" w:rsidRDefault="00464DA0" w:rsidP="00464DA0">
      <w:pPr>
        <w:rPr>
          <w:rFonts w:asciiTheme="minorHAnsi" w:hAnsiTheme="minorHAnsi" w:cstheme="minorHAnsi"/>
          <w:sz w:val="22"/>
          <w:szCs w:val="22"/>
        </w:rPr>
      </w:pPr>
    </w:p>
    <w:p w14:paraId="2710143E" w14:textId="77777777" w:rsidR="00464DA0" w:rsidRPr="006A531F" w:rsidRDefault="00464DA0" w:rsidP="006A531F">
      <w:pPr>
        <w:pStyle w:val="2"/>
        <w:spacing w:after="240"/>
        <w:jc w:val="left"/>
        <w:rPr>
          <w:rFonts w:asciiTheme="minorHAnsi" w:hAnsiTheme="minorHAnsi" w:cstheme="minorHAnsi"/>
          <w:sz w:val="28"/>
          <w:szCs w:val="28"/>
          <w:u w:val="single"/>
          <w:lang w:val="en-US"/>
        </w:rPr>
      </w:pPr>
      <w:bookmarkStart w:id="2" w:name="_Toc113458170"/>
      <w:bookmarkStart w:id="3" w:name="_Toc113546180"/>
      <w:r w:rsidRPr="006A531F">
        <w:rPr>
          <w:rFonts w:asciiTheme="minorHAnsi" w:hAnsiTheme="minorHAnsi" w:cstheme="minorHAnsi"/>
          <w:sz w:val="28"/>
          <w:szCs w:val="28"/>
          <w:u w:val="single"/>
          <w:lang w:val="en-US"/>
        </w:rPr>
        <w:t>Access Point</w:t>
      </w:r>
      <w:bookmarkEnd w:id="2"/>
      <w:bookmarkEnd w:id="3"/>
    </w:p>
    <w:tbl>
      <w:tblPr>
        <w:tblStyle w:val="Style1"/>
        <w:tblW w:w="5000" w:type="pct"/>
        <w:tblLook w:val="04A0" w:firstRow="1" w:lastRow="0" w:firstColumn="1" w:lastColumn="0" w:noHBand="0" w:noVBand="1"/>
      </w:tblPr>
      <w:tblGrid>
        <w:gridCol w:w="387"/>
        <w:gridCol w:w="4874"/>
        <w:gridCol w:w="1290"/>
        <w:gridCol w:w="1469"/>
        <w:gridCol w:w="1467"/>
      </w:tblGrid>
      <w:tr w:rsidR="00464DA0" w:rsidRPr="00AE601B" w14:paraId="5110282C" w14:textId="77777777" w:rsidTr="00F253DB">
        <w:trPr>
          <w:cnfStyle w:val="100000000000" w:firstRow="1" w:lastRow="0" w:firstColumn="0" w:lastColumn="0" w:oddVBand="0" w:evenVBand="0" w:oddHBand="0" w:evenHBand="0" w:firstRowFirstColumn="0" w:firstRowLastColumn="0" w:lastRowFirstColumn="0" w:lastRowLastColumn="0"/>
          <w:tblHeader/>
        </w:trPr>
        <w:tc>
          <w:tcPr>
            <w:tcW w:w="204" w:type="pct"/>
          </w:tcPr>
          <w:p w14:paraId="2EE55EB3" w14:textId="77777777" w:rsidR="00464DA0" w:rsidRPr="00AE601B" w:rsidRDefault="00464DA0" w:rsidP="00F253DB">
            <w:pPr>
              <w:rPr>
                <w:rFonts w:cstheme="minorHAnsi"/>
                <w:sz w:val="22"/>
                <w:szCs w:val="22"/>
                <w:lang w:val="el-GR"/>
              </w:rPr>
            </w:pPr>
          </w:p>
        </w:tc>
        <w:tc>
          <w:tcPr>
            <w:tcW w:w="2569" w:type="pct"/>
          </w:tcPr>
          <w:p w14:paraId="306EBA24"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Χαρακτηριστικά – Προδιαγραφές</w:t>
            </w:r>
          </w:p>
        </w:tc>
        <w:tc>
          <w:tcPr>
            <w:tcW w:w="680" w:type="pct"/>
          </w:tcPr>
          <w:p w14:paraId="22E7CB00"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Απαίτηση</w:t>
            </w:r>
          </w:p>
        </w:tc>
        <w:tc>
          <w:tcPr>
            <w:tcW w:w="774" w:type="pct"/>
          </w:tcPr>
          <w:p w14:paraId="31638343"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 xml:space="preserve">Απάντηση </w:t>
            </w:r>
          </w:p>
        </w:tc>
        <w:tc>
          <w:tcPr>
            <w:tcW w:w="773" w:type="pct"/>
          </w:tcPr>
          <w:p w14:paraId="51AF6706"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Παραπομπή</w:t>
            </w:r>
          </w:p>
        </w:tc>
      </w:tr>
      <w:tr w:rsidR="00464DA0" w:rsidRPr="00AE601B" w14:paraId="4D2C1611" w14:textId="77777777" w:rsidTr="00F253DB">
        <w:tc>
          <w:tcPr>
            <w:tcW w:w="204" w:type="pct"/>
            <w:shd w:val="clear" w:color="auto" w:fill="D9D9D9" w:themeFill="background1" w:themeFillShade="D9"/>
          </w:tcPr>
          <w:p w14:paraId="73E1F566" w14:textId="77777777" w:rsidR="00464DA0" w:rsidRPr="00AE601B" w:rsidRDefault="00464DA0" w:rsidP="00F253DB">
            <w:pPr>
              <w:rPr>
                <w:rFonts w:cstheme="minorHAnsi"/>
                <w:b/>
                <w:sz w:val="22"/>
                <w:szCs w:val="22"/>
              </w:rPr>
            </w:pPr>
          </w:p>
        </w:tc>
        <w:tc>
          <w:tcPr>
            <w:tcW w:w="2569" w:type="pct"/>
            <w:shd w:val="clear" w:color="auto" w:fill="D9D9D9" w:themeFill="background1" w:themeFillShade="D9"/>
          </w:tcPr>
          <w:p w14:paraId="3E904CF4"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Γενικές Απαιτήσεις</w:t>
            </w:r>
          </w:p>
        </w:tc>
        <w:tc>
          <w:tcPr>
            <w:tcW w:w="680" w:type="pct"/>
            <w:shd w:val="clear" w:color="auto" w:fill="D9D9D9" w:themeFill="background1" w:themeFillShade="D9"/>
          </w:tcPr>
          <w:p w14:paraId="40E51311" w14:textId="77777777" w:rsidR="00464DA0" w:rsidRPr="00AE601B" w:rsidRDefault="00464DA0" w:rsidP="00F253DB">
            <w:pPr>
              <w:ind w:left="1440" w:hanging="1440"/>
              <w:rPr>
                <w:rFonts w:cstheme="minorHAnsi"/>
                <w:b/>
                <w:sz w:val="22"/>
                <w:szCs w:val="22"/>
                <w:lang w:val="el-GR"/>
              </w:rPr>
            </w:pPr>
          </w:p>
        </w:tc>
        <w:tc>
          <w:tcPr>
            <w:tcW w:w="774" w:type="pct"/>
            <w:shd w:val="clear" w:color="auto" w:fill="D9D9D9" w:themeFill="background1" w:themeFillShade="D9"/>
          </w:tcPr>
          <w:p w14:paraId="2F1958A1" w14:textId="77777777" w:rsidR="00464DA0" w:rsidRPr="00AE601B" w:rsidRDefault="00464DA0" w:rsidP="00F253DB">
            <w:pPr>
              <w:ind w:left="1440" w:hanging="1440"/>
              <w:rPr>
                <w:rFonts w:cstheme="minorHAnsi"/>
                <w:b/>
                <w:sz w:val="22"/>
                <w:szCs w:val="22"/>
                <w:lang w:val="el-GR"/>
              </w:rPr>
            </w:pPr>
          </w:p>
        </w:tc>
        <w:tc>
          <w:tcPr>
            <w:tcW w:w="773" w:type="pct"/>
            <w:shd w:val="clear" w:color="auto" w:fill="D9D9D9" w:themeFill="background1" w:themeFillShade="D9"/>
          </w:tcPr>
          <w:p w14:paraId="7A69F014" w14:textId="77777777" w:rsidR="00464DA0" w:rsidRPr="00AE601B" w:rsidRDefault="00464DA0" w:rsidP="00F253DB">
            <w:pPr>
              <w:ind w:left="1440" w:hanging="1440"/>
              <w:rPr>
                <w:rFonts w:cstheme="minorHAnsi"/>
                <w:b/>
                <w:sz w:val="22"/>
                <w:szCs w:val="22"/>
                <w:lang w:val="el-GR"/>
              </w:rPr>
            </w:pPr>
          </w:p>
        </w:tc>
      </w:tr>
      <w:tr w:rsidR="00464DA0" w:rsidRPr="00AE601B" w14:paraId="6892B69A" w14:textId="77777777" w:rsidTr="00F253DB">
        <w:tc>
          <w:tcPr>
            <w:tcW w:w="204" w:type="pct"/>
          </w:tcPr>
          <w:p w14:paraId="2F576C1C" w14:textId="77777777" w:rsidR="00464DA0" w:rsidRPr="00AE601B" w:rsidRDefault="00464DA0" w:rsidP="00F253DB">
            <w:pPr>
              <w:rPr>
                <w:rFonts w:cstheme="minorHAnsi"/>
                <w:sz w:val="22"/>
                <w:szCs w:val="22"/>
              </w:rPr>
            </w:pPr>
          </w:p>
        </w:tc>
        <w:tc>
          <w:tcPr>
            <w:tcW w:w="2569" w:type="pct"/>
          </w:tcPr>
          <w:p w14:paraId="47DB3128" w14:textId="77777777" w:rsidR="00464DA0" w:rsidRPr="00AE601B" w:rsidRDefault="00464DA0" w:rsidP="00F253DB">
            <w:pPr>
              <w:rPr>
                <w:rFonts w:cstheme="minorHAnsi"/>
                <w:sz w:val="22"/>
                <w:szCs w:val="22"/>
                <w:lang w:val="el-GR"/>
              </w:rPr>
            </w:pPr>
            <w:r w:rsidRPr="00AE601B">
              <w:rPr>
                <w:rFonts w:cstheme="minorHAnsi"/>
                <w:sz w:val="22"/>
                <w:szCs w:val="22"/>
                <w:lang w:val="el-GR"/>
              </w:rPr>
              <w:t>Απαιτούμενος αριθμός μονάδων</w:t>
            </w:r>
          </w:p>
        </w:tc>
        <w:tc>
          <w:tcPr>
            <w:tcW w:w="680" w:type="pct"/>
          </w:tcPr>
          <w:p w14:paraId="3EF9B435" w14:textId="77777777" w:rsidR="00464DA0" w:rsidRPr="00AE601B" w:rsidRDefault="00464DA0" w:rsidP="00F253DB">
            <w:pPr>
              <w:jc w:val="center"/>
              <w:rPr>
                <w:rFonts w:cstheme="minorHAnsi"/>
                <w:bCs/>
                <w:sz w:val="22"/>
                <w:szCs w:val="22"/>
              </w:rPr>
            </w:pPr>
            <w:r w:rsidRPr="00AE601B">
              <w:rPr>
                <w:rFonts w:cstheme="minorHAnsi"/>
                <w:bCs/>
                <w:sz w:val="22"/>
                <w:szCs w:val="22"/>
              </w:rPr>
              <w:t>27</w:t>
            </w:r>
          </w:p>
        </w:tc>
        <w:tc>
          <w:tcPr>
            <w:tcW w:w="774" w:type="pct"/>
          </w:tcPr>
          <w:p w14:paraId="0C832595" w14:textId="77777777" w:rsidR="00464DA0" w:rsidRPr="00AE601B" w:rsidRDefault="00464DA0" w:rsidP="00F253DB">
            <w:pPr>
              <w:jc w:val="center"/>
              <w:rPr>
                <w:rFonts w:cstheme="minorHAnsi"/>
                <w:b/>
                <w:sz w:val="22"/>
                <w:szCs w:val="22"/>
                <w:lang w:val="el-GR"/>
              </w:rPr>
            </w:pPr>
          </w:p>
        </w:tc>
        <w:tc>
          <w:tcPr>
            <w:tcW w:w="773" w:type="pct"/>
          </w:tcPr>
          <w:p w14:paraId="1E456DD1" w14:textId="77777777" w:rsidR="00464DA0" w:rsidRPr="00AE601B" w:rsidRDefault="00464DA0" w:rsidP="00F253DB">
            <w:pPr>
              <w:jc w:val="center"/>
              <w:rPr>
                <w:rFonts w:cstheme="minorHAnsi"/>
                <w:b/>
                <w:sz w:val="22"/>
                <w:szCs w:val="22"/>
                <w:lang w:val="el-GR"/>
              </w:rPr>
            </w:pPr>
          </w:p>
        </w:tc>
      </w:tr>
      <w:tr w:rsidR="00464DA0" w:rsidRPr="00AE601B" w14:paraId="2D8F61F0" w14:textId="77777777" w:rsidTr="00F253DB">
        <w:tc>
          <w:tcPr>
            <w:tcW w:w="204" w:type="pct"/>
          </w:tcPr>
          <w:p w14:paraId="5F741D51" w14:textId="77777777" w:rsidR="00464DA0" w:rsidRPr="00AE601B" w:rsidRDefault="00464DA0" w:rsidP="00F253DB">
            <w:pPr>
              <w:rPr>
                <w:rFonts w:cstheme="minorHAnsi"/>
                <w:sz w:val="22"/>
                <w:szCs w:val="22"/>
              </w:rPr>
            </w:pPr>
          </w:p>
        </w:tc>
        <w:tc>
          <w:tcPr>
            <w:tcW w:w="2569" w:type="pct"/>
          </w:tcPr>
          <w:p w14:paraId="0495916F" w14:textId="77777777" w:rsidR="00464DA0" w:rsidRPr="00AE601B" w:rsidRDefault="00464DA0" w:rsidP="00F253DB">
            <w:pPr>
              <w:rPr>
                <w:rFonts w:cstheme="minorHAnsi"/>
                <w:sz w:val="22"/>
                <w:szCs w:val="22"/>
                <w:lang w:val="el-GR"/>
              </w:rPr>
            </w:pPr>
            <w:r w:rsidRPr="00AE601B">
              <w:rPr>
                <w:rFonts w:cstheme="minorHAnsi"/>
                <w:sz w:val="22"/>
                <w:szCs w:val="22"/>
                <w:lang w:val="el-GR"/>
              </w:rPr>
              <w:t>Να αναφερθεί το προσφερόμενο µ</w:t>
            </w:r>
            <w:proofErr w:type="spellStart"/>
            <w:r w:rsidRPr="00AE601B">
              <w:rPr>
                <w:rFonts w:cstheme="minorHAnsi"/>
                <w:sz w:val="22"/>
                <w:szCs w:val="22"/>
                <w:lang w:val="el-GR"/>
              </w:rPr>
              <w:t>οντέλο</w:t>
            </w:r>
            <w:proofErr w:type="spellEnd"/>
            <w:r w:rsidRPr="00AE601B">
              <w:rPr>
                <w:rFonts w:cstheme="minorHAnsi"/>
                <w:sz w:val="22"/>
                <w:szCs w:val="22"/>
                <w:lang w:val="el-GR"/>
              </w:rPr>
              <w:t xml:space="preserve"> και η εταιρεία κατασκευής.</w:t>
            </w:r>
          </w:p>
        </w:tc>
        <w:tc>
          <w:tcPr>
            <w:tcW w:w="680" w:type="pct"/>
          </w:tcPr>
          <w:p w14:paraId="78F8FD1A"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0312CDFA" w14:textId="77777777" w:rsidR="00464DA0" w:rsidRPr="00AE601B" w:rsidRDefault="00464DA0" w:rsidP="00F253DB">
            <w:pPr>
              <w:jc w:val="center"/>
              <w:rPr>
                <w:rFonts w:cstheme="minorHAnsi"/>
                <w:b/>
                <w:sz w:val="22"/>
                <w:szCs w:val="22"/>
                <w:lang w:val="el-GR"/>
              </w:rPr>
            </w:pPr>
          </w:p>
        </w:tc>
        <w:tc>
          <w:tcPr>
            <w:tcW w:w="773" w:type="pct"/>
          </w:tcPr>
          <w:p w14:paraId="0374A94B" w14:textId="77777777" w:rsidR="00464DA0" w:rsidRPr="00AE601B" w:rsidRDefault="00464DA0" w:rsidP="00F253DB">
            <w:pPr>
              <w:jc w:val="center"/>
              <w:rPr>
                <w:rFonts w:cstheme="minorHAnsi"/>
                <w:b/>
                <w:sz w:val="22"/>
                <w:szCs w:val="22"/>
                <w:lang w:val="el-GR"/>
              </w:rPr>
            </w:pPr>
          </w:p>
        </w:tc>
      </w:tr>
      <w:tr w:rsidR="00464DA0" w:rsidRPr="00AE601B" w14:paraId="33DBC76D" w14:textId="77777777" w:rsidTr="00F253DB">
        <w:tc>
          <w:tcPr>
            <w:tcW w:w="204" w:type="pct"/>
          </w:tcPr>
          <w:p w14:paraId="70AD0DCA" w14:textId="77777777" w:rsidR="00464DA0" w:rsidRPr="00AE601B" w:rsidRDefault="00464DA0" w:rsidP="00F253DB">
            <w:pPr>
              <w:rPr>
                <w:rFonts w:cstheme="minorHAnsi"/>
                <w:sz w:val="22"/>
                <w:szCs w:val="22"/>
                <w:lang w:val="el-GR"/>
              </w:rPr>
            </w:pPr>
          </w:p>
        </w:tc>
        <w:tc>
          <w:tcPr>
            <w:tcW w:w="2569" w:type="pct"/>
          </w:tcPr>
          <w:p w14:paraId="39F6F8A1" w14:textId="77777777" w:rsidR="00464DA0" w:rsidRPr="00AE601B" w:rsidRDefault="00464DA0" w:rsidP="00F253DB">
            <w:pPr>
              <w:rPr>
                <w:rFonts w:cstheme="minorHAnsi"/>
                <w:sz w:val="22"/>
                <w:szCs w:val="22"/>
                <w:lang w:val="el-GR"/>
              </w:rPr>
            </w:pPr>
            <w:r w:rsidRPr="00AE601B">
              <w:rPr>
                <w:rFonts w:cstheme="minorHAnsi"/>
                <w:sz w:val="22"/>
                <w:szCs w:val="22"/>
                <w:lang w:val="el-GR"/>
              </w:rPr>
              <w:t>Ο προσφερόμενος εξοπλισμός πρέπει να είναι σύγχρονος και αμεταχείριστος και να μην υπάρχει ανακοίνωση περί αντικατάστασης/απόσυρσης του.</w:t>
            </w:r>
          </w:p>
        </w:tc>
        <w:tc>
          <w:tcPr>
            <w:tcW w:w="680" w:type="pct"/>
          </w:tcPr>
          <w:p w14:paraId="52AD0C7B"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53C4BC46" w14:textId="77777777" w:rsidR="00464DA0" w:rsidRPr="00AE601B" w:rsidRDefault="00464DA0" w:rsidP="00F253DB">
            <w:pPr>
              <w:jc w:val="center"/>
              <w:rPr>
                <w:rFonts w:cstheme="minorHAnsi"/>
                <w:b/>
                <w:sz w:val="22"/>
                <w:szCs w:val="22"/>
                <w:lang w:val="el-GR"/>
              </w:rPr>
            </w:pPr>
          </w:p>
        </w:tc>
        <w:tc>
          <w:tcPr>
            <w:tcW w:w="773" w:type="pct"/>
          </w:tcPr>
          <w:p w14:paraId="3D77B15B" w14:textId="77777777" w:rsidR="00464DA0" w:rsidRPr="00AE601B" w:rsidRDefault="00464DA0" w:rsidP="00F253DB">
            <w:pPr>
              <w:jc w:val="center"/>
              <w:rPr>
                <w:rFonts w:cstheme="minorHAnsi"/>
                <w:b/>
                <w:sz w:val="22"/>
                <w:szCs w:val="22"/>
                <w:lang w:val="el-GR"/>
              </w:rPr>
            </w:pPr>
          </w:p>
        </w:tc>
      </w:tr>
      <w:tr w:rsidR="00464DA0" w:rsidRPr="00AE601B" w14:paraId="1F25DA9D" w14:textId="77777777" w:rsidTr="00F253DB">
        <w:tc>
          <w:tcPr>
            <w:tcW w:w="204" w:type="pct"/>
          </w:tcPr>
          <w:p w14:paraId="117E727F" w14:textId="77777777" w:rsidR="00464DA0" w:rsidRPr="00AE601B" w:rsidRDefault="00464DA0" w:rsidP="00F253DB">
            <w:pPr>
              <w:rPr>
                <w:rFonts w:cstheme="minorHAnsi"/>
                <w:sz w:val="22"/>
                <w:szCs w:val="22"/>
                <w:lang w:val="el-GR"/>
              </w:rPr>
            </w:pPr>
          </w:p>
        </w:tc>
        <w:tc>
          <w:tcPr>
            <w:tcW w:w="2569" w:type="pct"/>
          </w:tcPr>
          <w:p w14:paraId="3AFB3A12" w14:textId="77777777" w:rsidR="00464DA0" w:rsidRPr="00AE601B" w:rsidRDefault="00464DA0" w:rsidP="00F253DB">
            <w:pPr>
              <w:rPr>
                <w:rFonts w:cstheme="minorHAnsi"/>
                <w:sz w:val="22"/>
                <w:szCs w:val="22"/>
                <w:lang w:val="el-GR"/>
              </w:rPr>
            </w:pPr>
            <w:r w:rsidRPr="00AE601B">
              <w:rPr>
                <w:rFonts w:eastAsia="Times New Roman" w:cstheme="minorHAnsi"/>
                <w:sz w:val="22"/>
                <w:szCs w:val="22"/>
                <w:lang w:val="el-GR" w:eastAsia="en-GB"/>
              </w:rPr>
              <w:t xml:space="preserve">Ο προσφερόμενος εξοπλισμός να είναι του ίδιου κατασκευαστή με τον υπόλοιπο εξοπλισμό </w:t>
            </w:r>
            <w:r w:rsidRPr="00AE601B">
              <w:rPr>
                <w:rFonts w:eastAsia="Times New Roman" w:cstheme="minorHAnsi"/>
                <w:sz w:val="22"/>
                <w:szCs w:val="22"/>
                <w:lang w:eastAsia="en-GB"/>
              </w:rPr>
              <w:t>LAN</w:t>
            </w:r>
            <w:r w:rsidRPr="00AE601B">
              <w:rPr>
                <w:rFonts w:eastAsia="Times New Roman" w:cstheme="minorHAnsi"/>
                <w:sz w:val="22"/>
                <w:szCs w:val="22"/>
                <w:lang w:val="el-GR" w:eastAsia="en-GB"/>
              </w:rPr>
              <w:t xml:space="preserve"> και </w:t>
            </w:r>
            <w:r w:rsidRPr="00AE601B">
              <w:rPr>
                <w:rFonts w:eastAsia="Times New Roman" w:cstheme="minorHAnsi"/>
                <w:sz w:val="22"/>
                <w:szCs w:val="22"/>
                <w:lang w:eastAsia="en-GB"/>
              </w:rPr>
              <w:t>cloud</w:t>
            </w:r>
            <w:r w:rsidRPr="00AE601B">
              <w:rPr>
                <w:rFonts w:eastAsia="Times New Roman" w:cstheme="minorHAnsi"/>
                <w:sz w:val="22"/>
                <w:szCs w:val="22"/>
                <w:lang w:val="el-GR" w:eastAsia="en-GB"/>
              </w:rPr>
              <w:t xml:space="preserve"> </w:t>
            </w:r>
            <w:r w:rsidRPr="00AE601B">
              <w:rPr>
                <w:rFonts w:eastAsia="Times New Roman" w:cstheme="minorHAnsi"/>
                <w:sz w:val="22"/>
                <w:szCs w:val="22"/>
                <w:lang w:eastAsia="en-GB"/>
              </w:rPr>
              <w:t>base</w:t>
            </w:r>
            <w:r w:rsidRPr="00AE601B">
              <w:rPr>
                <w:rFonts w:eastAsia="Times New Roman" w:cstheme="minorHAnsi"/>
                <w:sz w:val="22"/>
                <w:szCs w:val="22"/>
                <w:lang w:val="el-GR" w:eastAsia="en-GB"/>
              </w:rPr>
              <w:t xml:space="preserve"> </w:t>
            </w:r>
            <w:r w:rsidRPr="00AE601B">
              <w:rPr>
                <w:rFonts w:eastAsia="Times New Roman" w:cstheme="minorHAnsi"/>
                <w:sz w:val="22"/>
                <w:szCs w:val="22"/>
                <w:lang w:eastAsia="en-GB"/>
              </w:rPr>
              <w:t>NMS</w:t>
            </w:r>
            <w:r w:rsidRPr="00AE601B">
              <w:rPr>
                <w:rFonts w:eastAsia="Times New Roman" w:cstheme="minorHAnsi"/>
                <w:sz w:val="22"/>
                <w:szCs w:val="22"/>
                <w:lang w:val="el-GR" w:eastAsia="en-GB"/>
              </w:rPr>
              <w:t>.</w:t>
            </w:r>
          </w:p>
        </w:tc>
        <w:tc>
          <w:tcPr>
            <w:tcW w:w="680" w:type="pct"/>
          </w:tcPr>
          <w:p w14:paraId="52EF8666"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4A03EA4B" w14:textId="77777777" w:rsidR="00464DA0" w:rsidRPr="00AE601B" w:rsidRDefault="00464DA0" w:rsidP="00F253DB">
            <w:pPr>
              <w:jc w:val="center"/>
              <w:rPr>
                <w:rFonts w:cstheme="minorHAnsi"/>
                <w:b/>
                <w:sz w:val="22"/>
                <w:szCs w:val="22"/>
                <w:lang w:val="el-GR"/>
              </w:rPr>
            </w:pPr>
          </w:p>
        </w:tc>
        <w:tc>
          <w:tcPr>
            <w:tcW w:w="773" w:type="pct"/>
          </w:tcPr>
          <w:p w14:paraId="13402706" w14:textId="77777777" w:rsidR="00464DA0" w:rsidRPr="00AE601B" w:rsidRDefault="00464DA0" w:rsidP="00F253DB">
            <w:pPr>
              <w:jc w:val="center"/>
              <w:rPr>
                <w:rFonts w:cstheme="minorHAnsi"/>
                <w:b/>
                <w:sz w:val="22"/>
                <w:szCs w:val="22"/>
                <w:lang w:val="el-GR"/>
              </w:rPr>
            </w:pPr>
          </w:p>
        </w:tc>
      </w:tr>
      <w:tr w:rsidR="00464DA0" w:rsidRPr="00AE601B" w14:paraId="5053A9FB" w14:textId="77777777" w:rsidTr="00F253DB">
        <w:tc>
          <w:tcPr>
            <w:tcW w:w="204" w:type="pct"/>
            <w:shd w:val="clear" w:color="auto" w:fill="D9D9D9" w:themeFill="background1" w:themeFillShade="D9"/>
          </w:tcPr>
          <w:p w14:paraId="0A406CD0" w14:textId="77777777" w:rsidR="00464DA0" w:rsidRPr="00AE601B" w:rsidRDefault="00464DA0" w:rsidP="00F253DB">
            <w:pPr>
              <w:rPr>
                <w:rFonts w:cstheme="minorHAnsi"/>
                <w:b/>
                <w:sz w:val="22"/>
                <w:szCs w:val="22"/>
                <w:lang w:val="el-GR"/>
              </w:rPr>
            </w:pPr>
          </w:p>
        </w:tc>
        <w:tc>
          <w:tcPr>
            <w:tcW w:w="2569" w:type="pct"/>
            <w:shd w:val="clear" w:color="auto" w:fill="D9D9D9" w:themeFill="background1" w:themeFillShade="D9"/>
          </w:tcPr>
          <w:p w14:paraId="649B2EBE" w14:textId="77777777" w:rsidR="00464DA0" w:rsidRPr="00AE601B" w:rsidRDefault="00464DA0" w:rsidP="00F253DB">
            <w:pPr>
              <w:rPr>
                <w:rFonts w:cstheme="minorHAnsi"/>
                <w:b/>
                <w:sz w:val="22"/>
                <w:szCs w:val="22"/>
                <w:lang w:val="el-GR"/>
              </w:rPr>
            </w:pPr>
            <w:r w:rsidRPr="00AE601B">
              <w:rPr>
                <w:rFonts w:cstheme="minorHAnsi"/>
                <w:b/>
                <w:sz w:val="22"/>
                <w:szCs w:val="22"/>
                <w:lang w:val="el-GR"/>
              </w:rPr>
              <w:t>Αρχιτεκτονική</w:t>
            </w:r>
          </w:p>
        </w:tc>
        <w:tc>
          <w:tcPr>
            <w:tcW w:w="680" w:type="pct"/>
            <w:shd w:val="clear" w:color="auto" w:fill="D9D9D9" w:themeFill="background1" w:themeFillShade="D9"/>
          </w:tcPr>
          <w:p w14:paraId="305D1E4B" w14:textId="77777777" w:rsidR="00464DA0" w:rsidRPr="00AE601B" w:rsidRDefault="00464DA0" w:rsidP="00F253DB">
            <w:pPr>
              <w:rPr>
                <w:rFonts w:cstheme="minorHAnsi"/>
                <w:bCs/>
                <w:sz w:val="22"/>
                <w:szCs w:val="22"/>
                <w:lang w:val="el-GR"/>
              </w:rPr>
            </w:pPr>
          </w:p>
        </w:tc>
        <w:tc>
          <w:tcPr>
            <w:tcW w:w="774" w:type="pct"/>
            <w:shd w:val="clear" w:color="auto" w:fill="D9D9D9" w:themeFill="background1" w:themeFillShade="D9"/>
          </w:tcPr>
          <w:p w14:paraId="7F5FF2F7" w14:textId="77777777" w:rsidR="00464DA0" w:rsidRPr="00AE601B" w:rsidRDefault="00464DA0" w:rsidP="00F253DB">
            <w:pPr>
              <w:rPr>
                <w:rFonts w:cstheme="minorHAnsi"/>
                <w:b/>
                <w:sz w:val="22"/>
                <w:szCs w:val="22"/>
                <w:lang w:val="el-GR"/>
              </w:rPr>
            </w:pPr>
          </w:p>
        </w:tc>
        <w:tc>
          <w:tcPr>
            <w:tcW w:w="773" w:type="pct"/>
            <w:shd w:val="clear" w:color="auto" w:fill="D9D9D9" w:themeFill="background1" w:themeFillShade="D9"/>
          </w:tcPr>
          <w:p w14:paraId="1EF8F820" w14:textId="77777777" w:rsidR="00464DA0" w:rsidRPr="00AE601B" w:rsidRDefault="00464DA0" w:rsidP="00F253DB">
            <w:pPr>
              <w:rPr>
                <w:rFonts w:cstheme="minorHAnsi"/>
                <w:b/>
                <w:sz w:val="22"/>
                <w:szCs w:val="22"/>
                <w:lang w:val="el-GR"/>
              </w:rPr>
            </w:pPr>
          </w:p>
        </w:tc>
      </w:tr>
      <w:tr w:rsidR="00464DA0" w:rsidRPr="00AE601B" w14:paraId="4FB110B5" w14:textId="77777777" w:rsidTr="00F253DB">
        <w:tc>
          <w:tcPr>
            <w:tcW w:w="204" w:type="pct"/>
          </w:tcPr>
          <w:p w14:paraId="34ACF187" w14:textId="77777777" w:rsidR="00464DA0" w:rsidRPr="00AE601B" w:rsidRDefault="00464DA0" w:rsidP="00F253DB">
            <w:pPr>
              <w:rPr>
                <w:rFonts w:cstheme="minorHAnsi"/>
                <w:sz w:val="22"/>
                <w:szCs w:val="22"/>
                <w:lang w:val="el-GR"/>
              </w:rPr>
            </w:pPr>
          </w:p>
        </w:tc>
        <w:tc>
          <w:tcPr>
            <w:tcW w:w="2569" w:type="pct"/>
            <w:vAlign w:val="center"/>
          </w:tcPr>
          <w:p w14:paraId="69BA9EBC"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Να διαθέτει διπλά </w:t>
            </w:r>
            <w:proofErr w:type="spellStart"/>
            <w:r w:rsidRPr="00AE601B">
              <w:rPr>
                <w:rFonts w:cstheme="minorHAnsi"/>
                <w:sz w:val="22"/>
                <w:szCs w:val="22"/>
                <w:lang w:val="el-GR"/>
              </w:rPr>
              <w:t>radios</w:t>
            </w:r>
            <w:proofErr w:type="spellEnd"/>
            <w:r w:rsidRPr="00AE601B">
              <w:rPr>
                <w:rFonts w:cstheme="minorHAnsi"/>
                <w:sz w:val="22"/>
                <w:szCs w:val="22"/>
                <w:lang w:val="el-GR"/>
              </w:rPr>
              <w:t xml:space="preserve"> για πλήρη υποστήριξη των συχνοτήτων 2.4GHz και 5GHz. </w:t>
            </w:r>
          </w:p>
        </w:tc>
        <w:tc>
          <w:tcPr>
            <w:tcW w:w="680" w:type="pct"/>
            <w:vAlign w:val="center"/>
          </w:tcPr>
          <w:p w14:paraId="37687235" w14:textId="77777777" w:rsidR="00464DA0" w:rsidRPr="00AE601B" w:rsidRDefault="00464DA0" w:rsidP="00F253DB">
            <w:pPr>
              <w:jc w:val="center"/>
              <w:rPr>
                <w:rFonts w:cstheme="minorHAnsi"/>
                <w:bCs/>
                <w:sz w:val="22"/>
                <w:szCs w:val="22"/>
                <w:lang w:val="en-GB"/>
              </w:rPr>
            </w:pPr>
            <w:r w:rsidRPr="00AE601B">
              <w:rPr>
                <w:rFonts w:cstheme="minorHAnsi"/>
                <w:bCs/>
                <w:sz w:val="22"/>
                <w:szCs w:val="22"/>
              </w:rPr>
              <w:t>NAI</w:t>
            </w:r>
          </w:p>
        </w:tc>
        <w:tc>
          <w:tcPr>
            <w:tcW w:w="774" w:type="pct"/>
          </w:tcPr>
          <w:p w14:paraId="3CF221E9" w14:textId="77777777" w:rsidR="00464DA0" w:rsidRPr="00AE601B" w:rsidRDefault="00464DA0" w:rsidP="00F253DB">
            <w:pPr>
              <w:jc w:val="center"/>
              <w:rPr>
                <w:rFonts w:cstheme="minorHAnsi"/>
                <w:bCs/>
                <w:sz w:val="22"/>
                <w:szCs w:val="22"/>
              </w:rPr>
            </w:pPr>
          </w:p>
        </w:tc>
        <w:tc>
          <w:tcPr>
            <w:tcW w:w="773" w:type="pct"/>
          </w:tcPr>
          <w:p w14:paraId="300BCC80" w14:textId="77777777" w:rsidR="00464DA0" w:rsidRPr="00AE601B" w:rsidRDefault="00464DA0" w:rsidP="00F253DB">
            <w:pPr>
              <w:jc w:val="center"/>
              <w:rPr>
                <w:rFonts w:cstheme="minorHAnsi"/>
                <w:b/>
                <w:sz w:val="22"/>
                <w:szCs w:val="22"/>
                <w:lang w:val="el-GR"/>
              </w:rPr>
            </w:pPr>
          </w:p>
        </w:tc>
      </w:tr>
      <w:tr w:rsidR="00464DA0" w:rsidRPr="00AE601B" w14:paraId="42942850" w14:textId="77777777" w:rsidTr="00F253DB">
        <w:tc>
          <w:tcPr>
            <w:tcW w:w="204" w:type="pct"/>
          </w:tcPr>
          <w:p w14:paraId="56DAD129" w14:textId="77777777" w:rsidR="00464DA0" w:rsidRPr="00AE601B" w:rsidRDefault="00464DA0" w:rsidP="00F253DB">
            <w:pPr>
              <w:rPr>
                <w:rFonts w:cstheme="minorHAnsi"/>
                <w:sz w:val="22"/>
                <w:szCs w:val="22"/>
                <w:lang w:val="el-GR"/>
              </w:rPr>
            </w:pPr>
          </w:p>
        </w:tc>
        <w:tc>
          <w:tcPr>
            <w:tcW w:w="2569" w:type="pct"/>
            <w:vAlign w:val="center"/>
          </w:tcPr>
          <w:p w14:paraId="2396F0D5"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Να διαθέτει τουλάχιστον μια θύρα </w:t>
            </w:r>
            <w:proofErr w:type="spellStart"/>
            <w:r w:rsidRPr="00AE601B">
              <w:rPr>
                <w:rFonts w:cstheme="minorHAnsi"/>
                <w:sz w:val="22"/>
                <w:szCs w:val="22"/>
                <w:lang w:val="el-GR"/>
              </w:rPr>
              <w:t>Gigabit</w:t>
            </w:r>
            <w:proofErr w:type="spellEnd"/>
            <w:r w:rsidRPr="00AE601B">
              <w:rPr>
                <w:rFonts w:cstheme="minorHAnsi"/>
                <w:sz w:val="22"/>
                <w:szCs w:val="22"/>
                <w:lang w:val="el-GR"/>
              </w:rPr>
              <w:t xml:space="preserve"> </w:t>
            </w:r>
            <w:proofErr w:type="spellStart"/>
            <w:r w:rsidRPr="00AE601B">
              <w:rPr>
                <w:rFonts w:cstheme="minorHAnsi"/>
                <w:sz w:val="22"/>
                <w:szCs w:val="22"/>
                <w:lang w:val="el-GR"/>
              </w:rPr>
              <w:t>Ethernet</w:t>
            </w:r>
            <w:proofErr w:type="spellEnd"/>
            <w:r w:rsidRPr="00AE601B">
              <w:rPr>
                <w:rFonts w:cstheme="minorHAnsi"/>
                <w:sz w:val="22"/>
                <w:szCs w:val="22"/>
                <w:lang w:val="el-GR"/>
              </w:rPr>
              <w:t xml:space="preserve"> η οποία να υποστηρίζει :</w:t>
            </w:r>
          </w:p>
          <w:p w14:paraId="70A1D42C" w14:textId="77777777" w:rsidR="00464DA0" w:rsidRPr="00AE601B" w:rsidRDefault="00464DA0" w:rsidP="00464DA0">
            <w:pPr>
              <w:pStyle w:val="aa"/>
              <w:numPr>
                <w:ilvl w:val="0"/>
                <w:numId w:val="25"/>
              </w:numPr>
              <w:rPr>
                <w:rFonts w:cstheme="minorHAnsi"/>
                <w:sz w:val="22"/>
                <w:szCs w:val="22"/>
              </w:rPr>
            </w:pPr>
            <w:r w:rsidRPr="00AE601B">
              <w:rPr>
                <w:rFonts w:cstheme="minorHAnsi"/>
                <w:sz w:val="22"/>
                <w:szCs w:val="22"/>
                <w:lang w:val="en-GB"/>
              </w:rPr>
              <w:t>Auto</w:t>
            </w:r>
            <w:r w:rsidRPr="00AE601B">
              <w:rPr>
                <w:rFonts w:cstheme="minorHAnsi"/>
                <w:sz w:val="22"/>
                <w:szCs w:val="22"/>
              </w:rPr>
              <w:t>-</w:t>
            </w:r>
            <w:r w:rsidRPr="00AE601B">
              <w:rPr>
                <w:rFonts w:cstheme="minorHAnsi"/>
                <w:sz w:val="22"/>
                <w:szCs w:val="22"/>
                <w:lang w:val="en-GB"/>
              </w:rPr>
              <w:t>sensing</w:t>
            </w:r>
            <w:r w:rsidRPr="00AE601B">
              <w:rPr>
                <w:rFonts w:cstheme="minorHAnsi"/>
                <w:sz w:val="22"/>
                <w:szCs w:val="22"/>
              </w:rPr>
              <w:t xml:space="preserve"> </w:t>
            </w:r>
            <w:r w:rsidRPr="00AE601B">
              <w:rPr>
                <w:rFonts w:cstheme="minorHAnsi"/>
                <w:sz w:val="22"/>
                <w:szCs w:val="22"/>
                <w:lang w:val="en-GB"/>
              </w:rPr>
              <w:t>link</w:t>
            </w:r>
            <w:r w:rsidRPr="00AE601B">
              <w:rPr>
                <w:rFonts w:cstheme="minorHAnsi"/>
                <w:sz w:val="22"/>
                <w:szCs w:val="22"/>
              </w:rPr>
              <w:t xml:space="preserve"> </w:t>
            </w:r>
            <w:r w:rsidRPr="00AE601B">
              <w:rPr>
                <w:rFonts w:cstheme="minorHAnsi"/>
                <w:sz w:val="22"/>
                <w:szCs w:val="22"/>
                <w:lang w:val="en-GB"/>
              </w:rPr>
              <w:t>speed</w:t>
            </w:r>
            <w:r w:rsidRPr="00AE601B">
              <w:rPr>
                <w:rFonts w:cstheme="minorHAnsi"/>
                <w:sz w:val="22"/>
                <w:szCs w:val="22"/>
              </w:rPr>
              <w:t xml:space="preserve"> </w:t>
            </w:r>
            <w:r w:rsidRPr="00AE601B">
              <w:rPr>
                <w:rFonts w:cstheme="minorHAnsi"/>
                <w:sz w:val="22"/>
                <w:szCs w:val="22"/>
                <w:lang w:val="el-GR"/>
              </w:rPr>
              <w:t>και</w:t>
            </w:r>
            <w:r w:rsidRPr="00AE601B">
              <w:rPr>
                <w:rFonts w:cstheme="minorHAnsi"/>
                <w:sz w:val="22"/>
                <w:szCs w:val="22"/>
              </w:rPr>
              <w:t xml:space="preserve"> </w:t>
            </w:r>
            <w:r w:rsidRPr="00AE601B">
              <w:rPr>
                <w:rFonts w:cstheme="minorHAnsi"/>
                <w:sz w:val="22"/>
                <w:szCs w:val="22"/>
                <w:lang w:val="en-GB"/>
              </w:rPr>
              <w:t>MDI</w:t>
            </w:r>
            <w:r w:rsidRPr="00AE601B">
              <w:rPr>
                <w:rFonts w:cstheme="minorHAnsi"/>
                <w:sz w:val="22"/>
                <w:szCs w:val="22"/>
              </w:rPr>
              <w:t>/</w:t>
            </w:r>
            <w:r w:rsidRPr="00AE601B">
              <w:rPr>
                <w:rFonts w:cstheme="minorHAnsi"/>
                <w:sz w:val="22"/>
                <w:szCs w:val="22"/>
                <w:lang w:val="en-GB"/>
              </w:rPr>
              <w:t>MDX</w:t>
            </w:r>
            <w:r w:rsidRPr="00AE601B">
              <w:rPr>
                <w:rFonts w:cstheme="minorHAnsi"/>
                <w:sz w:val="22"/>
                <w:szCs w:val="22"/>
              </w:rPr>
              <w:t xml:space="preserve"> </w:t>
            </w:r>
            <w:r w:rsidRPr="00AE601B">
              <w:rPr>
                <w:rFonts w:cstheme="minorHAnsi"/>
                <w:sz w:val="22"/>
                <w:szCs w:val="22"/>
                <w:lang w:val="el-GR"/>
              </w:rPr>
              <w:t>καθώς</w:t>
            </w:r>
            <w:r w:rsidRPr="00AE601B">
              <w:rPr>
                <w:rFonts w:cstheme="minorHAnsi"/>
                <w:sz w:val="22"/>
                <w:szCs w:val="22"/>
              </w:rPr>
              <w:t xml:space="preserve"> </w:t>
            </w:r>
            <w:r w:rsidRPr="00AE601B">
              <w:rPr>
                <w:rFonts w:cstheme="minorHAnsi"/>
                <w:sz w:val="22"/>
                <w:szCs w:val="22"/>
                <w:lang w:val="el-GR"/>
              </w:rPr>
              <w:t>και</w:t>
            </w:r>
          </w:p>
          <w:p w14:paraId="0B55900D"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rPr>
              <w:t>8</w:t>
            </w:r>
            <w:r w:rsidRPr="00AE601B">
              <w:rPr>
                <w:rFonts w:cstheme="minorHAnsi"/>
                <w:sz w:val="22"/>
                <w:szCs w:val="22"/>
                <w:lang w:val="en-GB"/>
              </w:rPr>
              <w:t xml:space="preserve">02.3az Energy Efficient Ethernet (EEE) </w:t>
            </w:r>
          </w:p>
        </w:tc>
        <w:tc>
          <w:tcPr>
            <w:tcW w:w="680" w:type="pct"/>
            <w:vAlign w:val="center"/>
          </w:tcPr>
          <w:p w14:paraId="6C840422"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1F9F7C26" w14:textId="77777777" w:rsidR="00464DA0" w:rsidRPr="00AE601B" w:rsidRDefault="00464DA0" w:rsidP="00F253DB">
            <w:pPr>
              <w:jc w:val="center"/>
              <w:rPr>
                <w:rFonts w:cstheme="minorHAnsi"/>
                <w:b/>
                <w:sz w:val="22"/>
                <w:szCs w:val="22"/>
                <w:lang w:val="el-GR"/>
              </w:rPr>
            </w:pPr>
          </w:p>
        </w:tc>
        <w:tc>
          <w:tcPr>
            <w:tcW w:w="773" w:type="pct"/>
          </w:tcPr>
          <w:p w14:paraId="446A7195" w14:textId="77777777" w:rsidR="00464DA0" w:rsidRPr="00AE601B" w:rsidRDefault="00464DA0" w:rsidP="00F253DB">
            <w:pPr>
              <w:jc w:val="center"/>
              <w:rPr>
                <w:rFonts w:cstheme="minorHAnsi"/>
                <w:b/>
                <w:sz w:val="22"/>
                <w:szCs w:val="22"/>
                <w:lang w:val="el-GR"/>
              </w:rPr>
            </w:pPr>
          </w:p>
        </w:tc>
      </w:tr>
      <w:tr w:rsidR="00464DA0" w:rsidRPr="00AE601B" w14:paraId="211C763F" w14:textId="77777777" w:rsidTr="00F253DB">
        <w:tc>
          <w:tcPr>
            <w:tcW w:w="204" w:type="pct"/>
          </w:tcPr>
          <w:p w14:paraId="48DB4DF8" w14:textId="77777777" w:rsidR="00464DA0" w:rsidRPr="00AE601B" w:rsidRDefault="00464DA0" w:rsidP="00F253DB">
            <w:pPr>
              <w:rPr>
                <w:rFonts w:cstheme="minorHAnsi"/>
                <w:sz w:val="22"/>
                <w:szCs w:val="22"/>
                <w:lang w:val="el-GR"/>
              </w:rPr>
            </w:pPr>
          </w:p>
        </w:tc>
        <w:tc>
          <w:tcPr>
            <w:tcW w:w="2569" w:type="pct"/>
            <w:vAlign w:val="center"/>
          </w:tcPr>
          <w:p w14:paraId="204AF2D2"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Επίσης να διαθέτει μια θύρα 1000BASE-X SFP </w:t>
            </w:r>
            <w:proofErr w:type="spellStart"/>
            <w:r w:rsidRPr="00AE601B">
              <w:rPr>
                <w:rFonts w:cstheme="minorHAnsi"/>
                <w:sz w:val="22"/>
                <w:szCs w:val="22"/>
                <w:lang w:val="el-GR"/>
              </w:rPr>
              <w:t>Port</w:t>
            </w:r>
            <w:proofErr w:type="spellEnd"/>
            <w:r w:rsidRPr="00AE601B">
              <w:rPr>
                <w:rFonts w:cstheme="minorHAnsi"/>
                <w:sz w:val="22"/>
                <w:szCs w:val="22"/>
                <w:lang w:val="el-GR"/>
              </w:rPr>
              <w:t>.</w:t>
            </w:r>
          </w:p>
          <w:p w14:paraId="76521FF4" w14:textId="77777777" w:rsidR="00464DA0" w:rsidRPr="00AE601B" w:rsidRDefault="00464DA0" w:rsidP="00F253DB">
            <w:pPr>
              <w:rPr>
                <w:rFonts w:cstheme="minorHAnsi"/>
                <w:sz w:val="22"/>
                <w:szCs w:val="22"/>
                <w:lang w:val="el-GR"/>
              </w:rPr>
            </w:pPr>
          </w:p>
          <w:p w14:paraId="47A0C049"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Σε περίπτωση που το προσφερόμενο </w:t>
            </w:r>
            <w:r w:rsidRPr="00AE601B">
              <w:rPr>
                <w:rFonts w:cstheme="minorHAnsi"/>
                <w:sz w:val="22"/>
                <w:szCs w:val="22"/>
              </w:rPr>
              <w:t>Access</w:t>
            </w:r>
            <w:r w:rsidRPr="00AE601B">
              <w:rPr>
                <w:rFonts w:cstheme="minorHAnsi"/>
                <w:sz w:val="22"/>
                <w:szCs w:val="22"/>
                <w:lang w:val="el-GR"/>
              </w:rPr>
              <w:t xml:space="preserve"> </w:t>
            </w:r>
            <w:r w:rsidRPr="00AE601B">
              <w:rPr>
                <w:rFonts w:cstheme="minorHAnsi"/>
                <w:sz w:val="22"/>
                <w:szCs w:val="22"/>
              </w:rPr>
              <w:t>Point</w:t>
            </w:r>
            <w:r w:rsidRPr="00AE601B">
              <w:rPr>
                <w:rFonts w:cstheme="minorHAnsi"/>
                <w:sz w:val="22"/>
                <w:szCs w:val="22"/>
                <w:lang w:val="el-GR"/>
              </w:rPr>
              <w:t xml:space="preserve"> δεν διαθέτει θύρα 1000BASE-X SFP, θα πρέπει να διατεθεί </w:t>
            </w:r>
            <w:r w:rsidRPr="00AE601B">
              <w:rPr>
                <w:rFonts w:cstheme="minorHAnsi"/>
                <w:sz w:val="22"/>
                <w:szCs w:val="22"/>
              </w:rPr>
              <w:t>media</w:t>
            </w:r>
            <w:r w:rsidRPr="00AE601B">
              <w:rPr>
                <w:rFonts w:cstheme="minorHAnsi"/>
                <w:sz w:val="22"/>
                <w:szCs w:val="22"/>
                <w:lang w:val="el-GR"/>
              </w:rPr>
              <w:t xml:space="preserve"> </w:t>
            </w:r>
            <w:r w:rsidRPr="00AE601B">
              <w:rPr>
                <w:rFonts w:cstheme="minorHAnsi"/>
                <w:sz w:val="22"/>
                <w:szCs w:val="22"/>
              </w:rPr>
              <w:t>converter</w:t>
            </w:r>
            <w:r w:rsidRPr="00AE601B">
              <w:rPr>
                <w:rFonts w:cstheme="minorHAnsi"/>
                <w:sz w:val="22"/>
                <w:szCs w:val="22"/>
                <w:lang w:val="el-GR"/>
              </w:rPr>
              <w:t xml:space="preserve"> (να αναφερθεί).</w:t>
            </w:r>
          </w:p>
          <w:p w14:paraId="7CFD990B" w14:textId="77777777" w:rsidR="00464DA0" w:rsidRPr="00AE601B" w:rsidRDefault="00464DA0" w:rsidP="00F253DB">
            <w:pPr>
              <w:rPr>
                <w:rFonts w:cstheme="minorHAnsi"/>
                <w:sz w:val="22"/>
                <w:szCs w:val="22"/>
                <w:lang w:val="el-GR"/>
              </w:rPr>
            </w:pPr>
          </w:p>
          <w:p w14:paraId="27E523BF" w14:textId="77777777" w:rsidR="00464DA0" w:rsidRPr="00AE601B" w:rsidRDefault="00464DA0" w:rsidP="00F253DB">
            <w:pPr>
              <w:rPr>
                <w:rFonts w:cstheme="minorHAnsi"/>
                <w:sz w:val="22"/>
                <w:szCs w:val="22"/>
                <w:lang w:val="el-GR"/>
              </w:rPr>
            </w:pPr>
            <w:r w:rsidRPr="00AE601B">
              <w:rPr>
                <w:rFonts w:cstheme="minorHAnsi"/>
                <w:sz w:val="22"/>
                <w:szCs w:val="22"/>
                <w:lang w:val="el-GR"/>
              </w:rPr>
              <w:t>Να προσφερθεί το κατάλληλο SFP τύπου: 1000BASE-SX LC.</w:t>
            </w:r>
          </w:p>
        </w:tc>
        <w:tc>
          <w:tcPr>
            <w:tcW w:w="680" w:type="pct"/>
            <w:vAlign w:val="center"/>
          </w:tcPr>
          <w:p w14:paraId="1C992DD5"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3B7FF6E2" w14:textId="77777777" w:rsidR="00464DA0" w:rsidRPr="00AE601B" w:rsidRDefault="00464DA0" w:rsidP="00F253DB">
            <w:pPr>
              <w:jc w:val="center"/>
              <w:rPr>
                <w:rFonts w:cstheme="minorHAnsi"/>
                <w:b/>
                <w:sz w:val="22"/>
                <w:szCs w:val="22"/>
                <w:lang w:val="el-GR"/>
              </w:rPr>
            </w:pPr>
          </w:p>
        </w:tc>
        <w:tc>
          <w:tcPr>
            <w:tcW w:w="773" w:type="pct"/>
          </w:tcPr>
          <w:p w14:paraId="372EFFEA" w14:textId="77777777" w:rsidR="00464DA0" w:rsidRPr="00AE601B" w:rsidRDefault="00464DA0" w:rsidP="00F253DB">
            <w:pPr>
              <w:jc w:val="center"/>
              <w:rPr>
                <w:rFonts w:cstheme="minorHAnsi"/>
                <w:b/>
                <w:sz w:val="22"/>
                <w:szCs w:val="22"/>
                <w:lang w:val="el-GR"/>
              </w:rPr>
            </w:pPr>
          </w:p>
        </w:tc>
      </w:tr>
      <w:tr w:rsidR="00464DA0" w:rsidRPr="00AE601B" w14:paraId="2E48C647" w14:textId="77777777" w:rsidTr="00F253DB">
        <w:tc>
          <w:tcPr>
            <w:tcW w:w="204" w:type="pct"/>
          </w:tcPr>
          <w:p w14:paraId="5BF1183D" w14:textId="77777777" w:rsidR="00464DA0" w:rsidRPr="00AE601B" w:rsidRDefault="00464DA0" w:rsidP="00F253DB">
            <w:pPr>
              <w:rPr>
                <w:rFonts w:cstheme="minorHAnsi"/>
                <w:sz w:val="22"/>
                <w:szCs w:val="22"/>
                <w:lang w:val="el-GR"/>
              </w:rPr>
            </w:pPr>
          </w:p>
        </w:tc>
        <w:tc>
          <w:tcPr>
            <w:tcW w:w="2569" w:type="pct"/>
            <w:vAlign w:val="center"/>
          </w:tcPr>
          <w:p w14:paraId="4B3BD5B2" w14:textId="77777777" w:rsidR="00464DA0" w:rsidRPr="00AE601B" w:rsidRDefault="00464DA0" w:rsidP="00F253DB">
            <w:pPr>
              <w:rPr>
                <w:rFonts w:cstheme="minorHAnsi"/>
                <w:sz w:val="22"/>
                <w:szCs w:val="22"/>
                <w:lang w:val="el-GR"/>
              </w:rPr>
            </w:pPr>
            <w:r w:rsidRPr="00AE601B">
              <w:rPr>
                <w:rFonts w:cstheme="minorHAnsi"/>
                <w:sz w:val="22"/>
                <w:szCs w:val="22"/>
                <w:lang w:val="el-GR"/>
              </w:rPr>
              <w:t>Να διαθέτει επίσης:</w:t>
            </w:r>
          </w:p>
          <w:p w14:paraId="5181D8F7" w14:textId="77777777" w:rsidR="00464DA0" w:rsidRPr="00AE601B" w:rsidRDefault="00464DA0" w:rsidP="00464DA0">
            <w:pPr>
              <w:pStyle w:val="aa"/>
              <w:numPr>
                <w:ilvl w:val="0"/>
                <w:numId w:val="25"/>
              </w:numPr>
              <w:rPr>
                <w:rFonts w:cstheme="minorHAnsi"/>
                <w:sz w:val="22"/>
                <w:szCs w:val="22"/>
              </w:rPr>
            </w:pPr>
            <w:r w:rsidRPr="00AE601B">
              <w:rPr>
                <w:rFonts w:cstheme="minorHAnsi"/>
                <w:sz w:val="22"/>
                <w:szCs w:val="22"/>
                <w:lang w:val="en-GB"/>
              </w:rPr>
              <w:t>Bluetooth Low Energy (BLE) radio</w:t>
            </w:r>
          </w:p>
          <w:p w14:paraId="7D6D6A9F" w14:textId="77777777" w:rsidR="00464DA0" w:rsidRPr="00AE601B" w:rsidRDefault="00464DA0" w:rsidP="00464DA0">
            <w:pPr>
              <w:pStyle w:val="aa"/>
              <w:numPr>
                <w:ilvl w:val="0"/>
                <w:numId w:val="25"/>
              </w:numPr>
              <w:rPr>
                <w:rFonts w:cstheme="minorHAnsi"/>
                <w:sz w:val="22"/>
                <w:szCs w:val="22"/>
              </w:rPr>
            </w:pPr>
            <w:r w:rsidRPr="00AE601B">
              <w:rPr>
                <w:rFonts w:cstheme="minorHAnsi"/>
                <w:sz w:val="22"/>
                <w:szCs w:val="22"/>
                <w:lang w:val="en-GB"/>
              </w:rPr>
              <w:t>Zigbee radio</w:t>
            </w:r>
          </w:p>
          <w:p w14:paraId="69A04F5E" w14:textId="77777777" w:rsidR="00464DA0" w:rsidRPr="00AE601B" w:rsidRDefault="00464DA0" w:rsidP="00464DA0">
            <w:pPr>
              <w:pStyle w:val="aa"/>
              <w:numPr>
                <w:ilvl w:val="0"/>
                <w:numId w:val="25"/>
              </w:numPr>
              <w:rPr>
                <w:rFonts w:cstheme="minorHAnsi"/>
                <w:sz w:val="22"/>
                <w:szCs w:val="22"/>
              </w:rPr>
            </w:pPr>
            <w:r w:rsidRPr="00AE601B">
              <w:rPr>
                <w:rFonts w:cstheme="minorHAnsi"/>
                <w:sz w:val="22"/>
                <w:szCs w:val="22"/>
                <w:lang w:val="en-GB"/>
              </w:rPr>
              <w:t>Reset button</w:t>
            </w:r>
          </w:p>
          <w:p w14:paraId="4611C1DC" w14:textId="77777777" w:rsidR="00464DA0" w:rsidRPr="00AE601B" w:rsidRDefault="00464DA0" w:rsidP="00464DA0">
            <w:pPr>
              <w:pStyle w:val="aa"/>
              <w:numPr>
                <w:ilvl w:val="0"/>
                <w:numId w:val="25"/>
              </w:numPr>
              <w:rPr>
                <w:rFonts w:cstheme="minorHAnsi"/>
                <w:sz w:val="22"/>
                <w:szCs w:val="22"/>
              </w:rPr>
            </w:pPr>
            <w:r w:rsidRPr="00AE601B">
              <w:rPr>
                <w:rFonts w:cstheme="minorHAnsi"/>
                <w:sz w:val="22"/>
                <w:szCs w:val="22"/>
                <w:lang w:val="en-GB"/>
              </w:rPr>
              <w:t>USB console interface</w:t>
            </w:r>
          </w:p>
        </w:tc>
        <w:tc>
          <w:tcPr>
            <w:tcW w:w="680" w:type="pct"/>
            <w:vAlign w:val="center"/>
          </w:tcPr>
          <w:p w14:paraId="3246E04D"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6417B978" w14:textId="77777777" w:rsidR="00464DA0" w:rsidRPr="00AE601B" w:rsidRDefault="00464DA0" w:rsidP="00F253DB">
            <w:pPr>
              <w:jc w:val="center"/>
              <w:rPr>
                <w:rFonts w:cstheme="minorHAnsi"/>
                <w:b/>
                <w:sz w:val="22"/>
                <w:szCs w:val="22"/>
                <w:lang w:val="el-GR"/>
              </w:rPr>
            </w:pPr>
          </w:p>
        </w:tc>
        <w:tc>
          <w:tcPr>
            <w:tcW w:w="773" w:type="pct"/>
          </w:tcPr>
          <w:p w14:paraId="7D332614" w14:textId="77777777" w:rsidR="00464DA0" w:rsidRPr="00AE601B" w:rsidRDefault="00464DA0" w:rsidP="00F253DB">
            <w:pPr>
              <w:jc w:val="center"/>
              <w:rPr>
                <w:rFonts w:cstheme="minorHAnsi"/>
                <w:b/>
                <w:sz w:val="22"/>
                <w:szCs w:val="22"/>
                <w:lang w:val="el-GR"/>
              </w:rPr>
            </w:pPr>
          </w:p>
        </w:tc>
      </w:tr>
      <w:tr w:rsidR="00464DA0" w:rsidRPr="00AE601B" w14:paraId="57D6CD0B" w14:textId="77777777" w:rsidTr="00F253DB">
        <w:tc>
          <w:tcPr>
            <w:tcW w:w="204" w:type="pct"/>
          </w:tcPr>
          <w:p w14:paraId="38EB52C2" w14:textId="77777777" w:rsidR="00464DA0" w:rsidRPr="00AE601B" w:rsidRDefault="00464DA0" w:rsidP="00F253DB">
            <w:pPr>
              <w:rPr>
                <w:rFonts w:cstheme="minorHAnsi"/>
                <w:sz w:val="22"/>
                <w:szCs w:val="22"/>
                <w:lang w:val="el-GR"/>
              </w:rPr>
            </w:pPr>
          </w:p>
        </w:tc>
        <w:tc>
          <w:tcPr>
            <w:tcW w:w="2569" w:type="pct"/>
            <w:vAlign w:val="center"/>
          </w:tcPr>
          <w:p w14:paraId="36D2A276"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Να διαθέτει πολλαπλές ενσωματωμένες </w:t>
            </w:r>
            <w:proofErr w:type="spellStart"/>
            <w:r w:rsidRPr="00AE601B">
              <w:rPr>
                <w:rFonts w:cstheme="minorHAnsi"/>
                <w:sz w:val="22"/>
                <w:szCs w:val="22"/>
                <w:lang w:val="el-GR"/>
              </w:rPr>
              <w:t>omni-directional</w:t>
            </w:r>
            <w:proofErr w:type="spellEnd"/>
            <w:r w:rsidRPr="00AE601B">
              <w:rPr>
                <w:rFonts w:cstheme="minorHAnsi"/>
                <w:sz w:val="22"/>
                <w:szCs w:val="22"/>
                <w:lang w:val="el-GR"/>
              </w:rPr>
              <w:t xml:space="preserve"> κεραίες ισχύος τουλάχιστον 5 </w:t>
            </w:r>
            <w:proofErr w:type="spellStart"/>
            <w:r w:rsidRPr="00AE601B">
              <w:rPr>
                <w:rFonts w:cstheme="minorHAnsi"/>
                <w:sz w:val="22"/>
                <w:szCs w:val="22"/>
                <w:lang w:val="el-GR"/>
              </w:rPr>
              <w:t>dBi</w:t>
            </w:r>
            <w:proofErr w:type="spellEnd"/>
            <w:r w:rsidRPr="00AE601B">
              <w:rPr>
                <w:rFonts w:cstheme="minorHAnsi"/>
                <w:sz w:val="22"/>
                <w:szCs w:val="22"/>
                <w:lang w:val="el-GR"/>
              </w:rPr>
              <w:t xml:space="preserve"> για τα 5GHz και 3 </w:t>
            </w:r>
            <w:proofErr w:type="spellStart"/>
            <w:r w:rsidRPr="00AE601B">
              <w:rPr>
                <w:rFonts w:cstheme="minorHAnsi"/>
                <w:sz w:val="22"/>
                <w:szCs w:val="22"/>
                <w:lang w:val="el-GR"/>
              </w:rPr>
              <w:t>dBi</w:t>
            </w:r>
            <w:proofErr w:type="spellEnd"/>
            <w:r w:rsidRPr="00AE601B">
              <w:rPr>
                <w:rFonts w:cstheme="minorHAnsi"/>
                <w:sz w:val="22"/>
                <w:szCs w:val="22"/>
                <w:lang w:val="el-GR"/>
              </w:rPr>
              <w:t xml:space="preserve"> για τα 2,4GHz</w:t>
            </w:r>
          </w:p>
        </w:tc>
        <w:tc>
          <w:tcPr>
            <w:tcW w:w="680" w:type="pct"/>
            <w:vAlign w:val="center"/>
          </w:tcPr>
          <w:p w14:paraId="49AF555E"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666AE272" w14:textId="77777777" w:rsidR="00464DA0" w:rsidRPr="00AE601B" w:rsidRDefault="00464DA0" w:rsidP="00F253DB">
            <w:pPr>
              <w:jc w:val="center"/>
              <w:rPr>
                <w:rFonts w:cstheme="minorHAnsi"/>
                <w:b/>
                <w:sz w:val="22"/>
                <w:szCs w:val="22"/>
                <w:lang w:val="el-GR"/>
              </w:rPr>
            </w:pPr>
          </w:p>
        </w:tc>
        <w:tc>
          <w:tcPr>
            <w:tcW w:w="773" w:type="pct"/>
          </w:tcPr>
          <w:p w14:paraId="2D7E0D73" w14:textId="77777777" w:rsidR="00464DA0" w:rsidRPr="00AE601B" w:rsidRDefault="00464DA0" w:rsidP="00F253DB">
            <w:pPr>
              <w:jc w:val="center"/>
              <w:rPr>
                <w:rFonts w:cstheme="minorHAnsi"/>
                <w:b/>
                <w:sz w:val="22"/>
                <w:szCs w:val="22"/>
                <w:lang w:val="el-GR"/>
              </w:rPr>
            </w:pPr>
          </w:p>
        </w:tc>
      </w:tr>
      <w:tr w:rsidR="00464DA0" w:rsidRPr="00AE601B" w14:paraId="61C72C1C" w14:textId="77777777" w:rsidTr="00F253DB">
        <w:tc>
          <w:tcPr>
            <w:tcW w:w="204" w:type="pct"/>
            <w:tcBorders>
              <w:bottom w:val="single" w:sz="4" w:space="0" w:color="auto"/>
            </w:tcBorders>
          </w:tcPr>
          <w:p w14:paraId="6684F7C9"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1622BD3A"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Υποστήριξη προτύπου τουλάχιστον </w:t>
            </w:r>
          </w:p>
          <w:p w14:paraId="4DC2206D" w14:textId="77777777" w:rsidR="00464DA0" w:rsidRPr="00AE601B" w:rsidRDefault="00464DA0" w:rsidP="00464DA0">
            <w:pPr>
              <w:pStyle w:val="aa"/>
              <w:numPr>
                <w:ilvl w:val="0"/>
                <w:numId w:val="25"/>
              </w:numPr>
              <w:rPr>
                <w:rFonts w:cstheme="minorHAnsi"/>
                <w:sz w:val="22"/>
                <w:szCs w:val="22"/>
                <w:lang w:val="el-GR"/>
              </w:rPr>
            </w:pPr>
            <w:r w:rsidRPr="00AE601B">
              <w:rPr>
                <w:rFonts w:cstheme="minorHAnsi"/>
                <w:sz w:val="22"/>
                <w:szCs w:val="22"/>
                <w:lang w:val="el-GR"/>
              </w:rPr>
              <w:t>802.11</w:t>
            </w:r>
            <w:r w:rsidRPr="00AE601B">
              <w:rPr>
                <w:rFonts w:cstheme="minorHAnsi"/>
                <w:sz w:val="22"/>
                <w:szCs w:val="22"/>
                <w:lang w:val="en-GB"/>
              </w:rPr>
              <w:t>n</w:t>
            </w:r>
            <w:r w:rsidRPr="00AE601B">
              <w:rPr>
                <w:rFonts w:cstheme="minorHAnsi"/>
                <w:sz w:val="22"/>
                <w:szCs w:val="22"/>
                <w:lang w:val="el-GR"/>
              </w:rPr>
              <w:t xml:space="preserve"> 2</w:t>
            </w:r>
            <w:r w:rsidRPr="00AE601B">
              <w:rPr>
                <w:rFonts w:cstheme="minorHAnsi"/>
                <w:sz w:val="22"/>
                <w:szCs w:val="22"/>
                <w:lang w:val="en-GB"/>
              </w:rPr>
              <w:t>x</w:t>
            </w:r>
            <w:r w:rsidRPr="00AE601B">
              <w:rPr>
                <w:rFonts w:cstheme="minorHAnsi"/>
                <w:sz w:val="22"/>
                <w:szCs w:val="22"/>
                <w:lang w:val="el-GR"/>
              </w:rPr>
              <w:t xml:space="preserve">2 </w:t>
            </w:r>
            <w:r w:rsidRPr="00AE601B">
              <w:rPr>
                <w:rFonts w:cstheme="minorHAnsi"/>
                <w:sz w:val="22"/>
                <w:szCs w:val="22"/>
                <w:lang w:val="en-GB"/>
              </w:rPr>
              <w:t>MIMO</w:t>
            </w:r>
            <w:r w:rsidRPr="00AE601B">
              <w:rPr>
                <w:rFonts w:cstheme="minorHAnsi"/>
                <w:sz w:val="22"/>
                <w:szCs w:val="22"/>
                <w:lang w:val="el-GR"/>
              </w:rPr>
              <w:t>, για ασύρματη δικτύωση στα 2.4</w:t>
            </w:r>
            <w:r w:rsidRPr="00AE601B">
              <w:rPr>
                <w:rFonts w:cstheme="minorHAnsi"/>
                <w:sz w:val="22"/>
                <w:szCs w:val="22"/>
                <w:lang w:val="en-GB"/>
              </w:rPr>
              <w:t>GHz</w:t>
            </w:r>
            <w:r w:rsidRPr="00AE601B">
              <w:rPr>
                <w:rFonts w:cstheme="minorHAnsi"/>
                <w:sz w:val="22"/>
                <w:szCs w:val="22"/>
                <w:lang w:val="el-GR"/>
              </w:rPr>
              <w:t xml:space="preserve"> και </w:t>
            </w:r>
          </w:p>
          <w:p w14:paraId="2B62E4F1" w14:textId="77777777" w:rsidR="00464DA0" w:rsidRPr="00AE601B" w:rsidRDefault="00464DA0" w:rsidP="00464DA0">
            <w:pPr>
              <w:pStyle w:val="aa"/>
              <w:numPr>
                <w:ilvl w:val="0"/>
                <w:numId w:val="25"/>
              </w:numPr>
              <w:rPr>
                <w:rFonts w:cstheme="minorHAnsi"/>
                <w:sz w:val="22"/>
                <w:szCs w:val="22"/>
                <w:lang w:val="el-GR"/>
              </w:rPr>
            </w:pPr>
            <w:r w:rsidRPr="00AE601B">
              <w:rPr>
                <w:rFonts w:cstheme="minorHAnsi"/>
                <w:sz w:val="22"/>
                <w:szCs w:val="22"/>
                <w:lang w:val="el-GR"/>
              </w:rPr>
              <w:t>802.11</w:t>
            </w:r>
            <w:r w:rsidRPr="00AE601B">
              <w:rPr>
                <w:rFonts w:cstheme="minorHAnsi"/>
                <w:sz w:val="22"/>
                <w:szCs w:val="22"/>
                <w:lang w:val="en-GB"/>
              </w:rPr>
              <w:t>ac</w:t>
            </w:r>
            <w:r w:rsidRPr="00AE601B">
              <w:rPr>
                <w:rFonts w:cstheme="minorHAnsi"/>
                <w:sz w:val="22"/>
                <w:szCs w:val="22"/>
                <w:lang w:val="el-GR"/>
              </w:rPr>
              <w:t xml:space="preserve"> 2</w:t>
            </w:r>
            <w:r w:rsidRPr="00AE601B">
              <w:rPr>
                <w:rFonts w:cstheme="minorHAnsi"/>
                <w:sz w:val="22"/>
                <w:szCs w:val="22"/>
                <w:lang w:val="en-GB"/>
              </w:rPr>
              <w:t>x</w:t>
            </w:r>
            <w:r w:rsidRPr="00AE601B">
              <w:rPr>
                <w:rFonts w:cstheme="minorHAnsi"/>
                <w:sz w:val="22"/>
                <w:szCs w:val="22"/>
                <w:lang w:val="el-GR"/>
              </w:rPr>
              <w:t xml:space="preserve">2 </w:t>
            </w:r>
            <w:r w:rsidRPr="00AE601B">
              <w:rPr>
                <w:rFonts w:cstheme="minorHAnsi"/>
                <w:sz w:val="22"/>
                <w:szCs w:val="22"/>
                <w:lang w:val="en-GB"/>
              </w:rPr>
              <w:t>MU</w:t>
            </w:r>
            <w:r w:rsidRPr="00AE601B">
              <w:rPr>
                <w:rFonts w:cstheme="minorHAnsi"/>
                <w:sz w:val="22"/>
                <w:szCs w:val="22"/>
                <w:lang w:val="el-GR"/>
              </w:rPr>
              <w:t>-</w:t>
            </w:r>
            <w:r w:rsidRPr="00AE601B">
              <w:rPr>
                <w:rFonts w:cstheme="minorHAnsi"/>
                <w:sz w:val="22"/>
                <w:szCs w:val="22"/>
                <w:lang w:val="en-GB"/>
              </w:rPr>
              <w:t>MIMO</w:t>
            </w:r>
            <w:r w:rsidRPr="00AE601B">
              <w:rPr>
                <w:rFonts w:cstheme="minorHAnsi"/>
                <w:sz w:val="22"/>
                <w:szCs w:val="22"/>
                <w:lang w:val="el-GR"/>
              </w:rPr>
              <w:t xml:space="preserve"> για ασύρματη δικτύωση στα 5</w:t>
            </w:r>
            <w:r w:rsidRPr="00AE601B">
              <w:rPr>
                <w:rFonts w:cstheme="minorHAnsi"/>
                <w:sz w:val="22"/>
                <w:szCs w:val="22"/>
                <w:lang w:val="en-GB"/>
              </w:rPr>
              <w:t>GHz</w:t>
            </w:r>
            <w:r w:rsidRPr="00AE601B">
              <w:rPr>
                <w:rFonts w:cstheme="minorHAnsi"/>
                <w:sz w:val="22"/>
                <w:szCs w:val="22"/>
                <w:lang w:val="el-GR"/>
              </w:rPr>
              <w:t>.</w:t>
            </w:r>
          </w:p>
        </w:tc>
        <w:tc>
          <w:tcPr>
            <w:tcW w:w="680" w:type="pct"/>
            <w:tcBorders>
              <w:bottom w:val="single" w:sz="4" w:space="0" w:color="auto"/>
            </w:tcBorders>
            <w:vAlign w:val="center"/>
          </w:tcPr>
          <w:p w14:paraId="0BF5C83F"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tcPr>
          <w:p w14:paraId="6F0FD26E"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4D08B2FB" w14:textId="77777777" w:rsidR="00464DA0" w:rsidRPr="00AE601B" w:rsidRDefault="00464DA0" w:rsidP="00F253DB">
            <w:pPr>
              <w:jc w:val="center"/>
              <w:rPr>
                <w:rFonts w:cstheme="minorHAnsi"/>
                <w:b/>
                <w:sz w:val="22"/>
                <w:szCs w:val="22"/>
              </w:rPr>
            </w:pPr>
          </w:p>
        </w:tc>
      </w:tr>
      <w:tr w:rsidR="00464DA0" w:rsidRPr="00AE601B" w14:paraId="1B3738B2" w14:textId="77777777" w:rsidTr="00F253DB">
        <w:tc>
          <w:tcPr>
            <w:tcW w:w="204" w:type="pct"/>
            <w:shd w:val="clear" w:color="auto" w:fill="D0CECE" w:themeFill="background2" w:themeFillShade="E6"/>
          </w:tcPr>
          <w:p w14:paraId="30F421B6" w14:textId="77777777" w:rsidR="00464DA0" w:rsidRPr="00AE601B" w:rsidRDefault="00464DA0" w:rsidP="00F253DB">
            <w:pPr>
              <w:rPr>
                <w:rFonts w:cstheme="minorHAnsi"/>
                <w:sz w:val="22"/>
                <w:szCs w:val="22"/>
                <w:lang w:val="el-GR"/>
              </w:rPr>
            </w:pPr>
          </w:p>
        </w:tc>
        <w:tc>
          <w:tcPr>
            <w:tcW w:w="2569" w:type="pct"/>
            <w:shd w:val="clear" w:color="auto" w:fill="D0CECE" w:themeFill="background2" w:themeFillShade="E6"/>
          </w:tcPr>
          <w:p w14:paraId="20BE2068" w14:textId="77777777" w:rsidR="00464DA0" w:rsidRPr="00AE601B" w:rsidRDefault="00464DA0" w:rsidP="00F253DB">
            <w:pPr>
              <w:rPr>
                <w:rFonts w:cstheme="minorHAnsi"/>
                <w:sz w:val="22"/>
                <w:szCs w:val="22"/>
                <w:lang w:val="el-GR"/>
              </w:rPr>
            </w:pPr>
            <w:r w:rsidRPr="00AE601B">
              <w:rPr>
                <w:rFonts w:cstheme="minorHAnsi"/>
                <w:b/>
                <w:sz w:val="22"/>
                <w:szCs w:val="22"/>
                <w:lang w:val="el-GR"/>
              </w:rPr>
              <w:t>Απόδοση/Λειτουργικότητα</w:t>
            </w:r>
          </w:p>
        </w:tc>
        <w:tc>
          <w:tcPr>
            <w:tcW w:w="680" w:type="pct"/>
            <w:shd w:val="clear" w:color="auto" w:fill="D0CECE" w:themeFill="background2" w:themeFillShade="E6"/>
          </w:tcPr>
          <w:p w14:paraId="38EDEEBA" w14:textId="77777777" w:rsidR="00464DA0" w:rsidRPr="00AE601B" w:rsidRDefault="00464DA0" w:rsidP="00F253DB">
            <w:pPr>
              <w:jc w:val="center"/>
              <w:rPr>
                <w:rFonts w:cstheme="minorHAnsi"/>
                <w:bCs/>
                <w:sz w:val="22"/>
                <w:szCs w:val="22"/>
              </w:rPr>
            </w:pPr>
          </w:p>
        </w:tc>
        <w:tc>
          <w:tcPr>
            <w:tcW w:w="774" w:type="pct"/>
            <w:shd w:val="clear" w:color="auto" w:fill="D0CECE" w:themeFill="background2" w:themeFillShade="E6"/>
          </w:tcPr>
          <w:p w14:paraId="1AEC3136" w14:textId="77777777" w:rsidR="00464DA0" w:rsidRPr="00AE601B" w:rsidRDefault="00464DA0" w:rsidP="00F253DB">
            <w:pPr>
              <w:jc w:val="center"/>
              <w:rPr>
                <w:rFonts w:cstheme="minorHAnsi"/>
                <w:b/>
                <w:sz w:val="22"/>
                <w:szCs w:val="22"/>
                <w:lang w:val="el-GR"/>
              </w:rPr>
            </w:pPr>
          </w:p>
        </w:tc>
        <w:tc>
          <w:tcPr>
            <w:tcW w:w="773" w:type="pct"/>
            <w:shd w:val="clear" w:color="auto" w:fill="D0CECE" w:themeFill="background2" w:themeFillShade="E6"/>
          </w:tcPr>
          <w:p w14:paraId="72289DB6" w14:textId="77777777" w:rsidR="00464DA0" w:rsidRPr="00AE601B" w:rsidRDefault="00464DA0" w:rsidP="00F253DB">
            <w:pPr>
              <w:jc w:val="center"/>
              <w:rPr>
                <w:rFonts w:cstheme="minorHAnsi"/>
                <w:b/>
                <w:sz w:val="22"/>
                <w:szCs w:val="22"/>
                <w:lang w:val="el-GR"/>
              </w:rPr>
            </w:pPr>
          </w:p>
        </w:tc>
      </w:tr>
      <w:tr w:rsidR="00464DA0" w:rsidRPr="00AE601B" w14:paraId="42506DF0" w14:textId="77777777" w:rsidTr="00F253DB">
        <w:tc>
          <w:tcPr>
            <w:tcW w:w="204" w:type="pct"/>
          </w:tcPr>
          <w:p w14:paraId="3086B598" w14:textId="77777777" w:rsidR="00464DA0" w:rsidRPr="00AE601B" w:rsidRDefault="00464DA0" w:rsidP="00F253DB">
            <w:pPr>
              <w:rPr>
                <w:rFonts w:cstheme="minorHAnsi"/>
                <w:sz w:val="22"/>
                <w:szCs w:val="22"/>
                <w:lang w:val="el-GR"/>
              </w:rPr>
            </w:pPr>
          </w:p>
        </w:tc>
        <w:tc>
          <w:tcPr>
            <w:tcW w:w="2569" w:type="pct"/>
            <w:vAlign w:val="center"/>
          </w:tcPr>
          <w:p w14:paraId="3AF15326" w14:textId="77777777" w:rsidR="00464DA0" w:rsidRPr="00AE601B" w:rsidRDefault="00464DA0" w:rsidP="00F253DB">
            <w:pPr>
              <w:rPr>
                <w:rFonts w:cstheme="minorHAnsi"/>
                <w:sz w:val="22"/>
                <w:szCs w:val="22"/>
                <w:lang w:val="en-GB"/>
              </w:rPr>
            </w:pPr>
            <w:r w:rsidRPr="00AE601B">
              <w:rPr>
                <w:rFonts w:cstheme="minorHAnsi"/>
                <w:sz w:val="22"/>
                <w:szCs w:val="22"/>
                <w:lang w:val="el-GR"/>
              </w:rPr>
              <w:t>Υποστήριξη</w:t>
            </w:r>
          </w:p>
          <w:p w14:paraId="570FA4DB"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802.11b: Direct-sequence spread-spectrum (DSSS)</w:t>
            </w:r>
          </w:p>
          <w:p w14:paraId="0E344D6A"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802.11a/g/n/</w:t>
            </w:r>
            <w:proofErr w:type="spellStart"/>
            <w:r w:rsidRPr="00AE601B">
              <w:rPr>
                <w:rFonts w:cstheme="minorHAnsi"/>
                <w:sz w:val="22"/>
                <w:szCs w:val="22"/>
                <w:lang w:val="en-GB"/>
              </w:rPr>
              <w:t>ac</w:t>
            </w:r>
            <w:proofErr w:type="spellEnd"/>
            <w:r w:rsidRPr="00AE601B">
              <w:rPr>
                <w:rFonts w:cstheme="minorHAnsi"/>
                <w:sz w:val="22"/>
                <w:szCs w:val="22"/>
                <w:lang w:val="en-GB"/>
              </w:rPr>
              <w:t>: Orthogonal frequency-division</w:t>
            </w:r>
            <w:r w:rsidRPr="00AE601B">
              <w:rPr>
                <w:rFonts w:cstheme="minorHAnsi"/>
                <w:sz w:val="22"/>
                <w:szCs w:val="22"/>
                <w:lang w:val="en-GB"/>
              </w:rPr>
              <w:br/>
              <w:t>multiplexing (OFDM)</w:t>
            </w:r>
          </w:p>
          <w:p w14:paraId="078A858C"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802.11ax: Orthogonal frequency-division multiple access (OFDMA)</w:t>
            </w:r>
          </w:p>
        </w:tc>
        <w:tc>
          <w:tcPr>
            <w:tcW w:w="680" w:type="pct"/>
            <w:vAlign w:val="center"/>
          </w:tcPr>
          <w:p w14:paraId="6831FB83"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608ABE82" w14:textId="77777777" w:rsidR="00464DA0" w:rsidRPr="00AE601B" w:rsidRDefault="00464DA0" w:rsidP="00F253DB">
            <w:pPr>
              <w:jc w:val="center"/>
              <w:rPr>
                <w:rFonts w:cstheme="minorHAnsi"/>
                <w:b/>
                <w:sz w:val="22"/>
                <w:szCs w:val="22"/>
                <w:lang w:val="el-GR"/>
              </w:rPr>
            </w:pPr>
          </w:p>
        </w:tc>
        <w:tc>
          <w:tcPr>
            <w:tcW w:w="773" w:type="pct"/>
          </w:tcPr>
          <w:p w14:paraId="45BB6CF9" w14:textId="77777777" w:rsidR="00464DA0" w:rsidRPr="00AE601B" w:rsidRDefault="00464DA0" w:rsidP="00F253DB">
            <w:pPr>
              <w:jc w:val="center"/>
              <w:rPr>
                <w:rFonts w:cstheme="minorHAnsi"/>
                <w:b/>
                <w:sz w:val="22"/>
                <w:szCs w:val="22"/>
                <w:lang w:val="el-GR"/>
              </w:rPr>
            </w:pPr>
          </w:p>
        </w:tc>
      </w:tr>
      <w:tr w:rsidR="00464DA0" w:rsidRPr="00AE601B" w14:paraId="3A449189" w14:textId="77777777" w:rsidTr="00F253DB">
        <w:tc>
          <w:tcPr>
            <w:tcW w:w="204" w:type="pct"/>
          </w:tcPr>
          <w:p w14:paraId="22967618" w14:textId="77777777" w:rsidR="00464DA0" w:rsidRPr="00AE601B" w:rsidRDefault="00464DA0" w:rsidP="00F253DB">
            <w:pPr>
              <w:rPr>
                <w:rFonts w:cstheme="minorHAnsi"/>
                <w:sz w:val="22"/>
                <w:szCs w:val="22"/>
                <w:lang w:val="el-GR"/>
              </w:rPr>
            </w:pPr>
          </w:p>
        </w:tc>
        <w:tc>
          <w:tcPr>
            <w:tcW w:w="2569" w:type="pct"/>
            <w:vAlign w:val="center"/>
          </w:tcPr>
          <w:p w14:paraId="013D2B66" w14:textId="77777777" w:rsidR="00464DA0" w:rsidRPr="00AE601B" w:rsidRDefault="00464DA0" w:rsidP="00F253DB">
            <w:pPr>
              <w:rPr>
                <w:rFonts w:cstheme="minorHAnsi"/>
                <w:sz w:val="22"/>
                <w:szCs w:val="22"/>
                <w:lang w:val="el-GR"/>
              </w:rPr>
            </w:pPr>
            <w:r w:rsidRPr="00AE601B">
              <w:rPr>
                <w:rFonts w:cstheme="minorHAnsi"/>
                <w:sz w:val="22"/>
                <w:szCs w:val="22"/>
                <w:lang w:val="el-GR"/>
              </w:rPr>
              <w:t>Ρυθμός μετάδοσης (</w:t>
            </w:r>
            <w:proofErr w:type="spellStart"/>
            <w:r w:rsidRPr="00AE601B">
              <w:rPr>
                <w:rFonts w:cstheme="minorHAnsi"/>
                <w:sz w:val="22"/>
                <w:szCs w:val="22"/>
                <w:lang w:val="el-GR"/>
              </w:rPr>
              <w:t>data</w:t>
            </w:r>
            <w:proofErr w:type="spellEnd"/>
            <w:r w:rsidRPr="00AE601B">
              <w:rPr>
                <w:rFonts w:cstheme="minorHAnsi"/>
                <w:sz w:val="22"/>
                <w:szCs w:val="22"/>
                <w:lang w:val="el-GR"/>
              </w:rPr>
              <w:t xml:space="preserve"> </w:t>
            </w:r>
            <w:proofErr w:type="spellStart"/>
            <w:r w:rsidRPr="00AE601B">
              <w:rPr>
                <w:rFonts w:cstheme="minorHAnsi"/>
                <w:sz w:val="22"/>
                <w:szCs w:val="22"/>
                <w:lang w:val="el-GR"/>
              </w:rPr>
              <w:t>rate</w:t>
            </w:r>
            <w:proofErr w:type="spellEnd"/>
            <w:r w:rsidRPr="00AE601B">
              <w:rPr>
                <w:rFonts w:cstheme="minorHAnsi"/>
                <w:sz w:val="22"/>
                <w:szCs w:val="22"/>
                <w:lang w:val="el-GR"/>
              </w:rPr>
              <w:t>) στην μπάντα των 5GHz</w:t>
            </w:r>
          </w:p>
        </w:tc>
        <w:tc>
          <w:tcPr>
            <w:tcW w:w="680" w:type="pct"/>
            <w:vAlign w:val="center"/>
          </w:tcPr>
          <w:p w14:paraId="22B68FC5" w14:textId="77777777" w:rsidR="00464DA0" w:rsidRPr="00AE601B" w:rsidRDefault="00464DA0" w:rsidP="00F253DB">
            <w:pPr>
              <w:jc w:val="center"/>
              <w:rPr>
                <w:rFonts w:cstheme="minorHAnsi"/>
                <w:bCs/>
                <w:sz w:val="22"/>
                <w:szCs w:val="22"/>
              </w:rPr>
            </w:pPr>
            <w:r w:rsidRPr="00AE601B">
              <w:rPr>
                <w:rFonts w:cstheme="minorHAnsi"/>
                <w:bCs/>
                <w:sz w:val="22"/>
                <w:szCs w:val="22"/>
              </w:rPr>
              <w:t>≥ 1,200 Mbps</w:t>
            </w:r>
          </w:p>
        </w:tc>
        <w:tc>
          <w:tcPr>
            <w:tcW w:w="774" w:type="pct"/>
          </w:tcPr>
          <w:p w14:paraId="50B63662" w14:textId="77777777" w:rsidR="00464DA0" w:rsidRPr="00AE601B" w:rsidRDefault="00464DA0" w:rsidP="00F253DB">
            <w:pPr>
              <w:jc w:val="center"/>
              <w:rPr>
                <w:rFonts w:cstheme="minorHAnsi"/>
                <w:b/>
                <w:sz w:val="22"/>
                <w:szCs w:val="22"/>
                <w:lang w:val="el-GR"/>
              </w:rPr>
            </w:pPr>
          </w:p>
        </w:tc>
        <w:tc>
          <w:tcPr>
            <w:tcW w:w="773" w:type="pct"/>
          </w:tcPr>
          <w:p w14:paraId="79512D52" w14:textId="77777777" w:rsidR="00464DA0" w:rsidRPr="00AE601B" w:rsidRDefault="00464DA0" w:rsidP="00F253DB">
            <w:pPr>
              <w:jc w:val="center"/>
              <w:rPr>
                <w:rFonts w:cstheme="minorHAnsi"/>
                <w:b/>
                <w:sz w:val="22"/>
                <w:szCs w:val="22"/>
                <w:lang w:val="el-GR"/>
              </w:rPr>
            </w:pPr>
          </w:p>
        </w:tc>
      </w:tr>
      <w:tr w:rsidR="00464DA0" w:rsidRPr="00AE601B" w14:paraId="36B3FF52" w14:textId="77777777" w:rsidTr="00F253DB">
        <w:tc>
          <w:tcPr>
            <w:tcW w:w="204" w:type="pct"/>
          </w:tcPr>
          <w:p w14:paraId="738FFA3A" w14:textId="77777777" w:rsidR="00464DA0" w:rsidRPr="00AE601B" w:rsidRDefault="00464DA0" w:rsidP="00F253DB">
            <w:pPr>
              <w:rPr>
                <w:rFonts w:cstheme="minorHAnsi"/>
                <w:sz w:val="22"/>
                <w:szCs w:val="22"/>
                <w:lang w:val="el-GR"/>
              </w:rPr>
            </w:pPr>
          </w:p>
        </w:tc>
        <w:tc>
          <w:tcPr>
            <w:tcW w:w="2569" w:type="pct"/>
            <w:vAlign w:val="center"/>
          </w:tcPr>
          <w:p w14:paraId="757F6B84" w14:textId="77777777" w:rsidR="00464DA0" w:rsidRPr="00AE601B" w:rsidRDefault="00464DA0" w:rsidP="00F253DB">
            <w:pPr>
              <w:rPr>
                <w:rFonts w:cstheme="minorHAnsi"/>
                <w:sz w:val="22"/>
                <w:szCs w:val="22"/>
                <w:lang w:val="el-GR"/>
              </w:rPr>
            </w:pPr>
            <w:r w:rsidRPr="00AE601B">
              <w:rPr>
                <w:rFonts w:cstheme="minorHAnsi"/>
                <w:sz w:val="22"/>
                <w:szCs w:val="22"/>
                <w:lang w:val="el-GR"/>
              </w:rPr>
              <w:t>Ρυθμός μετάδοσης (</w:t>
            </w:r>
            <w:proofErr w:type="spellStart"/>
            <w:r w:rsidRPr="00AE601B">
              <w:rPr>
                <w:rFonts w:cstheme="minorHAnsi"/>
                <w:sz w:val="22"/>
                <w:szCs w:val="22"/>
                <w:lang w:val="el-GR"/>
              </w:rPr>
              <w:t>data</w:t>
            </w:r>
            <w:proofErr w:type="spellEnd"/>
            <w:r w:rsidRPr="00AE601B">
              <w:rPr>
                <w:rFonts w:cstheme="minorHAnsi"/>
                <w:sz w:val="22"/>
                <w:szCs w:val="22"/>
                <w:lang w:val="el-GR"/>
              </w:rPr>
              <w:t xml:space="preserve"> </w:t>
            </w:r>
            <w:proofErr w:type="spellStart"/>
            <w:r w:rsidRPr="00AE601B">
              <w:rPr>
                <w:rFonts w:cstheme="minorHAnsi"/>
                <w:sz w:val="22"/>
                <w:szCs w:val="22"/>
                <w:lang w:val="el-GR"/>
              </w:rPr>
              <w:t>rate</w:t>
            </w:r>
            <w:proofErr w:type="spellEnd"/>
            <w:r w:rsidRPr="00AE601B">
              <w:rPr>
                <w:rFonts w:cstheme="minorHAnsi"/>
                <w:sz w:val="22"/>
                <w:szCs w:val="22"/>
                <w:lang w:val="el-GR"/>
              </w:rPr>
              <w:t>) στην μπάντα των 2,4</w:t>
            </w:r>
          </w:p>
        </w:tc>
        <w:tc>
          <w:tcPr>
            <w:tcW w:w="680" w:type="pct"/>
            <w:vAlign w:val="center"/>
          </w:tcPr>
          <w:p w14:paraId="344CAF40" w14:textId="77777777" w:rsidR="00464DA0" w:rsidRPr="00AE601B" w:rsidRDefault="00464DA0" w:rsidP="00F253DB">
            <w:pPr>
              <w:jc w:val="center"/>
              <w:rPr>
                <w:rFonts w:cstheme="minorHAnsi"/>
                <w:bCs/>
                <w:sz w:val="22"/>
                <w:szCs w:val="22"/>
              </w:rPr>
            </w:pPr>
            <w:r w:rsidRPr="00AE601B">
              <w:rPr>
                <w:rFonts w:cstheme="minorHAnsi"/>
                <w:bCs/>
                <w:sz w:val="22"/>
                <w:szCs w:val="22"/>
              </w:rPr>
              <w:t>≥ 290 Mbps</w:t>
            </w:r>
          </w:p>
        </w:tc>
        <w:tc>
          <w:tcPr>
            <w:tcW w:w="774" w:type="pct"/>
          </w:tcPr>
          <w:p w14:paraId="7CEBED4F" w14:textId="77777777" w:rsidR="00464DA0" w:rsidRPr="00AE601B" w:rsidRDefault="00464DA0" w:rsidP="00F253DB">
            <w:pPr>
              <w:jc w:val="center"/>
              <w:rPr>
                <w:rFonts w:cstheme="minorHAnsi"/>
                <w:b/>
                <w:sz w:val="22"/>
                <w:szCs w:val="22"/>
                <w:lang w:val="el-GR"/>
              </w:rPr>
            </w:pPr>
          </w:p>
        </w:tc>
        <w:tc>
          <w:tcPr>
            <w:tcW w:w="773" w:type="pct"/>
          </w:tcPr>
          <w:p w14:paraId="01FBDF59" w14:textId="77777777" w:rsidR="00464DA0" w:rsidRPr="00AE601B" w:rsidRDefault="00464DA0" w:rsidP="00F253DB">
            <w:pPr>
              <w:jc w:val="center"/>
              <w:rPr>
                <w:rFonts w:cstheme="minorHAnsi"/>
                <w:b/>
                <w:sz w:val="22"/>
                <w:szCs w:val="22"/>
                <w:lang w:val="el-GR"/>
              </w:rPr>
            </w:pPr>
          </w:p>
        </w:tc>
      </w:tr>
      <w:tr w:rsidR="00464DA0" w:rsidRPr="00AE601B" w14:paraId="51A6A2F0" w14:textId="77777777" w:rsidTr="00F253DB">
        <w:tc>
          <w:tcPr>
            <w:tcW w:w="204" w:type="pct"/>
          </w:tcPr>
          <w:p w14:paraId="3256CA27" w14:textId="77777777" w:rsidR="00464DA0" w:rsidRPr="00AE601B" w:rsidRDefault="00464DA0" w:rsidP="00F253DB">
            <w:pPr>
              <w:rPr>
                <w:rFonts w:cstheme="minorHAnsi"/>
                <w:sz w:val="22"/>
                <w:szCs w:val="22"/>
                <w:lang w:val="el-GR"/>
              </w:rPr>
            </w:pPr>
          </w:p>
        </w:tc>
        <w:tc>
          <w:tcPr>
            <w:tcW w:w="2569" w:type="pct"/>
            <w:vAlign w:val="center"/>
          </w:tcPr>
          <w:p w14:paraId="46961116"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Υποστήριξη καναλιών 20-MHz, 40-MHz, 80-MHz </w:t>
            </w:r>
            <w:proofErr w:type="spellStart"/>
            <w:r w:rsidRPr="00AE601B">
              <w:rPr>
                <w:rFonts w:cstheme="minorHAnsi"/>
                <w:sz w:val="22"/>
                <w:szCs w:val="22"/>
                <w:lang w:val="el-GR"/>
              </w:rPr>
              <w:t>channels</w:t>
            </w:r>
            <w:proofErr w:type="spellEnd"/>
          </w:p>
        </w:tc>
        <w:tc>
          <w:tcPr>
            <w:tcW w:w="680" w:type="pct"/>
            <w:vAlign w:val="center"/>
          </w:tcPr>
          <w:p w14:paraId="061A4772"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39339AB6" w14:textId="77777777" w:rsidR="00464DA0" w:rsidRPr="00AE601B" w:rsidRDefault="00464DA0" w:rsidP="00F253DB">
            <w:pPr>
              <w:jc w:val="center"/>
              <w:rPr>
                <w:rFonts w:cstheme="minorHAnsi"/>
                <w:b/>
                <w:sz w:val="22"/>
                <w:szCs w:val="22"/>
                <w:lang w:val="el-GR"/>
              </w:rPr>
            </w:pPr>
          </w:p>
        </w:tc>
        <w:tc>
          <w:tcPr>
            <w:tcW w:w="773" w:type="pct"/>
          </w:tcPr>
          <w:p w14:paraId="0BC2F7BC" w14:textId="77777777" w:rsidR="00464DA0" w:rsidRPr="00AE601B" w:rsidRDefault="00464DA0" w:rsidP="00F253DB">
            <w:pPr>
              <w:jc w:val="center"/>
              <w:rPr>
                <w:rFonts w:cstheme="minorHAnsi"/>
                <w:b/>
                <w:sz w:val="22"/>
                <w:szCs w:val="22"/>
                <w:lang w:val="el-GR"/>
              </w:rPr>
            </w:pPr>
          </w:p>
        </w:tc>
      </w:tr>
      <w:tr w:rsidR="00464DA0" w:rsidRPr="00AE601B" w14:paraId="03A21FB1" w14:textId="77777777" w:rsidTr="00F253DB">
        <w:tc>
          <w:tcPr>
            <w:tcW w:w="204" w:type="pct"/>
          </w:tcPr>
          <w:p w14:paraId="00C5C182" w14:textId="77777777" w:rsidR="00464DA0" w:rsidRPr="00AE601B" w:rsidRDefault="00464DA0" w:rsidP="00F253DB">
            <w:pPr>
              <w:rPr>
                <w:rFonts w:cstheme="minorHAnsi"/>
                <w:sz w:val="22"/>
                <w:szCs w:val="22"/>
                <w:lang w:val="el-GR"/>
              </w:rPr>
            </w:pPr>
          </w:p>
        </w:tc>
        <w:tc>
          <w:tcPr>
            <w:tcW w:w="2569" w:type="pct"/>
            <w:vAlign w:val="center"/>
          </w:tcPr>
          <w:p w14:paraId="3D9D566B"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Υποστήριξη </w:t>
            </w:r>
            <w:proofErr w:type="spellStart"/>
            <w:r w:rsidRPr="00AE601B">
              <w:rPr>
                <w:rFonts w:cstheme="minorHAnsi"/>
                <w:sz w:val="22"/>
                <w:szCs w:val="22"/>
                <w:lang w:val="el-GR"/>
              </w:rPr>
              <w:t>Beam-forming</w:t>
            </w:r>
            <w:proofErr w:type="spellEnd"/>
            <w:r w:rsidRPr="00AE601B">
              <w:rPr>
                <w:rFonts w:cstheme="minorHAnsi"/>
                <w:sz w:val="22"/>
                <w:szCs w:val="22"/>
                <w:lang w:val="el-GR"/>
              </w:rPr>
              <w:t>.</w:t>
            </w:r>
          </w:p>
        </w:tc>
        <w:tc>
          <w:tcPr>
            <w:tcW w:w="680" w:type="pct"/>
            <w:vAlign w:val="center"/>
          </w:tcPr>
          <w:p w14:paraId="58091792"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6FDA1307" w14:textId="77777777" w:rsidR="00464DA0" w:rsidRPr="00AE601B" w:rsidRDefault="00464DA0" w:rsidP="00F253DB">
            <w:pPr>
              <w:jc w:val="center"/>
              <w:rPr>
                <w:rFonts w:cstheme="minorHAnsi"/>
                <w:b/>
                <w:sz w:val="22"/>
                <w:szCs w:val="22"/>
                <w:lang w:val="el-GR"/>
              </w:rPr>
            </w:pPr>
          </w:p>
        </w:tc>
        <w:tc>
          <w:tcPr>
            <w:tcW w:w="773" w:type="pct"/>
          </w:tcPr>
          <w:p w14:paraId="1C18EF54" w14:textId="77777777" w:rsidR="00464DA0" w:rsidRPr="00AE601B" w:rsidRDefault="00464DA0" w:rsidP="00F253DB">
            <w:pPr>
              <w:jc w:val="center"/>
              <w:rPr>
                <w:rFonts w:cstheme="minorHAnsi"/>
                <w:b/>
                <w:sz w:val="22"/>
                <w:szCs w:val="22"/>
              </w:rPr>
            </w:pPr>
          </w:p>
        </w:tc>
      </w:tr>
      <w:tr w:rsidR="00464DA0" w:rsidRPr="00AE601B" w14:paraId="76A9FCB3" w14:textId="77777777" w:rsidTr="00F253DB">
        <w:tc>
          <w:tcPr>
            <w:tcW w:w="204" w:type="pct"/>
          </w:tcPr>
          <w:p w14:paraId="7DA68949" w14:textId="77777777" w:rsidR="00464DA0" w:rsidRPr="00AE601B" w:rsidRDefault="00464DA0" w:rsidP="00F253DB">
            <w:pPr>
              <w:rPr>
                <w:rFonts w:cstheme="minorHAnsi"/>
                <w:sz w:val="22"/>
                <w:szCs w:val="22"/>
                <w:lang w:val="el-GR"/>
              </w:rPr>
            </w:pPr>
          </w:p>
        </w:tc>
        <w:tc>
          <w:tcPr>
            <w:tcW w:w="2569" w:type="pct"/>
            <w:vAlign w:val="center"/>
          </w:tcPr>
          <w:p w14:paraId="78EDBA5D" w14:textId="77777777" w:rsidR="00464DA0" w:rsidRPr="00AE601B" w:rsidRDefault="00464DA0" w:rsidP="00F253DB">
            <w:pPr>
              <w:rPr>
                <w:rFonts w:cstheme="minorHAnsi"/>
                <w:sz w:val="22"/>
                <w:szCs w:val="22"/>
                <w:lang w:val="en-GB"/>
              </w:rPr>
            </w:pPr>
            <w:r w:rsidRPr="00AE601B">
              <w:rPr>
                <w:rFonts w:cstheme="minorHAnsi"/>
                <w:sz w:val="22"/>
                <w:szCs w:val="22"/>
                <w:lang w:val="el-GR"/>
              </w:rPr>
              <w:t>Υποστήριξη</w:t>
            </w:r>
            <w:r w:rsidRPr="00AE601B">
              <w:rPr>
                <w:rFonts w:cstheme="minorHAnsi"/>
                <w:sz w:val="22"/>
                <w:szCs w:val="22"/>
                <w:lang w:val="en-GB"/>
              </w:rPr>
              <w:t xml:space="preserve"> Packet Aggregation A-MPDU </w:t>
            </w:r>
            <w:r w:rsidRPr="00AE601B">
              <w:rPr>
                <w:rFonts w:cstheme="minorHAnsi"/>
                <w:sz w:val="22"/>
                <w:szCs w:val="22"/>
                <w:lang w:val="el-GR"/>
              </w:rPr>
              <w:t>και</w:t>
            </w:r>
            <w:r w:rsidRPr="00AE601B">
              <w:rPr>
                <w:rFonts w:cstheme="minorHAnsi"/>
                <w:sz w:val="22"/>
                <w:szCs w:val="22"/>
                <w:lang w:val="en-GB"/>
              </w:rPr>
              <w:t xml:space="preserve"> A-MSDU.</w:t>
            </w:r>
          </w:p>
        </w:tc>
        <w:tc>
          <w:tcPr>
            <w:tcW w:w="680" w:type="pct"/>
            <w:vAlign w:val="center"/>
          </w:tcPr>
          <w:p w14:paraId="531383EF"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2EB9554C" w14:textId="77777777" w:rsidR="00464DA0" w:rsidRPr="00AE601B" w:rsidRDefault="00464DA0" w:rsidP="00F253DB">
            <w:pPr>
              <w:jc w:val="center"/>
              <w:rPr>
                <w:rFonts w:cstheme="minorHAnsi"/>
                <w:b/>
                <w:sz w:val="22"/>
                <w:szCs w:val="22"/>
                <w:lang w:val="en-GB"/>
              </w:rPr>
            </w:pPr>
          </w:p>
        </w:tc>
        <w:tc>
          <w:tcPr>
            <w:tcW w:w="773" w:type="pct"/>
          </w:tcPr>
          <w:p w14:paraId="170A068D" w14:textId="77777777" w:rsidR="00464DA0" w:rsidRPr="00AE601B" w:rsidRDefault="00464DA0" w:rsidP="00F253DB">
            <w:pPr>
              <w:jc w:val="center"/>
              <w:rPr>
                <w:rFonts w:cstheme="minorHAnsi"/>
                <w:b/>
                <w:sz w:val="22"/>
                <w:szCs w:val="22"/>
                <w:lang w:val="en-GB"/>
              </w:rPr>
            </w:pPr>
          </w:p>
        </w:tc>
      </w:tr>
      <w:tr w:rsidR="00464DA0" w:rsidRPr="00AE601B" w14:paraId="09AFAE50" w14:textId="77777777" w:rsidTr="00F253DB">
        <w:tc>
          <w:tcPr>
            <w:tcW w:w="204" w:type="pct"/>
          </w:tcPr>
          <w:p w14:paraId="7250690B" w14:textId="77777777" w:rsidR="00464DA0" w:rsidRPr="00AE601B" w:rsidRDefault="00464DA0" w:rsidP="00F253DB">
            <w:pPr>
              <w:rPr>
                <w:rFonts w:cstheme="minorHAnsi"/>
                <w:sz w:val="22"/>
                <w:szCs w:val="22"/>
                <w:lang w:val="en-GB"/>
              </w:rPr>
            </w:pPr>
          </w:p>
        </w:tc>
        <w:tc>
          <w:tcPr>
            <w:tcW w:w="2569" w:type="pct"/>
            <w:vAlign w:val="center"/>
          </w:tcPr>
          <w:p w14:paraId="11DABB51" w14:textId="77777777" w:rsidR="00464DA0" w:rsidRPr="00AE601B" w:rsidRDefault="00464DA0" w:rsidP="00F253DB">
            <w:pPr>
              <w:rPr>
                <w:rFonts w:cstheme="minorHAnsi"/>
                <w:sz w:val="22"/>
                <w:szCs w:val="22"/>
                <w:lang w:val="en-GB"/>
              </w:rPr>
            </w:pPr>
            <w:r w:rsidRPr="00AE601B">
              <w:rPr>
                <w:rFonts w:cstheme="minorHAnsi"/>
                <w:sz w:val="22"/>
                <w:szCs w:val="22"/>
                <w:lang w:val="el-GR"/>
              </w:rPr>
              <w:t>Υποστήριξη</w:t>
            </w:r>
            <w:r w:rsidRPr="00AE601B">
              <w:rPr>
                <w:rFonts w:cstheme="minorHAnsi"/>
                <w:sz w:val="22"/>
                <w:szCs w:val="22"/>
                <w:lang w:val="en-GB"/>
              </w:rPr>
              <w:t xml:space="preserve"> Cyclic delay/shift diversity (CDD/CSD)</w:t>
            </w:r>
          </w:p>
        </w:tc>
        <w:tc>
          <w:tcPr>
            <w:tcW w:w="680" w:type="pct"/>
            <w:vAlign w:val="center"/>
          </w:tcPr>
          <w:p w14:paraId="0F50D0B2"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Pr>
          <w:p w14:paraId="2A62EDF8" w14:textId="77777777" w:rsidR="00464DA0" w:rsidRPr="00AE601B" w:rsidRDefault="00464DA0" w:rsidP="00F253DB">
            <w:pPr>
              <w:jc w:val="center"/>
              <w:rPr>
                <w:rFonts w:cstheme="minorHAnsi"/>
                <w:b/>
                <w:sz w:val="22"/>
                <w:szCs w:val="22"/>
                <w:lang w:val="el-GR"/>
              </w:rPr>
            </w:pPr>
          </w:p>
        </w:tc>
        <w:tc>
          <w:tcPr>
            <w:tcW w:w="773" w:type="pct"/>
          </w:tcPr>
          <w:p w14:paraId="30500A80" w14:textId="77777777" w:rsidR="00464DA0" w:rsidRPr="00AE601B" w:rsidRDefault="00464DA0" w:rsidP="00F253DB">
            <w:pPr>
              <w:jc w:val="center"/>
              <w:rPr>
                <w:rFonts w:cstheme="minorHAnsi"/>
                <w:b/>
                <w:sz w:val="22"/>
                <w:szCs w:val="22"/>
                <w:lang w:val="el-GR"/>
              </w:rPr>
            </w:pPr>
          </w:p>
        </w:tc>
      </w:tr>
      <w:tr w:rsidR="00464DA0" w:rsidRPr="00AE601B" w14:paraId="26E022EE" w14:textId="77777777" w:rsidTr="00F253DB">
        <w:trPr>
          <w:trHeight w:val="291"/>
        </w:trPr>
        <w:tc>
          <w:tcPr>
            <w:tcW w:w="204" w:type="pct"/>
            <w:tcBorders>
              <w:bottom w:val="single" w:sz="4" w:space="0" w:color="auto"/>
            </w:tcBorders>
          </w:tcPr>
          <w:p w14:paraId="33BEF66D"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40007263" w14:textId="77777777" w:rsidR="00464DA0" w:rsidRPr="00AE601B" w:rsidRDefault="00464DA0" w:rsidP="00F253DB">
            <w:pPr>
              <w:rPr>
                <w:rFonts w:cstheme="minorHAnsi"/>
                <w:sz w:val="22"/>
                <w:szCs w:val="22"/>
                <w:lang w:val="en-GB"/>
              </w:rPr>
            </w:pPr>
            <w:r w:rsidRPr="00AE601B">
              <w:rPr>
                <w:rFonts w:cstheme="minorHAnsi"/>
                <w:sz w:val="22"/>
                <w:szCs w:val="22"/>
                <w:lang w:val="en-GB"/>
              </w:rPr>
              <w:t>Να υπ</w:t>
            </w:r>
            <w:proofErr w:type="spellStart"/>
            <w:r w:rsidRPr="00AE601B">
              <w:rPr>
                <w:rFonts w:cstheme="minorHAnsi"/>
                <w:sz w:val="22"/>
                <w:szCs w:val="22"/>
                <w:lang w:val="en-GB"/>
              </w:rPr>
              <w:t>οστηρίζουν</w:t>
            </w:r>
            <w:proofErr w:type="spellEnd"/>
            <w:r w:rsidRPr="00AE601B">
              <w:rPr>
                <w:rFonts w:cstheme="minorHAnsi"/>
                <w:sz w:val="22"/>
                <w:szCs w:val="22"/>
                <w:lang w:val="en-GB"/>
              </w:rPr>
              <w:t xml:space="preserve"> Space-time block coding (STBC)</w:t>
            </w:r>
          </w:p>
        </w:tc>
        <w:tc>
          <w:tcPr>
            <w:tcW w:w="680" w:type="pct"/>
            <w:tcBorders>
              <w:bottom w:val="single" w:sz="4" w:space="0" w:color="auto"/>
            </w:tcBorders>
            <w:vAlign w:val="center"/>
          </w:tcPr>
          <w:p w14:paraId="6C31220B"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tcPr>
          <w:p w14:paraId="33F3F748" w14:textId="77777777" w:rsidR="00464DA0" w:rsidRPr="00AE601B" w:rsidRDefault="00464DA0" w:rsidP="00F253DB">
            <w:pPr>
              <w:jc w:val="center"/>
              <w:rPr>
                <w:rFonts w:cstheme="minorHAnsi"/>
                <w:b/>
                <w:sz w:val="22"/>
                <w:szCs w:val="22"/>
                <w:lang w:val="en-GB"/>
              </w:rPr>
            </w:pPr>
          </w:p>
        </w:tc>
        <w:tc>
          <w:tcPr>
            <w:tcW w:w="773" w:type="pct"/>
            <w:tcBorders>
              <w:bottom w:val="single" w:sz="4" w:space="0" w:color="auto"/>
            </w:tcBorders>
          </w:tcPr>
          <w:p w14:paraId="31626597" w14:textId="77777777" w:rsidR="00464DA0" w:rsidRPr="00AE601B" w:rsidRDefault="00464DA0" w:rsidP="00F253DB">
            <w:pPr>
              <w:jc w:val="center"/>
              <w:rPr>
                <w:rFonts w:cstheme="minorHAnsi"/>
                <w:b/>
                <w:sz w:val="22"/>
                <w:szCs w:val="22"/>
                <w:lang w:val="en-GB"/>
              </w:rPr>
            </w:pPr>
          </w:p>
        </w:tc>
      </w:tr>
      <w:tr w:rsidR="00464DA0" w:rsidRPr="00AE601B" w14:paraId="66361A8E" w14:textId="77777777" w:rsidTr="00F253DB">
        <w:trPr>
          <w:trHeight w:val="210"/>
        </w:trPr>
        <w:tc>
          <w:tcPr>
            <w:tcW w:w="204" w:type="pct"/>
            <w:tcBorders>
              <w:bottom w:val="single" w:sz="4" w:space="0" w:color="auto"/>
            </w:tcBorders>
          </w:tcPr>
          <w:p w14:paraId="7FA8CC77" w14:textId="77777777" w:rsidR="00464DA0" w:rsidRPr="00AE601B" w:rsidRDefault="00464DA0" w:rsidP="00F253DB">
            <w:pPr>
              <w:rPr>
                <w:rFonts w:cstheme="minorHAnsi"/>
                <w:sz w:val="22"/>
                <w:szCs w:val="22"/>
                <w:lang w:val="en-GB"/>
              </w:rPr>
            </w:pPr>
          </w:p>
        </w:tc>
        <w:tc>
          <w:tcPr>
            <w:tcW w:w="2569" w:type="pct"/>
            <w:tcBorders>
              <w:bottom w:val="single" w:sz="4" w:space="0" w:color="auto"/>
            </w:tcBorders>
            <w:vAlign w:val="center"/>
          </w:tcPr>
          <w:p w14:paraId="09B8E06D" w14:textId="77777777" w:rsidR="00464DA0" w:rsidRPr="00AE601B" w:rsidRDefault="00464DA0" w:rsidP="00F253DB">
            <w:pPr>
              <w:rPr>
                <w:rFonts w:cstheme="minorHAnsi"/>
                <w:sz w:val="22"/>
                <w:szCs w:val="22"/>
                <w:lang w:val="en-GB"/>
              </w:rPr>
            </w:pPr>
            <w:r w:rsidRPr="00AE601B">
              <w:rPr>
                <w:rFonts w:cstheme="minorHAnsi"/>
                <w:sz w:val="22"/>
                <w:szCs w:val="22"/>
                <w:lang w:val="en-GB"/>
              </w:rPr>
              <w:t>Να υπ</w:t>
            </w:r>
            <w:proofErr w:type="spellStart"/>
            <w:r w:rsidRPr="00AE601B">
              <w:rPr>
                <w:rFonts w:cstheme="minorHAnsi"/>
                <w:sz w:val="22"/>
                <w:szCs w:val="22"/>
                <w:lang w:val="en-GB"/>
              </w:rPr>
              <w:t>οστηρίζουν</w:t>
            </w:r>
            <w:proofErr w:type="spellEnd"/>
            <w:r w:rsidRPr="00AE601B">
              <w:rPr>
                <w:rFonts w:cstheme="minorHAnsi"/>
                <w:sz w:val="22"/>
                <w:szCs w:val="22"/>
                <w:lang w:val="en-GB"/>
              </w:rPr>
              <w:t xml:space="preserve"> Low-Density Parity Check (LDPC)</w:t>
            </w:r>
          </w:p>
        </w:tc>
        <w:tc>
          <w:tcPr>
            <w:tcW w:w="680" w:type="pct"/>
            <w:tcBorders>
              <w:bottom w:val="single" w:sz="4" w:space="0" w:color="auto"/>
            </w:tcBorders>
            <w:vAlign w:val="center"/>
          </w:tcPr>
          <w:p w14:paraId="14867E5B"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tcPr>
          <w:p w14:paraId="06AA2AD9" w14:textId="77777777" w:rsidR="00464DA0" w:rsidRPr="00AE601B" w:rsidRDefault="00464DA0" w:rsidP="00F253DB">
            <w:pPr>
              <w:jc w:val="center"/>
              <w:rPr>
                <w:rFonts w:cstheme="minorHAnsi"/>
                <w:b/>
                <w:sz w:val="22"/>
                <w:szCs w:val="22"/>
                <w:lang w:val="en-GB"/>
              </w:rPr>
            </w:pPr>
          </w:p>
        </w:tc>
        <w:tc>
          <w:tcPr>
            <w:tcW w:w="773" w:type="pct"/>
            <w:tcBorders>
              <w:bottom w:val="single" w:sz="4" w:space="0" w:color="auto"/>
            </w:tcBorders>
          </w:tcPr>
          <w:p w14:paraId="493A8CBD" w14:textId="77777777" w:rsidR="00464DA0" w:rsidRPr="00AE601B" w:rsidRDefault="00464DA0" w:rsidP="00F253DB">
            <w:pPr>
              <w:jc w:val="center"/>
              <w:rPr>
                <w:rFonts w:cstheme="minorHAnsi"/>
                <w:b/>
                <w:sz w:val="22"/>
                <w:szCs w:val="22"/>
                <w:lang w:val="en-GB"/>
              </w:rPr>
            </w:pPr>
          </w:p>
        </w:tc>
      </w:tr>
      <w:tr w:rsidR="00464DA0" w:rsidRPr="00AE601B" w14:paraId="570AC1F8" w14:textId="77777777" w:rsidTr="00F253DB">
        <w:trPr>
          <w:trHeight w:val="201"/>
        </w:trPr>
        <w:tc>
          <w:tcPr>
            <w:tcW w:w="204" w:type="pct"/>
            <w:tcBorders>
              <w:bottom w:val="single" w:sz="4" w:space="0" w:color="auto"/>
            </w:tcBorders>
          </w:tcPr>
          <w:p w14:paraId="44A5A901" w14:textId="77777777" w:rsidR="00464DA0" w:rsidRPr="00AE601B" w:rsidRDefault="00464DA0" w:rsidP="00F253DB">
            <w:pPr>
              <w:rPr>
                <w:rFonts w:cstheme="minorHAnsi"/>
                <w:sz w:val="22"/>
                <w:szCs w:val="22"/>
                <w:lang w:val="en-GB"/>
              </w:rPr>
            </w:pPr>
          </w:p>
        </w:tc>
        <w:tc>
          <w:tcPr>
            <w:tcW w:w="2569" w:type="pct"/>
            <w:tcBorders>
              <w:bottom w:val="single" w:sz="4" w:space="0" w:color="auto"/>
            </w:tcBorders>
            <w:vAlign w:val="center"/>
          </w:tcPr>
          <w:p w14:paraId="22516907" w14:textId="77777777" w:rsidR="00464DA0" w:rsidRPr="00AE601B" w:rsidRDefault="00464DA0" w:rsidP="00F253DB">
            <w:pPr>
              <w:rPr>
                <w:rFonts w:cstheme="minorHAnsi"/>
                <w:sz w:val="22"/>
                <w:szCs w:val="22"/>
                <w:lang w:val="en-GB"/>
              </w:rPr>
            </w:pPr>
            <w:r w:rsidRPr="00AE601B">
              <w:rPr>
                <w:rFonts w:cstheme="minorHAnsi"/>
                <w:sz w:val="22"/>
                <w:szCs w:val="22"/>
                <w:lang w:val="en-GB"/>
              </w:rPr>
              <w:t>Να υπ</w:t>
            </w:r>
            <w:proofErr w:type="spellStart"/>
            <w:r w:rsidRPr="00AE601B">
              <w:rPr>
                <w:rFonts w:cstheme="minorHAnsi"/>
                <w:sz w:val="22"/>
                <w:szCs w:val="22"/>
                <w:lang w:val="en-GB"/>
              </w:rPr>
              <w:t>οστηρίζουν</w:t>
            </w:r>
            <w:proofErr w:type="spellEnd"/>
            <w:r w:rsidRPr="00AE601B">
              <w:rPr>
                <w:rFonts w:cstheme="minorHAnsi"/>
                <w:sz w:val="22"/>
                <w:szCs w:val="22"/>
                <w:lang w:val="en-GB"/>
              </w:rPr>
              <w:t xml:space="preserve"> Dynamic frequency selection (DFS)</w:t>
            </w:r>
          </w:p>
        </w:tc>
        <w:tc>
          <w:tcPr>
            <w:tcW w:w="680" w:type="pct"/>
            <w:tcBorders>
              <w:bottom w:val="single" w:sz="4" w:space="0" w:color="auto"/>
            </w:tcBorders>
            <w:vAlign w:val="center"/>
          </w:tcPr>
          <w:p w14:paraId="2836E6F8"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shd w:val="clear" w:color="auto" w:fill="auto"/>
          </w:tcPr>
          <w:p w14:paraId="5D477F20" w14:textId="77777777" w:rsidR="00464DA0" w:rsidRPr="00AE601B" w:rsidRDefault="00464DA0" w:rsidP="00F253DB">
            <w:pPr>
              <w:jc w:val="center"/>
              <w:rPr>
                <w:rFonts w:cstheme="minorHAnsi"/>
                <w:b/>
                <w:sz w:val="22"/>
                <w:szCs w:val="22"/>
                <w:lang w:val="en-GB"/>
              </w:rPr>
            </w:pPr>
          </w:p>
        </w:tc>
        <w:tc>
          <w:tcPr>
            <w:tcW w:w="773" w:type="pct"/>
            <w:tcBorders>
              <w:bottom w:val="single" w:sz="4" w:space="0" w:color="auto"/>
            </w:tcBorders>
            <w:shd w:val="clear" w:color="auto" w:fill="auto"/>
          </w:tcPr>
          <w:p w14:paraId="1AE4CFF6" w14:textId="77777777" w:rsidR="00464DA0" w:rsidRPr="00AE601B" w:rsidRDefault="00464DA0" w:rsidP="00F253DB">
            <w:pPr>
              <w:jc w:val="center"/>
              <w:rPr>
                <w:rFonts w:cstheme="minorHAnsi"/>
                <w:b/>
                <w:sz w:val="22"/>
                <w:szCs w:val="22"/>
                <w:lang w:val="en-GB"/>
              </w:rPr>
            </w:pPr>
          </w:p>
        </w:tc>
      </w:tr>
      <w:tr w:rsidR="00464DA0" w:rsidRPr="00AE601B" w14:paraId="4530E47A" w14:textId="77777777" w:rsidTr="00F253DB">
        <w:trPr>
          <w:trHeight w:val="201"/>
        </w:trPr>
        <w:tc>
          <w:tcPr>
            <w:tcW w:w="204" w:type="pct"/>
            <w:tcBorders>
              <w:bottom w:val="single" w:sz="4" w:space="0" w:color="auto"/>
            </w:tcBorders>
          </w:tcPr>
          <w:p w14:paraId="52C02A5F" w14:textId="77777777" w:rsidR="00464DA0" w:rsidRPr="00AE601B" w:rsidRDefault="00464DA0" w:rsidP="00F253DB">
            <w:pPr>
              <w:rPr>
                <w:rFonts w:cstheme="minorHAnsi"/>
                <w:sz w:val="22"/>
                <w:szCs w:val="22"/>
                <w:lang w:val="en-GB"/>
              </w:rPr>
            </w:pPr>
          </w:p>
        </w:tc>
        <w:tc>
          <w:tcPr>
            <w:tcW w:w="2569" w:type="pct"/>
            <w:tcBorders>
              <w:bottom w:val="single" w:sz="4" w:space="0" w:color="auto"/>
            </w:tcBorders>
            <w:vAlign w:val="center"/>
          </w:tcPr>
          <w:p w14:paraId="31267234" w14:textId="77777777" w:rsidR="00464DA0" w:rsidRPr="00AE601B" w:rsidRDefault="00464DA0" w:rsidP="00F253DB">
            <w:pPr>
              <w:rPr>
                <w:rFonts w:cstheme="minorHAnsi"/>
                <w:sz w:val="22"/>
                <w:szCs w:val="22"/>
                <w:lang w:val="el-GR"/>
              </w:rPr>
            </w:pPr>
            <w:r w:rsidRPr="00AE601B">
              <w:rPr>
                <w:rFonts w:cstheme="minorHAnsi"/>
                <w:sz w:val="22"/>
                <w:szCs w:val="22"/>
                <w:lang w:val="el-GR"/>
              </w:rPr>
              <w:t>Υποστήριξη WPA, WPA2 και WPA3</w:t>
            </w:r>
          </w:p>
        </w:tc>
        <w:tc>
          <w:tcPr>
            <w:tcW w:w="680" w:type="pct"/>
            <w:tcBorders>
              <w:bottom w:val="single" w:sz="4" w:space="0" w:color="auto"/>
            </w:tcBorders>
            <w:vAlign w:val="center"/>
          </w:tcPr>
          <w:p w14:paraId="2AF7F9C0"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shd w:val="clear" w:color="auto" w:fill="auto"/>
          </w:tcPr>
          <w:p w14:paraId="063511D2"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3CF95B50" w14:textId="77777777" w:rsidR="00464DA0" w:rsidRPr="00AE601B" w:rsidRDefault="00464DA0" w:rsidP="00F253DB">
            <w:pPr>
              <w:jc w:val="center"/>
              <w:rPr>
                <w:rFonts w:cstheme="minorHAnsi"/>
                <w:b/>
                <w:sz w:val="22"/>
                <w:szCs w:val="22"/>
                <w:lang w:val="el-GR"/>
              </w:rPr>
            </w:pPr>
          </w:p>
        </w:tc>
      </w:tr>
      <w:tr w:rsidR="00464DA0" w:rsidRPr="00AE601B" w14:paraId="117C4905" w14:textId="77777777" w:rsidTr="00F253DB">
        <w:trPr>
          <w:trHeight w:val="471"/>
        </w:trPr>
        <w:tc>
          <w:tcPr>
            <w:tcW w:w="204" w:type="pct"/>
            <w:tcBorders>
              <w:bottom w:val="single" w:sz="4" w:space="0" w:color="auto"/>
            </w:tcBorders>
          </w:tcPr>
          <w:p w14:paraId="7FBA030B"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1E13BE53"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Ο προσφερόμενος εξοπλισμός να υποστηρίζει </w:t>
            </w:r>
            <w:r w:rsidRPr="00AE601B">
              <w:rPr>
                <w:rFonts w:cstheme="minorHAnsi"/>
                <w:sz w:val="22"/>
                <w:szCs w:val="22"/>
              </w:rPr>
              <w:t>automated</w:t>
            </w:r>
            <w:r w:rsidRPr="00AE601B">
              <w:rPr>
                <w:rFonts w:cstheme="minorHAnsi"/>
                <w:sz w:val="22"/>
                <w:szCs w:val="22"/>
                <w:lang w:val="el-GR"/>
              </w:rPr>
              <w:t xml:space="preserve"> </w:t>
            </w:r>
            <w:r w:rsidRPr="00AE601B">
              <w:rPr>
                <w:rFonts w:cstheme="minorHAnsi"/>
                <w:sz w:val="22"/>
                <w:szCs w:val="22"/>
              </w:rPr>
              <w:t>RF</w:t>
            </w:r>
            <w:r w:rsidRPr="00AE601B">
              <w:rPr>
                <w:rFonts w:cstheme="minorHAnsi"/>
                <w:sz w:val="22"/>
                <w:szCs w:val="22"/>
                <w:lang w:val="el-GR"/>
              </w:rPr>
              <w:t xml:space="preserve"> </w:t>
            </w:r>
            <w:r w:rsidRPr="00AE601B">
              <w:rPr>
                <w:rFonts w:cstheme="minorHAnsi"/>
                <w:sz w:val="22"/>
                <w:szCs w:val="22"/>
              </w:rPr>
              <w:t>optimization</w:t>
            </w:r>
          </w:p>
        </w:tc>
        <w:tc>
          <w:tcPr>
            <w:tcW w:w="680" w:type="pct"/>
            <w:tcBorders>
              <w:bottom w:val="single" w:sz="4" w:space="0" w:color="auto"/>
            </w:tcBorders>
            <w:vAlign w:val="center"/>
          </w:tcPr>
          <w:p w14:paraId="76793D68" w14:textId="77777777" w:rsidR="00464DA0" w:rsidRPr="00AE601B" w:rsidRDefault="00464DA0" w:rsidP="00F253DB">
            <w:pPr>
              <w:jc w:val="center"/>
              <w:rPr>
                <w:rFonts w:cstheme="minorHAnsi"/>
                <w:bCs/>
                <w:sz w:val="22"/>
                <w:szCs w:val="22"/>
              </w:rPr>
            </w:pPr>
            <w:r w:rsidRPr="00AE601B">
              <w:rPr>
                <w:rFonts w:cstheme="minorHAnsi"/>
                <w:sz w:val="22"/>
                <w:szCs w:val="22"/>
                <w:lang w:val="el-GR"/>
              </w:rPr>
              <w:t>NAI</w:t>
            </w:r>
          </w:p>
        </w:tc>
        <w:tc>
          <w:tcPr>
            <w:tcW w:w="774" w:type="pct"/>
            <w:tcBorders>
              <w:bottom w:val="single" w:sz="4" w:space="0" w:color="auto"/>
            </w:tcBorders>
            <w:shd w:val="clear" w:color="auto" w:fill="auto"/>
          </w:tcPr>
          <w:p w14:paraId="2435B505"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3B6E4C92" w14:textId="77777777" w:rsidR="00464DA0" w:rsidRPr="00AE601B" w:rsidRDefault="00464DA0" w:rsidP="00F253DB">
            <w:pPr>
              <w:jc w:val="center"/>
              <w:rPr>
                <w:rFonts w:cstheme="minorHAnsi"/>
                <w:b/>
                <w:sz w:val="22"/>
                <w:szCs w:val="22"/>
              </w:rPr>
            </w:pPr>
          </w:p>
        </w:tc>
      </w:tr>
      <w:tr w:rsidR="00464DA0" w:rsidRPr="00AE601B" w14:paraId="647477A4" w14:textId="77777777" w:rsidTr="00F253DB">
        <w:trPr>
          <w:trHeight w:val="282"/>
        </w:trPr>
        <w:tc>
          <w:tcPr>
            <w:tcW w:w="204" w:type="pct"/>
            <w:tcBorders>
              <w:bottom w:val="single" w:sz="4" w:space="0" w:color="auto"/>
            </w:tcBorders>
          </w:tcPr>
          <w:p w14:paraId="6809FF55"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62955AC2"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Να υποστηρίζουν έως και 256 </w:t>
            </w:r>
            <w:proofErr w:type="spellStart"/>
            <w:r w:rsidRPr="00AE601B">
              <w:rPr>
                <w:rFonts w:cstheme="minorHAnsi"/>
                <w:sz w:val="22"/>
                <w:szCs w:val="22"/>
                <w:lang w:val="el-GR"/>
              </w:rPr>
              <w:t>associated</w:t>
            </w:r>
            <w:proofErr w:type="spellEnd"/>
            <w:r w:rsidRPr="00AE601B">
              <w:rPr>
                <w:rFonts w:cstheme="minorHAnsi"/>
                <w:sz w:val="22"/>
                <w:szCs w:val="22"/>
                <w:lang w:val="el-GR"/>
              </w:rPr>
              <w:t xml:space="preserve"> </w:t>
            </w:r>
            <w:proofErr w:type="spellStart"/>
            <w:r w:rsidRPr="00AE601B">
              <w:rPr>
                <w:rFonts w:cstheme="minorHAnsi"/>
                <w:sz w:val="22"/>
                <w:szCs w:val="22"/>
                <w:lang w:val="el-GR"/>
              </w:rPr>
              <w:t>clients</w:t>
            </w:r>
            <w:proofErr w:type="spellEnd"/>
            <w:r w:rsidRPr="00AE601B">
              <w:rPr>
                <w:rFonts w:cstheme="minorHAnsi"/>
                <w:sz w:val="22"/>
                <w:szCs w:val="22"/>
                <w:lang w:val="el-GR"/>
              </w:rPr>
              <w:t xml:space="preserve"> </w:t>
            </w:r>
            <w:proofErr w:type="spellStart"/>
            <w:r w:rsidRPr="00AE601B">
              <w:rPr>
                <w:rFonts w:cstheme="minorHAnsi"/>
                <w:sz w:val="22"/>
                <w:szCs w:val="22"/>
                <w:lang w:val="el-GR"/>
              </w:rPr>
              <w:t>ανα</w:t>
            </w:r>
            <w:proofErr w:type="spellEnd"/>
            <w:r w:rsidRPr="00AE601B">
              <w:rPr>
                <w:rFonts w:cstheme="minorHAnsi"/>
                <w:sz w:val="22"/>
                <w:szCs w:val="22"/>
                <w:lang w:val="el-GR"/>
              </w:rPr>
              <w:t xml:space="preserve"> </w:t>
            </w:r>
            <w:proofErr w:type="spellStart"/>
            <w:r w:rsidRPr="00AE601B">
              <w:rPr>
                <w:rFonts w:cstheme="minorHAnsi"/>
                <w:sz w:val="22"/>
                <w:szCs w:val="22"/>
                <w:lang w:val="el-GR"/>
              </w:rPr>
              <w:t>radio</w:t>
            </w:r>
            <w:proofErr w:type="spellEnd"/>
          </w:p>
        </w:tc>
        <w:tc>
          <w:tcPr>
            <w:tcW w:w="680" w:type="pct"/>
            <w:tcBorders>
              <w:bottom w:val="single" w:sz="4" w:space="0" w:color="auto"/>
            </w:tcBorders>
            <w:vAlign w:val="center"/>
          </w:tcPr>
          <w:p w14:paraId="16C7C07C" w14:textId="77777777" w:rsidR="00464DA0" w:rsidRPr="00AE601B" w:rsidRDefault="00464DA0" w:rsidP="00F253DB">
            <w:pPr>
              <w:jc w:val="center"/>
              <w:rPr>
                <w:rFonts w:cstheme="minorHAnsi"/>
                <w:bCs/>
                <w:sz w:val="22"/>
                <w:szCs w:val="22"/>
                <w:lang w:val="el-GR"/>
              </w:rPr>
            </w:pPr>
            <w:r w:rsidRPr="00AE601B">
              <w:rPr>
                <w:rFonts w:cstheme="minorHAnsi"/>
                <w:sz w:val="22"/>
                <w:szCs w:val="22"/>
                <w:lang w:val="el-GR"/>
              </w:rPr>
              <w:t>NAI</w:t>
            </w:r>
          </w:p>
        </w:tc>
        <w:tc>
          <w:tcPr>
            <w:tcW w:w="774" w:type="pct"/>
            <w:tcBorders>
              <w:bottom w:val="single" w:sz="4" w:space="0" w:color="auto"/>
            </w:tcBorders>
            <w:shd w:val="clear" w:color="auto" w:fill="auto"/>
          </w:tcPr>
          <w:p w14:paraId="08302021"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394D459D" w14:textId="77777777" w:rsidR="00464DA0" w:rsidRPr="00AE601B" w:rsidRDefault="00464DA0" w:rsidP="00F253DB">
            <w:pPr>
              <w:jc w:val="center"/>
              <w:rPr>
                <w:rFonts w:cstheme="minorHAnsi"/>
                <w:b/>
                <w:sz w:val="22"/>
                <w:szCs w:val="22"/>
                <w:lang w:val="el-GR"/>
              </w:rPr>
            </w:pPr>
          </w:p>
        </w:tc>
      </w:tr>
      <w:tr w:rsidR="00464DA0" w:rsidRPr="00AE601B" w14:paraId="66324079" w14:textId="77777777" w:rsidTr="00F253DB">
        <w:tc>
          <w:tcPr>
            <w:tcW w:w="204" w:type="pct"/>
            <w:tcBorders>
              <w:bottom w:val="single" w:sz="4" w:space="0" w:color="auto"/>
            </w:tcBorders>
          </w:tcPr>
          <w:p w14:paraId="631EC616"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2EA22F55"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Η διαχείριση των προσφερόμενων </w:t>
            </w:r>
            <w:r w:rsidRPr="00AE601B">
              <w:rPr>
                <w:rFonts w:cstheme="minorHAnsi"/>
                <w:sz w:val="22"/>
                <w:szCs w:val="22"/>
              </w:rPr>
              <w:t>Access</w:t>
            </w:r>
            <w:r w:rsidRPr="00AE601B">
              <w:rPr>
                <w:rFonts w:cstheme="minorHAnsi"/>
                <w:sz w:val="22"/>
                <w:szCs w:val="22"/>
                <w:lang w:val="el-GR"/>
              </w:rPr>
              <w:t xml:space="preserve"> </w:t>
            </w:r>
            <w:r w:rsidRPr="00AE601B">
              <w:rPr>
                <w:rFonts w:cstheme="minorHAnsi"/>
                <w:sz w:val="22"/>
                <w:szCs w:val="22"/>
              </w:rPr>
              <w:t>Points</w:t>
            </w:r>
            <w:r w:rsidRPr="00AE601B">
              <w:rPr>
                <w:rFonts w:cstheme="minorHAnsi"/>
                <w:sz w:val="22"/>
                <w:szCs w:val="22"/>
                <w:lang w:val="el-GR"/>
              </w:rPr>
              <w:t xml:space="preserve"> θα πρέπει να γίνεται μέσω </w:t>
            </w:r>
            <w:r w:rsidRPr="00AE601B">
              <w:rPr>
                <w:rFonts w:cstheme="minorHAnsi"/>
                <w:sz w:val="22"/>
                <w:szCs w:val="22"/>
              </w:rPr>
              <w:t>Controller</w:t>
            </w:r>
            <w:r w:rsidRPr="00AE601B">
              <w:rPr>
                <w:rFonts w:cstheme="minorHAnsi"/>
                <w:sz w:val="22"/>
                <w:szCs w:val="22"/>
                <w:lang w:val="el-GR"/>
              </w:rPr>
              <w:t xml:space="preserve"> ο οποίος θα είναι:</w:t>
            </w:r>
          </w:p>
          <w:p w14:paraId="1EFE9497" w14:textId="77777777" w:rsidR="00464DA0" w:rsidRPr="00AE601B" w:rsidRDefault="00464DA0" w:rsidP="00464DA0">
            <w:pPr>
              <w:pStyle w:val="aa"/>
              <w:numPr>
                <w:ilvl w:val="0"/>
                <w:numId w:val="27"/>
              </w:numPr>
              <w:rPr>
                <w:rFonts w:cstheme="minorHAnsi"/>
                <w:sz w:val="22"/>
                <w:szCs w:val="22"/>
                <w:lang w:val="el-GR"/>
              </w:rPr>
            </w:pPr>
            <w:r w:rsidRPr="00AE601B">
              <w:rPr>
                <w:rFonts w:cstheme="minorHAnsi"/>
                <w:sz w:val="22"/>
                <w:szCs w:val="22"/>
                <w:lang w:val="el-GR"/>
              </w:rPr>
              <w:t xml:space="preserve">είτε ξεχωριστή αυτόνομη συσκευή (φυσική ή </w:t>
            </w:r>
            <w:r w:rsidRPr="00AE601B">
              <w:rPr>
                <w:rFonts w:cstheme="minorHAnsi"/>
                <w:sz w:val="22"/>
                <w:szCs w:val="22"/>
              </w:rPr>
              <w:t>VM</w:t>
            </w:r>
            <w:r w:rsidRPr="00AE601B">
              <w:rPr>
                <w:rFonts w:cstheme="minorHAnsi"/>
                <w:sz w:val="22"/>
                <w:szCs w:val="22"/>
                <w:lang w:val="el-GR"/>
              </w:rPr>
              <w:t xml:space="preserve">) </w:t>
            </w:r>
          </w:p>
          <w:p w14:paraId="27972DFD" w14:textId="77777777" w:rsidR="00464DA0" w:rsidRPr="00AE601B" w:rsidRDefault="00464DA0" w:rsidP="00464DA0">
            <w:pPr>
              <w:pStyle w:val="aa"/>
              <w:numPr>
                <w:ilvl w:val="0"/>
                <w:numId w:val="27"/>
              </w:numPr>
              <w:rPr>
                <w:rFonts w:cstheme="minorHAnsi"/>
                <w:sz w:val="22"/>
                <w:szCs w:val="22"/>
                <w:lang w:val="el-GR"/>
              </w:rPr>
            </w:pPr>
            <w:r w:rsidRPr="00AE601B">
              <w:rPr>
                <w:rFonts w:cstheme="minorHAnsi"/>
                <w:sz w:val="22"/>
                <w:szCs w:val="22"/>
                <w:lang w:val="el-GR"/>
              </w:rPr>
              <w:t xml:space="preserve">είτε μέσω εφαρμογής στο </w:t>
            </w:r>
            <w:r w:rsidRPr="00AE601B">
              <w:rPr>
                <w:rFonts w:cstheme="minorHAnsi"/>
                <w:sz w:val="22"/>
                <w:szCs w:val="22"/>
              </w:rPr>
              <w:t>Cloud</w:t>
            </w:r>
            <w:r w:rsidRPr="00AE601B">
              <w:rPr>
                <w:rFonts w:cstheme="minorHAnsi"/>
                <w:sz w:val="22"/>
                <w:szCs w:val="22"/>
                <w:lang w:val="el-GR"/>
              </w:rPr>
              <w:t xml:space="preserve"> </w:t>
            </w:r>
          </w:p>
        </w:tc>
        <w:tc>
          <w:tcPr>
            <w:tcW w:w="680" w:type="pct"/>
            <w:tcBorders>
              <w:bottom w:val="single" w:sz="4" w:space="0" w:color="auto"/>
            </w:tcBorders>
            <w:vAlign w:val="center"/>
          </w:tcPr>
          <w:p w14:paraId="6DCC012C"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Borders>
              <w:bottom w:val="single" w:sz="4" w:space="0" w:color="auto"/>
            </w:tcBorders>
            <w:shd w:val="clear" w:color="auto" w:fill="auto"/>
          </w:tcPr>
          <w:p w14:paraId="4655F304"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6A58A802" w14:textId="77777777" w:rsidR="00464DA0" w:rsidRPr="00AE601B" w:rsidRDefault="00464DA0" w:rsidP="00F253DB">
            <w:pPr>
              <w:jc w:val="center"/>
              <w:rPr>
                <w:rFonts w:cstheme="minorHAnsi"/>
                <w:b/>
                <w:sz w:val="22"/>
                <w:szCs w:val="22"/>
              </w:rPr>
            </w:pPr>
          </w:p>
        </w:tc>
      </w:tr>
      <w:tr w:rsidR="00464DA0" w:rsidRPr="00AE601B" w14:paraId="1243C953" w14:textId="77777777" w:rsidTr="00F253DB">
        <w:tc>
          <w:tcPr>
            <w:tcW w:w="204" w:type="pct"/>
            <w:tcBorders>
              <w:bottom w:val="single" w:sz="4" w:space="0" w:color="auto"/>
            </w:tcBorders>
          </w:tcPr>
          <w:p w14:paraId="30E04371"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26880598"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Η διαχείριση όλου του εξοπλισμού, να πραγματοποιείται μέσα από </w:t>
            </w:r>
            <w:r w:rsidRPr="00AE601B">
              <w:rPr>
                <w:rFonts w:cstheme="minorHAnsi"/>
                <w:sz w:val="22"/>
                <w:szCs w:val="22"/>
              </w:rPr>
              <w:t>cloud</w:t>
            </w:r>
            <w:r w:rsidRPr="00AE601B">
              <w:rPr>
                <w:rFonts w:cstheme="minorHAnsi"/>
                <w:sz w:val="22"/>
                <w:szCs w:val="22"/>
                <w:lang w:val="el-GR"/>
              </w:rPr>
              <w:t xml:space="preserve"> </w:t>
            </w:r>
            <w:r w:rsidRPr="00AE601B">
              <w:rPr>
                <w:rFonts w:cstheme="minorHAnsi"/>
                <w:sz w:val="22"/>
                <w:szCs w:val="22"/>
              </w:rPr>
              <w:t>base</w:t>
            </w:r>
            <w:r w:rsidRPr="00AE601B">
              <w:rPr>
                <w:rFonts w:cstheme="minorHAnsi"/>
                <w:sz w:val="22"/>
                <w:szCs w:val="22"/>
                <w:lang w:val="el-GR"/>
              </w:rPr>
              <w:t xml:space="preserve"> πλατφόρμα με 3ετή συνδρομή η οποία να αποτελεί μέρος της προσφοράς.</w:t>
            </w:r>
          </w:p>
        </w:tc>
        <w:tc>
          <w:tcPr>
            <w:tcW w:w="680" w:type="pct"/>
            <w:tcBorders>
              <w:bottom w:val="single" w:sz="4" w:space="0" w:color="auto"/>
            </w:tcBorders>
            <w:vAlign w:val="center"/>
          </w:tcPr>
          <w:p w14:paraId="4B4B4CE5"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tcPr>
          <w:p w14:paraId="22D1BB45"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630A03E1" w14:textId="77777777" w:rsidR="00464DA0" w:rsidRPr="00AE601B" w:rsidRDefault="00464DA0" w:rsidP="00F253DB">
            <w:pPr>
              <w:jc w:val="center"/>
              <w:rPr>
                <w:rFonts w:cstheme="minorHAnsi"/>
                <w:b/>
                <w:sz w:val="22"/>
                <w:szCs w:val="22"/>
                <w:lang w:val="el-GR"/>
              </w:rPr>
            </w:pPr>
          </w:p>
        </w:tc>
      </w:tr>
      <w:tr w:rsidR="00464DA0" w:rsidRPr="00AE601B" w14:paraId="0CB6C233" w14:textId="77777777" w:rsidTr="00F253DB">
        <w:tc>
          <w:tcPr>
            <w:tcW w:w="204" w:type="pct"/>
            <w:tcBorders>
              <w:bottom w:val="single" w:sz="4" w:space="0" w:color="auto"/>
            </w:tcBorders>
            <w:shd w:val="clear" w:color="auto" w:fill="D0CECE" w:themeFill="background2" w:themeFillShade="E6"/>
          </w:tcPr>
          <w:p w14:paraId="4D8F2EEC" w14:textId="77777777" w:rsidR="00464DA0" w:rsidRPr="00AE601B" w:rsidRDefault="00464DA0" w:rsidP="00F253DB">
            <w:pPr>
              <w:rPr>
                <w:rFonts w:cstheme="minorHAnsi"/>
                <w:sz w:val="22"/>
                <w:szCs w:val="22"/>
                <w:lang w:val="el-GR"/>
              </w:rPr>
            </w:pPr>
          </w:p>
        </w:tc>
        <w:tc>
          <w:tcPr>
            <w:tcW w:w="2569" w:type="pct"/>
            <w:tcBorders>
              <w:bottom w:val="single" w:sz="4" w:space="0" w:color="auto"/>
            </w:tcBorders>
            <w:shd w:val="clear" w:color="auto" w:fill="D0CECE" w:themeFill="background2" w:themeFillShade="E6"/>
          </w:tcPr>
          <w:p w14:paraId="0907EF4D" w14:textId="77777777" w:rsidR="00464DA0" w:rsidRPr="00AE601B" w:rsidRDefault="00464DA0" w:rsidP="00F253DB">
            <w:pPr>
              <w:rPr>
                <w:rFonts w:cstheme="minorHAnsi"/>
                <w:sz w:val="22"/>
                <w:szCs w:val="22"/>
                <w:lang w:val="el-GR"/>
              </w:rPr>
            </w:pPr>
            <w:r w:rsidRPr="00AE601B">
              <w:rPr>
                <w:rFonts w:cstheme="minorHAnsi"/>
                <w:b/>
                <w:sz w:val="22"/>
                <w:szCs w:val="22"/>
                <w:lang w:val="el-GR"/>
              </w:rPr>
              <w:t>Τροφοδοσία</w:t>
            </w:r>
            <w:r w:rsidRPr="00AE601B">
              <w:rPr>
                <w:rFonts w:cstheme="minorHAnsi"/>
                <w:b/>
                <w:sz w:val="22"/>
                <w:szCs w:val="22"/>
              </w:rPr>
              <w:t xml:space="preserve">, </w:t>
            </w:r>
            <w:r w:rsidRPr="00AE601B">
              <w:rPr>
                <w:rFonts w:cstheme="minorHAnsi"/>
                <w:b/>
                <w:sz w:val="22"/>
                <w:szCs w:val="22"/>
                <w:lang w:val="el-GR"/>
              </w:rPr>
              <w:t>χαρακτηριστικά λειτουργίας, τοποθέτηση</w:t>
            </w:r>
          </w:p>
        </w:tc>
        <w:tc>
          <w:tcPr>
            <w:tcW w:w="680" w:type="pct"/>
            <w:tcBorders>
              <w:bottom w:val="single" w:sz="4" w:space="0" w:color="auto"/>
            </w:tcBorders>
            <w:shd w:val="clear" w:color="auto" w:fill="D0CECE" w:themeFill="background2" w:themeFillShade="E6"/>
          </w:tcPr>
          <w:p w14:paraId="10740F1A" w14:textId="77777777" w:rsidR="00464DA0" w:rsidRPr="00AE601B" w:rsidRDefault="00464DA0" w:rsidP="00F253DB">
            <w:pPr>
              <w:jc w:val="center"/>
              <w:rPr>
                <w:rFonts w:cstheme="minorHAnsi"/>
                <w:bCs/>
                <w:sz w:val="22"/>
                <w:szCs w:val="22"/>
              </w:rPr>
            </w:pPr>
          </w:p>
        </w:tc>
        <w:tc>
          <w:tcPr>
            <w:tcW w:w="774" w:type="pct"/>
            <w:tcBorders>
              <w:bottom w:val="single" w:sz="4" w:space="0" w:color="auto"/>
            </w:tcBorders>
            <w:shd w:val="clear" w:color="auto" w:fill="D0CECE" w:themeFill="background2" w:themeFillShade="E6"/>
          </w:tcPr>
          <w:p w14:paraId="4F741FC7"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D0CECE" w:themeFill="background2" w:themeFillShade="E6"/>
          </w:tcPr>
          <w:p w14:paraId="34F3EC23" w14:textId="77777777" w:rsidR="00464DA0" w:rsidRPr="00AE601B" w:rsidRDefault="00464DA0" w:rsidP="00F253DB">
            <w:pPr>
              <w:jc w:val="center"/>
              <w:rPr>
                <w:rFonts w:cstheme="minorHAnsi"/>
                <w:b/>
                <w:sz w:val="22"/>
                <w:szCs w:val="22"/>
                <w:lang w:val="el-GR"/>
              </w:rPr>
            </w:pPr>
          </w:p>
        </w:tc>
      </w:tr>
      <w:tr w:rsidR="00464DA0" w:rsidRPr="00AE601B" w14:paraId="414B4445" w14:textId="77777777" w:rsidTr="00F253DB">
        <w:tc>
          <w:tcPr>
            <w:tcW w:w="204" w:type="pct"/>
            <w:tcBorders>
              <w:bottom w:val="single" w:sz="4" w:space="0" w:color="auto"/>
            </w:tcBorders>
          </w:tcPr>
          <w:p w14:paraId="5A44DCF1"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1EDCEF28"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Δυνατότητα υποστήριξης τροφοδοσίας βάση του προτύπου 802.3at </w:t>
            </w:r>
            <w:proofErr w:type="spellStart"/>
            <w:r w:rsidRPr="00AE601B">
              <w:rPr>
                <w:rFonts w:cstheme="minorHAnsi"/>
                <w:sz w:val="22"/>
                <w:szCs w:val="22"/>
                <w:lang w:val="el-GR"/>
              </w:rPr>
              <w:t>PoE</w:t>
            </w:r>
            <w:proofErr w:type="spellEnd"/>
            <w:r w:rsidRPr="00AE601B">
              <w:rPr>
                <w:rFonts w:cstheme="minorHAnsi"/>
                <w:sz w:val="22"/>
                <w:szCs w:val="22"/>
                <w:lang w:val="el-GR"/>
              </w:rPr>
              <w:t>+ πάνω από σύνδεση UTP.</w:t>
            </w:r>
          </w:p>
        </w:tc>
        <w:tc>
          <w:tcPr>
            <w:tcW w:w="680" w:type="pct"/>
            <w:tcBorders>
              <w:bottom w:val="single" w:sz="4" w:space="0" w:color="auto"/>
            </w:tcBorders>
            <w:vAlign w:val="center"/>
          </w:tcPr>
          <w:p w14:paraId="1CCF90B3" w14:textId="77777777" w:rsidR="00464DA0" w:rsidRPr="00AE601B" w:rsidRDefault="00464DA0" w:rsidP="00F253DB">
            <w:pPr>
              <w:jc w:val="center"/>
              <w:rPr>
                <w:rFonts w:cstheme="minorHAnsi"/>
                <w:bCs/>
                <w:sz w:val="22"/>
                <w:szCs w:val="22"/>
              </w:rPr>
            </w:pPr>
            <w:r w:rsidRPr="00AE601B">
              <w:rPr>
                <w:rFonts w:cstheme="minorHAnsi"/>
                <w:bCs/>
                <w:sz w:val="22"/>
                <w:szCs w:val="22"/>
              </w:rPr>
              <w:t>NAI</w:t>
            </w:r>
          </w:p>
        </w:tc>
        <w:tc>
          <w:tcPr>
            <w:tcW w:w="774" w:type="pct"/>
            <w:tcBorders>
              <w:bottom w:val="single" w:sz="4" w:space="0" w:color="auto"/>
            </w:tcBorders>
          </w:tcPr>
          <w:p w14:paraId="61EEDB39"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235CFC64" w14:textId="77777777" w:rsidR="00464DA0" w:rsidRPr="00AE601B" w:rsidRDefault="00464DA0" w:rsidP="00F253DB">
            <w:pPr>
              <w:jc w:val="center"/>
              <w:rPr>
                <w:rFonts w:cstheme="minorHAnsi"/>
                <w:b/>
                <w:sz w:val="22"/>
                <w:szCs w:val="22"/>
                <w:lang w:val="el-GR"/>
              </w:rPr>
            </w:pPr>
          </w:p>
        </w:tc>
      </w:tr>
      <w:tr w:rsidR="00464DA0" w:rsidRPr="00AE601B" w14:paraId="2FD11B1D" w14:textId="77777777" w:rsidTr="00F253DB">
        <w:tc>
          <w:tcPr>
            <w:tcW w:w="204" w:type="pct"/>
            <w:tcBorders>
              <w:bottom w:val="single" w:sz="4" w:space="0" w:color="auto"/>
            </w:tcBorders>
          </w:tcPr>
          <w:p w14:paraId="7F86F0E4" w14:textId="77777777" w:rsidR="00464DA0" w:rsidRPr="00AE601B" w:rsidRDefault="00464DA0" w:rsidP="00F253DB">
            <w:pPr>
              <w:rPr>
                <w:rFonts w:cstheme="minorHAnsi"/>
                <w:sz w:val="22"/>
                <w:szCs w:val="22"/>
                <w:lang w:val="el-GR"/>
              </w:rPr>
            </w:pPr>
          </w:p>
        </w:tc>
        <w:tc>
          <w:tcPr>
            <w:tcW w:w="2569" w:type="pct"/>
            <w:tcBorders>
              <w:bottom w:val="single" w:sz="4" w:space="0" w:color="auto"/>
            </w:tcBorders>
          </w:tcPr>
          <w:p w14:paraId="76D45542" w14:textId="77777777" w:rsidR="00464DA0" w:rsidRPr="00AE601B" w:rsidRDefault="00464DA0" w:rsidP="00F253DB">
            <w:pPr>
              <w:rPr>
                <w:rFonts w:cstheme="minorHAnsi"/>
                <w:sz w:val="22"/>
                <w:szCs w:val="22"/>
                <w:lang w:val="el-GR"/>
              </w:rPr>
            </w:pPr>
            <w:r w:rsidRPr="00AE601B">
              <w:rPr>
                <w:rFonts w:cstheme="minorHAnsi"/>
                <w:sz w:val="22"/>
                <w:szCs w:val="22"/>
                <w:lang w:val="el-GR"/>
              </w:rPr>
              <w:t>Ελάχιστη θερμοκρασία λειτουργίας.</w:t>
            </w:r>
          </w:p>
        </w:tc>
        <w:tc>
          <w:tcPr>
            <w:tcW w:w="680" w:type="pct"/>
            <w:tcBorders>
              <w:bottom w:val="single" w:sz="4" w:space="0" w:color="auto"/>
            </w:tcBorders>
          </w:tcPr>
          <w:p w14:paraId="4AD7BDB0"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&lt;= -40</w:t>
            </w:r>
            <w:r w:rsidRPr="00AE601B">
              <w:rPr>
                <w:rFonts w:cstheme="minorHAnsi"/>
                <w:sz w:val="22"/>
                <w:szCs w:val="22"/>
                <w:vertAlign w:val="superscript"/>
                <w:lang w:val="el-GR"/>
              </w:rPr>
              <w:t>o</w:t>
            </w:r>
            <w:r w:rsidRPr="00AE601B">
              <w:rPr>
                <w:rFonts w:cstheme="minorHAnsi"/>
                <w:sz w:val="22"/>
                <w:szCs w:val="22"/>
                <w:lang w:val="el-GR"/>
              </w:rPr>
              <w:t>C</w:t>
            </w:r>
          </w:p>
        </w:tc>
        <w:tc>
          <w:tcPr>
            <w:tcW w:w="774" w:type="pct"/>
            <w:tcBorders>
              <w:bottom w:val="single" w:sz="4" w:space="0" w:color="auto"/>
            </w:tcBorders>
          </w:tcPr>
          <w:p w14:paraId="5194D464" w14:textId="77777777" w:rsidR="00464DA0" w:rsidRPr="00AE601B" w:rsidRDefault="00464DA0" w:rsidP="00F253DB">
            <w:pPr>
              <w:jc w:val="center"/>
              <w:rPr>
                <w:rFonts w:cstheme="minorHAnsi"/>
                <w:sz w:val="22"/>
                <w:szCs w:val="22"/>
                <w:lang w:val="el-GR"/>
              </w:rPr>
            </w:pPr>
          </w:p>
        </w:tc>
        <w:tc>
          <w:tcPr>
            <w:tcW w:w="773" w:type="pct"/>
            <w:tcBorders>
              <w:bottom w:val="single" w:sz="4" w:space="0" w:color="auto"/>
            </w:tcBorders>
          </w:tcPr>
          <w:p w14:paraId="55A4D6CB" w14:textId="77777777" w:rsidR="00464DA0" w:rsidRPr="00AE601B" w:rsidRDefault="00464DA0" w:rsidP="00F253DB">
            <w:pPr>
              <w:jc w:val="center"/>
              <w:rPr>
                <w:rFonts w:cstheme="minorHAnsi"/>
                <w:b/>
                <w:sz w:val="22"/>
                <w:szCs w:val="22"/>
                <w:lang w:val="el-GR"/>
              </w:rPr>
            </w:pPr>
          </w:p>
        </w:tc>
      </w:tr>
      <w:tr w:rsidR="00464DA0" w:rsidRPr="00AE601B" w14:paraId="0687F266" w14:textId="77777777" w:rsidTr="00F253DB">
        <w:tc>
          <w:tcPr>
            <w:tcW w:w="204" w:type="pct"/>
            <w:tcBorders>
              <w:bottom w:val="single" w:sz="4" w:space="0" w:color="auto"/>
            </w:tcBorders>
          </w:tcPr>
          <w:p w14:paraId="0409FA8F" w14:textId="77777777" w:rsidR="00464DA0" w:rsidRPr="00AE601B" w:rsidRDefault="00464DA0" w:rsidP="00F253DB">
            <w:pPr>
              <w:rPr>
                <w:rFonts w:cstheme="minorHAnsi"/>
                <w:sz w:val="22"/>
                <w:szCs w:val="22"/>
                <w:lang w:val="el-GR"/>
              </w:rPr>
            </w:pPr>
          </w:p>
        </w:tc>
        <w:tc>
          <w:tcPr>
            <w:tcW w:w="2569" w:type="pct"/>
            <w:tcBorders>
              <w:bottom w:val="single" w:sz="4" w:space="0" w:color="auto"/>
            </w:tcBorders>
          </w:tcPr>
          <w:p w14:paraId="0DDDFD52" w14:textId="77777777" w:rsidR="00464DA0" w:rsidRPr="00AE601B" w:rsidRDefault="00464DA0" w:rsidP="00F253DB">
            <w:pPr>
              <w:rPr>
                <w:rFonts w:cstheme="minorHAnsi"/>
                <w:sz w:val="22"/>
                <w:szCs w:val="22"/>
                <w:lang w:val="el-GR"/>
              </w:rPr>
            </w:pPr>
            <w:r w:rsidRPr="00AE601B">
              <w:rPr>
                <w:rFonts w:cstheme="minorHAnsi"/>
                <w:sz w:val="22"/>
                <w:szCs w:val="22"/>
                <w:lang w:val="el-GR"/>
              </w:rPr>
              <w:t>Μέγιστη θερμοκρασία λειτουργίας.</w:t>
            </w:r>
          </w:p>
        </w:tc>
        <w:tc>
          <w:tcPr>
            <w:tcW w:w="680" w:type="pct"/>
            <w:tcBorders>
              <w:bottom w:val="single" w:sz="4" w:space="0" w:color="auto"/>
            </w:tcBorders>
          </w:tcPr>
          <w:p w14:paraId="184BDD34"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 xml:space="preserve">&gt;= </w:t>
            </w:r>
            <w:r w:rsidRPr="00AE601B">
              <w:rPr>
                <w:rFonts w:cstheme="minorHAnsi"/>
                <w:sz w:val="22"/>
                <w:szCs w:val="22"/>
              </w:rPr>
              <w:t>5</w:t>
            </w:r>
            <w:r w:rsidRPr="00AE601B">
              <w:rPr>
                <w:rFonts w:cstheme="minorHAnsi"/>
                <w:sz w:val="22"/>
                <w:szCs w:val="22"/>
                <w:lang w:val="el-GR"/>
              </w:rPr>
              <w:t>5</w:t>
            </w:r>
            <w:r w:rsidRPr="00AE601B">
              <w:rPr>
                <w:rFonts w:cstheme="minorHAnsi"/>
                <w:sz w:val="22"/>
                <w:szCs w:val="22"/>
                <w:vertAlign w:val="superscript"/>
                <w:lang w:val="el-GR"/>
              </w:rPr>
              <w:t>o</w:t>
            </w:r>
            <w:r w:rsidRPr="00AE601B">
              <w:rPr>
                <w:rFonts w:cstheme="minorHAnsi"/>
                <w:sz w:val="22"/>
                <w:szCs w:val="22"/>
                <w:lang w:val="el-GR"/>
              </w:rPr>
              <w:t>C</w:t>
            </w:r>
          </w:p>
        </w:tc>
        <w:tc>
          <w:tcPr>
            <w:tcW w:w="774" w:type="pct"/>
            <w:tcBorders>
              <w:bottom w:val="single" w:sz="4" w:space="0" w:color="auto"/>
            </w:tcBorders>
          </w:tcPr>
          <w:p w14:paraId="3171C006"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73E07F7E" w14:textId="77777777" w:rsidR="00464DA0" w:rsidRPr="00AE601B" w:rsidRDefault="00464DA0" w:rsidP="00F253DB">
            <w:pPr>
              <w:jc w:val="center"/>
              <w:rPr>
                <w:rFonts w:cstheme="minorHAnsi"/>
                <w:b/>
                <w:sz w:val="22"/>
                <w:szCs w:val="22"/>
                <w:lang w:val="el-GR"/>
              </w:rPr>
            </w:pPr>
          </w:p>
        </w:tc>
      </w:tr>
      <w:tr w:rsidR="00464DA0" w:rsidRPr="00AE601B" w14:paraId="2D54C143" w14:textId="77777777" w:rsidTr="00F253DB">
        <w:tc>
          <w:tcPr>
            <w:tcW w:w="204" w:type="pct"/>
            <w:tcBorders>
              <w:bottom w:val="single" w:sz="4" w:space="0" w:color="auto"/>
            </w:tcBorders>
          </w:tcPr>
          <w:p w14:paraId="286ADCA4" w14:textId="77777777" w:rsidR="00464DA0" w:rsidRPr="00AE601B" w:rsidRDefault="00464DA0" w:rsidP="00F253DB">
            <w:pPr>
              <w:rPr>
                <w:rFonts w:cstheme="minorHAnsi"/>
                <w:sz w:val="22"/>
                <w:szCs w:val="22"/>
                <w:lang w:val="el-GR"/>
              </w:rPr>
            </w:pPr>
          </w:p>
        </w:tc>
        <w:tc>
          <w:tcPr>
            <w:tcW w:w="2569" w:type="pct"/>
            <w:tcBorders>
              <w:bottom w:val="single" w:sz="4" w:space="0" w:color="auto"/>
            </w:tcBorders>
          </w:tcPr>
          <w:p w14:paraId="269F5227" w14:textId="77777777" w:rsidR="00464DA0" w:rsidRPr="00AE601B" w:rsidRDefault="00464DA0" w:rsidP="00F253DB">
            <w:pPr>
              <w:rPr>
                <w:rFonts w:cstheme="minorHAnsi"/>
                <w:sz w:val="22"/>
                <w:szCs w:val="22"/>
                <w:lang w:val="el-GR"/>
              </w:rPr>
            </w:pPr>
            <w:r w:rsidRPr="00AE601B">
              <w:rPr>
                <w:rFonts w:cstheme="minorHAnsi"/>
                <w:sz w:val="22"/>
                <w:szCs w:val="22"/>
                <w:lang w:val="el-GR"/>
              </w:rPr>
              <w:t>Ελάχιστη υγρασία λειτουργίας.</w:t>
            </w:r>
          </w:p>
        </w:tc>
        <w:tc>
          <w:tcPr>
            <w:tcW w:w="680" w:type="pct"/>
            <w:tcBorders>
              <w:bottom w:val="single" w:sz="4" w:space="0" w:color="auto"/>
            </w:tcBorders>
          </w:tcPr>
          <w:p w14:paraId="491F5C16"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&lt;= 5%</w:t>
            </w:r>
          </w:p>
        </w:tc>
        <w:tc>
          <w:tcPr>
            <w:tcW w:w="774" w:type="pct"/>
            <w:tcBorders>
              <w:bottom w:val="single" w:sz="4" w:space="0" w:color="auto"/>
            </w:tcBorders>
          </w:tcPr>
          <w:p w14:paraId="531CA17E"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0C6C2F06" w14:textId="77777777" w:rsidR="00464DA0" w:rsidRPr="00AE601B" w:rsidRDefault="00464DA0" w:rsidP="00F253DB">
            <w:pPr>
              <w:jc w:val="center"/>
              <w:rPr>
                <w:rFonts w:cstheme="minorHAnsi"/>
                <w:b/>
                <w:sz w:val="22"/>
                <w:szCs w:val="22"/>
                <w:lang w:val="el-GR"/>
              </w:rPr>
            </w:pPr>
          </w:p>
        </w:tc>
      </w:tr>
      <w:tr w:rsidR="00464DA0" w:rsidRPr="00AE601B" w14:paraId="1E39392C" w14:textId="77777777" w:rsidTr="00F253DB">
        <w:tc>
          <w:tcPr>
            <w:tcW w:w="204" w:type="pct"/>
            <w:tcBorders>
              <w:bottom w:val="single" w:sz="4" w:space="0" w:color="auto"/>
            </w:tcBorders>
          </w:tcPr>
          <w:p w14:paraId="2786F724" w14:textId="77777777" w:rsidR="00464DA0" w:rsidRPr="00AE601B" w:rsidRDefault="00464DA0" w:rsidP="00F253DB">
            <w:pPr>
              <w:rPr>
                <w:rFonts w:cstheme="minorHAnsi"/>
                <w:sz w:val="22"/>
                <w:szCs w:val="22"/>
                <w:lang w:val="el-GR"/>
              </w:rPr>
            </w:pPr>
          </w:p>
        </w:tc>
        <w:tc>
          <w:tcPr>
            <w:tcW w:w="2569" w:type="pct"/>
            <w:tcBorders>
              <w:bottom w:val="single" w:sz="4" w:space="0" w:color="auto"/>
            </w:tcBorders>
          </w:tcPr>
          <w:p w14:paraId="7FC3E4B5" w14:textId="77777777" w:rsidR="00464DA0" w:rsidRPr="00AE601B" w:rsidRDefault="00464DA0" w:rsidP="00F253DB">
            <w:pPr>
              <w:rPr>
                <w:rFonts w:cstheme="minorHAnsi"/>
                <w:sz w:val="22"/>
                <w:szCs w:val="22"/>
                <w:lang w:val="el-GR"/>
              </w:rPr>
            </w:pPr>
            <w:r w:rsidRPr="00AE601B">
              <w:rPr>
                <w:rFonts w:cstheme="minorHAnsi"/>
                <w:sz w:val="22"/>
                <w:szCs w:val="22"/>
                <w:lang w:val="el-GR"/>
              </w:rPr>
              <w:t>Μέγιστη υγρασία λειτουργίας.</w:t>
            </w:r>
          </w:p>
        </w:tc>
        <w:tc>
          <w:tcPr>
            <w:tcW w:w="680" w:type="pct"/>
            <w:tcBorders>
              <w:bottom w:val="single" w:sz="4" w:space="0" w:color="auto"/>
            </w:tcBorders>
          </w:tcPr>
          <w:p w14:paraId="192A02A5"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&gt;= 95%</w:t>
            </w:r>
          </w:p>
        </w:tc>
        <w:tc>
          <w:tcPr>
            <w:tcW w:w="774" w:type="pct"/>
            <w:tcBorders>
              <w:bottom w:val="single" w:sz="4" w:space="0" w:color="auto"/>
            </w:tcBorders>
          </w:tcPr>
          <w:p w14:paraId="7BB43666"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4B97EBAD" w14:textId="77777777" w:rsidR="00464DA0" w:rsidRPr="00AE601B" w:rsidRDefault="00464DA0" w:rsidP="00F253DB">
            <w:pPr>
              <w:jc w:val="center"/>
              <w:rPr>
                <w:rFonts w:cstheme="minorHAnsi"/>
                <w:b/>
                <w:sz w:val="22"/>
                <w:szCs w:val="22"/>
                <w:lang w:val="el-GR"/>
              </w:rPr>
            </w:pPr>
          </w:p>
        </w:tc>
      </w:tr>
      <w:tr w:rsidR="00464DA0" w:rsidRPr="00AE601B" w14:paraId="6389DE97" w14:textId="77777777" w:rsidTr="00F253DB">
        <w:tc>
          <w:tcPr>
            <w:tcW w:w="204" w:type="pct"/>
            <w:tcBorders>
              <w:bottom w:val="single" w:sz="4" w:space="0" w:color="auto"/>
            </w:tcBorders>
          </w:tcPr>
          <w:p w14:paraId="145300FD" w14:textId="77777777" w:rsidR="00464DA0" w:rsidRPr="00AE601B" w:rsidRDefault="00464DA0" w:rsidP="00F253DB">
            <w:pPr>
              <w:rPr>
                <w:rFonts w:cstheme="minorHAnsi"/>
                <w:sz w:val="22"/>
                <w:szCs w:val="22"/>
                <w:lang w:val="en-GB"/>
              </w:rPr>
            </w:pPr>
          </w:p>
        </w:tc>
        <w:tc>
          <w:tcPr>
            <w:tcW w:w="2569" w:type="pct"/>
            <w:tcBorders>
              <w:bottom w:val="single" w:sz="4" w:space="0" w:color="auto"/>
            </w:tcBorders>
          </w:tcPr>
          <w:p w14:paraId="4F599FA2" w14:textId="77777777" w:rsidR="00464DA0" w:rsidRPr="00AE601B" w:rsidRDefault="00464DA0" w:rsidP="00F253DB">
            <w:pPr>
              <w:rPr>
                <w:rFonts w:cstheme="minorHAnsi"/>
                <w:sz w:val="22"/>
                <w:szCs w:val="22"/>
                <w:lang w:val="el-GR"/>
              </w:rPr>
            </w:pPr>
            <w:r w:rsidRPr="00AE601B">
              <w:rPr>
                <w:rFonts w:cstheme="minorHAnsi"/>
                <w:sz w:val="22"/>
                <w:szCs w:val="22"/>
                <w:lang w:val="el-GR"/>
              </w:rPr>
              <w:t>Να υποστηρίζει το πρότυπο IP66/67 καθώς και ASTM B117-07A</w:t>
            </w:r>
          </w:p>
        </w:tc>
        <w:tc>
          <w:tcPr>
            <w:tcW w:w="680" w:type="pct"/>
            <w:tcBorders>
              <w:bottom w:val="single" w:sz="4" w:space="0" w:color="auto"/>
            </w:tcBorders>
          </w:tcPr>
          <w:p w14:paraId="3C4DECC2" w14:textId="77777777" w:rsidR="00464DA0" w:rsidRPr="00AE601B" w:rsidRDefault="00464DA0" w:rsidP="00F253DB">
            <w:pPr>
              <w:jc w:val="center"/>
              <w:rPr>
                <w:rFonts w:cstheme="minorHAnsi"/>
                <w:sz w:val="22"/>
                <w:szCs w:val="22"/>
                <w:lang w:val="el-GR"/>
              </w:rPr>
            </w:pPr>
            <w:r w:rsidRPr="00AE601B">
              <w:rPr>
                <w:rFonts w:cstheme="minorHAnsi"/>
                <w:bCs/>
                <w:sz w:val="22"/>
                <w:szCs w:val="22"/>
              </w:rPr>
              <w:t>NAI</w:t>
            </w:r>
          </w:p>
        </w:tc>
        <w:tc>
          <w:tcPr>
            <w:tcW w:w="774" w:type="pct"/>
            <w:tcBorders>
              <w:bottom w:val="single" w:sz="4" w:space="0" w:color="auto"/>
            </w:tcBorders>
          </w:tcPr>
          <w:p w14:paraId="14809F54"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256D0C9E" w14:textId="77777777" w:rsidR="00464DA0" w:rsidRPr="00AE601B" w:rsidRDefault="00464DA0" w:rsidP="00F253DB">
            <w:pPr>
              <w:jc w:val="center"/>
              <w:rPr>
                <w:rFonts w:cstheme="minorHAnsi"/>
                <w:b/>
                <w:sz w:val="22"/>
                <w:szCs w:val="22"/>
                <w:lang w:val="el-GR"/>
              </w:rPr>
            </w:pPr>
          </w:p>
        </w:tc>
      </w:tr>
      <w:tr w:rsidR="00464DA0" w:rsidRPr="00AE601B" w14:paraId="48963FA1" w14:textId="77777777" w:rsidTr="00F253DB">
        <w:tc>
          <w:tcPr>
            <w:tcW w:w="204" w:type="pct"/>
            <w:tcBorders>
              <w:bottom w:val="single" w:sz="4" w:space="0" w:color="auto"/>
            </w:tcBorders>
          </w:tcPr>
          <w:p w14:paraId="3B2D34DA" w14:textId="77777777" w:rsidR="00464DA0" w:rsidRPr="00AE601B" w:rsidRDefault="00464DA0" w:rsidP="00F253DB">
            <w:pPr>
              <w:rPr>
                <w:rFonts w:cstheme="minorHAnsi"/>
                <w:sz w:val="22"/>
                <w:szCs w:val="22"/>
                <w:lang w:val="el-GR"/>
              </w:rPr>
            </w:pPr>
          </w:p>
        </w:tc>
        <w:tc>
          <w:tcPr>
            <w:tcW w:w="2569" w:type="pct"/>
            <w:tcBorders>
              <w:bottom w:val="single" w:sz="4" w:space="0" w:color="auto"/>
            </w:tcBorders>
          </w:tcPr>
          <w:p w14:paraId="50515B8C" w14:textId="77777777" w:rsidR="00464DA0" w:rsidRPr="00AE601B" w:rsidRDefault="00464DA0" w:rsidP="00F253DB">
            <w:pPr>
              <w:rPr>
                <w:rFonts w:cstheme="minorHAnsi"/>
                <w:sz w:val="22"/>
                <w:szCs w:val="22"/>
                <w:lang w:val="el-GR"/>
              </w:rPr>
            </w:pPr>
            <w:r w:rsidRPr="00AE601B">
              <w:rPr>
                <w:rFonts w:cstheme="minorHAnsi"/>
                <w:sz w:val="22"/>
                <w:szCs w:val="22"/>
                <w:lang w:val="el-GR"/>
              </w:rPr>
              <w:t>Να προσφερθούν όλα τα απαραίτητα υλικά για τοποθέτηση σε κολώνα φωτισμού.</w:t>
            </w:r>
          </w:p>
        </w:tc>
        <w:tc>
          <w:tcPr>
            <w:tcW w:w="680" w:type="pct"/>
            <w:tcBorders>
              <w:bottom w:val="single" w:sz="4" w:space="0" w:color="auto"/>
            </w:tcBorders>
          </w:tcPr>
          <w:p w14:paraId="5C31E738"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NAI</w:t>
            </w:r>
          </w:p>
        </w:tc>
        <w:tc>
          <w:tcPr>
            <w:tcW w:w="774" w:type="pct"/>
            <w:tcBorders>
              <w:bottom w:val="single" w:sz="4" w:space="0" w:color="auto"/>
            </w:tcBorders>
          </w:tcPr>
          <w:p w14:paraId="018035A0"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2E95EC48" w14:textId="77777777" w:rsidR="00464DA0" w:rsidRPr="00AE601B" w:rsidRDefault="00464DA0" w:rsidP="00F253DB">
            <w:pPr>
              <w:jc w:val="center"/>
              <w:rPr>
                <w:rFonts w:cstheme="minorHAnsi"/>
                <w:b/>
                <w:sz w:val="22"/>
                <w:szCs w:val="22"/>
                <w:lang w:val="el-GR"/>
              </w:rPr>
            </w:pPr>
          </w:p>
        </w:tc>
      </w:tr>
      <w:tr w:rsidR="00464DA0" w:rsidRPr="00AE601B" w14:paraId="36F907E1" w14:textId="77777777" w:rsidTr="00F253DB">
        <w:tc>
          <w:tcPr>
            <w:tcW w:w="204" w:type="pct"/>
            <w:tcBorders>
              <w:bottom w:val="single" w:sz="4" w:space="0" w:color="auto"/>
            </w:tcBorders>
            <w:shd w:val="clear" w:color="auto" w:fill="D0CECE" w:themeFill="background2" w:themeFillShade="E6"/>
          </w:tcPr>
          <w:p w14:paraId="4713CEAE" w14:textId="77777777" w:rsidR="00464DA0" w:rsidRPr="00AE601B" w:rsidRDefault="00464DA0" w:rsidP="00F253DB">
            <w:pPr>
              <w:rPr>
                <w:rFonts w:cstheme="minorHAnsi"/>
                <w:sz w:val="22"/>
                <w:szCs w:val="22"/>
                <w:lang w:val="el-GR"/>
              </w:rPr>
            </w:pPr>
          </w:p>
        </w:tc>
        <w:tc>
          <w:tcPr>
            <w:tcW w:w="2569" w:type="pct"/>
            <w:tcBorders>
              <w:bottom w:val="single" w:sz="4" w:space="0" w:color="auto"/>
            </w:tcBorders>
            <w:shd w:val="clear" w:color="auto" w:fill="D0CECE" w:themeFill="background2" w:themeFillShade="E6"/>
            <w:vAlign w:val="center"/>
          </w:tcPr>
          <w:p w14:paraId="5DECBA6F" w14:textId="77777777" w:rsidR="00464DA0" w:rsidRPr="00AE601B" w:rsidRDefault="00464DA0" w:rsidP="00F253DB">
            <w:pPr>
              <w:rPr>
                <w:rFonts w:cstheme="minorHAnsi"/>
                <w:b/>
                <w:bCs/>
                <w:sz w:val="22"/>
                <w:szCs w:val="22"/>
                <w:lang w:val="el-GR"/>
              </w:rPr>
            </w:pPr>
            <w:r w:rsidRPr="00AE601B">
              <w:rPr>
                <w:rFonts w:cstheme="minorHAnsi"/>
                <w:b/>
                <w:bCs/>
                <w:sz w:val="22"/>
                <w:szCs w:val="22"/>
                <w:lang w:val="el-GR"/>
              </w:rPr>
              <w:t>Προδιαγραφές Ασφαλείας και ηλεκτρομαγνητικών εκπομπών</w:t>
            </w:r>
          </w:p>
        </w:tc>
        <w:tc>
          <w:tcPr>
            <w:tcW w:w="680" w:type="pct"/>
            <w:tcBorders>
              <w:bottom w:val="single" w:sz="4" w:space="0" w:color="auto"/>
            </w:tcBorders>
            <w:shd w:val="clear" w:color="auto" w:fill="D0CECE" w:themeFill="background2" w:themeFillShade="E6"/>
            <w:vAlign w:val="center"/>
          </w:tcPr>
          <w:p w14:paraId="5DB90A44" w14:textId="77777777" w:rsidR="00464DA0" w:rsidRPr="00AE601B" w:rsidRDefault="00464DA0" w:rsidP="00F253DB">
            <w:pPr>
              <w:jc w:val="center"/>
              <w:rPr>
                <w:rFonts w:cstheme="minorHAnsi"/>
                <w:bCs/>
                <w:sz w:val="22"/>
                <w:szCs w:val="22"/>
                <w:lang w:val="el-GR"/>
              </w:rPr>
            </w:pPr>
          </w:p>
        </w:tc>
        <w:tc>
          <w:tcPr>
            <w:tcW w:w="774" w:type="pct"/>
            <w:tcBorders>
              <w:bottom w:val="single" w:sz="4" w:space="0" w:color="auto"/>
            </w:tcBorders>
            <w:shd w:val="clear" w:color="auto" w:fill="D0CECE" w:themeFill="background2" w:themeFillShade="E6"/>
          </w:tcPr>
          <w:p w14:paraId="1ECBB9A8"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D0CECE" w:themeFill="background2" w:themeFillShade="E6"/>
          </w:tcPr>
          <w:p w14:paraId="089E2B8A" w14:textId="77777777" w:rsidR="00464DA0" w:rsidRPr="00AE601B" w:rsidRDefault="00464DA0" w:rsidP="00F253DB">
            <w:pPr>
              <w:jc w:val="center"/>
              <w:rPr>
                <w:rFonts w:cstheme="minorHAnsi"/>
                <w:b/>
                <w:sz w:val="22"/>
                <w:szCs w:val="22"/>
                <w:lang w:val="el-GR"/>
              </w:rPr>
            </w:pPr>
          </w:p>
        </w:tc>
      </w:tr>
      <w:tr w:rsidR="00464DA0" w:rsidRPr="00AE601B" w14:paraId="483EDFFD" w14:textId="77777777" w:rsidTr="00F253DB">
        <w:tc>
          <w:tcPr>
            <w:tcW w:w="204" w:type="pct"/>
            <w:tcBorders>
              <w:bottom w:val="single" w:sz="4" w:space="0" w:color="auto"/>
            </w:tcBorders>
          </w:tcPr>
          <w:p w14:paraId="0AB005CD"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1DDB52C1"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FCC/ISED</w:t>
            </w:r>
          </w:p>
          <w:p w14:paraId="02028252"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RED Directive 2014/53/EU</w:t>
            </w:r>
          </w:p>
          <w:p w14:paraId="354E2CDA"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EMC Directive 2014/30/EU</w:t>
            </w:r>
          </w:p>
          <w:p w14:paraId="131B6F5B"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Low Voltage Directive 2014/35/EU</w:t>
            </w:r>
          </w:p>
          <w:p w14:paraId="1E8BBD78"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UL/IEC/EN 60950</w:t>
            </w:r>
          </w:p>
          <w:p w14:paraId="71F05C0A"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EN 60601-1-1, EN60601-1-2</w:t>
            </w:r>
          </w:p>
          <w:p w14:paraId="2D07D55C" w14:textId="77777777" w:rsidR="00464DA0" w:rsidRPr="00AE601B" w:rsidRDefault="00464DA0" w:rsidP="00F253DB">
            <w:pPr>
              <w:rPr>
                <w:rFonts w:cstheme="minorHAnsi"/>
                <w:sz w:val="22"/>
                <w:szCs w:val="22"/>
                <w:lang w:val="el-GR"/>
              </w:rPr>
            </w:pPr>
            <w:r w:rsidRPr="00AE601B">
              <w:rPr>
                <w:rStyle w:val="markedcontent"/>
                <w:rFonts w:cstheme="minorHAnsi"/>
                <w:sz w:val="22"/>
                <w:szCs w:val="22"/>
                <w:lang w:val="el-GR"/>
              </w:rPr>
              <w:t>Ή αντίστοιχα πρότυπα. Να αναφερθούν</w:t>
            </w:r>
          </w:p>
        </w:tc>
        <w:tc>
          <w:tcPr>
            <w:tcW w:w="680" w:type="pct"/>
            <w:tcBorders>
              <w:bottom w:val="single" w:sz="4" w:space="0" w:color="auto"/>
            </w:tcBorders>
            <w:vAlign w:val="center"/>
          </w:tcPr>
          <w:p w14:paraId="2090E94A" w14:textId="77777777" w:rsidR="00464DA0" w:rsidRPr="00AE601B" w:rsidRDefault="00464DA0" w:rsidP="00F253DB">
            <w:pPr>
              <w:jc w:val="center"/>
              <w:rPr>
                <w:rFonts w:cstheme="minorHAnsi"/>
                <w:bCs/>
                <w:sz w:val="22"/>
                <w:szCs w:val="22"/>
                <w:lang w:val="el-GR"/>
              </w:rPr>
            </w:pPr>
            <w:r w:rsidRPr="00AE601B">
              <w:rPr>
                <w:rFonts w:cstheme="minorHAnsi"/>
                <w:sz w:val="22"/>
                <w:szCs w:val="22"/>
                <w:lang w:val="el-GR"/>
              </w:rPr>
              <w:t>NAI</w:t>
            </w:r>
          </w:p>
        </w:tc>
        <w:tc>
          <w:tcPr>
            <w:tcW w:w="774" w:type="pct"/>
            <w:tcBorders>
              <w:bottom w:val="single" w:sz="4" w:space="0" w:color="auto"/>
            </w:tcBorders>
          </w:tcPr>
          <w:p w14:paraId="72527E91"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tcPr>
          <w:p w14:paraId="61CE73D7" w14:textId="77777777" w:rsidR="00464DA0" w:rsidRPr="00AE601B" w:rsidRDefault="00464DA0" w:rsidP="00F253DB">
            <w:pPr>
              <w:jc w:val="center"/>
              <w:rPr>
                <w:rFonts w:cstheme="minorHAnsi"/>
                <w:b/>
                <w:sz w:val="22"/>
                <w:szCs w:val="22"/>
              </w:rPr>
            </w:pPr>
          </w:p>
        </w:tc>
      </w:tr>
      <w:tr w:rsidR="00464DA0" w:rsidRPr="00AE601B" w14:paraId="10DBC59E" w14:textId="77777777" w:rsidTr="00F253DB">
        <w:tc>
          <w:tcPr>
            <w:tcW w:w="204" w:type="pct"/>
            <w:tcBorders>
              <w:bottom w:val="single" w:sz="4" w:space="0" w:color="auto"/>
            </w:tcBorders>
          </w:tcPr>
          <w:p w14:paraId="2F23C16E"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09C06E9C"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Το προσφερόμενο μοντέλο να διαθέτει τις παρακάτω πιστοποιήσεις: </w:t>
            </w:r>
          </w:p>
          <w:p w14:paraId="365FFB63" w14:textId="77777777" w:rsidR="00464DA0" w:rsidRPr="00AE601B" w:rsidRDefault="00464DA0" w:rsidP="00464DA0">
            <w:pPr>
              <w:pStyle w:val="aa"/>
              <w:numPr>
                <w:ilvl w:val="0"/>
                <w:numId w:val="25"/>
              </w:numPr>
              <w:rPr>
                <w:rFonts w:cstheme="minorHAnsi"/>
                <w:sz w:val="22"/>
                <w:szCs w:val="22"/>
                <w:lang w:val="en-GB"/>
              </w:rPr>
            </w:pPr>
            <w:r w:rsidRPr="00AE601B">
              <w:rPr>
                <w:rFonts w:cstheme="minorHAnsi"/>
                <w:sz w:val="22"/>
                <w:szCs w:val="22"/>
                <w:lang w:val="en-GB"/>
              </w:rPr>
              <w:t xml:space="preserve">CE EU Declaration of Conformity </w:t>
            </w:r>
          </w:p>
          <w:p w14:paraId="1B3BDEF5" w14:textId="77777777" w:rsidR="00464DA0" w:rsidRPr="00AE601B" w:rsidRDefault="00464DA0" w:rsidP="00464DA0">
            <w:pPr>
              <w:pStyle w:val="aa"/>
              <w:numPr>
                <w:ilvl w:val="0"/>
                <w:numId w:val="25"/>
              </w:numPr>
              <w:rPr>
                <w:rFonts w:cstheme="minorHAnsi"/>
                <w:sz w:val="22"/>
                <w:szCs w:val="22"/>
                <w:lang w:val="en-GB"/>
              </w:rPr>
            </w:pPr>
            <w:proofErr w:type="spellStart"/>
            <w:r w:rsidRPr="00AE601B">
              <w:rPr>
                <w:rFonts w:cstheme="minorHAnsi"/>
                <w:sz w:val="22"/>
                <w:szCs w:val="22"/>
                <w:lang w:val="en-GB"/>
              </w:rPr>
              <w:t>WiFi</w:t>
            </w:r>
            <w:proofErr w:type="spellEnd"/>
            <w:r w:rsidRPr="00AE601B">
              <w:rPr>
                <w:rFonts w:cstheme="minorHAnsi"/>
                <w:sz w:val="22"/>
                <w:szCs w:val="22"/>
                <w:lang w:val="en-GB"/>
              </w:rPr>
              <w:t xml:space="preserve"> alliance.</w:t>
            </w:r>
          </w:p>
        </w:tc>
        <w:tc>
          <w:tcPr>
            <w:tcW w:w="680" w:type="pct"/>
            <w:tcBorders>
              <w:bottom w:val="single" w:sz="4" w:space="0" w:color="auto"/>
            </w:tcBorders>
            <w:vAlign w:val="center"/>
          </w:tcPr>
          <w:p w14:paraId="62E5163F" w14:textId="77777777" w:rsidR="00464DA0" w:rsidRPr="00AE601B" w:rsidRDefault="00464DA0" w:rsidP="00F253DB">
            <w:pPr>
              <w:jc w:val="center"/>
              <w:rPr>
                <w:rFonts w:cstheme="minorHAnsi"/>
                <w:sz w:val="22"/>
                <w:szCs w:val="22"/>
                <w:lang w:val="el-GR"/>
              </w:rPr>
            </w:pPr>
            <w:r w:rsidRPr="00AE601B">
              <w:rPr>
                <w:rFonts w:cstheme="minorHAnsi"/>
                <w:bCs/>
                <w:sz w:val="22"/>
                <w:szCs w:val="22"/>
              </w:rPr>
              <w:t>NAI</w:t>
            </w:r>
          </w:p>
        </w:tc>
        <w:tc>
          <w:tcPr>
            <w:tcW w:w="774" w:type="pct"/>
            <w:tcBorders>
              <w:bottom w:val="single" w:sz="4" w:space="0" w:color="auto"/>
            </w:tcBorders>
            <w:shd w:val="clear" w:color="auto" w:fill="auto"/>
            <w:vAlign w:val="center"/>
          </w:tcPr>
          <w:p w14:paraId="09936667"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76CC2607" w14:textId="77777777" w:rsidR="00464DA0" w:rsidRPr="00AE601B" w:rsidRDefault="00464DA0" w:rsidP="00F253DB">
            <w:pPr>
              <w:jc w:val="center"/>
              <w:rPr>
                <w:rFonts w:cstheme="minorHAnsi"/>
                <w:b/>
                <w:sz w:val="22"/>
                <w:szCs w:val="22"/>
                <w:lang w:val="el-GR"/>
              </w:rPr>
            </w:pPr>
          </w:p>
        </w:tc>
      </w:tr>
      <w:tr w:rsidR="00464DA0" w:rsidRPr="00AE601B" w14:paraId="7FD1EBFC" w14:textId="77777777" w:rsidTr="00F253DB">
        <w:tc>
          <w:tcPr>
            <w:tcW w:w="204" w:type="pct"/>
            <w:shd w:val="clear" w:color="auto" w:fill="D9D9D9" w:themeFill="background1" w:themeFillShade="D9"/>
          </w:tcPr>
          <w:p w14:paraId="5A39079A" w14:textId="77777777" w:rsidR="00464DA0" w:rsidRPr="00AE601B" w:rsidRDefault="00464DA0" w:rsidP="00F253DB">
            <w:pPr>
              <w:rPr>
                <w:rFonts w:cstheme="minorHAnsi"/>
                <w:sz w:val="22"/>
                <w:szCs w:val="22"/>
                <w:lang w:val="en-GB"/>
              </w:rPr>
            </w:pPr>
          </w:p>
        </w:tc>
        <w:tc>
          <w:tcPr>
            <w:tcW w:w="2569" w:type="pct"/>
            <w:shd w:val="clear" w:color="auto" w:fill="D9D9D9" w:themeFill="background1" w:themeFillShade="D9"/>
            <w:vAlign w:val="center"/>
          </w:tcPr>
          <w:p w14:paraId="58E58A8B" w14:textId="77777777" w:rsidR="00464DA0" w:rsidRPr="00AE601B" w:rsidRDefault="00464DA0" w:rsidP="00F253DB">
            <w:pPr>
              <w:rPr>
                <w:rFonts w:cstheme="minorHAnsi"/>
                <w:sz w:val="22"/>
                <w:szCs w:val="22"/>
                <w:lang w:val="el-GR"/>
              </w:rPr>
            </w:pPr>
            <w:r w:rsidRPr="00AE601B">
              <w:rPr>
                <w:rFonts w:cstheme="minorHAnsi"/>
                <w:b/>
                <w:sz w:val="22"/>
                <w:szCs w:val="22"/>
                <w:lang w:val="el-GR"/>
              </w:rPr>
              <w:t>Υπηρεσίες υποστήριξης</w:t>
            </w:r>
          </w:p>
        </w:tc>
        <w:tc>
          <w:tcPr>
            <w:tcW w:w="680" w:type="pct"/>
            <w:shd w:val="clear" w:color="auto" w:fill="D9D9D9" w:themeFill="background1" w:themeFillShade="D9"/>
            <w:vAlign w:val="center"/>
          </w:tcPr>
          <w:p w14:paraId="7900CA0A" w14:textId="77777777" w:rsidR="00464DA0" w:rsidRPr="00AE601B" w:rsidRDefault="00464DA0" w:rsidP="00F253DB">
            <w:pPr>
              <w:jc w:val="center"/>
              <w:rPr>
                <w:rFonts w:cstheme="minorHAnsi"/>
                <w:bCs/>
                <w:sz w:val="22"/>
                <w:szCs w:val="22"/>
                <w:lang w:val="el-GR"/>
              </w:rPr>
            </w:pPr>
          </w:p>
        </w:tc>
        <w:tc>
          <w:tcPr>
            <w:tcW w:w="774" w:type="pct"/>
            <w:shd w:val="clear" w:color="auto" w:fill="D9D9D9" w:themeFill="background1" w:themeFillShade="D9"/>
          </w:tcPr>
          <w:p w14:paraId="2E53CFC7" w14:textId="77777777" w:rsidR="00464DA0" w:rsidRPr="00AE601B" w:rsidRDefault="00464DA0" w:rsidP="00F253DB">
            <w:pPr>
              <w:jc w:val="center"/>
              <w:rPr>
                <w:rFonts w:cstheme="minorHAnsi"/>
                <w:b/>
                <w:sz w:val="22"/>
                <w:szCs w:val="22"/>
                <w:lang w:val="el-GR"/>
              </w:rPr>
            </w:pPr>
          </w:p>
        </w:tc>
        <w:tc>
          <w:tcPr>
            <w:tcW w:w="773" w:type="pct"/>
            <w:shd w:val="clear" w:color="auto" w:fill="D9D9D9" w:themeFill="background1" w:themeFillShade="D9"/>
          </w:tcPr>
          <w:p w14:paraId="6056DFBB" w14:textId="77777777" w:rsidR="00464DA0" w:rsidRPr="00AE601B" w:rsidRDefault="00464DA0" w:rsidP="00F253DB">
            <w:pPr>
              <w:jc w:val="center"/>
              <w:rPr>
                <w:rFonts w:cstheme="minorHAnsi"/>
                <w:b/>
                <w:sz w:val="22"/>
                <w:szCs w:val="22"/>
                <w:lang w:val="el-GR"/>
              </w:rPr>
            </w:pPr>
          </w:p>
        </w:tc>
      </w:tr>
      <w:tr w:rsidR="00464DA0" w:rsidRPr="00AE601B" w14:paraId="324DE90C" w14:textId="77777777" w:rsidTr="00F253DB">
        <w:tc>
          <w:tcPr>
            <w:tcW w:w="204" w:type="pct"/>
          </w:tcPr>
          <w:p w14:paraId="335727B2" w14:textId="77777777" w:rsidR="00464DA0" w:rsidRPr="00AE601B" w:rsidRDefault="00464DA0" w:rsidP="00F253DB">
            <w:pPr>
              <w:rPr>
                <w:rFonts w:cstheme="minorHAnsi"/>
                <w:sz w:val="22"/>
                <w:szCs w:val="22"/>
              </w:rPr>
            </w:pPr>
          </w:p>
        </w:tc>
        <w:tc>
          <w:tcPr>
            <w:tcW w:w="2569" w:type="pct"/>
            <w:vAlign w:val="center"/>
          </w:tcPr>
          <w:p w14:paraId="319AA8F6" w14:textId="77777777" w:rsidR="00464DA0" w:rsidRPr="00AE601B" w:rsidRDefault="00464DA0" w:rsidP="00F253DB">
            <w:pPr>
              <w:rPr>
                <w:rFonts w:cstheme="minorHAnsi"/>
                <w:sz w:val="22"/>
                <w:szCs w:val="22"/>
              </w:rPr>
            </w:pPr>
            <w:r w:rsidRPr="00AE601B">
              <w:rPr>
                <w:rFonts w:cstheme="minorHAnsi"/>
                <w:sz w:val="22"/>
                <w:szCs w:val="22"/>
                <w:lang w:val="el-GR"/>
              </w:rPr>
              <w:t>Εγγύηση</w:t>
            </w:r>
            <w:r w:rsidRPr="00AE601B">
              <w:rPr>
                <w:rFonts w:cstheme="minorHAnsi"/>
                <w:sz w:val="22"/>
                <w:szCs w:val="22"/>
              </w:rPr>
              <w:t xml:space="preserve"> – </w:t>
            </w:r>
            <w:r w:rsidRPr="00AE601B">
              <w:rPr>
                <w:rFonts w:cstheme="minorHAnsi"/>
                <w:sz w:val="22"/>
                <w:szCs w:val="22"/>
                <w:lang w:val="el-GR"/>
              </w:rPr>
              <w:t>αντικατάσταση</w:t>
            </w:r>
            <w:r w:rsidRPr="00AE601B">
              <w:rPr>
                <w:rFonts w:cstheme="minorHAnsi"/>
                <w:sz w:val="22"/>
                <w:szCs w:val="22"/>
              </w:rPr>
              <w:t xml:space="preserve"> hardware </w:t>
            </w:r>
            <w:r w:rsidRPr="00AE601B">
              <w:rPr>
                <w:rFonts w:cstheme="minorHAnsi"/>
                <w:sz w:val="22"/>
                <w:szCs w:val="22"/>
                <w:lang w:val="el-GR"/>
              </w:rPr>
              <w:t>και</w:t>
            </w:r>
            <w:r w:rsidRPr="00AE601B">
              <w:rPr>
                <w:rFonts w:cstheme="minorHAnsi"/>
                <w:sz w:val="22"/>
                <w:szCs w:val="22"/>
              </w:rPr>
              <w:t xml:space="preserve"> software / OS updates &amp; upgrades.</w:t>
            </w:r>
          </w:p>
          <w:p w14:paraId="1550C248" w14:textId="77777777" w:rsidR="00464DA0" w:rsidRPr="00AE601B" w:rsidRDefault="00464DA0" w:rsidP="00F253DB">
            <w:pPr>
              <w:rPr>
                <w:rFonts w:cstheme="minorHAnsi"/>
                <w:sz w:val="22"/>
                <w:szCs w:val="22"/>
              </w:rPr>
            </w:pPr>
          </w:p>
          <w:p w14:paraId="563A009F" w14:textId="77777777" w:rsidR="00464DA0" w:rsidRPr="00AE601B" w:rsidRDefault="00464DA0" w:rsidP="00F253DB">
            <w:pPr>
              <w:rPr>
                <w:rFonts w:cstheme="minorHAnsi"/>
                <w:sz w:val="22"/>
                <w:szCs w:val="22"/>
                <w:lang w:val="el-GR"/>
              </w:rPr>
            </w:pPr>
            <w:r w:rsidRPr="00AE601B">
              <w:rPr>
                <w:rFonts w:cstheme="minorHAnsi"/>
                <w:sz w:val="22"/>
                <w:szCs w:val="22"/>
                <w:lang w:val="el-GR"/>
              </w:rPr>
              <w:t xml:space="preserve">Υποστήριξη </w:t>
            </w:r>
            <w:r w:rsidRPr="00AE601B">
              <w:rPr>
                <w:rFonts w:cstheme="minorHAnsi"/>
                <w:sz w:val="22"/>
                <w:szCs w:val="22"/>
              </w:rPr>
              <w:t>SLA</w:t>
            </w:r>
            <w:r w:rsidRPr="00AE601B">
              <w:rPr>
                <w:rFonts w:cstheme="minorHAnsi"/>
                <w:sz w:val="22"/>
                <w:szCs w:val="22"/>
                <w:lang w:val="el-GR"/>
              </w:rPr>
              <w:t xml:space="preserve"> από τον κατασκευαστή για 3 έτη:</w:t>
            </w:r>
          </w:p>
          <w:p w14:paraId="0A36C402" w14:textId="77777777" w:rsidR="00464DA0" w:rsidRPr="00AE601B" w:rsidRDefault="00464DA0" w:rsidP="00464DA0">
            <w:pPr>
              <w:pStyle w:val="aa"/>
              <w:numPr>
                <w:ilvl w:val="0"/>
                <w:numId w:val="26"/>
              </w:numPr>
              <w:rPr>
                <w:rFonts w:cstheme="minorHAnsi"/>
                <w:sz w:val="22"/>
                <w:szCs w:val="22"/>
                <w:lang w:val="el-GR"/>
              </w:rPr>
            </w:pPr>
            <w:r w:rsidRPr="00AE601B">
              <w:rPr>
                <w:rFonts w:cstheme="minorHAnsi"/>
                <w:sz w:val="22"/>
                <w:szCs w:val="22"/>
              </w:rPr>
              <w:t>NBD</w:t>
            </w:r>
            <w:r w:rsidRPr="00AE601B">
              <w:rPr>
                <w:rFonts w:cstheme="minorHAnsi"/>
                <w:sz w:val="22"/>
                <w:szCs w:val="22"/>
                <w:lang w:val="el-GR"/>
              </w:rPr>
              <w:t xml:space="preserve"> για αντικατάσταση εξοπλισμού και </w:t>
            </w:r>
          </w:p>
          <w:p w14:paraId="720A37F2" w14:textId="77777777" w:rsidR="00464DA0" w:rsidRPr="00AE601B" w:rsidRDefault="00464DA0" w:rsidP="00464DA0">
            <w:pPr>
              <w:pStyle w:val="aa"/>
              <w:numPr>
                <w:ilvl w:val="0"/>
                <w:numId w:val="26"/>
              </w:numPr>
              <w:rPr>
                <w:rFonts w:cstheme="minorHAnsi"/>
                <w:sz w:val="22"/>
                <w:szCs w:val="22"/>
                <w:lang w:val="el-GR"/>
              </w:rPr>
            </w:pPr>
            <w:r w:rsidRPr="00AE601B">
              <w:rPr>
                <w:rFonts w:cstheme="minorHAnsi"/>
                <w:sz w:val="22"/>
                <w:szCs w:val="22"/>
                <w:lang w:val="el-GR"/>
              </w:rPr>
              <w:t>24</w:t>
            </w:r>
            <w:r w:rsidRPr="00AE601B">
              <w:rPr>
                <w:rFonts w:cstheme="minorHAnsi"/>
                <w:sz w:val="22"/>
                <w:szCs w:val="22"/>
              </w:rPr>
              <w:t>x</w:t>
            </w:r>
            <w:r w:rsidRPr="00AE601B">
              <w:rPr>
                <w:rFonts w:cstheme="minorHAnsi"/>
                <w:sz w:val="22"/>
                <w:szCs w:val="22"/>
                <w:lang w:val="el-GR"/>
              </w:rPr>
              <w:t>7 για το λογισμικό.</w:t>
            </w:r>
          </w:p>
        </w:tc>
        <w:tc>
          <w:tcPr>
            <w:tcW w:w="680" w:type="pct"/>
            <w:vAlign w:val="center"/>
          </w:tcPr>
          <w:p w14:paraId="0D113A19" w14:textId="77777777" w:rsidR="00464DA0" w:rsidRPr="00AE601B" w:rsidRDefault="00464DA0" w:rsidP="00F253DB">
            <w:pPr>
              <w:jc w:val="center"/>
              <w:rPr>
                <w:rFonts w:cstheme="minorHAnsi"/>
                <w:bCs/>
                <w:sz w:val="22"/>
                <w:szCs w:val="22"/>
                <w:lang w:val="el-GR"/>
              </w:rPr>
            </w:pPr>
            <w:r w:rsidRPr="00AE601B">
              <w:rPr>
                <w:rFonts w:cstheme="minorHAnsi"/>
                <w:bCs/>
                <w:sz w:val="22"/>
                <w:szCs w:val="22"/>
                <w:lang w:val="el-GR"/>
              </w:rPr>
              <w:t>ΝΑΙ</w:t>
            </w:r>
          </w:p>
          <w:p w14:paraId="68EE9C3C" w14:textId="77777777" w:rsidR="00464DA0" w:rsidRPr="00AE601B" w:rsidRDefault="00464DA0" w:rsidP="00F253DB">
            <w:pPr>
              <w:jc w:val="center"/>
              <w:rPr>
                <w:rFonts w:cstheme="minorHAnsi"/>
                <w:bCs/>
                <w:sz w:val="22"/>
                <w:szCs w:val="22"/>
                <w:lang w:val="el-GR"/>
              </w:rPr>
            </w:pPr>
          </w:p>
          <w:p w14:paraId="24EC8AC2" w14:textId="77777777" w:rsidR="00464DA0" w:rsidRPr="00AE601B" w:rsidRDefault="00464DA0" w:rsidP="00F253DB">
            <w:pPr>
              <w:jc w:val="center"/>
              <w:rPr>
                <w:rFonts w:cstheme="minorHAnsi"/>
                <w:bCs/>
                <w:sz w:val="22"/>
                <w:szCs w:val="22"/>
                <w:lang w:val="el-GR"/>
              </w:rPr>
            </w:pPr>
          </w:p>
        </w:tc>
        <w:tc>
          <w:tcPr>
            <w:tcW w:w="774" w:type="pct"/>
          </w:tcPr>
          <w:p w14:paraId="2193E99A" w14:textId="77777777" w:rsidR="00464DA0" w:rsidRPr="00AE601B" w:rsidRDefault="00464DA0" w:rsidP="00F253DB">
            <w:pPr>
              <w:jc w:val="center"/>
              <w:rPr>
                <w:rFonts w:cstheme="minorHAnsi"/>
                <w:b/>
                <w:sz w:val="22"/>
                <w:szCs w:val="22"/>
                <w:lang w:val="el-GR"/>
              </w:rPr>
            </w:pPr>
          </w:p>
        </w:tc>
        <w:tc>
          <w:tcPr>
            <w:tcW w:w="773" w:type="pct"/>
          </w:tcPr>
          <w:p w14:paraId="42758A78" w14:textId="77777777" w:rsidR="00464DA0" w:rsidRPr="00AE601B" w:rsidRDefault="00464DA0" w:rsidP="00F253DB">
            <w:pPr>
              <w:jc w:val="center"/>
              <w:rPr>
                <w:rFonts w:cstheme="minorHAnsi"/>
                <w:b/>
                <w:sz w:val="22"/>
                <w:szCs w:val="22"/>
                <w:lang w:val="el-GR"/>
              </w:rPr>
            </w:pPr>
          </w:p>
        </w:tc>
      </w:tr>
    </w:tbl>
    <w:p w14:paraId="71F247D3" w14:textId="77777777" w:rsidR="00464DA0" w:rsidRPr="00AE601B" w:rsidRDefault="00464DA0" w:rsidP="00464DA0">
      <w:pPr>
        <w:rPr>
          <w:rFonts w:asciiTheme="minorHAnsi" w:hAnsiTheme="minorHAnsi" w:cstheme="minorHAnsi"/>
          <w:sz w:val="22"/>
          <w:szCs w:val="22"/>
        </w:rPr>
      </w:pPr>
    </w:p>
    <w:p w14:paraId="76BA5B04" w14:textId="70DC9D8B" w:rsidR="006A531F" w:rsidRDefault="006A531F">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642A1E9" w14:textId="77777777" w:rsidR="00464DA0" w:rsidRPr="006A531F" w:rsidRDefault="00464DA0" w:rsidP="006A531F">
      <w:pPr>
        <w:pStyle w:val="2"/>
        <w:spacing w:after="240"/>
        <w:jc w:val="left"/>
        <w:rPr>
          <w:rFonts w:asciiTheme="minorHAnsi" w:hAnsiTheme="minorHAnsi" w:cstheme="minorHAnsi"/>
          <w:sz w:val="28"/>
          <w:szCs w:val="28"/>
          <w:u w:val="single"/>
          <w:lang w:val="en-US"/>
        </w:rPr>
      </w:pPr>
      <w:bookmarkStart w:id="4" w:name="_Toc113458171"/>
      <w:bookmarkStart w:id="5" w:name="_Toc113546181"/>
      <w:r w:rsidRPr="006A531F">
        <w:rPr>
          <w:rFonts w:asciiTheme="minorHAnsi" w:hAnsiTheme="minorHAnsi" w:cstheme="minorHAnsi"/>
          <w:sz w:val="28"/>
          <w:szCs w:val="28"/>
          <w:u w:val="single"/>
          <w:lang w:val="en-US"/>
        </w:rPr>
        <w:lastRenderedPageBreak/>
        <w:t>Switch</w:t>
      </w:r>
      <w:bookmarkEnd w:id="4"/>
      <w:bookmarkEnd w:id="5"/>
    </w:p>
    <w:tbl>
      <w:tblPr>
        <w:tblStyle w:val="Style1"/>
        <w:tblW w:w="5000" w:type="pct"/>
        <w:tblLook w:val="04A0" w:firstRow="1" w:lastRow="0" w:firstColumn="1" w:lastColumn="0" w:noHBand="0" w:noVBand="1"/>
      </w:tblPr>
      <w:tblGrid>
        <w:gridCol w:w="420"/>
        <w:gridCol w:w="5446"/>
        <w:gridCol w:w="1116"/>
        <w:gridCol w:w="1156"/>
        <w:gridCol w:w="1349"/>
      </w:tblGrid>
      <w:tr w:rsidR="009E2400" w:rsidRPr="00AE601B" w14:paraId="59CACA53" w14:textId="77777777" w:rsidTr="009E2400">
        <w:trPr>
          <w:cnfStyle w:val="100000000000" w:firstRow="1" w:lastRow="0" w:firstColumn="0" w:lastColumn="0" w:oddVBand="0" w:evenVBand="0" w:oddHBand="0" w:evenHBand="0" w:firstRowFirstColumn="0" w:firstRowLastColumn="0" w:lastRowFirstColumn="0" w:lastRowLastColumn="0"/>
          <w:tblHeader/>
        </w:trPr>
        <w:tc>
          <w:tcPr>
            <w:tcW w:w="222" w:type="pct"/>
          </w:tcPr>
          <w:p w14:paraId="703FB178" w14:textId="77777777" w:rsidR="009E2400" w:rsidRPr="00AE601B" w:rsidRDefault="009E2400" w:rsidP="00F253DB">
            <w:pPr>
              <w:jc w:val="center"/>
              <w:rPr>
                <w:rFonts w:cstheme="minorHAnsi"/>
                <w:sz w:val="22"/>
                <w:szCs w:val="22"/>
              </w:rPr>
            </w:pPr>
          </w:p>
        </w:tc>
        <w:tc>
          <w:tcPr>
            <w:tcW w:w="2870" w:type="pct"/>
          </w:tcPr>
          <w:p w14:paraId="254A526B" w14:textId="1280BF83" w:rsidR="009E2400" w:rsidRPr="00AE601B" w:rsidRDefault="009E2400" w:rsidP="00F253DB">
            <w:pPr>
              <w:jc w:val="center"/>
              <w:rPr>
                <w:rFonts w:cstheme="minorHAnsi"/>
                <w:sz w:val="22"/>
                <w:szCs w:val="22"/>
                <w:lang w:val="el-GR"/>
              </w:rPr>
            </w:pPr>
            <w:r w:rsidRPr="00AE601B">
              <w:rPr>
                <w:rFonts w:cstheme="minorHAnsi"/>
                <w:sz w:val="22"/>
                <w:szCs w:val="22"/>
                <w:lang w:val="el-GR"/>
              </w:rPr>
              <w:t>Χαρακτηριστικά – Προδιαγραφές</w:t>
            </w:r>
          </w:p>
        </w:tc>
        <w:tc>
          <w:tcPr>
            <w:tcW w:w="588" w:type="pct"/>
          </w:tcPr>
          <w:p w14:paraId="2F48A67E" w14:textId="77777777" w:rsidR="009E2400" w:rsidRPr="00AE601B" w:rsidRDefault="009E2400" w:rsidP="00F253DB">
            <w:pPr>
              <w:jc w:val="center"/>
              <w:rPr>
                <w:rFonts w:cstheme="minorHAnsi"/>
                <w:sz w:val="22"/>
                <w:szCs w:val="22"/>
                <w:lang w:val="el-GR"/>
              </w:rPr>
            </w:pPr>
            <w:r w:rsidRPr="00AE601B">
              <w:rPr>
                <w:rFonts w:cstheme="minorHAnsi"/>
                <w:sz w:val="22"/>
                <w:szCs w:val="22"/>
                <w:lang w:val="el-GR"/>
              </w:rPr>
              <w:t>Απαίτηση</w:t>
            </w:r>
          </w:p>
        </w:tc>
        <w:tc>
          <w:tcPr>
            <w:tcW w:w="609" w:type="pct"/>
          </w:tcPr>
          <w:p w14:paraId="1127FE87" w14:textId="77777777" w:rsidR="009E2400" w:rsidRPr="00AE601B" w:rsidRDefault="009E2400" w:rsidP="00F253DB">
            <w:pPr>
              <w:jc w:val="center"/>
              <w:rPr>
                <w:rFonts w:cstheme="minorHAnsi"/>
                <w:sz w:val="22"/>
                <w:szCs w:val="22"/>
                <w:lang w:val="el-GR"/>
              </w:rPr>
            </w:pPr>
            <w:r w:rsidRPr="00AE601B">
              <w:rPr>
                <w:rFonts w:cstheme="minorHAnsi"/>
                <w:sz w:val="22"/>
                <w:szCs w:val="22"/>
                <w:lang w:val="el-GR"/>
              </w:rPr>
              <w:t xml:space="preserve">Απάντηση </w:t>
            </w:r>
          </w:p>
        </w:tc>
        <w:tc>
          <w:tcPr>
            <w:tcW w:w="711" w:type="pct"/>
          </w:tcPr>
          <w:p w14:paraId="465C30D9" w14:textId="77777777" w:rsidR="009E2400" w:rsidRPr="00AE601B" w:rsidRDefault="009E2400" w:rsidP="00F253DB">
            <w:pPr>
              <w:jc w:val="center"/>
              <w:rPr>
                <w:rFonts w:cstheme="minorHAnsi"/>
                <w:sz w:val="22"/>
                <w:szCs w:val="22"/>
                <w:lang w:val="el-GR"/>
              </w:rPr>
            </w:pPr>
            <w:r w:rsidRPr="00AE601B">
              <w:rPr>
                <w:rFonts w:cstheme="minorHAnsi"/>
                <w:sz w:val="22"/>
                <w:szCs w:val="22"/>
                <w:lang w:val="el-GR"/>
              </w:rPr>
              <w:t>Παραπομπή</w:t>
            </w:r>
          </w:p>
        </w:tc>
      </w:tr>
      <w:tr w:rsidR="009E2400" w:rsidRPr="00AE601B" w14:paraId="2BA071AB" w14:textId="77777777" w:rsidTr="009E2400">
        <w:tc>
          <w:tcPr>
            <w:tcW w:w="222" w:type="pct"/>
            <w:shd w:val="clear" w:color="auto" w:fill="D9D9D9" w:themeFill="background1" w:themeFillShade="D9"/>
          </w:tcPr>
          <w:p w14:paraId="1F4B36E4" w14:textId="77777777" w:rsidR="009E2400" w:rsidRPr="00AE601B" w:rsidRDefault="009E2400" w:rsidP="00F253DB">
            <w:pPr>
              <w:ind w:left="1440" w:hanging="1440"/>
              <w:rPr>
                <w:rFonts w:cstheme="minorHAnsi"/>
                <w:b/>
                <w:sz w:val="22"/>
                <w:szCs w:val="22"/>
              </w:rPr>
            </w:pPr>
          </w:p>
        </w:tc>
        <w:tc>
          <w:tcPr>
            <w:tcW w:w="2870" w:type="pct"/>
            <w:shd w:val="clear" w:color="auto" w:fill="D9D9D9" w:themeFill="background1" w:themeFillShade="D9"/>
          </w:tcPr>
          <w:p w14:paraId="53C0B5A8" w14:textId="2F0649D5" w:rsidR="009E2400" w:rsidRPr="00AE601B" w:rsidRDefault="009E2400" w:rsidP="00F253DB">
            <w:pPr>
              <w:ind w:left="1440" w:hanging="1440"/>
              <w:rPr>
                <w:rFonts w:cstheme="minorHAnsi"/>
                <w:b/>
                <w:sz w:val="22"/>
                <w:szCs w:val="22"/>
                <w:lang w:val="el-GR"/>
              </w:rPr>
            </w:pPr>
            <w:r w:rsidRPr="00AE601B">
              <w:rPr>
                <w:rFonts w:cstheme="minorHAnsi"/>
                <w:b/>
                <w:sz w:val="22"/>
                <w:szCs w:val="22"/>
                <w:lang w:val="el-GR"/>
              </w:rPr>
              <w:t>Γενικές Απαιτήσεις</w:t>
            </w:r>
          </w:p>
        </w:tc>
        <w:tc>
          <w:tcPr>
            <w:tcW w:w="588" w:type="pct"/>
            <w:shd w:val="clear" w:color="auto" w:fill="D9D9D9" w:themeFill="background1" w:themeFillShade="D9"/>
          </w:tcPr>
          <w:p w14:paraId="2305D044" w14:textId="77777777" w:rsidR="009E2400" w:rsidRPr="00AE601B" w:rsidRDefault="009E2400" w:rsidP="00F253DB">
            <w:pPr>
              <w:ind w:left="1440" w:hanging="1440"/>
              <w:rPr>
                <w:rFonts w:cstheme="minorHAnsi"/>
                <w:b/>
                <w:sz w:val="22"/>
                <w:szCs w:val="22"/>
                <w:lang w:val="el-GR"/>
              </w:rPr>
            </w:pPr>
          </w:p>
        </w:tc>
        <w:tc>
          <w:tcPr>
            <w:tcW w:w="609" w:type="pct"/>
            <w:shd w:val="clear" w:color="auto" w:fill="D9D9D9" w:themeFill="background1" w:themeFillShade="D9"/>
          </w:tcPr>
          <w:p w14:paraId="31137933" w14:textId="77777777" w:rsidR="009E2400" w:rsidRPr="00AE601B" w:rsidRDefault="009E2400" w:rsidP="00F253DB">
            <w:pPr>
              <w:ind w:left="1440" w:hanging="1440"/>
              <w:rPr>
                <w:rFonts w:cstheme="minorHAnsi"/>
                <w:b/>
                <w:sz w:val="22"/>
                <w:szCs w:val="22"/>
                <w:lang w:val="el-GR"/>
              </w:rPr>
            </w:pPr>
          </w:p>
        </w:tc>
        <w:tc>
          <w:tcPr>
            <w:tcW w:w="711" w:type="pct"/>
            <w:shd w:val="clear" w:color="auto" w:fill="D9D9D9" w:themeFill="background1" w:themeFillShade="D9"/>
          </w:tcPr>
          <w:p w14:paraId="531D71B8" w14:textId="77777777" w:rsidR="009E2400" w:rsidRPr="00AE601B" w:rsidRDefault="009E2400" w:rsidP="00F253DB">
            <w:pPr>
              <w:ind w:left="1440" w:hanging="1440"/>
              <w:rPr>
                <w:rFonts w:cstheme="minorHAnsi"/>
                <w:b/>
                <w:sz w:val="22"/>
                <w:szCs w:val="22"/>
                <w:lang w:val="el-GR"/>
              </w:rPr>
            </w:pPr>
          </w:p>
        </w:tc>
      </w:tr>
      <w:tr w:rsidR="009E2400" w:rsidRPr="00AE601B" w14:paraId="7B7D2906" w14:textId="77777777" w:rsidTr="009E2400">
        <w:tc>
          <w:tcPr>
            <w:tcW w:w="222" w:type="pct"/>
          </w:tcPr>
          <w:p w14:paraId="6C8F6137" w14:textId="77777777" w:rsidR="009E2400" w:rsidRPr="00AE601B" w:rsidRDefault="009E2400" w:rsidP="00F253DB">
            <w:pPr>
              <w:rPr>
                <w:rFonts w:cstheme="minorHAnsi"/>
                <w:sz w:val="22"/>
                <w:szCs w:val="22"/>
              </w:rPr>
            </w:pPr>
          </w:p>
        </w:tc>
        <w:tc>
          <w:tcPr>
            <w:tcW w:w="2870" w:type="pct"/>
          </w:tcPr>
          <w:p w14:paraId="45356E15" w14:textId="3DE09A61" w:rsidR="009E2400" w:rsidRPr="00AE601B" w:rsidRDefault="009E2400" w:rsidP="00F253DB">
            <w:pPr>
              <w:rPr>
                <w:rFonts w:cstheme="minorHAnsi"/>
                <w:sz w:val="22"/>
                <w:szCs w:val="22"/>
                <w:lang w:val="el-GR"/>
              </w:rPr>
            </w:pPr>
            <w:r w:rsidRPr="00AE601B">
              <w:rPr>
                <w:rFonts w:cstheme="minorHAnsi"/>
                <w:sz w:val="22"/>
                <w:szCs w:val="22"/>
                <w:lang w:val="el-GR"/>
              </w:rPr>
              <w:t>Απαιτούμενος αριθμός μονάδων</w:t>
            </w:r>
          </w:p>
        </w:tc>
        <w:tc>
          <w:tcPr>
            <w:tcW w:w="588" w:type="pct"/>
          </w:tcPr>
          <w:p w14:paraId="2DCD07FA" w14:textId="77777777" w:rsidR="009E2400" w:rsidRPr="00AE601B" w:rsidRDefault="009E2400" w:rsidP="00F253DB">
            <w:pPr>
              <w:jc w:val="center"/>
              <w:rPr>
                <w:rFonts w:cstheme="minorHAnsi"/>
                <w:bCs/>
                <w:sz w:val="22"/>
                <w:szCs w:val="22"/>
              </w:rPr>
            </w:pPr>
            <w:r w:rsidRPr="00AE601B">
              <w:rPr>
                <w:rFonts w:cstheme="minorHAnsi"/>
                <w:bCs/>
                <w:sz w:val="22"/>
                <w:szCs w:val="22"/>
              </w:rPr>
              <w:t>1</w:t>
            </w:r>
          </w:p>
        </w:tc>
        <w:tc>
          <w:tcPr>
            <w:tcW w:w="609" w:type="pct"/>
          </w:tcPr>
          <w:p w14:paraId="2DB7CE53" w14:textId="77777777" w:rsidR="009E2400" w:rsidRPr="00AE601B" w:rsidRDefault="009E2400" w:rsidP="00F253DB">
            <w:pPr>
              <w:jc w:val="center"/>
              <w:rPr>
                <w:rFonts w:cstheme="minorHAnsi"/>
                <w:b/>
                <w:sz w:val="22"/>
                <w:szCs w:val="22"/>
                <w:lang w:val="el-GR"/>
              </w:rPr>
            </w:pPr>
          </w:p>
        </w:tc>
        <w:tc>
          <w:tcPr>
            <w:tcW w:w="711" w:type="pct"/>
          </w:tcPr>
          <w:p w14:paraId="7F730B15" w14:textId="77777777" w:rsidR="009E2400" w:rsidRPr="00AE601B" w:rsidRDefault="009E2400" w:rsidP="00F253DB">
            <w:pPr>
              <w:jc w:val="center"/>
              <w:rPr>
                <w:rFonts w:cstheme="minorHAnsi"/>
                <w:b/>
                <w:sz w:val="22"/>
                <w:szCs w:val="22"/>
                <w:lang w:val="el-GR"/>
              </w:rPr>
            </w:pPr>
          </w:p>
        </w:tc>
      </w:tr>
      <w:tr w:rsidR="009E2400" w:rsidRPr="00AE601B" w14:paraId="155B0446" w14:textId="77777777" w:rsidTr="009E2400">
        <w:tc>
          <w:tcPr>
            <w:tcW w:w="222" w:type="pct"/>
          </w:tcPr>
          <w:p w14:paraId="2ADC19CE" w14:textId="77777777" w:rsidR="009E2400" w:rsidRPr="00AE601B" w:rsidRDefault="009E2400" w:rsidP="00F253DB">
            <w:pPr>
              <w:rPr>
                <w:rFonts w:cstheme="minorHAnsi"/>
                <w:sz w:val="22"/>
                <w:szCs w:val="22"/>
              </w:rPr>
            </w:pPr>
          </w:p>
        </w:tc>
        <w:tc>
          <w:tcPr>
            <w:tcW w:w="2870" w:type="pct"/>
          </w:tcPr>
          <w:p w14:paraId="0B9BC9E3" w14:textId="153845D8" w:rsidR="009E2400" w:rsidRPr="00AE601B" w:rsidRDefault="009E2400" w:rsidP="00F253DB">
            <w:pPr>
              <w:rPr>
                <w:rFonts w:cstheme="minorHAnsi"/>
                <w:sz w:val="22"/>
                <w:szCs w:val="22"/>
                <w:lang w:val="el-GR"/>
              </w:rPr>
            </w:pPr>
            <w:r w:rsidRPr="00AE601B">
              <w:rPr>
                <w:rFonts w:cstheme="minorHAnsi"/>
                <w:sz w:val="22"/>
                <w:szCs w:val="22"/>
                <w:lang w:val="el-GR"/>
              </w:rPr>
              <w:t>Να αναφερθεί το προσφερόμενο µ</w:t>
            </w:r>
            <w:proofErr w:type="spellStart"/>
            <w:r w:rsidRPr="00AE601B">
              <w:rPr>
                <w:rFonts w:cstheme="minorHAnsi"/>
                <w:sz w:val="22"/>
                <w:szCs w:val="22"/>
                <w:lang w:val="el-GR"/>
              </w:rPr>
              <w:t>οντέλο</w:t>
            </w:r>
            <w:proofErr w:type="spellEnd"/>
            <w:r w:rsidRPr="00AE601B">
              <w:rPr>
                <w:rFonts w:cstheme="minorHAnsi"/>
                <w:sz w:val="22"/>
                <w:szCs w:val="22"/>
                <w:lang w:val="el-GR"/>
              </w:rPr>
              <w:t xml:space="preserve"> και η εταιρεία κατασκευής.</w:t>
            </w:r>
          </w:p>
        </w:tc>
        <w:tc>
          <w:tcPr>
            <w:tcW w:w="588" w:type="pct"/>
          </w:tcPr>
          <w:p w14:paraId="729CC2EF" w14:textId="77777777" w:rsidR="009E2400" w:rsidRPr="00AE601B" w:rsidRDefault="009E2400" w:rsidP="00F253DB">
            <w:pPr>
              <w:jc w:val="center"/>
              <w:rPr>
                <w:rFonts w:cstheme="minorHAnsi"/>
                <w:bCs/>
                <w:sz w:val="22"/>
                <w:szCs w:val="22"/>
                <w:lang w:val="el-GR"/>
              </w:rPr>
            </w:pPr>
            <w:r w:rsidRPr="00AE601B">
              <w:rPr>
                <w:rFonts w:cstheme="minorHAnsi"/>
                <w:bCs/>
                <w:sz w:val="22"/>
                <w:szCs w:val="22"/>
              </w:rPr>
              <w:t>NAI</w:t>
            </w:r>
          </w:p>
        </w:tc>
        <w:tc>
          <w:tcPr>
            <w:tcW w:w="609" w:type="pct"/>
          </w:tcPr>
          <w:p w14:paraId="02EF30E1" w14:textId="77777777" w:rsidR="009E2400" w:rsidRPr="00AE601B" w:rsidRDefault="009E2400" w:rsidP="00F253DB">
            <w:pPr>
              <w:jc w:val="center"/>
              <w:rPr>
                <w:rFonts w:cstheme="minorHAnsi"/>
                <w:b/>
                <w:sz w:val="22"/>
                <w:szCs w:val="22"/>
                <w:lang w:val="el-GR"/>
              </w:rPr>
            </w:pPr>
          </w:p>
        </w:tc>
        <w:tc>
          <w:tcPr>
            <w:tcW w:w="711" w:type="pct"/>
          </w:tcPr>
          <w:p w14:paraId="2D32EA80" w14:textId="77777777" w:rsidR="009E2400" w:rsidRPr="00AE601B" w:rsidRDefault="009E2400" w:rsidP="00F253DB">
            <w:pPr>
              <w:jc w:val="center"/>
              <w:rPr>
                <w:rFonts w:cstheme="minorHAnsi"/>
                <w:b/>
                <w:sz w:val="22"/>
                <w:szCs w:val="22"/>
                <w:lang w:val="el-GR"/>
              </w:rPr>
            </w:pPr>
          </w:p>
        </w:tc>
      </w:tr>
      <w:tr w:rsidR="009E2400" w:rsidRPr="00AE601B" w14:paraId="26E58669" w14:textId="77777777" w:rsidTr="009E2400">
        <w:tc>
          <w:tcPr>
            <w:tcW w:w="222" w:type="pct"/>
          </w:tcPr>
          <w:p w14:paraId="0EB59141" w14:textId="77777777" w:rsidR="009E2400" w:rsidRPr="00AE601B" w:rsidRDefault="009E2400" w:rsidP="00F253DB">
            <w:pPr>
              <w:rPr>
                <w:rFonts w:cstheme="minorHAnsi"/>
                <w:sz w:val="22"/>
                <w:szCs w:val="22"/>
              </w:rPr>
            </w:pPr>
          </w:p>
        </w:tc>
        <w:tc>
          <w:tcPr>
            <w:tcW w:w="2870" w:type="pct"/>
          </w:tcPr>
          <w:p w14:paraId="5FBFBEC1" w14:textId="3ADEC197" w:rsidR="009E2400" w:rsidRPr="00AE601B" w:rsidRDefault="009E2400" w:rsidP="00F253DB">
            <w:pPr>
              <w:rPr>
                <w:rFonts w:cstheme="minorHAnsi"/>
                <w:sz w:val="22"/>
                <w:szCs w:val="22"/>
                <w:lang w:val="el-GR"/>
              </w:rPr>
            </w:pPr>
            <w:proofErr w:type="spellStart"/>
            <w:r w:rsidRPr="00AE601B">
              <w:rPr>
                <w:rFonts w:cstheme="minorHAnsi"/>
                <w:sz w:val="22"/>
                <w:szCs w:val="22"/>
                <w:lang w:val="el-GR"/>
              </w:rPr>
              <w:t>Rack</w:t>
            </w:r>
            <w:proofErr w:type="spellEnd"/>
            <w:r w:rsidRPr="00AE601B">
              <w:rPr>
                <w:rFonts w:cstheme="minorHAnsi"/>
                <w:sz w:val="22"/>
                <w:szCs w:val="22"/>
                <w:lang w:val="el-GR"/>
              </w:rPr>
              <w:t xml:space="preserve"> </w:t>
            </w:r>
            <w:proofErr w:type="spellStart"/>
            <w:r w:rsidRPr="00AE601B">
              <w:rPr>
                <w:rFonts w:cstheme="minorHAnsi"/>
                <w:sz w:val="22"/>
                <w:szCs w:val="22"/>
                <w:lang w:val="el-GR"/>
              </w:rPr>
              <w:t>unit</w:t>
            </w:r>
            <w:proofErr w:type="spellEnd"/>
            <w:r w:rsidRPr="00AE601B">
              <w:rPr>
                <w:rFonts w:cstheme="minorHAnsi"/>
                <w:sz w:val="22"/>
                <w:szCs w:val="22"/>
                <w:lang w:val="el-GR"/>
              </w:rPr>
              <w:t xml:space="preserve"> (U) ύψος</w:t>
            </w:r>
          </w:p>
        </w:tc>
        <w:tc>
          <w:tcPr>
            <w:tcW w:w="588" w:type="pct"/>
          </w:tcPr>
          <w:p w14:paraId="5A05DD56" w14:textId="77777777" w:rsidR="009E2400" w:rsidRPr="00AE601B" w:rsidRDefault="009E2400" w:rsidP="00F253DB">
            <w:pPr>
              <w:jc w:val="center"/>
              <w:rPr>
                <w:rFonts w:cstheme="minorHAnsi"/>
                <w:bCs/>
                <w:sz w:val="22"/>
                <w:szCs w:val="22"/>
              </w:rPr>
            </w:pPr>
            <w:r w:rsidRPr="00AE601B">
              <w:rPr>
                <w:rFonts w:cstheme="minorHAnsi"/>
                <w:bCs/>
                <w:sz w:val="22"/>
                <w:szCs w:val="22"/>
              </w:rPr>
              <w:t>1RU</w:t>
            </w:r>
          </w:p>
        </w:tc>
        <w:tc>
          <w:tcPr>
            <w:tcW w:w="609" w:type="pct"/>
          </w:tcPr>
          <w:p w14:paraId="2E09034F" w14:textId="77777777" w:rsidR="009E2400" w:rsidRPr="00AE601B" w:rsidRDefault="009E2400" w:rsidP="00F253DB">
            <w:pPr>
              <w:jc w:val="center"/>
              <w:rPr>
                <w:rFonts w:cstheme="minorHAnsi"/>
                <w:bCs/>
                <w:sz w:val="22"/>
                <w:szCs w:val="22"/>
              </w:rPr>
            </w:pPr>
          </w:p>
        </w:tc>
        <w:tc>
          <w:tcPr>
            <w:tcW w:w="711" w:type="pct"/>
          </w:tcPr>
          <w:p w14:paraId="2AD0CA16" w14:textId="77777777" w:rsidR="009E2400" w:rsidRPr="00AE601B" w:rsidRDefault="009E2400" w:rsidP="00F253DB">
            <w:pPr>
              <w:jc w:val="center"/>
              <w:rPr>
                <w:rFonts w:cstheme="minorHAnsi"/>
                <w:b/>
                <w:sz w:val="22"/>
                <w:szCs w:val="22"/>
                <w:lang w:val="el-GR"/>
              </w:rPr>
            </w:pPr>
          </w:p>
        </w:tc>
      </w:tr>
      <w:tr w:rsidR="009E2400" w:rsidRPr="00AE601B" w14:paraId="21B9191D" w14:textId="77777777" w:rsidTr="009E2400">
        <w:tc>
          <w:tcPr>
            <w:tcW w:w="222" w:type="pct"/>
          </w:tcPr>
          <w:p w14:paraId="77D56B48" w14:textId="77777777" w:rsidR="009E2400" w:rsidRPr="00AE601B" w:rsidRDefault="009E2400" w:rsidP="00F253DB">
            <w:pPr>
              <w:rPr>
                <w:rFonts w:cstheme="minorHAnsi"/>
                <w:sz w:val="22"/>
                <w:szCs w:val="22"/>
              </w:rPr>
            </w:pPr>
          </w:p>
        </w:tc>
        <w:tc>
          <w:tcPr>
            <w:tcW w:w="2870" w:type="pct"/>
          </w:tcPr>
          <w:p w14:paraId="4E622A82" w14:textId="424F50A4" w:rsidR="009E2400" w:rsidRPr="00AE601B" w:rsidRDefault="009E2400" w:rsidP="00F253DB">
            <w:pPr>
              <w:rPr>
                <w:rFonts w:cstheme="minorHAnsi"/>
                <w:sz w:val="22"/>
                <w:szCs w:val="22"/>
                <w:lang w:val="el-GR"/>
              </w:rPr>
            </w:pPr>
            <w:r w:rsidRPr="00AE601B">
              <w:rPr>
                <w:rFonts w:cstheme="minorHAnsi"/>
                <w:sz w:val="22"/>
                <w:szCs w:val="22"/>
                <w:lang w:val="el-GR"/>
              </w:rPr>
              <w:t>Ο προσφερόμενος εξοπλισμός πρέπει να είναι σύγχρονος και αμεταχείριστος και να μην υπάρχει ανακοίνωση περί αντικατάστασης/απόσυρσης του.</w:t>
            </w:r>
          </w:p>
          <w:p w14:paraId="27059831" w14:textId="77777777" w:rsidR="009E2400" w:rsidRPr="00AE601B" w:rsidRDefault="009E2400" w:rsidP="00F253DB">
            <w:pPr>
              <w:rPr>
                <w:rFonts w:cstheme="minorHAnsi"/>
                <w:sz w:val="22"/>
                <w:szCs w:val="22"/>
                <w:lang w:val="el-GR"/>
              </w:rPr>
            </w:pPr>
            <w:r w:rsidRPr="00AE601B">
              <w:rPr>
                <w:rFonts w:cstheme="minorHAnsi"/>
                <w:sz w:val="22"/>
                <w:szCs w:val="22"/>
                <w:lang w:val="el-GR"/>
              </w:rPr>
              <w:t>Να αναφερθεί ημερομηνία ανακοίνωσης του προϊόντος</w:t>
            </w:r>
          </w:p>
        </w:tc>
        <w:tc>
          <w:tcPr>
            <w:tcW w:w="588" w:type="pct"/>
          </w:tcPr>
          <w:p w14:paraId="1CAC56E9" w14:textId="77777777" w:rsidR="009E2400" w:rsidRPr="00AE601B" w:rsidRDefault="009E2400" w:rsidP="00F253DB">
            <w:pPr>
              <w:jc w:val="center"/>
              <w:rPr>
                <w:rFonts w:cstheme="minorHAnsi"/>
                <w:bCs/>
                <w:sz w:val="22"/>
                <w:szCs w:val="22"/>
                <w:lang w:val="el-GR"/>
              </w:rPr>
            </w:pPr>
            <w:r w:rsidRPr="00AE601B">
              <w:rPr>
                <w:rFonts w:cstheme="minorHAnsi"/>
                <w:bCs/>
                <w:sz w:val="22"/>
                <w:szCs w:val="22"/>
              </w:rPr>
              <w:t>NAI</w:t>
            </w:r>
          </w:p>
        </w:tc>
        <w:tc>
          <w:tcPr>
            <w:tcW w:w="609" w:type="pct"/>
          </w:tcPr>
          <w:p w14:paraId="1A8EEA96" w14:textId="77777777" w:rsidR="009E2400" w:rsidRPr="00AE601B" w:rsidRDefault="009E2400" w:rsidP="00F253DB">
            <w:pPr>
              <w:jc w:val="center"/>
              <w:rPr>
                <w:rFonts w:cstheme="minorHAnsi"/>
                <w:b/>
                <w:sz w:val="22"/>
                <w:szCs w:val="22"/>
                <w:lang w:val="el-GR"/>
              </w:rPr>
            </w:pPr>
          </w:p>
        </w:tc>
        <w:tc>
          <w:tcPr>
            <w:tcW w:w="711" w:type="pct"/>
          </w:tcPr>
          <w:p w14:paraId="77CA29F8" w14:textId="77777777" w:rsidR="009E2400" w:rsidRPr="00AE601B" w:rsidRDefault="009E2400" w:rsidP="00F253DB">
            <w:pPr>
              <w:jc w:val="center"/>
              <w:rPr>
                <w:rFonts w:cstheme="minorHAnsi"/>
                <w:b/>
                <w:sz w:val="22"/>
                <w:szCs w:val="22"/>
                <w:lang w:val="el-GR"/>
              </w:rPr>
            </w:pPr>
          </w:p>
        </w:tc>
      </w:tr>
      <w:tr w:rsidR="009E2400" w:rsidRPr="00AE601B" w14:paraId="4828D9D8" w14:textId="77777777" w:rsidTr="009E2400">
        <w:tc>
          <w:tcPr>
            <w:tcW w:w="222" w:type="pct"/>
          </w:tcPr>
          <w:p w14:paraId="01EA28E9" w14:textId="77777777" w:rsidR="009E2400" w:rsidRPr="00AE601B" w:rsidRDefault="009E2400" w:rsidP="00F253DB">
            <w:pPr>
              <w:rPr>
                <w:rFonts w:cstheme="minorHAnsi"/>
                <w:color w:val="000000"/>
                <w:sz w:val="22"/>
                <w:szCs w:val="22"/>
                <w:lang w:eastAsia="en-GB"/>
              </w:rPr>
            </w:pPr>
          </w:p>
        </w:tc>
        <w:tc>
          <w:tcPr>
            <w:tcW w:w="2870" w:type="pct"/>
          </w:tcPr>
          <w:p w14:paraId="5505377D" w14:textId="3C61759F" w:rsidR="009E2400" w:rsidRPr="00AE601B" w:rsidRDefault="009E2400" w:rsidP="00F253DB">
            <w:pPr>
              <w:rPr>
                <w:rFonts w:cstheme="minorHAnsi"/>
                <w:sz w:val="22"/>
                <w:szCs w:val="22"/>
                <w:lang w:val="el-GR"/>
              </w:rPr>
            </w:pPr>
            <w:r w:rsidRPr="00AE601B">
              <w:rPr>
                <w:rFonts w:eastAsia="Times New Roman" w:cstheme="minorHAnsi"/>
                <w:color w:val="000000"/>
                <w:sz w:val="22"/>
                <w:szCs w:val="22"/>
                <w:lang w:val="el-GR" w:eastAsia="en-GB"/>
              </w:rPr>
              <w:t xml:space="preserve">Ο προσφερόμενος εξοπλισμός να είναι του ίδιου κατασκευαστή με τις υπόλοιπες κατηγορίες εξοπλισμού </w:t>
            </w:r>
            <w:r w:rsidRPr="00AE601B">
              <w:rPr>
                <w:rFonts w:eastAsia="Times New Roman" w:cstheme="minorHAnsi"/>
                <w:color w:val="000000"/>
                <w:sz w:val="22"/>
                <w:szCs w:val="22"/>
                <w:lang w:eastAsia="en-GB"/>
              </w:rPr>
              <w:t>WLAN</w:t>
            </w:r>
            <w:r w:rsidRPr="00AE601B">
              <w:rPr>
                <w:rFonts w:eastAsia="Times New Roman" w:cstheme="minorHAnsi"/>
                <w:color w:val="000000"/>
                <w:sz w:val="22"/>
                <w:szCs w:val="22"/>
                <w:lang w:val="el-GR" w:eastAsia="en-GB"/>
              </w:rPr>
              <w:t xml:space="preserve"> και </w:t>
            </w:r>
            <w:r w:rsidRPr="00AE601B">
              <w:rPr>
                <w:rFonts w:eastAsia="Times New Roman" w:cstheme="minorHAnsi"/>
                <w:color w:val="000000"/>
                <w:sz w:val="22"/>
                <w:szCs w:val="22"/>
                <w:lang w:eastAsia="en-GB"/>
              </w:rPr>
              <w:t>NMS</w:t>
            </w:r>
            <w:r w:rsidRPr="00AE601B">
              <w:rPr>
                <w:rFonts w:eastAsia="Times New Roman" w:cstheme="minorHAnsi"/>
                <w:color w:val="000000"/>
                <w:sz w:val="22"/>
                <w:szCs w:val="22"/>
                <w:lang w:val="el-GR" w:eastAsia="en-GB"/>
              </w:rPr>
              <w:t>.</w:t>
            </w:r>
          </w:p>
        </w:tc>
        <w:tc>
          <w:tcPr>
            <w:tcW w:w="588" w:type="pct"/>
          </w:tcPr>
          <w:p w14:paraId="442E9AF7" w14:textId="77777777" w:rsidR="009E2400" w:rsidRPr="00AE601B" w:rsidRDefault="009E2400" w:rsidP="00F253DB">
            <w:pPr>
              <w:jc w:val="center"/>
              <w:rPr>
                <w:rFonts w:cstheme="minorHAnsi"/>
                <w:bCs/>
                <w:sz w:val="22"/>
                <w:szCs w:val="22"/>
                <w:lang w:val="el-GR"/>
              </w:rPr>
            </w:pPr>
            <w:r w:rsidRPr="00AE601B">
              <w:rPr>
                <w:rFonts w:cstheme="minorHAnsi"/>
                <w:bCs/>
                <w:sz w:val="22"/>
                <w:szCs w:val="22"/>
              </w:rPr>
              <w:t>NAI</w:t>
            </w:r>
          </w:p>
        </w:tc>
        <w:tc>
          <w:tcPr>
            <w:tcW w:w="609" w:type="pct"/>
          </w:tcPr>
          <w:p w14:paraId="4AFBC66E" w14:textId="77777777" w:rsidR="009E2400" w:rsidRPr="00AE601B" w:rsidRDefault="009E2400" w:rsidP="00F253DB">
            <w:pPr>
              <w:jc w:val="center"/>
              <w:rPr>
                <w:rFonts w:cstheme="minorHAnsi"/>
                <w:b/>
                <w:sz w:val="22"/>
                <w:szCs w:val="22"/>
                <w:lang w:val="el-GR"/>
              </w:rPr>
            </w:pPr>
          </w:p>
        </w:tc>
        <w:tc>
          <w:tcPr>
            <w:tcW w:w="711" w:type="pct"/>
          </w:tcPr>
          <w:p w14:paraId="37F8357D" w14:textId="77777777" w:rsidR="009E2400" w:rsidRPr="00AE601B" w:rsidRDefault="009E2400" w:rsidP="00F253DB">
            <w:pPr>
              <w:jc w:val="center"/>
              <w:rPr>
                <w:rFonts w:cstheme="minorHAnsi"/>
                <w:b/>
                <w:sz w:val="22"/>
                <w:szCs w:val="22"/>
                <w:lang w:val="el-GR"/>
              </w:rPr>
            </w:pPr>
          </w:p>
        </w:tc>
      </w:tr>
      <w:tr w:rsidR="009E2400" w:rsidRPr="00AE601B" w14:paraId="1B2DD9C4" w14:textId="77777777" w:rsidTr="009E2400">
        <w:tc>
          <w:tcPr>
            <w:tcW w:w="222" w:type="pct"/>
          </w:tcPr>
          <w:p w14:paraId="0536D8AE" w14:textId="77777777" w:rsidR="009E2400" w:rsidRPr="00AE601B" w:rsidRDefault="009E2400" w:rsidP="00F253DB">
            <w:pPr>
              <w:rPr>
                <w:rFonts w:cstheme="minorHAnsi"/>
                <w:color w:val="000000"/>
                <w:sz w:val="22"/>
                <w:szCs w:val="22"/>
                <w:lang w:eastAsia="en-GB"/>
              </w:rPr>
            </w:pPr>
          </w:p>
        </w:tc>
        <w:tc>
          <w:tcPr>
            <w:tcW w:w="2870" w:type="pct"/>
          </w:tcPr>
          <w:p w14:paraId="623A20B6" w14:textId="7A6EBC33" w:rsidR="009E2400" w:rsidRPr="00AE601B" w:rsidRDefault="009E2400" w:rsidP="00F253DB">
            <w:pPr>
              <w:rPr>
                <w:rFonts w:eastAsia="Times New Roman" w:cstheme="minorHAnsi"/>
                <w:color w:val="000000"/>
                <w:sz w:val="22"/>
                <w:szCs w:val="22"/>
                <w:lang w:val="el-GR" w:eastAsia="en-GB"/>
              </w:rPr>
            </w:pPr>
            <w:r w:rsidRPr="00AE601B">
              <w:rPr>
                <w:rFonts w:eastAsia="Times New Roman" w:cstheme="minorHAnsi"/>
                <w:color w:val="000000"/>
                <w:sz w:val="22"/>
                <w:szCs w:val="22"/>
                <w:lang w:val="el-GR" w:eastAsia="en-GB"/>
              </w:rPr>
              <w:t xml:space="preserve">Η διαχείριση του </w:t>
            </w:r>
            <w:r w:rsidRPr="00AE601B">
              <w:rPr>
                <w:rFonts w:eastAsia="Times New Roman" w:cstheme="minorHAnsi"/>
                <w:color w:val="000000"/>
                <w:sz w:val="22"/>
                <w:szCs w:val="22"/>
                <w:lang w:eastAsia="en-GB"/>
              </w:rPr>
              <w:t>LAN</w:t>
            </w:r>
            <w:r w:rsidRPr="00AE601B">
              <w:rPr>
                <w:rFonts w:eastAsia="Times New Roman" w:cstheme="minorHAnsi"/>
                <w:color w:val="000000"/>
                <w:sz w:val="22"/>
                <w:szCs w:val="22"/>
                <w:lang w:val="el-GR" w:eastAsia="en-GB"/>
              </w:rPr>
              <w:t xml:space="preserve"> εξοπλισμού να πραγματοποιείται από το ίδιο </w:t>
            </w:r>
            <w:r w:rsidRPr="00AE601B">
              <w:rPr>
                <w:rFonts w:eastAsia="Times New Roman" w:cstheme="minorHAnsi"/>
                <w:color w:val="000000"/>
                <w:sz w:val="22"/>
                <w:szCs w:val="22"/>
                <w:lang w:eastAsia="en-GB"/>
              </w:rPr>
              <w:t>cloud</w:t>
            </w:r>
            <w:r w:rsidRPr="00AE601B">
              <w:rPr>
                <w:rFonts w:eastAsia="Times New Roman" w:cstheme="minorHAnsi"/>
                <w:color w:val="000000"/>
                <w:sz w:val="22"/>
                <w:szCs w:val="22"/>
                <w:lang w:val="el-GR" w:eastAsia="en-GB"/>
              </w:rPr>
              <w:t xml:space="preserve"> </w:t>
            </w:r>
            <w:r w:rsidRPr="00AE601B">
              <w:rPr>
                <w:rFonts w:eastAsia="Times New Roman" w:cstheme="minorHAnsi"/>
                <w:color w:val="000000"/>
                <w:sz w:val="22"/>
                <w:szCs w:val="22"/>
                <w:lang w:eastAsia="en-GB"/>
              </w:rPr>
              <w:t>base</w:t>
            </w:r>
            <w:r w:rsidRPr="00AE601B">
              <w:rPr>
                <w:rFonts w:eastAsia="Times New Roman" w:cstheme="minorHAnsi"/>
                <w:color w:val="000000"/>
                <w:sz w:val="22"/>
                <w:szCs w:val="22"/>
                <w:lang w:val="el-GR" w:eastAsia="en-GB"/>
              </w:rPr>
              <w:t xml:space="preserve"> </w:t>
            </w:r>
            <w:r w:rsidRPr="00AE601B">
              <w:rPr>
                <w:rFonts w:eastAsia="Times New Roman" w:cstheme="minorHAnsi"/>
                <w:color w:val="000000"/>
                <w:sz w:val="22"/>
                <w:szCs w:val="22"/>
                <w:lang w:eastAsia="en-GB"/>
              </w:rPr>
              <w:t>NMS</w:t>
            </w:r>
            <w:r w:rsidRPr="00AE601B">
              <w:rPr>
                <w:rFonts w:eastAsia="Times New Roman" w:cstheme="minorHAnsi"/>
                <w:color w:val="000000"/>
                <w:sz w:val="22"/>
                <w:szCs w:val="22"/>
                <w:lang w:val="el-GR" w:eastAsia="en-GB"/>
              </w:rPr>
              <w:t xml:space="preserve"> λογισμικό με αυτό της ασύρματης υποδομής.</w:t>
            </w:r>
          </w:p>
        </w:tc>
        <w:tc>
          <w:tcPr>
            <w:tcW w:w="588" w:type="pct"/>
          </w:tcPr>
          <w:p w14:paraId="6B05DFE0" w14:textId="77777777" w:rsidR="009E2400" w:rsidRPr="00AE601B" w:rsidRDefault="009E2400" w:rsidP="00F253DB">
            <w:pPr>
              <w:jc w:val="center"/>
              <w:rPr>
                <w:rFonts w:cstheme="minorHAnsi"/>
                <w:bCs/>
                <w:sz w:val="22"/>
                <w:szCs w:val="22"/>
                <w:lang w:val="el-GR"/>
              </w:rPr>
            </w:pPr>
            <w:r w:rsidRPr="00AE601B">
              <w:rPr>
                <w:rFonts w:cstheme="minorHAnsi"/>
                <w:bCs/>
                <w:sz w:val="22"/>
                <w:szCs w:val="22"/>
              </w:rPr>
              <w:t>NAI</w:t>
            </w:r>
          </w:p>
        </w:tc>
        <w:tc>
          <w:tcPr>
            <w:tcW w:w="609" w:type="pct"/>
          </w:tcPr>
          <w:p w14:paraId="5B6A7495" w14:textId="77777777" w:rsidR="009E2400" w:rsidRPr="00AE601B" w:rsidRDefault="009E2400" w:rsidP="00F253DB">
            <w:pPr>
              <w:jc w:val="center"/>
              <w:rPr>
                <w:rFonts w:cstheme="minorHAnsi"/>
                <w:b/>
                <w:sz w:val="22"/>
                <w:szCs w:val="22"/>
              </w:rPr>
            </w:pPr>
          </w:p>
        </w:tc>
        <w:tc>
          <w:tcPr>
            <w:tcW w:w="711" w:type="pct"/>
          </w:tcPr>
          <w:p w14:paraId="1E075AA9" w14:textId="77777777" w:rsidR="009E2400" w:rsidRPr="00AE601B" w:rsidRDefault="009E2400" w:rsidP="00F253DB">
            <w:pPr>
              <w:jc w:val="center"/>
              <w:rPr>
                <w:rFonts w:cstheme="minorHAnsi"/>
                <w:b/>
                <w:sz w:val="22"/>
                <w:szCs w:val="22"/>
                <w:lang w:val="el-GR"/>
              </w:rPr>
            </w:pPr>
          </w:p>
        </w:tc>
      </w:tr>
      <w:tr w:rsidR="009E2400" w:rsidRPr="00AE601B" w14:paraId="08629B63" w14:textId="77777777" w:rsidTr="009E2400">
        <w:tc>
          <w:tcPr>
            <w:tcW w:w="222" w:type="pct"/>
            <w:shd w:val="clear" w:color="auto" w:fill="D9D9D9" w:themeFill="background1" w:themeFillShade="D9"/>
          </w:tcPr>
          <w:p w14:paraId="30D4A766" w14:textId="77777777" w:rsidR="009E2400" w:rsidRPr="00AE601B" w:rsidRDefault="009E2400" w:rsidP="00F253DB">
            <w:pPr>
              <w:rPr>
                <w:rFonts w:cstheme="minorHAnsi"/>
                <w:b/>
                <w:sz w:val="22"/>
                <w:szCs w:val="22"/>
              </w:rPr>
            </w:pPr>
          </w:p>
        </w:tc>
        <w:tc>
          <w:tcPr>
            <w:tcW w:w="2870" w:type="pct"/>
            <w:shd w:val="clear" w:color="auto" w:fill="D9D9D9" w:themeFill="background1" w:themeFillShade="D9"/>
          </w:tcPr>
          <w:p w14:paraId="4907FBE9" w14:textId="444F49F2" w:rsidR="009E2400" w:rsidRPr="00AE601B" w:rsidRDefault="009E2400" w:rsidP="00F253DB">
            <w:pPr>
              <w:rPr>
                <w:rFonts w:cstheme="minorHAnsi"/>
                <w:b/>
                <w:sz w:val="22"/>
                <w:szCs w:val="22"/>
                <w:lang w:val="el-GR"/>
              </w:rPr>
            </w:pPr>
            <w:r w:rsidRPr="00AE601B">
              <w:rPr>
                <w:rFonts w:cstheme="minorHAnsi"/>
                <w:b/>
                <w:sz w:val="22"/>
                <w:szCs w:val="22"/>
                <w:lang w:val="el-GR"/>
              </w:rPr>
              <w:t>Αρχιτεκτονική</w:t>
            </w:r>
          </w:p>
        </w:tc>
        <w:tc>
          <w:tcPr>
            <w:tcW w:w="588" w:type="pct"/>
            <w:shd w:val="clear" w:color="auto" w:fill="D9D9D9" w:themeFill="background1" w:themeFillShade="D9"/>
          </w:tcPr>
          <w:p w14:paraId="5257ECF7" w14:textId="77777777" w:rsidR="009E2400" w:rsidRPr="00AE601B" w:rsidRDefault="009E2400" w:rsidP="00F253DB">
            <w:pPr>
              <w:rPr>
                <w:rFonts w:cstheme="minorHAnsi"/>
                <w:bCs/>
                <w:sz w:val="22"/>
                <w:szCs w:val="22"/>
                <w:lang w:val="el-GR"/>
              </w:rPr>
            </w:pPr>
          </w:p>
        </w:tc>
        <w:tc>
          <w:tcPr>
            <w:tcW w:w="609" w:type="pct"/>
            <w:shd w:val="clear" w:color="auto" w:fill="D9D9D9" w:themeFill="background1" w:themeFillShade="D9"/>
          </w:tcPr>
          <w:p w14:paraId="122A98F9" w14:textId="77777777" w:rsidR="009E2400" w:rsidRPr="00AE601B" w:rsidRDefault="009E2400" w:rsidP="00F253DB">
            <w:pPr>
              <w:rPr>
                <w:rFonts w:cstheme="minorHAnsi"/>
                <w:b/>
                <w:sz w:val="22"/>
                <w:szCs w:val="22"/>
                <w:lang w:val="el-GR"/>
              </w:rPr>
            </w:pPr>
          </w:p>
        </w:tc>
        <w:tc>
          <w:tcPr>
            <w:tcW w:w="711" w:type="pct"/>
            <w:shd w:val="clear" w:color="auto" w:fill="D9D9D9" w:themeFill="background1" w:themeFillShade="D9"/>
          </w:tcPr>
          <w:p w14:paraId="073B48C0" w14:textId="77777777" w:rsidR="009E2400" w:rsidRPr="00AE601B" w:rsidRDefault="009E2400" w:rsidP="00F253DB">
            <w:pPr>
              <w:rPr>
                <w:rFonts w:cstheme="minorHAnsi"/>
                <w:b/>
                <w:sz w:val="22"/>
                <w:szCs w:val="22"/>
                <w:lang w:val="el-GR"/>
              </w:rPr>
            </w:pPr>
          </w:p>
        </w:tc>
      </w:tr>
      <w:tr w:rsidR="009E2400" w:rsidRPr="00AE601B" w14:paraId="2C0730EB" w14:textId="77777777" w:rsidTr="009E2400">
        <w:tc>
          <w:tcPr>
            <w:tcW w:w="222" w:type="pct"/>
          </w:tcPr>
          <w:p w14:paraId="76FCFE24" w14:textId="77777777" w:rsidR="009E2400" w:rsidRPr="00AE601B" w:rsidRDefault="009E2400" w:rsidP="00F253DB">
            <w:pPr>
              <w:rPr>
                <w:rFonts w:cstheme="minorHAnsi"/>
                <w:sz w:val="22"/>
                <w:szCs w:val="22"/>
              </w:rPr>
            </w:pPr>
          </w:p>
        </w:tc>
        <w:tc>
          <w:tcPr>
            <w:tcW w:w="2870" w:type="pct"/>
            <w:vAlign w:val="center"/>
          </w:tcPr>
          <w:p w14:paraId="49EFC9D4" w14:textId="67099DF0" w:rsidR="009E2400" w:rsidRPr="00AE601B" w:rsidRDefault="009E2400" w:rsidP="00F253DB">
            <w:pPr>
              <w:rPr>
                <w:rFonts w:cstheme="minorHAnsi"/>
                <w:sz w:val="22"/>
                <w:szCs w:val="22"/>
                <w:lang w:val="el-GR"/>
              </w:rPr>
            </w:pPr>
            <w:r w:rsidRPr="00AE601B">
              <w:rPr>
                <w:rFonts w:cstheme="minorHAnsi"/>
                <w:sz w:val="22"/>
                <w:szCs w:val="22"/>
                <w:lang w:val="el-GR"/>
              </w:rPr>
              <w:t>Ζητούμενος αριθμός θυρών:</w:t>
            </w:r>
          </w:p>
          <w:p w14:paraId="0F1EB1F2" w14:textId="77777777" w:rsidR="009E2400" w:rsidRPr="00AE601B" w:rsidRDefault="009E2400" w:rsidP="00464DA0">
            <w:pPr>
              <w:pStyle w:val="aa"/>
              <w:numPr>
                <w:ilvl w:val="0"/>
                <w:numId w:val="28"/>
              </w:numPr>
              <w:rPr>
                <w:rFonts w:cstheme="minorHAnsi"/>
                <w:sz w:val="22"/>
                <w:szCs w:val="22"/>
                <w:lang w:val="el-GR"/>
              </w:rPr>
            </w:pPr>
            <w:r w:rsidRPr="00AE601B">
              <w:rPr>
                <w:rFonts w:cstheme="minorHAnsi"/>
                <w:sz w:val="22"/>
                <w:szCs w:val="22"/>
                <w:lang w:val="el-GR"/>
              </w:rPr>
              <w:t xml:space="preserve">24 </w:t>
            </w:r>
            <w:r w:rsidRPr="00AE601B">
              <w:rPr>
                <w:rFonts w:cstheme="minorHAnsi"/>
                <w:sz w:val="22"/>
                <w:szCs w:val="22"/>
              </w:rPr>
              <w:t xml:space="preserve">x </w:t>
            </w:r>
            <w:r w:rsidRPr="00AE601B">
              <w:rPr>
                <w:rFonts w:cstheme="minorHAnsi"/>
                <w:sz w:val="22"/>
                <w:szCs w:val="22"/>
                <w:lang w:val="el-GR"/>
              </w:rPr>
              <w:t>RJ-45 10/100/1000</w:t>
            </w:r>
            <w:r w:rsidRPr="00AE601B">
              <w:rPr>
                <w:rFonts w:cstheme="minorHAnsi"/>
                <w:sz w:val="22"/>
                <w:szCs w:val="22"/>
              </w:rPr>
              <w:t xml:space="preserve"> (</w:t>
            </w:r>
            <w:proofErr w:type="spellStart"/>
            <w:r w:rsidRPr="00AE601B">
              <w:rPr>
                <w:rFonts w:cstheme="minorHAnsi"/>
                <w:sz w:val="22"/>
                <w:szCs w:val="22"/>
                <w:lang w:val="el-GR"/>
              </w:rPr>
              <w:t>auto</w:t>
            </w:r>
            <w:proofErr w:type="spellEnd"/>
            <w:r w:rsidRPr="00AE601B">
              <w:rPr>
                <w:rFonts w:cstheme="minorHAnsi"/>
                <w:sz w:val="22"/>
                <w:szCs w:val="22"/>
              </w:rPr>
              <w:t>-</w:t>
            </w:r>
            <w:proofErr w:type="spellStart"/>
            <w:r w:rsidRPr="00AE601B">
              <w:rPr>
                <w:rFonts w:cstheme="minorHAnsi"/>
                <w:sz w:val="22"/>
                <w:szCs w:val="22"/>
                <w:lang w:val="el-GR"/>
              </w:rPr>
              <w:t>sensing</w:t>
            </w:r>
            <w:proofErr w:type="spellEnd"/>
            <w:r w:rsidRPr="00AE601B">
              <w:rPr>
                <w:rFonts w:cstheme="minorHAnsi"/>
                <w:sz w:val="22"/>
                <w:szCs w:val="22"/>
              </w:rPr>
              <w:t>)</w:t>
            </w:r>
          </w:p>
          <w:p w14:paraId="279D41EB" w14:textId="77777777" w:rsidR="009E2400" w:rsidRPr="00AE601B" w:rsidRDefault="009E2400" w:rsidP="00464DA0">
            <w:pPr>
              <w:pStyle w:val="aa"/>
              <w:numPr>
                <w:ilvl w:val="0"/>
                <w:numId w:val="28"/>
              </w:numPr>
              <w:rPr>
                <w:rFonts w:cstheme="minorHAnsi"/>
                <w:sz w:val="22"/>
                <w:szCs w:val="22"/>
                <w:lang w:val="en-GB"/>
              </w:rPr>
            </w:pPr>
            <w:r w:rsidRPr="00AE601B">
              <w:rPr>
                <w:rFonts w:cstheme="minorHAnsi"/>
                <w:sz w:val="22"/>
                <w:szCs w:val="22"/>
                <w:lang w:val="en-GB"/>
              </w:rPr>
              <w:t xml:space="preserve">4 x 1G SFP </w:t>
            </w:r>
          </w:p>
          <w:p w14:paraId="56F6A644" w14:textId="77777777" w:rsidR="009E2400" w:rsidRPr="00AE601B" w:rsidRDefault="009E2400" w:rsidP="00464DA0">
            <w:pPr>
              <w:pStyle w:val="aa"/>
              <w:numPr>
                <w:ilvl w:val="0"/>
                <w:numId w:val="28"/>
              </w:numPr>
              <w:rPr>
                <w:rFonts w:cstheme="minorHAnsi"/>
                <w:sz w:val="22"/>
                <w:szCs w:val="22"/>
                <w:lang w:val="fr-FR"/>
              </w:rPr>
            </w:pPr>
            <w:r w:rsidRPr="00AE601B">
              <w:rPr>
                <w:rFonts w:cstheme="minorHAnsi"/>
                <w:sz w:val="22"/>
                <w:szCs w:val="22"/>
                <w:lang w:val="fr-FR"/>
              </w:rPr>
              <w:t xml:space="preserve">1 x USB-C Console </w:t>
            </w:r>
          </w:p>
          <w:p w14:paraId="4F556CFF" w14:textId="77777777" w:rsidR="009E2400" w:rsidRPr="00AE601B" w:rsidRDefault="009E2400" w:rsidP="00464DA0">
            <w:pPr>
              <w:pStyle w:val="aa"/>
              <w:numPr>
                <w:ilvl w:val="0"/>
                <w:numId w:val="28"/>
              </w:numPr>
              <w:rPr>
                <w:rFonts w:cstheme="minorHAnsi"/>
                <w:sz w:val="22"/>
                <w:szCs w:val="22"/>
                <w:lang w:val="en-GB"/>
              </w:rPr>
            </w:pPr>
            <w:r w:rsidRPr="00AE601B">
              <w:rPr>
                <w:rFonts w:cstheme="minorHAnsi"/>
                <w:sz w:val="22"/>
                <w:szCs w:val="22"/>
                <w:lang w:val="en-GB"/>
              </w:rPr>
              <w:t>1 x USB Host port</w:t>
            </w:r>
          </w:p>
        </w:tc>
        <w:tc>
          <w:tcPr>
            <w:tcW w:w="588" w:type="pct"/>
            <w:vAlign w:val="center"/>
          </w:tcPr>
          <w:p w14:paraId="1B435ADD" w14:textId="77777777" w:rsidR="009E2400" w:rsidRPr="00AE601B" w:rsidRDefault="009E2400" w:rsidP="00F253DB">
            <w:pPr>
              <w:jc w:val="center"/>
              <w:rPr>
                <w:rFonts w:cstheme="minorHAnsi"/>
                <w:bCs/>
                <w:sz w:val="22"/>
                <w:szCs w:val="22"/>
                <w:lang w:val="en-GB"/>
              </w:rPr>
            </w:pPr>
            <w:r w:rsidRPr="00AE601B">
              <w:rPr>
                <w:rFonts w:cstheme="minorHAnsi"/>
                <w:bCs/>
                <w:sz w:val="22"/>
                <w:szCs w:val="22"/>
              </w:rPr>
              <w:t>NAI</w:t>
            </w:r>
          </w:p>
        </w:tc>
        <w:tc>
          <w:tcPr>
            <w:tcW w:w="609" w:type="pct"/>
          </w:tcPr>
          <w:p w14:paraId="02019D2A" w14:textId="77777777" w:rsidR="009E2400" w:rsidRPr="00AE601B" w:rsidRDefault="009E2400" w:rsidP="00F253DB">
            <w:pPr>
              <w:jc w:val="center"/>
              <w:rPr>
                <w:rFonts w:cstheme="minorHAnsi"/>
                <w:b/>
                <w:sz w:val="22"/>
                <w:szCs w:val="22"/>
                <w:lang w:val="en-GB"/>
              </w:rPr>
            </w:pPr>
          </w:p>
        </w:tc>
        <w:tc>
          <w:tcPr>
            <w:tcW w:w="711" w:type="pct"/>
          </w:tcPr>
          <w:p w14:paraId="12F715AC" w14:textId="77777777" w:rsidR="009E2400" w:rsidRPr="00AE601B" w:rsidRDefault="009E2400" w:rsidP="00F253DB">
            <w:pPr>
              <w:jc w:val="center"/>
              <w:rPr>
                <w:rFonts w:cstheme="minorHAnsi"/>
                <w:b/>
                <w:sz w:val="22"/>
                <w:szCs w:val="22"/>
                <w:lang w:val="en-GB"/>
              </w:rPr>
            </w:pPr>
          </w:p>
        </w:tc>
      </w:tr>
      <w:tr w:rsidR="009E2400" w:rsidRPr="00AE601B" w14:paraId="70DD6C9D" w14:textId="77777777" w:rsidTr="009E2400">
        <w:tc>
          <w:tcPr>
            <w:tcW w:w="222" w:type="pct"/>
          </w:tcPr>
          <w:p w14:paraId="67B09F44" w14:textId="77777777" w:rsidR="009E2400" w:rsidRPr="00AE601B" w:rsidRDefault="009E2400" w:rsidP="00F253DB">
            <w:pPr>
              <w:rPr>
                <w:rFonts w:cstheme="minorHAnsi"/>
                <w:sz w:val="22"/>
                <w:szCs w:val="22"/>
              </w:rPr>
            </w:pPr>
          </w:p>
        </w:tc>
        <w:tc>
          <w:tcPr>
            <w:tcW w:w="2870" w:type="pct"/>
            <w:vAlign w:val="center"/>
          </w:tcPr>
          <w:p w14:paraId="2AEC7227" w14:textId="70E6F778" w:rsidR="009E2400" w:rsidRPr="00AE601B" w:rsidRDefault="009E2400" w:rsidP="00F253DB">
            <w:pPr>
              <w:rPr>
                <w:rFonts w:cstheme="minorHAnsi"/>
                <w:sz w:val="22"/>
                <w:szCs w:val="22"/>
                <w:lang w:val="el-GR"/>
              </w:rPr>
            </w:pPr>
            <w:proofErr w:type="spellStart"/>
            <w:r w:rsidRPr="00AE601B">
              <w:rPr>
                <w:rFonts w:cstheme="minorHAnsi"/>
                <w:sz w:val="22"/>
                <w:szCs w:val="22"/>
                <w:lang w:val="el-GR"/>
              </w:rPr>
              <w:t>Μνήµη</w:t>
            </w:r>
            <w:proofErr w:type="spellEnd"/>
            <w:r w:rsidRPr="00AE601B">
              <w:rPr>
                <w:rFonts w:cstheme="minorHAnsi"/>
                <w:sz w:val="22"/>
                <w:szCs w:val="22"/>
              </w:rPr>
              <w:t xml:space="preserve"> RAM</w:t>
            </w:r>
            <w:r w:rsidRPr="00AE601B">
              <w:rPr>
                <w:rFonts w:cstheme="minorHAnsi"/>
                <w:sz w:val="22"/>
                <w:szCs w:val="22"/>
                <w:lang w:val="el-GR"/>
              </w:rPr>
              <w:t xml:space="preserve"> </w:t>
            </w:r>
          </w:p>
        </w:tc>
        <w:tc>
          <w:tcPr>
            <w:tcW w:w="588" w:type="pct"/>
            <w:vAlign w:val="center"/>
          </w:tcPr>
          <w:p w14:paraId="4BE40048" w14:textId="77777777" w:rsidR="009E2400" w:rsidRPr="00AE601B" w:rsidRDefault="009E2400" w:rsidP="00F253DB">
            <w:pPr>
              <w:jc w:val="center"/>
              <w:rPr>
                <w:rFonts w:cstheme="minorHAnsi"/>
                <w:bCs/>
                <w:sz w:val="22"/>
                <w:szCs w:val="22"/>
                <w:lang w:val="el-GR"/>
              </w:rPr>
            </w:pPr>
            <w:r w:rsidRPr="00AE601B">
              <w:rPr>
                <w:rFonts w:cstheme="minorHAnsi"/>
                <w:bCs/>
                <w:sz w:val="22"/>
                <w:szCs w:val="22"/>
                <w:lang w:val="el-GR"/>
              </w:rPr>
              <w:t>≥</w:t>
            </w:r>
            <w:r w:rsidRPr="00AE601B">
              <w:rPr>
                <w:rFonts w:cstheme="minorHAnsi"/>
                <w:bCs/>
                <w:sz w:val="22"/>
                <w:szCs w:val="22"/>
              </w:rPr>
              <w:t xml:space="preserve"> 4</w:t>
            </w:r>
            <w:r w:rsidRPr="00AE601B">
              <w:rPr>
                <w:rFonts w:eastAsia="Times New Roman" w:cstheme="minorHAnsi"/>
                <w:color w:val="000000"/>
                <w:sz w:val="22"/>
                <w:szCs w:val="22"/>
                <w:lang w:eastAsia="en-GB"/>
              </w:rPr>
              <w:t xml:space="preserve"> GB</w:t>
            </w:r>
          </w:p>
        </w:tc>
        <w:tc>
          <w:tcPr>
            <w:tcW w:w="609" w:type="pct"/>
          </w:tcPr>
          <w:p w14:paraId="04EBBA41" w14:textId="77777777" w:rsidR="009E2400" w:rsidRPr="00AE601B" w:rsidRDefault="009E2400" w:rsidP="00F253DB">
            <w:pPr>
              <w:jc w:val="center"/>
              <w:rPr>
                <w:rFonts w:cstheme="minorHAnsi"/>
                <w:b/>
                <w:sz w:val="22"/>
                <w:szCs w:val="22"/>
                <w:lang w:val="el-GR"/>
              </w:rPr>
            </w:pPr>
          </w:p>
        </w:tc>
        <w:tc>
          <w:tcPr>
            <w:tcW w:w="711" w:type="pct"/>
          </w:tcPr>
          <w:p w14:paraId="6254F8E6" w14:textId="77777777" w:rsidR="009E2400" w:rsidRPr="00AE601B" w:rsidRDefault="009E2400" w:rsidP="00F253DB">
            <w:pPr>
              <w:jc w:val="center"/>
              <w:rPr>
                <w:rFonts w:cstheme="minorHAnsi"/>
                <w:b/>
                <w:sz w:val="22"/>
                <w:szCs w:val="22"/>
                <w:lang w:val="el-GR"/>
              </w:rPr>
            </w:pPr>
          </w:p>
        </w:tc>
      </w:tr>
      <w:tr w:rsidR="009E2400" w:rsidRPr="00AE601B" w14:paraId="5622AA94" w14:textId="77777777" w:rsidTr="009E2400">
        <w:tc>
          <w:tcPr>
            <w:tcW w:w="222" w:type="pct"/>
          </w:tcPr>
          <w:p w14:paraId="22A9C596" w14:textId="77777777" w:rsidR="009E2400" w:rsidRPr="00AE601B" w:rsidRDefault="009E2400" w:rsidP="00F253DB">
            <w:pPr>
              <w:rPr>
                <w:rFonts w:cstheme="minorHAnsi"/>
                <w:sz w:val="22"/>
                <w:szCs w:val="22"/>
              </w:rPr>
            </w:pPr>
          </w:p>
        </w:tc>
        <w:tc>
          <w:tcPr>
            <w:tcW w:w="2870" w:type="pct"/>
            <w:vAlign w:val="center"/>
          </w:tcPr>
          <w:p w14:paraId="799CB3CD" w14:textId="084037CF" w:rsidR="009E2400" w:rsidRPr="00AE601B" w:rsidRDefault="009E2400" w:rsidP="00F253DB">
            <w:pPr>
              <w:rPr>
                <w:rFonts w:cstheme="minorHAnsi"/>
                <w:sz w:val="22"/>
                <w:szCs w:val="22"/>
              </w:rPr>
            </w:pPr>
            <w:r w:rsidRPr="00AE601B">
              <w:rPr>
                <w:rFonts w:cstheme="minorHAnsi"/>
                <w:sz w:val="22"/>
                <w:szCs w:val="22"/>
                <w:lang w:val="el-GR"/>
              </w:rPr>
              <w:t xml:space="preserve">Μνήμη </w:t>
            </w:r>
            <w:r w:rsidRPr="00AE601B">
              <w:rPr>
                <w:rFonts w:cstheme="minorHAnsi"/>
                <w:sz w:val="22"/>
                <w:szCs w:val="22"/>
              </w:rPr>
              <w:t>F</w:t>
            </w:r>
            <w:proofErr w:type="spellStart"/>
            <w:r w:rsidRPr="00AE601B">
              <w:rPr>
                <w:rFonts w:cstheme="minorHAnsi"/>
                <w:sz w:val="22"/>
                <w:szCs w:val="22"/>
                <w:lang w:val="el-GR"/>
              </w:rPr>
              <w:t>las</w:t>
            </w:r>
            <w:proofErr w:type="spellEnd"/>
            <w:r w:rsidRPr="00AE601B">
              <w:rPr>
                <w:rFonts w:cstheme="minorHAnsi"/>
                <w:sz w:val="22"/>
                <w:szCs w:val="22"/>
              </w:rPr>
              <w:t>h</w:t>
            </w:r>
          </w:p>
        </w:tc>
        <w:tc>
          <w:tcPr>
            <w:tcW w:w="588" w:type="pct"/>
            <w:vAlign w:val="center"/>
          </w:tcPr>
          <w:p w14:paraId="0BAAA78D" w14:textId="77777777" w:rsidR="009E2400" w:rsidRPr="00AE601B" w:rsidRDefault="009E2400" w:rsidP="00F253DB">
            <w:pPr>
              <w:jc w:val="center"/>
              <w:rPr>
                <w:rFonts w:cstheme="minorHAnsi"/>
                <w:bCs/>
                <w:sz w:val="22"/>
                <w:szCs w:val="22"/>
                <w:lang w:val="el-GR"/>
              </w:rPr>
            </w:pPr>
            <w:r w:rsidRPr="00AE601B">
              <w:rPr>
                <w:rFonts w:cstheme="minorHAnsi"/>
                <w:bCs/>
                <w:sz w:val="22"/>
                <w:szCs w:val="22"/>
                <w:lang w:val="el-GR"/>
              </w:rPr>
              <w:t>≥</w:t>
            </w:r>
            <w:r w:rsidRPr="00AE601B">
              <w:rPr>
                <w:rFonts w:cstheme="minorHAnsi"/>
                <w:bCs/>
                <w:sz w:val="22"/>
                <w:szCs w:val="22"/>
              </w:rPr>
              <w:t xml:space="preserve"> </w:t>
            </w:r>
            <w:r w:rsidRPr="00AE601B">
              <w:rPr>
                <w:rFonts w:eastAsia="Times New Roman" w:cstheme="minorHAnsi"/>
                <w:color w:val="000000"/>
                <w:sz w:val="22"/>
                <w:szCs w:val="22"/>
                <w:lang w:eastAsia="en-GB"/>
              </w:rPr>
              <w:t>16 GB</w:t>
            </w:r>
          </w:p>
        </w:tc>
        <w:tc>
          <w:tcPr>
            <w:tcW w:w="609" w:type="pct"/>
          </w:tcPr>
          <w:p w14:paraId="2CEA8B3D" w14:textId="77777777" w:rsidR="009E2400" w:rsidRPr="00AE601B" w:rsidRDefault="009E2400" w:rsidP="00F253DB">
            <w:pPr>
              <w:jc w:val="center"/>
              <w:rPr>
                <w:rFonts w:cstheme="minorHAnsi"/>
                <w:b/>
                <w:sz w:val="22"/>
                <w:szCs w:val="22"/>
                <w:lang w:val="el-GR"/>
              </w:rPr>
            </w:pPr>
          </w:p>
        </w:tc>
        <w:tc>
          <w:tcPr>
            <w:tcW w:w="711" w:type="pct"/>
          </w:tcPr>
          <w:p w14:paraId="3CEC73C9" w14:textId="77777777" w:rsidR="009E2400" w:rsidRPr="00AE601B" w:rsidRDefault="009E2400" w:rsidP="00F253DB">
            <w:pPr>
              <w:jc w:val="center"/>
              <w:rPr>
                <w:rFonts w:cstheme="minorHAnsi"/>
                <w:b/>
                <w:sz w:val="22"/>
                <w:szCs w:val="22"/>
                <w:lang w:val="el-GR"/>
              </w:rPr>
            </w:pPr>
          </w:p>
        </w:tc>
      </w:tr>
      <w:tr w:rsidR="009E2400" w:rsidRPr="00AE601B" w14:paraId="1282EA53" w14:textId="77777777" w:rsidTr="009E2400">
        <w:tc>
          <w:tcPr>
            <w:tcW w:w="222" w:type="pct"/>
          </w:tcPr>
          <w:p w14:paraId="6873AB20" w14:textId="77777777" w:rsidR="009E2400" w:rsidRPr="00AE601B" w:rsidRDefault="009E2400" w:rsidP="00F253DB">
            <w:pPr>
              <w:rPr>
                <w:rFonts w:cstheme="minorHAnsi"/>
                <w:sz w:val="22"/>
                <w:szCs w:val="22"/>
              </w:rPr>
            </w:pPr>
          </w:p>
        </w:tc>
        <w:tc>
          <w:tcPr>
            <w:tcW w:w="2870" w:type="pct"/>
            <w:vAlign w:val="center"/>
          </w:tcPr>
          <w:p w14:paraId="0AF6D153" w14:textId="5FB2C670" w:rsidR="009E2400" w:rsidRPr="00AE601B" w:rsidRDefault="009E2400" w:rsidP="00F253DB">
            <w:pPr>
              <w:rPr>
                <w:rFonts w:cstheme="minorHAnsi"/>
                <w:sz w:val="22"/>
                <w:szCs w:val="22"/>
                <w:lang w:val="el-GR"/>
              </w:rPr>
            </w:pPr>
            <w:r w:rsidRPr="00AE601B">
              <w:rPr>
                <w:rFonts w:cstheme="minorHAnsi"/>
                <w:sz w:val="22"/>
                <w:szCs w:val="22"/>
              </w:rPr>
              <w:t>Packet Buffer</w:t>
            </w:r>
          </w:p>
        </w:tc>
        <w:tc>
          <w:tcPr>
            <w:tcW w:w="588" w:type="pct"/>
            <w:vAlign w:val="center"/>
          </w:tcPr>
          <w:p w14:paraId="39C923A9" w14:textId="77777777" w:rsidR="009E2400" w:rsidRPr="00AE601B" w:rsidRDefault="009E2400" w:rsidP="00F253DB">
            <w:pPr>
              <w:jc w:val="center"/>
              <w:rPr>
                <w:rFonts w:cstheme="minorHAnsi"/>
                <w:bCs/>
                <w:sz w:val="22"/>
                <w:szCs w:val="22"/>
                <w:lang w:val="el-GR"/>
              </w:rPr>
            </w:pPr>
            <w:r w:rsidRPr="00AE601B">
              <w:rPr>
                <w:rFonts w:cstheme="minorHAnsi"/>
                <w:bCs/>
                <w:sz w:val="22"/>
                <w:szCs w:val="22"/>
                <w:lang w:val="el-GR"/>
              </w:rPr>
              <w:t>≥</w:t>
            </w:r>
            <w:r w:rsidRPr="00AE601B">
              <w:rPr>
                <w:rFonts w:cstheme="minorHAnsi"/>
                <w:bCs/>
                <w:sz w:val="22"/>
                <w:szCs w:val="22"/>
              </w:rPr>
              <w:t xml:space="preserve"> 12</w:t>
            </w:r>
            <w:r w:rsidRPr="00AE601B">
              <w:rPr>
                <w:rFonts w:eastAsia="Times New Roman" w:cstheme="minorHAnsi"/>
                <w:color w:val="000000"/>
                <w:sz w:val="22"/>
                <w:szCs w:val="22"/>
                <w:lang w:eastAsia="en-GB"/>
              </w:rPr>
              <w:t xml:space="preserve"> </w:t>
            </w:r>
            <w:r w:rsidRPr="00AE601B">
              <w:rPr>
                <w:rStyle w:val="markedcontent"/>
                <w:rFonts w:cstheme="minorHAnsi"/>
                <w:sz w:val="22"/>
                <w:szCs w:val="22"/>
              </w:rPr>
              <w:t>MB</w:t>
            </w:r>
          </w:p>
        </w:tc>
        <w:tc>
          <w:tcPr>
            <w:tcW w:w="609" w:type="pct"/>
          </w:tcPr>
          <w:p w14:paraId="7469E14F" w14:textId="77777777" w:rsidR="009E2400" w:rsidRPr="00AE601B" w:rsidRDefault="009E2400" w:rsidP="00F253DB">
            <w:pPr>
              <w:jc w:val="center"/>
              <w:rPr>
                <w:rFonts w:cstheme="minorHAnsi"/>
                <w:b/>
                <w:sz w:val="22"/>
                <w:szCs w:val="22"/>
                <w:lang w:val="el-GR"/>
              </w:rPr>
            </w:pPr>
          </w:p>
        </w:tc>
        <w:tc>
          <w:tcPr>
            <w:tcW w:w="711" w:type="pct"/>
          </w:tcPr>
          <w:p w14:paraId="1CF58884" w14:textId="77777777" w:rsidR="009E2400" w:rsidRPr="00AE601B" w:rsidRDefault="009E2400" w:rsidP="00F253DB">
            <w:pPr>
              <w:jc w:val="center"/>
              <w:rPr>
                <w:rFonts w:cstheme="minorHAnsi"/>
                <w:b/>
                <w:sz w:val="22"/>
                <w:szCs w:val="22"/>
                <w:lang w:val="el-GR"/>
              </w:rPr>
            </w:pPr>
          </w:p>
        </w:tc>
      </w:tr>
      <w:tr w:rsidR="009E2400" w:rsidRPr="00AE601B" w14:paraId="2711553C" w14:textId="77777777" w:rsidTr="009E2400">
        <w:tc>
          <w:tcPr>
            <w:tcW w:w="222" w:type="pct"/>
          </w:tcPr>
          <w:p w14:paraId="133E45E9" w14:textId="77777777" w:rsidR="009E2400" w:rsidRPr="00AE601B" w:rsidRDefault="009E2400" w:rsidP="00F253DB">
            <w:pPr>
              <w:rPr>
                <w:rFonts w:cstheme="minorHAnsi"/>
                <w:sz w:val="22"/>
                <w:szCs w:val="22"/>
              </w:rPr>
            </w:pPr>
          </w:p>
        </w:tc>
        <w:tc>
          <w:tcPr>
            <w:tcW w:w="2870" w:type="pct"/>
            <w:vAlign w:val="center"/>
          </w:tcPr>
          <w:p w14:paraId="436438BC" w14:textId="2F70BE38" w:rsidR="009E2400" w:rsidRPr="00AE601B" w:rsidRDefault="009E2400" w:rsidP="00F253DB">
            <w:pPr>
              <w:rPr>
                <w:rFonts w:cstheme="minorHAnsi"/>
                <w:sz w:val="22"/>
                <w:szCs w:val="22"/>
                <w:lang w:val="el-GR"/>
              </w:rPr>
            </w:pPr>
            <w:proofErr w:type="spellStart"/>
            <w:r w:rsidRPr="00AE601B">
              <w:rPr>
                <w:rFonts w:cstheme="minorHAnsi"/>
                <w:sz w:val="22"/>
                <w:szCs w:val="22"/>
                <w:lang w:val="el-GR"/>
              </w:rPr>
              <w:t>Ρυθµαπόδοση</w:t>
            </w:r>
            <w:proofErr w:type="spellEnd"/>
            <w:r w:rsidRPr="00AE601B">
              <w:rPr>
                <w:rFonts w:cstheme="minorHAnsi"/>
                <w:sz w:val="22"/>
                <w:szCs w:val="22"/>
                <w:lang w:val="el-GR"/>
              </w:rPr>
              <w:t xml:space="preserve"> (</w:t>
            </w:r>
            <w:r w:rsidRPr="00AE601B">
              <w:rPr>
                <w:rFonts w:cstheme="minorHAnsi"/>
                <w:sz w:val="22"/>
                <w:szCs w:val="22"/>
              </w:rPr>
              <w:t xml:space="preserve">model </w:t>
            </w:r>
            <w:proofErr w:type="spellStart"/>
            <w:r w:rsidRPr="00AE601B">
              <w:rPr>
                <w:rFonts w:cstheme="minorHAnsi"/>
                <w:sz w:val="22"/>
                <w:szCs w:val="22"/>
                <w:lang w:val="el-GR"/>
              </w:rPr>
              <w:t>throughput</w:t>
            </w:r>
            <w:proofErr w:type="spellEnd"/>
            <w:r w:rsidRPr="00AE601B">
              <w:rPr>
                <w:rFonts w:cstheme="minorHAnsi"/>
                <w:sz w:val="22"/>
                <w:szCs w:val="22"/>
                <w:lang w:val="el-GR"/>
              </w:rPr>
              <w:t>)</w:t>
            </w:r>
          </w:p>
        </w:tc>
        <w:tc>
          <w:tcPr>
            <w:tcW w:w="588" w:type="pct"/>
            <w:vAlign w:val="center"/>
          </w:tcPr>
          <w:p w14:paraId="76E1622E" w14:textId="77777777" w:rsidR="009E2400" w:rsidRPr="00AE601B" w:rsidRDefault="009E2400" w:rsidP="00F253DB">
            <w:pPr>
              <w:jc w:val="center"/>
              <w:rPr>
                <w:rStyle w:val="markedcontent"/>
                <w:rFonts w:cstheme="minorHAnsi"/>
                <w:sz w:val="22"/>
                <w:szCs w:val="22"/>
              </w:rPr>
            </w:pPr>
            <w:r w:rsidRPr="00AE601B">
              <w:rPr>
                <w:rStyle w:val="markedcontent"/>
                <w:rFonts w:cstheme="minorHAnsi"/>
                <w:sz w:val="22"/>
                <w:szCs w:val="22"/>
              </w:rPr>
              <w:t>≥ 41 Mpps</w:t>
            </w:r>
          </w:p>
        </w:tc>
        <w:tc>
          <w:tcPr>
            <w:tcW w:w="609" w:type="pct"/>
          </w:tcPr>
          <w:p w14:paraId="3F806F67" w14:textId="77777777" w:rsidR="009E2400" w:rsidRPr="00AE601B" w:rsidRDefault="009E2400" w:rsidP="00F253DB">
            <w:pPr>
              <w:jc w:val="center"/>
              <w:rPr>
                <w:rFonts w:cstheme="minorHAnsi"/>
                <w:b/>
                <w:sz w:val="22"/>
                <w:szCs w:val="22"/>
                <w:lang w:val="el-GR"/>
              </w:rPr>
            </w:pPr>
          </w:p>
        </w:tc>
        <w:tc>
          <w:tcPr>
            <w:tcW w:w="711" w:type="pct"/>
          </w:tcPr>
          <w:p w14:paraId="3D3EA373" w14:textId="77777777" w:rsidR="009E2400" w:rsidRPr="00AE601B" w:rsidRDefault="009E2400" w:rsidP="00F253DB">
            <w:pPr>
              <w:jc w:val="center"/>
              <w:rPr>
                <w:rFonts w:cstheme="minorHAnsi"/>
                <w:b/>
                <w:sz w:val="22"/>
                <w:szCs w:val="22"/>
                <w:lang w:val="el-GR"/>
              </w:rPr>
            </w:pPr>
          </w:p>
        </w:tc>
      </w:tr>
      <w:tr w:rsidR="009E2400" w:rsidRPr="00AE601B" w14:paraId="73F7F984" w14:textId="77777777" w:rsidTr="009E2400">
        <w:tc>
          <w:tcPr>
            <w:tcW w:w="222" w:type="pct"/>
          </w:tcPr>
          <w:p w14:paraId="016C3B8F" w14:textId="77777777" w:rsidR="009E2400" w:rsidRPr="00AE601B" w:rsidRDefault="009E2400" w:rsidP="00F253DB">
            <w:pPr>
              <w:rPr>
                <w:rFonts w:cstheme="minorHAnsi"/>
                <w:sz w:val="22"/>
                <w:szCs w:val="22"/>
              </w:rPr>
            </w:pPr>
          </w:p>
        </w:tc>
        <w:tc>
          <w:tcPr>
            <w:tcW w:w="2870" w:type="pct"/>
            <w:vAlign w:val="center"/>
          </w:tcPr>
          <w:p w14:paraId="5EFFAC32" w14:textId="0E417D2F" w:rsidR="009E2400" w:rsidRPr="00AE601B" w:rsidRDefault="009E2400" w:rsidP="00F253DB">
            <w:pPr>
              <w:rPr>
                <w:rFonts w:cstheme="minorHAnsi"/>
                <w:sz w:val="22"/>
                <w:szCs w:val="22"/>
                <w:lang w:val="en-GB"/>
              </w:rPr>
            </w:pPr>
            <w:r w:rsidRPr="00AE601B">
              <w:rPr>
                <w:rFonts w:cstheme="minorHAnsi"/>
                <w:sz w:val="22"/>
                <w:szCs w:val="22"/>
                <w:lang w:val="el-GR"/>
              </w:rPr>
              <w:t>Χωρητικότητα</w:t>
            </w:r>
            <w:r w:rsidRPr="00AE601B">
              <w:rPr>
                <w:rFonts w:cstheme="minorHAnsi"/>
                <w:sz w:val="22"/>
                <w:szCs w:val="22"/>
                <w:lang w:val="en-GB"/>
              </w:rPr>
              <w:t xml:space="preserve"> µ</w:t>
            </w:r>
            <w:proofErr w:type="spellStart"/>
            <w:r w:rsidRPr="00AE601B">
              <w:rPr>
                <w:rFonts w:cstheme="minorHAnsi"/>
                <w:sz w:val="22"/>
                <w:szCs w:val="22"/>
                <w:lang w:val="el-GR"/>
              </w:rPr>
              <w:t>εταγωγής</w:t>
            </w:r>
            <w:proofErr w:type="spellEnd"/>
            <w:r w:rsidRPr="00AE601B">
              <w:rPr>
                <w:rFonts w:cstheme="minorHAnsi"/>
                <w:sz w:val="22"/>
                <w:szCs w:val="22"/>
                <w:lang w:val="en-GB"/>
              </w:rPr>
              <w:t xml:space="preserve"> (</w:t>
            </w:r>
            <w:r w:rsidRPr="00AE601B">
              <w:rPr>
                <w:rFonts w:cstheme="minorHAnsi"/>
                <w:sz w:val="22"/>
                <w:szCs w:val="22"/>
              </w:rPr>
              <w:t xml:space="preserve">system </w:t>
            </w:r>
            <w:r w:rsidRPr="00AE601B">
              <w:rPr>
                <w:rFonts w:cstheme="minorHAnsi"/>
                <w:sz w:val="22"/>
                <w:szCs w:val="22"/>
                <w:lang w:val="en-GB"/>
              </w:rPr>
              <w:t>switching capacity)</w:t>
            </w:r>
          </w:p>
        </w:tc>
        <w:tc>
          <w:tcPr>
            <w:tcW w:w="588" w:type="pct"/>
            <w:vAlign w:val="center"/>
          </w:tcPr>
          <w:p w14:paraId="117DEC5C" w14:textId="77777777" w:rsidR="009E2400" w:rsidRPr="00AE601B" w:rsidRDefault="009E2400" w:rsidP="00F253DB">
            <w:pPr>
              <w:jc w:val="center"/>
              <w:rPr>
                <w:rStyle w:val="markedcontent"/>
                <w:rFonts w:cstheme="minorHAnsi"/>
                <w:sz w:val="22"/>
                <w:szCs w:val="22"/>
              </w:rPr>
            </w:pPr>
            <w:r w:rsidRPr="00AE601B">
              <w:rPr>
                <w:rStyle w:val="markedcontent"/>
                <w:rFonts w:cstheme="minorHAnsi"/>
                <w:sz w:val="22"/>
                <w:szCs w:val="22"/>
              </w:rPr>
              <w:t>≥ 56 Gbps</w:t>
            </w:r>
          </w:p>
        </w:tc>
        <w:tc>
          <w:tcPr>
            <w:tcW w:w="609" w:type="pct"/>
          </w:tcPr>
          <w:p w14:paraId="26E13202" w14:textId="77777777" w:rsidR="009E2400" w:rsidRPr="00AE601B" w:rsidRDefault="009E2400" w:rsidP="00F253DB">
            <w:pPr>
              <w:jc w:val="center"/>
              <w:rPr>
                <w:rFonts w:cstheme="minorHAnsi"/>
                <w:b/>
                <w:sz w:val="22"/>
                <w:szCs w:val="22"/>
                <w:lang w:val="el-GR"/>
              </w:rPr>
            </w:pPr>
          </w:p>
        </w:tc>
        <w:tc>
          <w:tcPr>
            <w:tcW w:w="711" w:type="pct"/>
          </w:tcPr>
          <w:p w14:paraId="28482D20" w14:textId="77777777" w:rsidR="009E2400" w:rsidRPr="00AE601B" w:rsidRDefault="009E2400" w:rsidP="00F253DB">
            <w:pPr>
              <w:jc w:val="center"/>
              <w:rPr>
                <w:rFonts w:cstheme="minorHAnsi"/>
                <w:b/>
                <w:sz w:val="22"/>
                <w:szCs w:val="22"/>
                <w:lang w:val="el-GR"/>
              </w:rPr>
            </w:pPr>
          </w:p>
        </w:tc>
      </w:tr>
      <w:tr w:rsidR="009E2400" w:rsidRPr="00AE601B" w14:paraId="5A56AD59" w14:textId="77777777" w:rsidTr="009E2400">
        <w:tc>
          <w:tcPr>
            <w:tcW w:w="222" w:type="pct"/>
          </w:tcPr>
          <w:p w14:paraId="29242F7C" w14:textId="77777777" w:rsidR="009E2400" w:rsidRPr="00AE601B" w:rsidRDefault="009E2400" w:rsidP="00F253DB">
            <w:pPr>
              <w:rPr>
                <w:rFonts w:cstheme="minorHAnsi"/>
                <w:sz w:val="22"/>
                <w:szCs w:val="22"/>
              </w:rPr>
            </w:pPr>
          </w:p>
        </w:tc>
        <w:tc>
          <w:tcPr>
            <w:tcW w:w="2870" w:type="pct"/>
            <w:vAlign w:val="center"/>
          </w:tcPr>
          <w:p w14:paraId="0B2C3571" w14:textId="01FEDB00" w:rsidR="009E2400" w:rsidRPr="00AE601B" w:rsidRDefault="009E2400" w:rsidP="00F253DB">
            <w:pPr>
              <w:rPr>
                <w:rFonts w:cstheme="minorHAnsi"/>
                <w:sz w:val="22"/>
                <w:szCs w:val="22"/>
                <w:lang w:val="el-GR"/>
              </w:rPr>
            </w:pPr>
            <w:proofErr w:type="spellStart"/>
            <w:r w:rsidRPr="00AE601B">
              <w:rPr>
                <w:rFonts w:cstheme="minorHAnsi"/>
                <w:sz w:val="22"/>
                <w:szCs w:val="22"/>
                <w:lang w:val="el-GR"/>
              </w:rPr>
              <w:t>Routing</w:t>
            </w:r>
            <w:proofErr w:type="spellEnd"/>
            <w:r w:rsidRPr="00AE601B">
              <w:rPr>
                <w:rFonts w:cstheme="minorHAnsi"/>
                <w:sz w:val="22"/>
                <w:szCs w:val="22"/>
                <w:lang w:val="el-GR"/>
              </w:rPr>
              <w:t xml:space="preserve"> </w:t>
            </w:r>
            <w:proofErr w:type="spellStart"/>
            <w:r w:rsidRPr="00AE601B">
              <w:rPr>
                <w:rFonts w:cstheme="minorHAnsi"/>
                <w:sz w:val="22"/>
                <w:szCs w:val="22"/>
                <w:lang w:val="el-GR"/>
              </w:rPr>
              <w:t>table</w:t>
            </w:r>
            <w:proofErr w:type="spellEnd"/>
            <w:r w:rsidRPr="00AE601B">
              <w:rPr>
                <w:rFonts w:cstheme="minorHAnsi"/>
                <w:sz w:val="22"/>
                <w:szCs w:val="22"/>
                <w:lang w:val="el-GR"/>
              </w:rPr>
              <w:t xml:space="preserve"> </w:t>
            </w:r>
            <w:proofErr w:type="spellStart"/>
            <w:r w:rsidRPr="00AE601B">
              <w:rPr>
                <w:rFonts w:cstheme="minorHAnsi"/>
                <w:sz w:val="22"/>
                <w:szCs w:val="22"/>
                <w:lang w:val="el-GR"/>
              </w:rPr>
              <w:t>size</w:t>
            </w:r>
            <w:proofErr w:type="spellEnd"/>
          </w:p>
        </w:tc>
        <w:tc>
          <w:tcPr>
            <w:tcW w:w="588" w:type="pct"/>
            <w:vAlign w:val="center"/>
          </w:tcPr>
          <w:p w14:paraId="3A0AE686" w14:textId="77777777" w:rsidR="009E2400" w:rsidRPr="00AE601B" w:rsidRDefault="009E2400" w:rsidP="00F253DB">
            <w:pPr>
              <w:jc w:val="center"/>
              <w:rPr>
                <w:rFonts w:cstheme="minorHAnsi"/>
                <w:bCs/>
                <w:sz w:val="22"/>
                <w:szCs w:val="22"/>
                <w:lang w:val="en-GB"/>
              </w:rPr>
            </w:pPr>
            <w:r w:rsidRPr="00AE601B">
              <w:rPr>
                <w:rFonts w:cstheme="minorHAnsi"/>
                <w:bCs/>
                <w:sz w:val="22"/>
                <w:szCs w:val="22"/>
                <w:lang w:val="en-GB"/>
              </w:rPr>
              <w:t>≥</w:t>
            </w:r>
            <w:r w:rsidRPr="00AE601B">
              <w:rPr>
                <w:rFonts w:cstheme="minorHAnsi"/>
                <w:bCs/>
                <w:sz w:val="22"/>
                <w:szCs w:val="22"/>
              </w:rPr>
              <w:t xml:space="preserve"> </w:t>
            </w:r>
            <w:r w:rsidRPr="00AE601B">
              <w:rPr>
                <w:rFonts w:cstheme="minorHAnsi"/>
                <w:bCs/>
                <w:sz w:val="22"/>
                <w:szCs w:val="22"/>
                <w:lang w:val="en-GB"/>
              </w:rPr>
              <w:t>512 entries (IPv4),</w:t>
            </w:r>
            <w:r w:rsidRPr="00AE601B">
              <w:rPr>
                <w:rFonts w:cstheme="minorHAnsi"/>
                <w:bCs/>
                <w:sz w:val="22"/>
                <w:szCs w:val="22"/>
                <w:lang w:val="en-GB"/>
              </w:rPr>
              <w:br/>
              <w:t>≥</w:t>
            </w:r>
            <w:r w:rsidRPr="00AE601B">
              <w:rPr>
                <w:rFonts w:cstheme="minorHAnsi"/>
                <w:bCs/>
                <w:sz w:val="22"/>
                <w:szCs w:val="22"/>
              </w:rPr>
              <w:t xml:space="preserve"> </w:t>
            </w:r>
            <w:r w:rsidRPr="00AE601B">
              <w:rPr>
                <w:rFonts w:cstheme="minorHAnsi"/>
                <w:bCs/>
                <w:sz w:val="22"/>
                <w:szCs w:val="22"/>
                <w:lang w:val="en-GB"/>
              </w:rPr>
              <w:t>512 entries (IPv6)</w:t>
            </w:r>
          </w:p>
        </w:tc>
        <w:tc>
          <w:tcPr>
            <w:tcW w:w="609" w:type="pct"/>
          </w:tcPr>
          <w:p w14:paraId="4F3A7E8B" w14:textId="77777777" w:rsidR="009E2400" w:rsidRPr="00AE601B" w:rsidRDefault="009E2400" w:rsidP="00F253DB">
            <w:pPr>
              <w:jc w:val="center"/>
              <w:rPr>
                <w:rFonts w:cstheme="minorHAnsi"/>
                <w:b/>
                <w:sz w:val="22"/>
                <w:szCs w:val="22"/>
                <w:lang w:val="en-GB"/>
              </w:rPr>
            </w:pPr>
          </w:p>
        </w:tc>
        <w:tc>
          <w:tcPr>
            <w:tcW w:w="711" w:type="pct"/>
          </w:tcPr>
          <w:p w14:paraId="12156880" w14:textId="77777777" w:rsidR="009E2400" w:rsidRPr="00AE601B" w:rsidRDefault="009E2400" w:rsidP="00F253DB">
            <w:pPr>
              <w:jc w:val="center"/>
              <w:rPr>
                <w:rFonts w:cstheme="minorHAnsi"/>
                <w:b/>
                <w:sz w:val="22"/>
                <w:szCs w:val="22"/>
                <w:lang w:val="en-GB"/>
              </w:rPr>
            </w:pPr>
          </w:p>
        </w:tc>
      </w:tr>
      <w:tr w:rsidR="009E2400" w:rsidRPr="00AE601B" w14:paraId="6050AC3D" w14:textId="77777777" w:rsidTr="009E2400">
        <w:tc>
          <w:tcPr>
            <w:tcW w:w="222" w:type="pct"/>
          </w:tcPr>
          <w:p w14:paraId="781DB27F" w14:textId="77777777" w:rsidR="009E2400" w:rsidRPr="00AE601B" w:rsidRDefault="009E2400" w:rsidP="00F253DB">
            <w:pPr>
              <w:rPr>
                <w:rFonts w:cstheme="minorHAnsi"/>
                <w:sz w:val="22"/>
                <w:szCs w:val="22"/>
              </w:rPr>
            </w:pPr>
          </w:p>
        </w:tc>
        <w:tc>
          <w:tcPr>
            <w:tcW w:w="2870" w:type="pct"/>
            <w:vAlign w:val="center"/>
          </w:tcPr>
          <w:p w14:paraId="4A4507AC" w14:textId="79C0E4FD" w:rsidR="009E2400" w:rsidRPr="00AE601B" w:rsidRDefault="009E2400" w:rsidP="00F253DB">
            <w:pPr>
              <w:rPr>
                <w:rFonts w:cstheme="minorHAnsi"/>
                <w:sz w:val="22"/>
                <w:szCs w:val="22"/>
              </w:rPr>
            </w:pPr>
            <w:r w:rsidRPr="00AE601B">
              <w:rPr>
                <w:rFonts w:cstheme="minorHAnsi"/>
                <w:sz w:val="22"/>
                <w:szCs w:val="22"/>
              </w:rPr>
              <w:t>MAC address table size</w:t>
            </w:r>
          </w:p>
        </w:tc>
        <w:tc>
          <w:tcPr>
            <w:tcW w:w="588" w:type="pct"/>
            <w:vAlign w:val="center"/>
          </w:tcPr>
          <w:p w14:paraId="5544313E" w14:textId="77777777" w:rsidR="009E2400" w:rsidRPr="00AE601B" w:rsidRDefault="009E2400" w:rsidP="00F253DB">
            <w:pPr>
              <w:jc w:val="center"/>
              <w:rPr>
                <w:rFonts w:cstheme="minorHAnsi"/>
                <w:bCs/>
                <w:sz w:val="22"/>
                <w:szCs w:val="22"/>
              </w:rPr>
            </w:pPr>
            <w:r w:rsidRPr="00AE601B">
              <w:rPr>
                <w:rFonts w:cstheme="minorHAnsi"/>
                <w:bCs/>
                <w:sz w:val="22"/>
                <w:szCs w:val="22"/>
              </w:rPr>
              <w:t>≥ 8K entries</w:t>
            </w:r>
          </w:p>
        </w:tc>
        <w:tc>
          <w:tcPr>
            <w:tcW w:w="609" w:type="pct"/>
          </w:tcPr>
          <w:p w14:paraId="3421F69C" w14:textId="77777777" w:rsidR="009E2400" w:rsidRPr="00AE601B" w:rsidRDefault="009E2400" w:rsidP="00F253DB">
            <w:pPr>
              <w:jc w:val="center"/>
              <w:rPr>
                <w:rFonts w:cstheme="minorHAnsi"/>
                <w:bCs/>
                <w:sz w:val="22"/>
                <w:szCs w:val="22"/>
              </w:rPr>
            </w:pPr>
          </w:p>
        </w:tc>
        <w:tc>
          <w:tcPr>
            <w:tcW w:w="711" w:type="pct"/>
          </w:tcPr>
          <w:p w14:paraId="15FE8568" w14:textId="77777777" w:rsidR="009E2400" w:rsidRPr="00AE601B" w:rsidRDefault="009E2400" w:rsidP="00F253DB">
            <w:pPr>
              <w:jc w:val="center"/>
              <w:rPr>
                <w:rFonts w:cstheme="minorHAnsi"/>
                <w:b/>
                <w:sz w:val="22"/>
                <w:szCs w:val="22"/>
              </w:rPr>
            </w:pPr>
          </w:p>
        </w:tc>
      </w:tr>
      <w:tr w:rsidR="009E2400" w:rsidRPr="00AE601B" w14:paraId="33FDF5A7" w14:textId="77777777" w:rsidTr="009E2400">
        <w:tc>
          <w:tcPr>
            <w:tcW w:w="222" w:type="pct"/>
            <w:tcBorders>
              <w:bottom w:val="single" w:sz="4" w:space="0" w:color="auto"/>
            </w:tcBorders>
          </w:tcPr>
          <w:p w14:paraId="1D1E3313" w14:textId="77777777" w:rsidR="009E2400" w:rsidRPr="00AE601B" w:rsidRDefault="009E2400" w:rsidP="00F253DB">
            <w:pPr>
              <w:rPr>
                <w:rStyle w:val="markedcontent"/>
                <w:rFonts w:cstheme="minorHAnsi"/>
                <w:sz w:val="22"/>
                <w:szCs w:val="22"/>
              </w:rPr>
            </w:pPr>
          </w:p>
        </w:tc>
        <w:tc>
          <w:tcPr>
            <w:tcW w:w="2870" w:type="pct"/>
            <w:tcBorders>
              <w:bottom w:val="single" w:sz="4" w:space="0" w:color="auto"/>
            </w:tcBorders>
            <w:vAlign w:val="center"/>
          </w:tcPr>
          <w:p w14:paraId="11EC889D" w14:textId="79FDEA9B" w:rsidR="009E2400" w:rsidRPr="00AE601B" w:rsidRDefault="009E2400" w:rsidP="00F253DB">
            <w:pPr>
              <w:rPr>
                <w:rFonts w:cstheme="minorHAnsi"/>
                <w:sz w:val="22"/>
                <w:szCs w:val="22"/>
                <w:lang w:val="en-GB"/>
              </w:rPr>
            </w:pPr>
            <w:r w:rsidRPr="00AE601B">
              <w:rPr>
                <w:rStyle w:val="markedcontent"/>
                <w:rFonts w:cstheme="minorHAnsi"/>
                <w:sz w:val="22"/>
                <w:szCs w:val="22"/>
              </w:rPr>
              <w:t xml:space="preserve">Average Latency </w:t>
            </w:r>
            <w:r w:rsidRPr="00AE601B">
              <w:rPr>
                <w:rFonts w:cstheme="minorHAnsi"/>
                <w:sz w:val="22"/>
                <w:szCs w:val="22"/>
                <w:lang w:val="en-GB"/>
              </w:rPr>
              <w:t>1Gbps</w:t>
            </w:r>
          </w:p>
        </w:tc>
        <w:tc>
          <w:tcPr>
            <w:tcW w:w="588" w:type="pct"/>
            <w:tcBorders>
              <w:bottom w:val="single" w:sz="4" w:space="0" w:color="auto"/>
            </w:tcBorders>
            <w:vAlign w:val="center"/>
          </w:tcPr>
          <w:p w14:paraId="3A41AA74" w14:textId="77777777" w:rsidR="009E2400" w:rsidRPr="00AE601B" w:rsidRDefault="009E2400" w:rsidP="00F253DB">
            <w:pPr>
              <w:jc w:val="center"/>
              <w:rPr>
                <w:rFonts w:cstheme="minorHAnsi"/>
                <w:sz w:val="22"/>
                <w:szCs w:val="22"/>
                <w:lang w:val="en-GB"/>
              </w:rPr>
            </w:pPr>
            <w:r w:rsidRPr="00AE601B">
              <w:rPr>
                <w:rFonts w:cstheme="minorHAnsi"/>
                <w:sz w:val="22"/>
                <w:szCs w:val="22"/>
                <w:lang w:val="en-GB"/>
              </w:rPr>
              <w:t>≤</w:t>
            </w:r>
            <w:r w:rsidRPr="00AE601B">
              <w:rPr>
                <w:rFonts w:cstheme="minorHAnsi"/>
                <w:sz w:val="22"/>
                <w:szCs w:val="22"/>
              </w:rPr>
              <w:t xml:space="preserve"> 1,6</w:t>
            </w:r>
            <w:r w:rsidRPr="00AE601B">
              <w:rPr>
                <w:rFonts w:cstheme="minorHAnsi"/>
                <w:sz w:val="22"/>
                <w:szCs w:val="22"/>
                <w:lang w:val="en-GB"/>
              </w:rPr>
              <w:t xml:space="preserve"> µs</w:t>
            </w:r>
          </w:p>
        </w:tc>
        <w:tc>
          <w:tcPr>
            <w:tcW w:w="609" w:type="pct"/>
            <w:tcBorders>
              <w:bottom w:val="single" w:sz="4" w:space="0" w:color="auto"/>
            </w:tcBorders>
          </w:tcPr>
          <w:p w14:paraId="0434FF8F" w14:textId="77777777" w:rsidR="009E2400" w:rsidRPr="00AE601B" w:rsidRDefault="009E2400" w:rsidP="00F253DB">
            <w:pPr>
              <w:jc w:val="center"/>
              <w:rPr>
                <w:rFonts w:cstheme="minorHAnsi"/>
                <w:bCs/>
                <w:sz w:val="22"/>
                <w:szCs w:val="22"/>
              </w:rPr>
            </w:pPr>
          </w:p>
        </w:tc>
        <w:tc>
          <w:tcPr>
            <w:tcW w:w="711" w:type="pct"/>
            <w:tcBorders>
              <w:bottom w:val="single" w:sz="4" w:space="0" w:color="auto"/>
            </w:tcBorders>
          </w:tcPr>
          <w:p w14:paraId="003CB525" w14:textId="77777777" w:rsidR="009E2400" w:rsidRPr="00AE601B" w:rsidRDefault="009E2400" w:rsidP="00F253DB">
            <w:pPr>
              <w:jc w:val="center"/>
              <w:rPr>
                <w:rFonts w:cstheme="minorHAnsi"/>
                <w:b/>
                <w:sz w:val="22"/>
                <w:szCs w:val="22"/>
                <w:lang w:val="el-GR"/>
              </w:rPr>
            </w:pPr>
          </w:p>
        </w:tc>
      </w:tr>
      <w:tr w:rsidR="009E2400" w:rsidRPr="00AE601B" w14:paraId="5EAECE76" w14:textId="77777777" w:rsidTr="009E2400">
        <w:tc>
          <w:tcPr>
            <w:tcW w:w="222" w:type="pct"/>
            <w:shd w:val="clear" w:color="auto" w:fill="E7E6E6" w:themeFill="background2"/>
          </w:tcPr>
          <w:p w14:paraId="72ED17BF" w14:textId="77777777" w:rsidR="009E2400" w:rsidRPr="00AE601B" w:rsidRDefault="009E2400" w:rsidP="00F253DB">
            <w:pPr>
              <w:rPr>
                <w:rFonts w:cstheme="minorHAnsi"/>
                <w:b/>
                <w:sz w:val="22"/>
                <w:szCs w:val="22"/>
              </w:rPr>
            </w:pPr>
          </w:p>
        </w:tc>
        <w:tc>
          <w:tcPr>
            <w:tcW w:w="2870" w:type="pct"/>
            <w:shd w:val="clear" w:color="auto" w:fill="E7E6E6" w:themeFill="background2"/>
            <w:vAlign w:val="center"/>
          </w:tcPr>
          <w:p w14:paraId="30C5DDC3" w14:textId="092BDDEA" w:rsidR="009E2400" w:rsidRPr="00AE601B" w:rsidRDefault="009E2400" w:rsidP="00F253DB">
            <w:pPr>
              <w:rPr>
                <w:rFonts w:cstheme="minorHAnsi"/>
                <w:b/>
                <w:sz w:val="22"/>
                <w:szCs w:val="22"/>
                <w:lang w:val="el-GR"/>
              </w:rPr>
            </w:pPr>
            <w:r w:rsidRPr="00AE601B">
              <w:rPr>
                <w:rFonts w:cstheme="minorHAnsi"/>
                <w:b/>
                <w:sz w:val="22"/>
                <w:szCs w:val="22"/>
                <w:lang w:val="el-GR"/>
              </w:rPr>
              <w:t>Υποστήριξη πρωτοκόλλων</w:t>
            </w:r>
          </w:p>
        </w:tc>
        <w:tc>
          <w:tcPr>
            <w:tcW w:w="588" w:type="pct"/>
            <w:shd w:val="clear" w:color="auto" w:fill="E7E6E6" w:themeFill="background2"/>
            <w:vAlign w:val="center"/>
          </w:tcPr>
          <w:p w14:paraId="31D95EC1" w14:textId="77777777" w:rsidR="009E2400" w:rsidRPr="00AE601B" w:rsidRDefault="009E2400" w:rsidP="00F253DB">
            <w:pPr>
              <w:jc w:val="center"/>
              <w:rPr>
                <w:rFonts w:cstheme="minorHAnsi"/>
                <w:b/>
                <w:sz w:val="22"/>
                <w:szCs w:val="22"/>
                <w:lang w:val="el-GR"/>
              </w:rPr>
            </w:pPr>
          </w:p>
        </w:tc>
        <w:tc>
          <w:tcPr>
            <w:tcW w:w="609" w:type="pct"/>
            <w:shd w:val="clear" w:color="auto" w:fill="E7E6E6" w:themeFill="background2"/>
          </w:tcPr>
          <w:p w14:paraId="7B14CE94" w14:textId="77777777" w:rsidR="009E2400" w:rsidRPr="00AE601B" w:rsidRDefault="009E2400" w:rsidP="00F253DB">
            <w:pPr>
              <w:jc w:val="center"/>
              <w:rPr>
                <w:rFonts w:cstheme="minorHAnsi"/>
                <w:b/>
                <w:sz w:val="22"/>
                <w:szCs w:val="22"/>
                <w:lang w:val="el-GR"/>
              </w:rPr>
            </w:pPr>
          </w:p>
        </w:tc>
        <w:tc>
          <w:tcPr>
            <w:tcW w:w="711" w:type="pct"/>
            <w:shd w:val="clear" w:color="auto" w:fill="E7E6E6" w:themeFill="background2"/>
          </w:tcPr>
          <w:p w14:paraId="6845F402" w14:textId="77777777" w:rsidR="009E2400" w:rsidRPr="00AE601B" w:rsidRDefault="009E2400" w:rsidP="00F253DB">
            <w:pPr>
              <w:jc w:val="center"/>
              <w:rPr>
                <w:rFonts w:cstheme="minorHAnsi"/>
                <w:b/>
                <w:sz w:val="22"/>
                <w:szCs w:val="22"/>
                <w:lang w:val="el-GR"/>
              </w:rPr>
            </w:pPr>
          </w:p>
        </w:tc>
      </w:tr>
      <w:tr w:rsidR="009E2400" w:rsidRPr="00AE601B" w14:paraId="6F2682B7" w14:textId="77777777" w:rsidTr="009E2400">
        <w:tc>
          <w:tcPr>
            <w:tcW w:w="222" w:type="pct"/>
          </w:tcPr>
          <w:p w14:paraId="5C22E060" w14:textId="77777777" w:rsidR="009E2400" w:rsidRPr="00AE601B" w:rsidRDefault="009E2400" w:rsidP="00F253DB">
            <w:pPr>
              <w:rPr>
                <w:rStyle w:val="markedcontent"/>
                <w:rFonts w:cstheme="minorHAnsi"/>
                <w:sz w:val="22"/>
                <w:szCs w:val="22"/>
              </w:rPr>
            </w:pPr>
          </w:p>
        </w:tc>
        <w:tc>
          <w:tcPr>
            <w:tcW w:w="2870" w:type="pct"/>
            <w:vAlign w:val="center"/>
          </w:tcPr>
          <w:p w14:paraId="7333679F" w14:textId="78652AAB" w:rsidR="009E2400" w:rsidRPr="00AE601B" w:rsidRDefault="009E2400" w:rsidP="00F253DB">
            <w:pPr>
              <w:rPr>
                <w:rStyle w:val="markedcontent"/>
                <w:rFonts w:cstheme="minorHAnsi"/>
                <w:sz w:val="22"/>
                <w:szCs w:val="22"/>
              </w:rPr>
            </w:pPr>
            <w:r w:rsidRPr="00AE601B">
              <w:rPr>
                <w:rStyle w:val="markedcontent"/>
                <w:rFonts w:cstheme="minorHAnsi"/>
                <w:sz w:val="22"/>
                <w:szCs w:val="22"/>
                <w:lang w:val="el-GR"/>
              </w:rPr>
              <w:t>Γενικά</w:t>
            </w:r>
            <w:r w:rsidRPr="00AE601B">
              <w:rPr>
                <w:rStyle w:val="markedcontent"/>
                <w:rFonts w:cstheme="minorHAnsi"/>
                <w:sz w:val="22"/>
                <w:szCs w:val="22"/>
              </w:rPr>
              <w:t xml:space="preserve"> </w:t>
            </w:r>
            <w:r w:rsidRPr="00AE601B">
              <w:rPr>
                <w:rStyle w:val="markedcontent"/>
                <w:rFonts w:cstheme="minorHAnsi"/>
                <w:sz w:val="22"/>
                <w:szCs w:val="22"/>
                <w:lang w:val="el-GR"/>
              </w:rPr>
              <w:t>χαρακτηριστικά</w:t>
            </w:r>
          </w:p>
          <w:p w14:paraId="161B280A"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802.1D MAC Bridges</w:t>
            </w:r>
          </w:p>
          <w:p w14:paraId="2ADBC30D"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802.1p Priority</w:t>
            </w:r>
          </w:p>
          <w:p w14:paraId="4BD6A523"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802.1Q VLANs</w:t>
            </w:r>
          </w:p>
          <w:p w14:paraId="0489FA46"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802.1s Multiple Spanning Trees</w:t>
            </w:r>
          </w:p>
          <w:p w14:paraId="3C52F8A4"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Rapid Per-VLAN Spanning Tree (RPVST+)</w:t>
            </w:r>
          </w:p>
          <w:p w14:paraId="561981AB"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802.1w Rapid Reconfiguration of Spanning Tree</w:t>
            </w:r>
          </w:p>
          <w:p w14:paraId="2B907203"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802.3ad Link Aggregation Control Protocol (LACP)</w:t>
            </w:r>
          </w:p>
          <w:p w14:paraId="5F729E5A"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802.3x Flow Control</w:t>
            </w:r>
          </w:p>
          <w:p w14:paraId="4B31C48D"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 xml:space="preserve">DHCP (snooping) </w:t>
            </w:r>
          </w:p>
          <w:p w14:paraId="4F4E379A"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MVRP</w:t>
            </w:r>
          </w:p>
          <w:p w14:paraId="06B7FBBF"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UDLD (Uni-directional Link Detection)</w:t>
            </w:r>
          </w:p>
          <w:p w14:paraId="5B4177F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IGMP Snooping</w:t>
            </w:r>
          </w:p>
          <w:p w14:paraId="79A45E06"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Multicast Listener Discovery (MLD)</w:t>
            </w:r>
          </w:p>
          <w:p w14:paraId="31B812D4" w14:textId="77777777" w:rsidR="009E2400" w:rsidRPr="00AE601B" w:rsidRDefault="009E2400" w:rsidP="00464DA0">
            <w:pPr>
              <w:pStyle w:val="aa"/>
              <w:numPr>
                <w:ilvl w:val="0"/>
                <w:numId w:val="29"/>
              </w:numPr>
              <w:ind w:left="219" w:hanging="219"/>
              <w:rPr>
                <w:rFonts w:cstheme="minorHAnsi"/>
                <w:sz w:val="22"/>
                <w:szCs w:val="22"/>
              </w:rPr>
            </w:pPr>
            <w:r w:rsidRPr="00AE601B">
              <w:rPr>
                <w:rStyle w:val="markedcontent"/>
                <w:rFonts w:cstheme="minorHAnsi"/>
                <w:sz w:val="22"/>
                <w:szCs w:val="22"/>
              </w:rPr>
              <w:t>Static IP routing</w:t>
            </w:r>
          </w:p>
        </w:tc>
        <w:tc>
          <w:tcPr>
            <w:tcW w:w="588" w:type="pct"/>
            <w:vAlign w:val="center"/>
          </w:tcPr>
          <w:p w14:paraId="7DB71239" w14:textId="77777777" w:rsidR="009E2400" w:rsidRPr="00AE601B" w:rsidRDefault="009E2400" w:rsidP="00F253DB">
            <w:pPr>
              <w:jc w:val="center"/>
              <w:rPr>
                <w:rFonts w:cstheme="minorHAnsi"/>
                <w:bCs/>
                <w:sz w:val="22"/>
                <w:szCs w:val="22"/>
                <w:lang w:val="en-GB"/>
              </w:rPr>
            </w:pPr>
            <w:r w:rsidRPr="00AE601B">
              <w:rPr>
                <w:rFonts w:cstheme="minorHAnsi"/>
                <w:bCs/>
                <w:sz w:val="22"/>
                <w:szCs w:val="22"/>
              </w:rPr>
              <w:t>NAI</w:t>
            </w:r>
          </w:p>
        </w:tc>
        <w:tc>
          <w:tcPr>
            <w:tcW w:w="609" w:type="pct"/>
          </w:tcPr>
          <w:p w14:paraId="73431249" w14:textId="77777777" w:rsidR="009E2400" w:rsidRPr="00AE601B" w:rsidRDefault="009E2400" w:rsidP="00F253DB">
            <w:pPr>
              <w:jc w:val="center"/>
              <w:rPr>
                <w:rFonts w:cstheme="minorHAnsi"/>
                <w:b/>
                <w:sz w:val="22"/>
                <w:szCs w:val="22"/>
                <w:lang w:val="en-GB"/>
              </w:rPr>
            </w:pPr>
          </w:p>
        </w:tc>
        <w:tc>
          <w:tcPr>
            <w:tcW w:w="711" w:type="pct"/>
          </w:tcPr>
          <w:p w14:paraId="6F2164D7" w14:textId="77777777" w:rsidR="009E2400" w:rsidRPr="00AE601B" w:rsidRDefault="009E2400" w:rsidP="00F253DB">
            <w:pPr>
              <w:jc w:val="center"/>
              <w:rPr>
                <w:rFonts w:cstheme="minorHAnsi"/>
                <w:b/>
                <w:sz w:val="22"/>
                <w:szCs w:val="22"/>
              </w:rPr>
            </w:pPr>
          </w:p>
        </w:tc>
      </w:tr>
      <w:tr w:rsidR="009E2400" w:rsidRPr="00AE601B" w14:paraId="65E3699D" w14:textId="77777777" w:rsidTr="009E2400">
        <w:tc>
          <w:tcPr>
            <w:tcW w:w="222" w:type="pct"/>
          </w:tcPr>
          <w:p w14:paraId="74B4EA11" w14:textId="77777777" w:rsidR="009E2400" w:rsidRPr="00AE601B" w:rsidRDefault="009E2400" w:rsidP="00F253DB">
            <w:pPr>
              <w:rPr>
                <w:rStyle w:val="markedcontent"/>
                <w:rFonts w:cstheme="minorHAnsi"/>
                <w:sz w:val="22"/>
                <w:szCs w:val="22"/>
              </w:rPr>
            </w:pPr>
          </w:p>
        </w:tc>
        <w:tc>
          <w:tcPr>
            <w:tcW w:w="2870" w:type="pct"/>
            <w:vAlign w:val="center"/>
          </w:tcPr>
          <w:p w14:paraId="33719500" w14:textId="6A9BC3D6" w:rsidR="009E2400" w:rsidRPr="00AE601B" w:rsidRDefault="009E2400" w:rsidP="00F253DB">
            <w:pPr>
              <w:rPr>
                <w:rStyle w:val="markedcontent"/>
                <w:rFonts w:cstheme="minorHAnsi"/>
                <w:sz w:val="22"/>
                <w:szCs w:val="22"/>
              </w:rPr>
            </w:pPr>
            <w:proofErr w:type="spellStart"/>
            <w:r w:rsidRPr="00AE601B">
              <w:rPr>
                <w:rStyle w:val="markedcontent"/>
                <w:rFonts w:cstheme="minorHAnsi"/>
                <w:sz w:val="22"/>
                <w:szCs w:val="22"/>
              </w:rPr>
              <w:t>Ασφάλει</w:t>
            </w:r>
            <w:proofErr w:type="spellEnd"/>
            <w:r w:rsidRPr="00AE601B">
              <w:rPr>
                <w:rStyle w:val="markedcontent"/>
                <w:rFonts w:cstheme="minorHAnsi"/>
                <w:sz w:val="22"/>
                <w:szCs w:val="22"/>
              </w:rPr>
              <w:t>α</w:t>
            </w:r>
          </w:p>
          <w:p w14:paraId="276DF7D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Access control list (ACL)</w:t>
            </w:r>
          </w:p>
          <w:p w14:paraId="40C9E0F3"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Dynamic ARP protection</w:t>
            </w:r>
          </w:p>
          <w:p w14:paraId="1BC7AF0F"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STP root guard</w:t>
            </w:r>
          </w:p>
          <w:p w14:paraId="569391B0"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802.1X</w:t>
            </w:r>
          </w:p>
          <w:p w14:paraId="7648F276"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Source-port filtering</w:t>
            </w:r>
          </w:p>
          <w:p w14:paraId="678A9DCA"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 xml:space="preserve">Remote Authentication Dial-In User Service (RADIUS) </w:t>
            </w:r>
          </w:p>
          <w:p w14:paraId="4BD43136"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Terminal Access Controller Access-Control System (TACACS+)</w:t>
            </w:r>
          </w:p>
          <w:p w14:paraId="2670D4DD"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Secure Sockets Layer (SSL)</w:t>
            </w:r>
          </w:p>
          <w:p w14:paraId="51A2D982"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SSHv2 Secure Shell</w:t>
            </w:r>
          </w:p>
          <w:p w14:paraId="6F7F250B"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Trusted Platform Module (TPM)</w:t>
            </w:r>
          </w:p>
        </w:tc>
        <w:tc>
          <w:tcPr>
            <w:tcW w:w="588" w:type="pct"/>
            <w:vAlign w:val="center"/>
          </w:tcPr>
          <w:p w14:paraId="7BBD0882" w14:textId="77777777" w:rsidR="009E2400" w:rsidRPr="00AE601B" w:rsidRDefault="009E2400" w:rsidP="00F253DB">
            <w:pPr>
              <w:jc w:val="center"/>
              <w:rPr>
                <w:rFonts w:cstheme="minorHAnsi"/>
                <w:bCs/>
                <w:sz w:val="22"/>
                <w:szCs w:val="22"/>
                <w:lang w:val="en-GB"/>
              </w:rPr>
            </w:pPr>
            <w:r w:rsidRPr="00AE601B">
              <w:rPr>
                <w:rFonts w:cstheme="minorHAnsi"/>
                <w:bCs/>
                <w:sz w:val="22"/>
                <w:szCs w:val="22"/>
              </w:rPr>
              <w:t>NAI</w:t>
            </w:r>
          </w:p>
        </w:tc>
        <w:tc>
          <w:tcPr>
            <w:tcW w:w="609" w:type="pct"/>
          </w:tcPr>
          <w:p w14:paraId="1DFC6AA0" w14:textId="77777777" w:rsidR="009E2400" w:rsidRPr="00AE601B" w:rsidRDefault="009E2400" w:rsidP="00F253DB">
            <w:pPr>
              <w:jc w:val="center"/>
              <w:rPr>
                <w:rFonts w:cstheme="minorHAnsi"/>
                <w:b/>
                <w:sz w:val="22"/>
                <w:szCs w:val="22"/>
                <w:lang w:val="en-GB"/>
              </w:rPr>
            </w:pPr>
          </w:p>
        </w:tc>
        <w:tc>
          <w:tcPr>
            <w:tcW w:w="711" w:type="pct"/>
          </w:tcPr>
          <w:p w14:paraId="7793384A" w14:textId="77777777" w:rsidR="009E2400" w:rsidRPr="00AE601B" w:rsidRDefault="009E2400" w:rsidP="00F253DB">
            <w:pPr>
              <w:jc w:val="center"/>
              <w:rPr>
                <w:rFonts w:cstheme="minorHAnsi"/>
                <w:b/>
                <w:sz w:val="22"/>
                <w:szCs w:val="22"/>
                <w:lang w:val="en-GB"/>
              </w:rPr>
            </w:pPr>
          </w:p>
        </w:tc>
      </w:tr>
      <w:tr w:rsidR="009E2400" w:rsidRPr="00AE601B" w14:paraId="6EEB6F82" w14:textId="77777777" w:rsidTr="009E2400">
        <w:tc>
          <w:tcPr>
            <w:tcW w:w="222" w:type="pct"/>
          </w:tcPr>
          <w:p w14:paraId="4AB2E2B2" w14:textId="77777777" w:rsidR="009E2400" w:rsidRPr="00AE601B" w:rsidRDefault="009E2400" w:rsidP="00F253DB">
            <w:pPr>
              <w:rPr>
                <w:rStyle w:val="markedcontent"/>
                <w:rFonts w:cstheme="minorHAnsi"/>
                <w:sz w:val="22"/>
                <w:szCs w:val="22"/>
              </w:rPr>
            </w:pPr>
          </w:p>
        </w:tc>
        <w:tc>
          <w:tcPr>
            <w:tcW w:w="2870" w:type="pct"/>
            <w:vAlign w:val="center"/>
          </w:tcPr>
          <w:p w14:paraId="60579A41" w14:textId="7CA46B3C" w:rsidR="009E2400" w:rsidRPr="00AE601B" w:rsidRDefault="009E2400" w:rsidP="00F253DB">
            <w:pPr>
              <w:rPr>
                <w:rStyle w:val="markedcontent"/>
                <w:rFonts w:cstheme="minorHAnsi"/>
                <w:sz w:val="22"/>
                <w:szCs w:val="22"/>
              </w:rPr>
            </w:pPr>
            <w:r w:rsidRPr="00AE601B">
              <w:rPr>
                <w:rStyle w:val="markedcontent"/>
                <w:rFonts w:cstheme="minorHAnsi"/>
                <w:sz w:val="22"/>
                <w:szCs w:val="22"/>
              </w:rPr>
              <w:t>Quality of Service (QoS)</w:t>
            </w:r>
          </w:p>
          <w:p w14:paraId="1BC590DF"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 xml:space="preserve">Strict priority (SP) queuing </w:t>
            </w:r>
          </w:p>
          <w:p w14:paraId="05538C03"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IP Type of Service (</w:t>
            </w:r>
            <w:proofErr w:type="spellStart"/>
            <w:r w:rsidRPr="00AE601B">
              <w:rPr>
                <w:rStyle w:val="markedcontent"/>
                <w:rFonts w:cstheme="minorHAnsi"/>
                <w:sz w:val="22"/>
                <w:szCs w:val="22"/>
              </w:rPr>
              <w:t>ToS</w:t>
            </w:r>
            <w:proofErr w:type="spellEnd"/>
            <w:r w:rsidRPr="00AE601B">
              <w:rPr>
                <w:rStyle w:val="markedcontent"/>
                <w:rFonts w:cstheme="minorHAnsi"/>
                <w:sz w:val="22"/>
                <w:szCs w:val="22"/>
              </w:rPr>
              <w:t xml:space="preserve">) </w:t>
            </w:r>
          </w:p>
          <w:p w14:paraId="712F1020"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Traffic prioritization (IEEE 802.1p)</w:t>
            </w:r>
          </w:p>
          <w:p w14:paraId="358A8EF1"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Class of Service (</w:t>
            </w:r>
            <w:proofErr w:type="spellStart"/>
            <w:r w:rsidRPr="00AE601B">
              <w:rPr>
                <w:rStyle w:val="markedcontent"/>
                <w:rFonts w:cstheme="minorHAnsi"/>
                <w:sz w:val="22"/>
                <w:szCs w:val="22"/>
              </w:rPr>
              <w:t>CoS</w:t>
            </w:r>
            <w:proofErr w:type="spellEnd"/>
            <w:r w:rsidRPr="00AE601B">
              <w:rPr>
                <w:rStyle w:val="markedcontent"/>
                <w:rFonts w:cstheme="minorHAnsi"/>
                <w:sz w:val="22"/>
                <w:szCs w:val="22"/>
              </w:rPr>
              <w:t>)</w:t>
            </w:r>
          </w:p>
        </w:tc>
        <w:tc>
          <w:tcPr>
            <w:tcW w:w="588" w:type="pct"/>
            <w:vAlign w:val="center"/>
          </w:tcPr>
          <w:p w14:paraId="1F9A7C02" w14:textId="77777777" w:rsidR="009E2400" w:rsidRPr="00AE601B" w:rsidRDefault="009E2400" w:rsidP="00F253DB">
            <w:pPr>
              <w:jc w:val="center"/>
              <w:rPr>
                <w:rFonts w:cstheme="minorHAnsi"/>
                <w:bCs/>
                <w:sz w:val="22"/>
                <w:szCs w:val="22"/>
              </w:rPr>
            </w:pPr>
            <w:r w:rsidRPr="00AE601B">
              <w:rPr>
                <w:rFonts w:cstheme="minorHAnsi"/>
                <w:bCs/>
                <w:sz w:val="22"/>
                <w:szCs w:val="22"/>
              </w:rPr>
              <w:t>NAI</w:t>
            </w:r>
          </w:p>
        </w:tc>
        <w:tc>
          <w:tcPr>
            <w:tcW w:w="609" w:type="pct"/>
          </w:tcPr>
          <w:p w14:paraId="04942502" w14:textId="77777777" w:rsidR="009E2400" w:rsidRPr="00AE601B" w:rsidRDefault="009E2400" w:rsidP="00F253DB">
            <w:pPr>
              <w:jc w:val="center"/>
              <w:rPr>
                <w:rFonts w:cstheme="minorHAnsi"/>
                <w:b/>
                <w:sz w:val="22"/>
                <w:szCs w:val="22"/>
                <w:lang w:val="en-GB"/>
              </w:rPr>
            </w:pPr>
          </w:p>
        </w:tc>
        <w:tc>
          <w:tcPr>
            <w:tcW w:w="711" w:type="pct"/>
          </w:tcPr>
          <w:p w14:paraId="425C6DC1" w14:textId="77777777" w:rsidR="009E2400" w:rsidRPr="00AE601B" w:rsidRDefault="009E2400" w:rsidP="00F253DB">
            <w:pPr>
              <w:jc w:val="center"/>
              <w:rPr>
                <w:rFonts w:cstheme="minorHAnsi"/>
                <w:b/>
                <w:sz w:val="22"/>
                <w:szCs w:val="22"/>
                <w:lang w:val="en-GB"/>
              </w:rPr>
            </w:pPr>
          </w:p>
        </w:tc>
      </w:tr>
      <w:tr w:rsidR="009E2400" w:rsidRPr="00AE601B" w14:paraId="1EA3B706" w14:textId="77777777" w:rsidTr="009E2400">
        <w:tc>
          <w:tcPr>
            <w:tcW w:w="222" w:type="pct"/>
          </w:tcPr>
          <w:p w14:paraId="2E51FBF2" w14:textId="77777777" w:rsidR="009E2400" w:rsidRPr="00AE601B" w:rsidRDefault="009E2400" w:rsidP="00F253DB">
            <w:pPr>
              <w:rPr>
                <w:rStyle w:val="markedcontent"/>
                <w:rFonts w:cstheme="minorHAnsi"/>
                <w:sz w:val="22"/>
                <w:szCs w:val="22"/>
              </w:rPr>
            </w:pPr>
          </w:p>
        </w:tc>
        <w:tc>
          <w:tcPr>
            <w:tcW w:w="2870" w:type="pct"/>
            <w:vAlign w:val="center"/>
          </w:tcPr>
          <w:p w14:paraId="5921CBBB" w14:textId="1841C5E7" w:rsidR="009E2400" w:rsidRPr="00AE601B" w:rsidRDefault="009E2400" w:rsidP="00F253DB">
            <w:pPr>
              <w:rPr>
                <w:rStyle w:val="markedcontent"/>
                <w:rFonts w:cstheme="minorHAnsi"/>
                <w:sz w:val="22"/>
                <w:szCs w:val="22"/>
              </w:rPr>
            </w:pPr>
            <w:proofErr w:type="spellStart"/>
            <w:r w:rsidRPr="00AE601B">
              <w:rPr>
                <w:rStyle w:val="markedcontent"/>
                <w:rFonts w:cstheme="minorHAnsi"/>
                <w:sz w:val="22"/>
                <w:szCs w:val="22"/>
              </w:rPr>
              <w:t>Δι</w:t>
            </w:r>
            <w:proofErr w:type="spellEnd"/>
            <w:r w:rsidRPr="00AE601B">
              <w:rPr>
                <w:rStyle w:val="markedcontent"/>
                <w:rFonts w:cstheme="minorHAnsi"/>
                <w:sz w:val="22"/>
                <w:szCs w:val="22"/>
              </w:rPr>
              <w:t>αχείρ</w:t>
            </w:r>
            <w:r w:rsidRPr="00AE601B">
              <w:rPr>
                <w:rStyle w:val="markedcontent"/>
                <w:rFonts w:cstheme="minorHAnsi"/>
                <w:sz w:val="22"/>
                <w:szCs w:val="22"/>
                <w:lang w:val="el-GR"/>
              </w:rPr>
              <w:t>ι</w:t>
            </w:r>
            <w:proofErr w:type="spellStart"/>
            <w:r w:rsidRPr="00AE601B">
              <w:rPr>
                <w:rStyle w:val="markedcontent"/>
                <w:rFonts w:cstheme="minorHAnsi"/>
                <w:sz w:val="22"/>
                <w:szCs w:val="22"/>
              </w:rPr>
              <w:t>ση</w:t>
            </w:r>
            <w:proofErr w:type="spellEnd"/>
          </w:p>
          <w:p w14:paraId="0091A85E"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IEEE 802.1AB Link Layer Discovery Protocol (LLDP)</w:t>
            </w:r>
          </w:p>
          <w:p w14:paraId="6EF4D30C"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RMON</w:t>
            </w:r>
          </w:p>
          <w:p w14:paraId="41515657" w14:textId="77777777" w:rsidR="009E2400" w:rsidRPr="00AE601B" w:rsidRDefault="009E2400" w:rsidP="00464DA0">
            <w:pPr>
              <w:pStyle w:val="aa"/>
              <w:numPr>
                <w:ilvl w:val="0"/>
                <w:numId w:val="29"/>
              </w:numPr>
              <w:ind w:left="219" w:hanging="219"/>
              <w:rPr>
                <w:rStyle w:val="markedcontent"/>
                <w:rFonts w:cstheme="minorHAnsi"/>
                <w:sz w:val="22"/>
                <w:szCs w:val="22"/>
              </w:rPr>
            </w:pPr>
            <w:proofErr w:type="spellStart"/>
            <w:r w:rsidRPr="00AE601B">
              <w:rPr>
                <w:rStyle w:val="markedcontent"/>
                <w:rFonts w:cstheme="minorHAnsi"/>
                <w:sz w:val="22"/>
                <w:szCs w:val="22"/>
              </w:rPr>
              <w:t>sFlow</w:t>
            </w:r>
            <w:proofErr w:type="spellEnd"/>
            <w:r w:rsidRPr="00AE601B">
              <w:rPr>
                <w:rStyle w:val="markedcontent"/>
                <w:rFonts w:cstheme="minorHAnsi"/>
                <w:sz w:val="22"/>
                <w:szCs w:val="22"/>
              </w:rPr>
              <w:t xml:space="preserve"> ή </w:t>
            </w:r>
            <w:proofErr w:type="spellStart"/>
            <w:r w:rsidRPr="00AE601B">
              <w:rPr>
                <w:rStyle w:val="markedcontent"/>
                <w:rFonts w:cstheme="minorHAnsi"/>
                <w:sz w:val="22"/>
                <w:szCs w:val="22"/>
              </w:rPr>
              <w:t>λειτουργικά</w:t>
            </w:r>
            <w:proofErr w:type="spellEnd"/>
            <w:r w:rsidRPr="00AE601B">
              <w:rPr>
                <w:rStyle w:val="markedcontent"/>
                <w:rFonts w:cstheme="minorHAnsi"/>
                <w:sz w:val="22"/>
                <w:szCs w:val="22"/>
              </w:rPr>
              <w:t xml:space="preserve"> </w:t>
            </w:r>
            <w:proofErr w:type="spellStart"/>
            <w:r w:rsidRPr="00AE601B">
              <w:rPr>
                <w:rStyle w:val="markedcontent"/>
                <w:rFonts w:cstheme="minorHAnsi"/>
                <w:sz w:val="22"/>
                <w:szCs w:val="22"/>
              </w:rPr>
              <w:t>ισοδύν</w:t>
            </w:r>
            <w:proofErr w:type="spellEnd"/>
            <w:r w:rsidRPr="00AE601B">
              <w:rPr>
                <w:rStyle w:val="markedcontent"/>
                <w:rFonts w:cstheme="minorHAnsi"/>
                <w:sz w:val="22"/>
                <w:szCs w:val="22"/>
              </w:rPr>
              <w:t>αμο</w:t>
            </w:r>
          </w:p>
          <w:p w14:paraId="686A2B0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Syslog capabilities</w:t>
            </w:r>
          </w:p>
          <w:p w14:paraId="4C01D38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Network Time Protocol (NTP)</w:t>
            </w:r>
          </w:p>
          <w:p w14:paraId="7D1CEB62"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SNMPv1/v2c/v3</w:t>
            </w:r>
          </w:p>
          <w:p w14:paraId="597F0CC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 xml:space="preserve">CLI, Web GUI </w:t>
            </w:r>
          </w:p>
          <w:p w14:paraId="7A1A29FF"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 xml:space="preserve">REST API </w:t>
            </w:r>
          </w:p>
        </w:tc>
        <w:tc>
          <w:tcPr>
            <w:tcW w:w="588" w:type="pct"/>
            <w:vAlign w:val="center"/>
          </w:tcPr>
          <w:p w14:paraId="58CA1791" w14:textId="77777777" w:rsidR="009E2400" w:rsidRPr="00AE601B" w:rsidRDefault="009E2400" w:rsidP="00F253DB">
            <w:pPr>
              <w:jc w:val="center"/>
              <w:rPr>
                <w:rFonts w:cstheme="minorHAnsi"/>
                <w:bCs/>
                <w:sz w:val="22"/>
                <w:szCs w:val="22"/>
                <w:lang w:val="en-GB"/>
              </w:rPr>
            </w:pPr>
            <w:r w:rsidRPr="00AE601B">
              <w:rPr>
                <w:rFonts w:cstheme="minorHAnsi"/>
                <w:bCs/>
                <w:sz w:val="22"/>
                <w:szCs w:val="22"/>
              </w:rPr>
              <w:t>NAI</w:t>
            </w:r>
          </w:p>
        </w:tc>
        <w:tc>
          <w:tcPr>
            <w:tcW w:w="609" w:type="pct"/>
          </w:tcPr>
          <w:p w14:paraId="5BF7004C" w14:textId="77777777" w:rsidR="009E2400" w:rsidRPr="00AE601B" w:rsidRDefault="009E2400" w:rsidP="00F253DB">
            <w:pPr>
              <w:jc w:val="center"/>
              <w:rPr>
                <w:rFonts w:cstheme="minorHAnsi"/>
                <w:b/>
                <w:sz w:val="22"/>
                <w:szCs w:val="22"/>
                <w:lang w:val="en-GB"/>
              </w:rPr>
            </w:pPr>
          </w:p>
        </w:tc>
        <w:tc>
          <w:tcPr>
            <w:tcW w:w="711" w:type="pct"/>
          </w:tcPr>
          <w:p w14:paraId="2DD34FA8" w14:textId="77777777" w:rsidR="009E2400" w:rsidRPr="00AE601B" w:rsidRDefault="009E2400" w:rsidP="00F253DB">
            <w:pPr>
              <w:jc w:val="center"/>
              <w:rPr>
                <w:rFonts w:cstheme="minorHAnsi"/>
                <w:b/>
                <w:sz w:val="22"/>
                <w:szCs w:val="22"/>
                <w:lang w:val="en-GB"/>
              </w:rPr>
            </w:pPr>
          </w:p>
        </w:tc>
      </w:tr>
      <w:tr w:rsidR="009E2400" w:rsidRPr="00AE601B" w14:paraId="2CD89DC1" w14:textId="77777777" w:rsidTr="009E2400">
        <w:tc>
          <w:tcPr>
            <w:tcW w:w="222" w:type="pct"/>
            <w:shd w:val="clear" w:color="auto" w:fill="D9D9D9" w:themeFill="background1" w:themeFillShade="D9"/>
          </w:tcPr>
          <w:p w14:paraId="2EA3A70F" w14:textId="77777777" w:rsidR="009E2400" w:rsidRPr="00AE601B" w:rsidRDefault="009E2400" w:rsidP="00F253DB">
            <w:pPr>
              <w:keepNext/>
              <w:keepLines/>
              <w:rPr>
                <w:rFonts w:cstheme="minorHAnsi"/>
                <w:b/>
                <w:sz w:val="22"/>
                <w:szCs w:val="22"/>
              </w:rPr>
            </w:pPr>
          </w:p>
        </w:tc>
        <w:tc>
          <w:tcPr>
            <w:tcW w:w="2870" w:type="pct"/>
            <w:shd w:val="clear" w:color="auto" w:fill="D9D9D9" w:themeFill="background1" w:themeFillShade="D9"/>
            <w:vAlign w:val="center"/>
          </w:tcPr>
          <w:p w14:paraId="09B1369A" w14:textId="708B64B7" w:rsidR="009E2400" w:rsidRPr="00AE601B" w:rsidRDefault="009E2400" w:rsidP="00F253DB">
            <w:pPr>
              <w:keepNext/>
              <w:keepLines/>
              <w:rPr>
                <w:rFonts w:cstheme="minorHAnsi"/>
                <w:b/>
                <w:sz w:val="22"/>
                <w:szCs w:val="22"/>
                <w:lang w:val="el-GR"/>
              </w:rPr>
            </w:pPr>
            <w:r w:rsidRPr="00AE601B">
              <w:rPr>
                <w:rFonts w:cstheme="minorHAnsi"/>
                <w:b/>
                <w:sz w:val="22"/>
                <w:szCs w:val="22"/>
                <w:lang w:val="el-GR"/>
              </w:rPr>
              <w:t>Τροφοδοσία</w:t>
            </w:r>
            <w:r w:rsidRPr="00AE601B">
              <w:rPr>
                <w:rFonts w:cstheme="minorHAnsi"/>
                <w:b/>
                <w:sz w:val="22"/>
                <w:szCs w:val="22"/>
              </w:rPr>
              <w:t xml:space="preserve">, </w:t>
            </w:r>
            <w:r w:rsidRPr="00AE601B">
              <w:rPr>
                <w:rFonts w:cstheme="minorHAnsi"/>
                <w:b/>
                <w:sz w:val="22"/>
                <w:szCs w:val="22"/>
                <w:lang w:val="el-GR"/>
              </w:rPr>
              <w:t>Ψύξη</w:t>
            </w:r>
            <w:r w:rsidRPr="00AE601B">
              <w:rPr>
                <w:rFonts w:cstheme="minorHAnsi"/>
                <w:b/>
                <w:sz w:val="22"/>
                <w:szCs w:val="22"/>
              </w:rPr>
              <w:t xml:space="preserve">, </w:t>
            </w:r>
            <w:r w:rsidRPr="00AE601B">
              <w:rPr>
                <w:rFonts w:cstheme="minorHAnsi"/>
                <w:b/>
                <w:sz w:val="22"/>
                <w:szCs w:val="22"/>
                <w:lang w:val="el-GR"/>
              </w:rPr>
              <w:t>χαρακτηριστικά λειτουργίας</w:t>
            </w:r>
          </w:p>
        </w:tc>
        <w:tc>
          <w:tcPr>
            <w:tcW w:w="588" w:type="pct"/>
            <w:shd w:val="clear" w:color="auto" w:fill="D9D9D9" w:themeFill="background1" w:themeFillShade="D9"/>
            <w:vAlign w:val="center"/>
          </w:tcPr>
          <w:p w14:paraId="6E88681E" w14:textId="77777777" w:rsidR="009E2400" w:rsidRPr="00AE601B" w:rsidRDefault="009E2400" w:rsidP="00F253DB">
            <w:pPr>
              <w:keepNext/>
              <w:keepLines/>
              <w:jc w:val="center"/>
              <w:rPr>
                <w:rFonts w:cstheme="minorHAnsi"/>
                <w:bCs/>
                <w:sz w:val="22"/>
                <w:szCs w:val="22"/>
                <w:lang w:val="el-GR"/>
              </w:rPr>
            </w:pPr>
          </w:p>
        </w:tc>
        <w:tc>
          <w:tcPr>
            <w:tcW w:w="609" w:type="pct"/>
            <w:shd w:val="clear" w:color="auto" w:fill="D9D9D9" w:themeFill="background1" w:themeFillShade="D9"/>
          </w:tcPr>
          <w:p w14:paraId="020F2D41" w14:textId="77777777" w:rsidR="009E2400" w:rsidRPr="00AE601B" w:rsidRDefault="009E2400" w:rsidP="00F253DB">
            <w:pPr>
              <w:keepNext/>
              <w:keepLines/>
              <w:jc w:val="center"/>
              <w:rPr>
                <w:rFonts w:cstheme="minorHAnsi"/>
                <w:b/>
                <w:sz w:val="22"/>
                <w:szCs w:val="22"/>
                <w:lang w:val="el-GR"/>
              </w:rPr>
            </w:pPr>
          </w:p>
        </w:tc>
        <w:tc>
          <w:tcPr>
            <w:tcW w:w="711" w:type="pct"/>
            <w:shd w:val="clear" w:color="auto" w:fill="D9D9D9" w:themeFill="background1" w:themeFillShade="D9"/>
          </w:tcPr>
          <w:p w14:paraId="1B47CEE3" w14:textId="77777777" w:rsidR="009E2400" w:rsidRPr="00AE601B" w:rsidRDefault="009E2400" w:rsidP="00F253DB">
            <w:pPr>
              <w:keepNext/>
              <w:keepLines/>
              <w:jc w:val="center"/>
              <w:rPr>
                <w:rFonts w:cstheme="minorHAnsi"/>
                <w:b/>
                <w:sz w:val="22"/>
                <w:szCs w:val="22"/>
                <w:lang w:val="el-GR"/>
              </w:rPr>
            </w:pPr>
          </w:p>
        </w:tc>
      </w:tr>
      <w:tr w:rsidR="009E2400" w:rsidRPr="00AE601B" w14:paraId="6BCB256D" w14:textId="77777777" w:rsidTr="009E2400">
        <w:tc>
          <w:tcPr>
            <w:tcW w:w="222" w:type="pct"/>
          </w:tcPr>
          <w:p w14:paraId="14579E94" w14:textId="77777777" w:rsidR="009E2400" w:rsidRPr="00AE601B" w:rsidRDefault="009E2400" w:rsidP="00F253DB">
            <w:pPr>
              <w:keepNext/>
              <w:keepLines/>
              <w:rPr>
                <w:rStyle w:val="markedcontent"/>
                <w:rFonts w:cstheme="minorHAnsi"/>
                <w:sz w:val="22"/>
                <w:szCs w:val="22"/>
              </w:rPr>
            </w:pPr>
          </w:p>
        </w:tc>
        <w:tc>
          <w:tcPr>
            <w:tcW w:w="2870" w:type="pct"/>
            <w:vAlign w:val="center"/>
          </w:tcPr>
          <w:p w14:paraId="0D28C3F1" w14:textId="3878FB90" w:rsidR="009E2400" w:rsidRPr="00AE601B" w:rsidRDefault="009E2400" w:rsidP="00F253DB">
            <w:pPr>
              <w:keepNext/>
              <w:keepLines/>
              <w:rPr>
                <w:rFonts w:cstheme="minorHAnsi"/>
                <w:sz w:val="22"/>
                <w:szCs w:val="22"/>
                <w:lang w:val="en-GB"/>
              </w:rPr>
            </w:pPr>
            <w:r w:rsidRPr="00AE601B">
              <w:rPr>
                <w:rStyle w:val="markedcontent"/>
                <w:rFonts w:cstheme="minorHAnsi"/>
                <w:sz w:val="22"/>
                <w:szCs w:val="22"/>
              </w:rPr>
              <w:t xml:space="preserve">Operating temperature </w:t>
            </w:r>
          </w:p>
        </w:tc>
        <w:tc>
          <w:tcPr>
            <w:tcW w:w="588" w:type="pct"/>
            <w:vAlign w:val="center"/>
          </w:tcPr>
          <w:p w14:paraId="6FF1AB52" w14:textId="77777777" w:rsidR="009E2400" w:rsidRPr="00AE601B" w:rsidRDefault="009E2400" w:rsidP="00F253DB">
            <w:pPr>
              <w:keepNext/>
              <w:keepLines/>
              <w:jc w:val="center"/>
              <w:rPr>
                <w:rFonts w:cstheme="minorHAnsi"/>
                <w:bCs/>
                <w:sz w:val="22"/>
                <w:szCs w:val="22"/>
              </w:rPr>
            </w:pPr>
            <w:r w:rsidRPr="00AE601B">
              <w:rPr>
                <w:rFonts w:cstheme="minorHAnsi"/>
                <w:bCs/>
                <w:sz w:val="22"/>
                <w:szCs w:val="22"/>
              </w:rPr>
              <w:t>NAI</w:t>
            </w:r>
          </w:p>
          <w:p w14:paraId="25466087" w14:textId="77777777" w:rsidR="009E2400" w:rsidRPr="00AE601B" w:rsidRDefault="009E2400" w:rsidP="00F253DB">
            <w:pPr>
              <w:keepNext/>
              <w:keepLines/>
              <w:jc w:val="center"/>
              <w:rPr>
                <w:rFonts w:cstheme="minorHAnsi"/>
                <w:bCs/>
                <w:sz w:val="22"/>
                <w:szCs w:val="22"/>
                <w:lang w:val="en-GB"/>
              </w:rPr>
            </w:pPr>
            <w:r w:rsidRPr="00AE601B">
              <w:rPr>
                <w:rStyle w:val="markedcontent"/>
                <w:rFonts w:cstheme="minorHAnsi"/>
                <w:sz w:val="22"/>
                <w:szCs w:val="22"/>
              </w:rPr>
              <w:t xml:space="preserve">0°C </w:t>
            </w:r>
            <w:r w:rsidRPr="00AE601B">
              <w:rPr>
                <w:rStyle w:val="markedcontent"/>
                <w:rFonts w:cstheme="minorHAnsi"/>
                <w:sz w:val="22"/>
                <w:szCs w:val="22"/>
                <w:lang w:val="el-GR"/>
              </w:rPr>
              <w:t>με</w:t>
            </w:r>
            <w:r w:rsidRPr="00AE601B">
              <w:rPr>
                <w:rStyle w:val="markedcontent"/>
                <w:rFonts w:cstheme="minorHAnsi"/>
                <w:sz w:val="22"/>
                <w:szCs w:val="22"/>
              </w:rPr>
              <w:t xml:space="preserve"> 45°C</w:t>
            </w:r>
          </w:p>
        </w:tc>
        <w:tc>
          <w:tcPr>
            <w:tcW w:w="609" w:type="pct"/>
          </w:tcPr>
          <w:p w14:paraId="17F1D8B6" w14:textId="77777777" w:rsidR="009E2400" w:rsidRPr="00AE601B" w:rsidRDefault="009E2400" w:rsidP="00F253DB">
            <w:pPr>
              <w:keepNext/>
              <w:keepLines/>
              <w:jc w:val="center"/>
              <w:rPr>
                <w:rFonts w:cstheme="minorHAnsi"/>
                <w:b/>
                <w:sz w:val="22"/>
                <w:szCs w:val="22"/>
                <w:lang w:val="en-GB"/>
              </w:rPr>
            </w:pPr>
          </w:p>
        </w:tc>
        <w:tc>
          <w:tcPr>
            <w:tcW w:w="711" w:type="pct"/>
          </w:tcPr>
          <w:p w14:paraId="34138467" w14:textId="77777777" w:rsidR="009E2400" w:rsidRPr="00AE601B" w:rsidRDefault="009E2400" w:rsidP="00F253DB">
            <w:pPr>
              <w:keepNext/>
              <w:keepLines/>
              <w:jc w:val="center"/>
              <w:rPr>
                <w:rFonts w:cstheme="minorHAnsi"/>
                <w:b/>
                <w:sz w:val="22"/>
                <w:szCs w:val="22"/>
                <w:lang w:val="en-GB"/>
              </w:rPr>
            </w:pPr>
          </w:p>
        </w:tc>
      </w:tr>
      <w:tr w:rsidR="009E2400" w:rsidRPr="00AE601B" w14:paraId="5F4142C6" w14:textId="77777777" w:rsidTr="009E2400">
        <w:tc>
          <w:tcPr>
            <w:tcW w:w="222" w:type="pct"/>
          </w:tcPr>
          <w:p w14:paraId="5A66540C" w14:textId="77777777" w:rsidR="009E2400" w:rsidRPr="00AE601B" w:rsidRDefault="009E2400" w:rsidP="00F253DB">
            <w:pPr>
              <w:rPr>
                <w:rStyle w:val="markedcontent"/>
                <w:rFonts w:cstheme="minorHAnsi"/>
                <w:sz w:val="22"/>
                <w:szCs w:val="22"/>
              </w:rPr>
            </w:pPr>
          </w:p>
        </w:tc>
        <w:tc>
          <w:tcPr>
            <w:tcW w:w="2870" w:type="pct"/>
            <w:vAlign w:val="center"/>
          </w:tcPr>
          <w:p w14:paraId="6B67C7C6" w14:textId="4878B937" w:rsidR="009E2400" w:rsidRPr="00AE601B" w:rsidRDefault="009E2400" w:rsidP="00F253DB">
            <w:pPr>
              <w:rPr>
                <w:rFonts w:cstheme="minorHAnsi"/>
                <w:sz w:val="22"/>
                <w:szCs w:val="22"/>
                <w:lang w:val="en-GB"/>
              </w:rPr>
            </w:pPr>
            <w:r w:rsidRPr="00AE601B">
              <w:rPr>
                <w:rStyle w:val="markedcontent"/>
                <w:rFonts w:cstheme="minorHAnsi"/>
                <w:sz w:val="22"/>
                <w:szCs w:val="22"/>
              </w:rPr>
              <w:t xml:space="preserve">Operating relative humidity </w:t>
            </w:r>
          </w:p>
        </w:tc>
        <w:tc>
          <w:tcPr>
            <w:tcW w:w="588" w:type="pct"/>
            <w:vAlign w:val="center"/>
          </w:tcPr>
          <w:p w14:paraId="0767D678" w14:textId="77777777" w:rsidR="009E2400" w:rsidRPr="00AE601B" w:rsidRDefault="009E2400" w:rsidP="00F253DB">
            <w:pPr>
              <w:jc w:val="center"/>
              <w:rPr>
                <w:rFonts w:cstheme="minorHAnsi"/>
                <w:bCs/>
                <w:sz w:val="22"/>
                <w:szCs w:val="22"/>
              </w:rPr>
            </w:pPr>
            <w:r w:rsidRPr="00AE601B">
              <w:rPr>
                <w:rFonts w:cstheme="minorHAnsi"/>
                <w:bCs/>
                <w:sz w:val="22"/>
                <w:szCs w:val="22"/>
              </w:rPr>
              <w:t>NAI</w:t>
            </w:r>
          </w:p>
          <w:p w14:paraId="359B5D7C" w14:textId="77777777" w:rsidR="009E2400" w:rsidRPr="00AE601B" w:rsidRDefault="009E2400" w:rsidP="00F253DB">
            <w:pPr>
              <w:jc w:val="center"/>
              <w:rPr>
                <w:rFonts w:cstheme="minorHAnsi"/>
                <w:bCs/>
                <w:sz w:val="22"/>
                <w:szCs w:val="22"/>
              </w:rPr>
            </w:pPr>
            <w:r w:rsidRPr="00AE601B">
              <w:rPr>
                <w:rStyle w:val="markedcontent"/>
                <w:rFonts w:cstheme="minorHAnsi"/>
                <w:sz w:val="22"/>
                <w:szCs w:val="22"/>
              </w:rPr>
              <w:lastRenderedPageBreak/>
              <w:t xml:space="preserve">15% </w:t>
            </w:r>
            <w:r w:rsidRPr="00AE601B">
              <w:rPr>
                <w:rStyle w:val="markedcontent"/>
                <w:rFonts w:cstheme="minorHAnsi"/>
                <w:sz w:val="22"/>
                <w:szCs w:val="22"/>
                <w:lang w:val="el-GR"/>
              </w:rPr>
              <w:t>με</w:t>
            </w:r>
            <w:r w:rsidRPr="00AE601B">
              <w:rPr>
                <w:rStyle w:val="markedcontent"/>
                <w:rFonts w:cstheme="minorHAnsi"/>
                <w:sz w:val="22"/>
                <w:szCs w:val="22"/>
              </w:rPr>
              <w:t xml:space="preserve"> 90%</w:t>
            </w:r>
          </w:p>
        </w:tc>
        <w:tc>
          <w:tcPr>
            <w:tcW w:w="609" w:type="pct"/>
          </w:tcPr>
          <w:p w14:paraId="245E381D" w14:textId="77777777" w:rsidR="009E2400" w:rsidRPr="00AE601B" w:rsidRDefault="009E2400" w:rsidP="00F253DB">
            <w:pPr>
              <w:jc w:val="center"/>
              <w:rPr>
                <w:rFonts w:cstheme="minorHAnsi"/>
                <w:b/>
                <w:sz w:val="22"/>
                <w:szCs w:val="22"/>
                <w:lang w:val="en-GB"/>
              </w:rPr>
            </w:pPr>
          </w:p>
        </w:tc>
        <w:tc>
          <w:tcPr>
            <w:tcW w:w="711" w:type="pct"/>
          </w:tcPr>
          <w:p w14:paraId="4D9B70C0" w14:textId="77777777" w:rsidR="009E2400" w:rsidRPr="00AE601B" w:rsidRDefault="009E2400" w:rsidP="00F253DB">
            <w:pPr>
              <w:jc w:val="center"/>
              <w:rPr>
                <w:rFonts w:cstheme="minorHAnsi"/>
                <w:b/>
                <w:sz w:val="22"/>
                <w:szCs w:val="22"/>
                <w:lang w:val="en-GB"/>
              </w:rPr>
            </w:pPr>
          </w:p>
        </w:tc>
      </w:tr>
      <w:tr w:rsidR="009E2400" w:rsidRPr="00AE601B" w14:paraId="1698D6CD" w14:textId="77777777" w:rsidTr="009E2400">
        <w:tc>
          <w:tcPr>
            <w:tcW w:w="222" w:type="pct"/>
          </w:tcPr>
          <w:p w14:paraId="07FC8B27" w14:textId="77777777" w:rsidR="009E2400" w:rsidRPr="00AE601B" w:rsidRDefault="009E2400" w:rsidP="00F253DB">
            <w:pPr>
              <w:rPr>
                <w:rStyle w:val="markedcontent"/>
                <w:rFonts w:cstheme="minorHAnsi"/>
                <w:sz w:val="22"/>
                <w:szCs w:val="22"/>
              </w:rPr>
            </w:pPr>
          </w:p>
        </w:tc>
        <w:tc>
          <w:tcPr>
            <w:tcW w:w="2870" w:type="pct"/>
            <w:vAlign w:val="center"/>
          </w:tcPr>
          <w:p w14:paraId="65AB9BA4" w14:textId="7667D252" w:rsidR="009E2400" w:rsidRPr="00AE601B" w:rsidRDefault="009E2400" w:rsidP="00F253DB">
            <w:pPr>
              <w:rPr>
                <w:rStyle w:val="markedcontent"/>
                <w:rFonts w:cstheme="minorHAnsi"/>
                <w:sz w:val="22"/>
                <w:szCs w:val="22"/>
              </w:rPr>
            </w:pPr>
            <w:r w:rsidRPr="00AE601B">
              <w:rPr>
                <w:rStyle w:val="markedcontent"/>
                <w:rFonts w:cstheme="minorHAnsi"/>
                <w:sz w:val="22"/>
                <w:szCs w:val="22"/>
              </w:rPr>
              <w:t xml:space="preserve">Fixed </w:t>
            </w:r>
            <w:proofErr w:type="spellStart"/>
            <w:r w:rsidRPr="00AE601B">
              <w:rPr>
                <w:rStyle w:val="markedcontent"/>
                <w:rFonts w:cstheme="minorHAnsi"/>
                <w:sz w:val="22"/>
                <w:szCs w:val="22"/>
              </w:rPr>
              <w:t>τροφοδοτικό</w:t>
            </w:r>
            <w:proofErr w:type="spellEnd"/>
            <w:r w:rsidRPr="00AE601B">
              <w:rPr>
                <w:rStyle w:val="markedcontent"/>
                <w:rFonts w:cstheme="minorHAnsi"/>
                <w:sz w:val="22"/>
                <w:szCs w:val="22"/>
              </w:rPr>
              <w:t xml:space="preserve"> και α</w:t>
            </w:r>
            <w:proofErr w:type="spellStart"/>
            <w:r w:rsidRPr="00AE601B">
              <w:rPr>
                <w:rStyle w:val="markedcontent"/>
                <w:rFonts w:cstheme="minorHAnsi"/>
                <w:sz w:val="22"/>
                <w:szCs w:val="22"/>
              </w:rPr>
              <w:t>νεμιστήρ</w:t>
            </w:r>
            <w:proofErr w:type="spellEnd"/>
            <w:r w:rsidRPr="00AE601B">
              <w:rPr>
                <w:rStyle w:val="markedcontent"/>
                <w:rFonts w:cstheme="minorHAnsi"/>
                <w:sz w:val="22"/>
                <w:szCs w:val="22"/>
              </w:rPr>
              <w:t>ας.</w:t>
            </w:r>
          </w:p>
        </w:tc>
        <w:tc>
          <w:tcPr>
            <w:tcW w:w="588" w:type="pct"/>
            <w:vAlign w:val="center"/>
          </w:tcPr>
          <w:p w14:paraId="037ECA22" w14:textId="77777777" w:rsidR="009E2400" w:rsidRPr="00AE601B" w:rsidRDefault="009E2400" w:rsidP="00F253DB">
            <w:pPr>
              <w:jc w:val="center"/>
              <w:rPr>
                <w:rStyle w:val="markedcontent"/>
                <w:rFonts w:cstheme="minorHAnsi"/>
                <w:sz w:val="22"/>
                <w:szCs w:val="22"/>
              </w:rPr>
            </w:pPr>
            <w:r w:rsidRPr="00AE601B">
              <w:rPr>
                <w:rStyle w:val="markedcontent"/>
                <w:rFonts w:cstheme="minorHAnsi"/>
                <w:sz w:val="22"/>
                <w:szCs w:val="22"/>
              </w:rPr>
              <w:t>NAI</w:t>
            </w:r>
          </w:p>
        </w:tc>
        <w:tc>
          <w:tcPr>
            <w:tcW w:w="609" w:type="pct"/>
          </w:tcPr>
          <w:p w14:paraId="321D2EE1" w14:textId="77777777" w:rsidR="009E2400" w:rsidRPr="00AE601B" w:rsidRDefault="009E2400" w:rsidP="00F253DB">
            <w:pPr>
              <w:jc w:val="center"/>
              <w:rPr>
                <w:rFonts w:cstheme="minorHAnsi"/>
                <w:b/>
                <w:sz w:val="22"/>
                <w:szCs w:val="22"/>
                <w:lang w:val="en-GB"/>
              </w:rPr>
            </w:pPr>
          </w:p>
        </w:tc>
        <w:tc>
          <w:tcPr>
            <w:tcW w:w="711" w:type="pct"/>
          </w:tcPr>
          <w:p w14:paraId="249C2DE1" w14:textId="77777777" w:rsidR="009E2400" w:rsidRPr="00AE601B" w:rsidRDefault="009E2400" w:rsidP="00F253DB">
            <w:pPr>
              <w:jc w:val="center"/>
              <w:rPr>
                <w:rFonts w:cstheme="minorHAnsi"/>
                <w:b/>
                <w:sz w:val="22"/>
                <w:szCs w:val="22"/>
                <w:lang w:val="en-GB"/>
              </w:rPr>
            </w:pPr>
          </w:p>
        </w:tc>
      </w:tr>
      <w:tr w:rsidR="009E2400" w:rsidRPr="00AE601B" w14:paraId="720E0CDE" w14:textId="77777777" w:rsidTr="009E2400">
        <w:tc>
          <w:tcPr>
            <w:tcW w:w="222" w:type="pct"/>
            <w:shd w:val="clear" w:color="auto" w:fill="D9D9D9" w:themeFill="background1" w:themeFillShade="D9"/>
          </w:tcPr>
          <w:p w14:paraId="08FD5DBB" w14:textId="77777777" w:rsidR="009E2400" w:rsidRPr="00AE601B" w:rsidRDefault="009E2400" w:rsidP="00F253DB">
            <w:pPr>
              <w:rPr>
                <w:rFonts w:cstheme="minorHAnsi"/>
                <w:sz w:val="22"/>
                <w:szCs w:val="22"/>
              </w:rPr>
            </w:pPr>
          </w:p>
        </w:tc>
        <w:tc>
          <w:tcPr>
            <w:tcW w:w="2870" w:type="pct"/>
            <w:shd w:val="clear" w:color="auto" w:fill="D9D9D9" w:themeFill="background1" w:themeFillShade="D9"/>
            <w:vAlign w:val="center"/>
          </w:tcPr>
          <w:p w14:paraId="00752395" w14:textId="1D2E0187" w:rsidR="009E2400" w:rsidRPr="00AE601B" w:rsidRDefault="009E2400" w:rsidP="00F253DB">
            <w:pPr>
              <w:rPr>
                <w:rFonts w:cstheme="minorHAnsi"/>
                <w:b/>
                <w:sz w:val="22"/>
                <w:szCs w:val="22"/>
                <w:lang w:val="el-GR"/>
              </w:rPr>
            </w:pPr>
            <w:r w:rsidRPr="00AE601B">
              <w:rPr>
                <w:rFonts w:cstheme="minorHAnsi"/>
                <w:sz w:val="22"/>
                <w:szCs w:val="22"/>
                <w:lang w:val="el-GR"/>
              </w:rPr>
              <w:t>Προδιαγραφές Ασφαλείας και ηλεκτρομαγνητικών εκπομπών</w:t>
            </w:r>
          </w:p>
        </w:tc>
        <w:tc>
          <w:tcPr>
            <w:tcW w:w="588" w:type="pct"/>
            <w:shd w:val="clear" w:color="auto" w:fill="D9D9D9" w:themeFill="background1" w:themeFillShade="D9"/>
            <w:vAlign w:val="center"/>
          </w:tcPr>
          <w:p w14:paraId="28E2CBF2" w14:textId="77777777" w:rsidR="009E2400" w:rsidRPr="00AE601B" w:rsidRDefault="009E2400" w:rsidP="00F253DB">
            <w:pPr>
              <w:jc w:val="center"/>
              <w:rPr>
                <w:rFonts w:cstheme="minorHAnsi"/>
                <w:bCs/>
                <w:sz w:val="22"/>
                <w:szCs w:val="22"/>
                <w:lang w:val="el-GR"/>
              </w:rPr>
            </w:pPr>
          </w:p>
        </w:tc>
        <w:tc>
          <w:tcPr>
            <w:tcW w:w="609" w:type="pct"/>
            <w:shd w:val="clear" w:color="auto" w:fill="D9D9D9" w:themeFill="background1" w:themeFillShade="D9"/>
          </w:tcPr>
          <w:p w14:paraId="1FB6BAF7" w14:textId="77777777" w:rsidR="009E2400" w:rsidRPr="00AE601B" w:rsidRDefault="009E2400" w:rsidP="00F253DB">
            <w:pPr>
              <w:jc w:val="center"/>
              <w:rPr>
                <w:rFonts w:cstheme="minorHAnsi"/>
                <w:b/>
                <w:sz w:val="22"/>
                <w:szCs w:val="22"/>
                <w:lang w:val="el-GR"/>
              </w:rPr>
            </w:pPr>
          </w:p>
        </w:tc>
        <w:tc>
          <w:tcPr>
            <w:tcW w:w="711" w:type="pct"/>
            <w:shd w:val="clear" w:color="auto" w:fill="D9D9D9" w:themeFill="background1" w:themeFillShade="D9"/>
          </w:tcPr>
          <w:p w14:paraId="402F4F9D" w14:textId="77777777" w:rsidR="009E2400" w:rsidRPr="00AE601B" w:rsidRDefault="009E2400" w:rsidP="00F253DB">
            <w:pPr>
              <w:jc w:val="center"/>
              <w:rPr>
                <w:rFonts w:cstheme="minorHAnsi"/>
                <w:b/>
                <w:sz w:val="22"/>
                <w:szCs w:val="22"/>
                <w:lang w:val="el-GR"/>
              </w:rPr>
            </w:pPr>
          </w:p>
        </w:tc>
      </w:tr>
      <w:tr w:rsidR="009E2400" w:rsidRPr="00AE601B" w14:paraId="2765E8F6" w14:textId="77777777" w:rsidTr="009E2400">
        <w:tc>
          <w:tcPr>
            <w:tcW w:w="222" w:type="pct"/>
          </w:tcPr>
          <w:p w14:paraId="564DE7F2" w14:textId="77777777" w:rsidR="009E2400" w:rsidRPr="009E2400" w:rsidRDefault="009E2400" w:rsidP="00464DA0">
            <w:pPr>
              <w:pStyle w:val="aa"/>
              <w:numPr>
                <w:ilvl w:val="0"/>
                <w:numId w:val="29"/>
              </w:numPr>
              <w:ind w:left="219" w:hanging="219"/>
              <w:rPr>
                <w:rStyle w:val="markedcontent"/>
                <w:rFonts w:cstheme="minorHAnsi"/>
                <w:sz w:val="22"/>
                <w:szCs w:val="22"/>
                <w:lang w:val="el-GR"/>
              </w:rPr>
            </w:pPr>
          </w:p>
        </w:tc>
        <w:tc>
          <w:tcPr>
            <w:tcW w:w="2870" w:type="pct"/>
            <w:vAlign w:val="center"/>
          </w:tcPr>
          <w:p w14:paraId="2010861B" w14:textId="022EBE79"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60950-1</w:t>
            </w:r>
          </w:p>
          <w:p w14:paraId="34F56B30"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55032:2015</w:t>
            </w:r>
          </w:p>
          <w:p w14:paraId="461DDED0"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55024:2010</w:t>
            </w:r>
          </w:p>
          <w:p w14:paraId="02F9AB41"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55035:2017</w:t>
            </w:r>
          </w:p>
          <w:p w14:paraId="3F2BA059"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61000-3-2</w:t>
            </w:r>
          </w:p>
          <w:p w14:paraId="07B357F8"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EN 61000-3-3</w:t>
            </w:r>
          </w:p>
          <w:p w14:paraId="06428337" w14:textId="77777777" w:rsidR="009E2400" w:rsidRPr="00AE601B" w:rsidRDefault="009E2400" w:rsidP="00464DA0">
            <w:pPr>
              <w:pStyle w:val="aa"/>
              <w:numPr>
                <w:ilvl w:val="0"/>
                <w:numId w:val="29"/>
              </w:numPr>
              <w:ind w:left="219" w:hanging="219"/>
              <w:rPr>
                <w:rStyle w:val="markedcontent"/>
                <w:rFonts w:cstheme="minorHAnsi"/>
                <w:sz w:val="22"/>
                <w:szCs w:val="22"/>
              </w:rPr>
            </w:pPr>
            <w:r w:rsidRPr="00AE601B">
              <w:rPr>
                <w:rStyle w:val="markedcontent"/>
                <w:rFonts w:cstheme="minorHAnsi"/>
                <w:sz w:val="22"/>
                <w:szCs w:val="22"/>
              </w:rPr>
              <w:t>CISPR 24 / CISPR 35</w:t>
            </w:r>
          </w:p>
          <w:p w14:paraId="40B07859" w14:textId="77777777" w:rsidR="009E2400" w:rsidRPr="00AE601B" w:rsidRDefault="009E2400" w:rsidP="00F253DB">
            <w:pPr>
              <w:rPr>
                <w:rStyle w:val="markedcontent"/>
                <w:rFonts w:cstheme="minorHAnsi"/>
                <w:sz w:val="22"/>
                <w:szCs w:val="22"/>
                <w:lang w:val="el-GR"/>
              </w:rPr>
            </w:pPr>
            <w:r w:rsidRPr="00AE601B">
              <w:rPr>
                <w:rStyle w:val="markedcontent"/>
                <w:rFonts w:cstheme="minorHAnsi"/>
                <w:sz w:val="22"/>
                <w:szCs w:val="22"/>
                <w:lang w:val="el-GR"/>
              </w:rPr>
              <w:t>Ή αντίστοιχα πρότυπα. Να αναφερθούν</w:t>
            </w:r>
          </w:p>
        </w:tc>
        <w:tc>
          <w:tcPr>
            <w:tcW w:w="588" w:type="pct"/>
            <w:vAlign w:val="center"/>
          </w:tcPr>
          <w:p w14:paraId="4D05BDFB" w14:textId="77777777" w:rsidR="009E2400" w:rsidRPr="00AE601B" w:rsidRDefault="009E2400" w:rsidP="00F253DB">
            <w:pPr>
              <w:jc w:val="center"/>
              <w:rPr>
                <w:rFonts w:cstheme="minorHAnsi"/>
                <w:bCs/>
                <w:sz w:val="22"/>
                <w:szCs w:val="22"/>
                <w:lang w:val="en-GB"/>
              </w:rPr>
            </w:pPr>
            <w:r w:rsidRPr="00AE601B">
              <w:rPr>
                <w:rFonts w:cstheme="minorHAnsi"/>
                <w:bCs/>
                <w:sz w:val="22"/>
                <w:szCs w:val="22"/>
              </w:rPr>
              <w:t>NAI</w:t>
            </w:r>
          </w:p>
        </w:tc>
        <w:tc>
          <w:tcPr>
            <w:tcW w:w="609" w:type="pct"/>
          </w:tcPr>
          <w:p w14:paraId="7056233E" w14:textId="77777777" w:rsidR="009E2400" w:rsidRPr="00AE601B" w:rsidRDefault="009E2400" w:rsidP="00F253DB">
            <w:pPr>
              <w:jc w:val="center"/>
              <w:rPr>
                <w:rFonts w:cstheme="minorHAnsi"/>
                <w:b/>
                <w:sz w:val="22"/>
                <w:szCs w:val="22"/>
                <w:lang w:val="en-GB"/>
              </w:rPr>
            </w:pPr>
          </w:p>
        </w:tc>
        <w:tc>
          <w:tcPr>
            <w:tcW w:w="711" w:type="pct"/>
          </w:tcPr>
          <w:p w14:paraId="3392F24B" w14:textId="77777777" w:rsidR="009E2400" w:rsidRPr="00AE601B" w:rsidRDefault="009E2400" w:rsidP="00F253DB">
            <w:pPr>
              <w:jc w:val="center"/>
              <w:rPr>
                <w:rFonts w:cstheme="minorHAnsi"/>
                <w:b/>
                <w:sz w:val="22"/>
                <w:szCs w:val="22"/>
                <w:lang w:val="el-GR"/>
              </w:rPr>
            </w:pPr>
          </w:p>
        </w:tc>
      </w:tr>
      <w:tr w:rsidR="009E2400" w:rsidRPr="00AE601B" w14:paraId="36EC8CF9" w14:textId="77777777" w:rsidTr="009E2400">
        <w:tc>
          <w:tcPr>
            <w:tcW w:w="222" w:type="pct"/>
          </w:tcPr>
          <w:p w14:paraId="07EB9861" w14:textId="77777777" w:rsidR="009E2400" w:rsidRPr="00AE601B" w:rsidRDefault="009E2400" w:rsidP="00F253DB">
            <w:pPr>
              <w:rPr>
                <w:rFonts w:cstheme="minorHAnsi"/>
                <w:sz w:val="22"/>
                <w:szCs w:val="22"/>
              </w:rPr>
            </w:pPr>
          </w:p>
        </w:tc>
        <w:tc>
          <w:tcPr>
            <w:tcW w:w="2870" w:type="pct"/>
            <w:vAlign w:val="center"/>
          </w:tcPr>
          <w:p w14:paraId="0BA6E44F" w14:textId="13D906EE" w:rsidR="009E2400" w:rsidRPr="00AE601B" w:rsidRDefault="009E2400" w:rsidP="00F253DB">
            <w:pPr>
              <w:rPr>
                <w:rFonts w:cstheme="minorHAnsi"/>
                <w:sz w:val="22"/>
                <w:szCs w:val="22"/>
                <w:lang w:val="el-GR"/>
              </w:rPr>
            </w:pPr>
            <w:r w:rsidRPr="00AE601B">
              <w:rPr>
                <w:rFonts w:cstheme="minorHAnsi"/>
                <w:sz w:val="22"/>
                <w:szCs w:val="22"/>
                <w:lang w:val="el-GR"/>
              </w:rPr>
              <w:t xml:space="preserve">Το προσφερόμενο μοντέλο να διαθέτει τις παρακάτω πιστοποιήσεις: </w:t>
            </w:r>
          </w:p>
          <w:p w14:paraId="1C91745B" w14:textId="77777777" w:rsidR="009E2400" w:rsidRPr="00AE601B" w:rsidRDefault="009E2400" w:rsidP="00464DA0">
            <w:pPr>
              <w:pStyle w:val="aa"/>
              <w:numPr>
                <w:ilvl w:val="0"/>
                <w:numId w:val="29"/>
              </w:numPr>
              <w:ind w:left="219" w:hanging="219"/>
              <w:rPr>
                <w:rStyle w:val="markedcontent"/>
                <w:rFonts w:cstheme="minorHAnsi"/>
                <w:sz w:val="22"/>
                <w:szCs w:val="22"/>
                <w:lang w:val="en-GB"/>
              </w:rPr>
            </w:pPr>
            <w:r w:rsidRPr="00AE601B">
              <w:rPr>
                <w:rStyle w:val="markedcontent"/>
                <w:rFonts w:cstheme="minorHAnsi"/>
                <w:sz w:val="22"/>
                <w:szCs w:val="22"/>
              </w:rPr>
              <w:t>RoHS</w:t>
            </w:r>
          </w:p>
          <w:p w14:paraId="13298FBE" w14:textId="77777777" w:rsidR="009E2400" w:rsidRPr="00AE601B" w:rsidRDefault="009E2400" w:rsidP="00464DA0">
            <w:pPr>
              <w:pStyle w:val="aa"/>
              <w:numPr>
                <w:ilvl w:val="0"/>
                <w:numId w:val="29"/>
              </w:numPr>
              <w:ind w:left="219" w:hanging="219"/>
              <w:rPr>
                <w:rFonts w:cstheme="minorHAnsi"/>
                <w:sz w:val="22"/>
                <w:szCs w:val="22"/>
                <w:lang w:val="en-GB"/>
              </w:rPr>
            </w:pPr>
            <w:r w:rsidRPr="00AE601B">
              <w:rPr>
                <w:rStyle w:val="markedcontent"/>
                <w:rFonts w:cstheme="minorHAnsi"/>
                <w:sz w:val="22"/>
                <w:szCs w:val="22"/>
                <w:lang w:val="en-GB"/>
              </w:rPr>
              <w:t>WEEE</w:t>
            </w:r>
          </w:p>
        </w:tc>
        <w:tc>
          <w:tcPr>
            <w:tcW w:w="588" w:type="pct"/>
            <w:vAlign w:val="center"/>
          </w:tcPr>
          <w:p w14:paraId="3C7C26D8" w14:textId="77777777" w:rsidR="009E2400" w:rsidRPr="00AE601B" w:rsidRDefault="009E2400" w:rsidP="00F253DB">
            <w:pPr>
              <w:jc w:val="center"/>
              <w:rPr>
                <w:rFonts w:cstheme="minorHAnsi"/>
                <w:bCs/>
                <w:sz w:val="22"/>
                <w:szCs w:val="22"/>
              </w:rPr>
            </w:pPr>
            <w:r w:rsidRPr="00AE601B">
              <w:rPr>
                <w:rFonts w:cstheme="minorHAnsi"/>
                <w:bCs/>
                <w:sz w:val="22"/>
                <w:szCs w:val="22"/>
              </w:rPr>
              <w:t>NAI</w:t>
            </w:r>
          </w:p>
        </w:tc>
        <w:tc>
          <w:tcPr>
            <w:tcW w:w="609" w:type="pct"/>
          </w:tcPr>
          <w:p w14:paraId="01EAF681" w14:textId="77777777" w:rsidR="009E2400" w:rsidRPr="00AE601B" w:rsidRDefault="009E2400" w:rsidP="00F253DB">
            <w:pPr>
              <w:jc w:val="center"/>
              <w:rPr>
                <w:rFonts w:cstheme="minorHAnsi"/>
                <w:b/>
                <w:sz w:val="22"/>
                <w:szCs w:val="22"/>
                <w:lang w:val="en-GB"/>
              </w:rPr>
            </w:pPr>
          </w:p>
        </w:tc>
        <w:tc>
          <w:tcPr>
            <w:tcW w:w="711" w:type="pct"/>
          </w:tcPr>
          <w:p w14:paraId="2DFF51A9" w14:textId="77777777" w:rsidR="009E2400" w:rsidRPr="00AE601B" w:rsidRDefault="009E2400" w:rsidP="00F253DB">
            <w:pPr>
              <w:jc w:val="center"/>
              <w:rPr>
                <w:rFonts w:cstheme="minorHAnsi"/>
                <w:b/>
                <w:sz w:val="22"/>
                <w:szCs w:val="22"/>
              </w:rPr>
            </w:pPr>
          </w:p>
        </w:tc>
      </w:tr>
      <w:tr w:rsidR="009E2400" w:rsidRPr="00AE601B" w14:paraId="6CA0D264" w14:textId="77777777" w:rsidTr="009E2400">
        <w:tc>
          <w:tcPr>
            <w:tcW w:w="222" w:type="pct"/>
            <w:shd w:val="clear" w:color="auto" w:fill="D9D9D9" w:themeFill="background1" w:themeFillShade="D9"/>
          </w:tcPr>
          <w:p w14:paraId="1F3DA4C3" w14:textId="77777777" w:rsidR="009E2400" w:rsidRPr="00AE601B" w:rsidRDefault="009E2400" w:rsidP="00F253DB">
            <w:pPr>
              <w:rPr>
                <w:rFonts w:cstheme="minorHAnsi"/>
                <w:b/>
                <w:sz w:val="22"/>
                <w:szCs w:val="22"/>
              </w:rPr>
            </w:pPr>
          </w:p>
        </w:tc>
        <w:tc>
          <w:tcPr>
            <w:tcW w:w="2870" w:type="pct"/>
            <w:shd w:val="clear" w:color="auto" w:fill="D9D9D9" w:themeFill="background1" w:themeFillShade="D9"/>
            <w:vAlign w:val="center"/>
          </w:tcPr>
          <w:p w14:paraId="2BE90F5D" w14:textId="3D667906" w:rsidR="009E2400" w:rsidRPr="00AE601B" w:rsidRDefault="009E2400" w:rsidP="00F253DB">
            <w:pPr>
              <w:rPr>
                <w:rFonts w:cstheme="minorHAnsi"/>
                <w:sz w:val="22"/>
                <w:szCs w:val="22"/>
                <w:lang w:val="el-GR"/>
              </w:rPr>
            </w:pPr>
            <w:r w:rsidRPr="00AE601B">
              <w:rPr>
                <w:rFonts w:cstheme="minorHAnsi"/>
                <w:b/>
                <w:sz w:val="22"/>
                <w:szCs w:val="22"/>
                <w:lang w:val="el-GR"/>
              </w:rPr>
              <w:t>Υπηρεσίες υποστήριξης κατασκευαστή</w:t>
            </w:r>
          </w:p>
        </w:tc>
        <w:tc>
          <w:tcPr>
            <w:tcW w:w="588" w:type="pct"/>
            <w:shd w:val="clear" w:color="auto" w:fill="D9D9D9" w:themeFill="background1" w:themeFillShade="D9"/>
            <w:vAlign w:val="center"/>
          </w:tcPr>
          <w:p w14:paraId="26FF33A2" w14:textId="77777777" w:rsidR="009E2400" w:rsidRPr="00AE601B" w:rsidRDefault="009E2400" w:rsidP="00F253DB">
            <w:pPr>
              <w:jc w:val="center"/>
              <w:rPr>
                <w:rFonts w:cstheme="minorHAnsi"/>
                <w:bCs/>
                <w:sz w:val="22"/>
                <w:szCs w:val="22"/>
                <w:lang w:val="el-GR"/>
              </w:rPr>
            </w:pPr>
          </w:p>
        </w:tc>
        <w:tc>
          <w:tcPr>
            <w:tcW w:w="609" w:type="pct"/>
            <w:shd w:val="clear" w:color="auto" w:fill="D9D9D9" w:themeFill="background1" w:themeFillShade="D9"/>
          </w:tcPr>
          <w:p w14:paraId="276CA751" w14:textId="77777777" w:rsidR="009E2400" w:rsidRPr="00AE601B" w:rsidRDefault="009E2400" w:rsidP="00F253DB">
            <w:pPr>
              <w:jc w:val="center"/>
              <w:rPr>
                <w:rFonts w:cstheme="minorHAnsi"/>
                <w:b/>
                <w:sz w:val="22"/>
                <w:szCs w:val="22"/>
                <w:lang w:val="el-GR"/>
              </w:rPr>
            </w:pPr>
          </w:p>
        </w:tc>
        <w:tc>
          <w:tcPr>
            <w:tcW w:w="711" w:type="pct"/>
            <w:shd w:val="clear" w:color="auto" w:fill="D9D9D9" w:themeFill="background1" w:themeFillShade="D9"/>
          </w:tcPr>
          <w:p w14:paraId="0E5BA39F" w14:textId="77777777" w:rsidR="009E2400" w:rsidRPr="00AE601B" w:rsidRDefault="009E2400" w:rsidP="00F253DB">
            <w:pPr>
              <w:jc w:val="center"/>
              <w:rPr>
                <w:rFonts w:cstheme="minorHAnsi"/>
                <w:b/>
                <w:sz w:val="22"/>
                <w:szCs w:val="22"/>
                <w:lang w:val="el-GR"/>
              </w:rPr>
            </w:pPr>
          </w:p>
        </w:tc>
      </w:tr>
      <w:tr w:rsidR="009E2400" w:rsidRPr="00AE601B" w14:paraId="29620978" w14:textId="77777777" w:rsidTr="009E2400">
        <w:tc>
          <w:tcPr>
            <w:tcW w:w="222" w:type="pct"/>
          </w:tcPr>
          <w:p w14:paraId="72538BB4" w14:textId="77777777" w:rsidR="009E2400" w:rsidRPr="00AE601B" w:rsidRDefault="009E2400" w:rsidP="00F253DB">
            <w:pPr>
              <w:rPr>
                <w:rFonts w:cstheme="minorHAnsi"/>
                <w:sz w:val="22"/>
                <w:szCs w:val="22"/>
              </w:rPr>
            </w:pPr>
          </w:p>
        </w:tc>
        <w:tc>
          <w:tcPr>
            <w:tcW w:w="2870" w:type="pct"/>
            <w:vAlign w:val="center"/>
          </w:tcPr>
          <w:p w14:paraId="70B4390A" w14:textId="4B3CB0B2" w:rsidR="009E2400" w:rsidRPr="009E2400" w:rsidRDefault="009E2400" w:rsidP="00F253DB">
            <w:pPr>
              <w:rPr>
                <w:rFonts w:cstheme="minorHAnsi"/>
                <w:sz w:val="22"/>
                <w:szCs w:val="22"/>
              </w:rPr>
            </w:pPr>
            <w:r w:rsidRPr="00AE601B">
              <w:rPr>
                <w:rFonts w:cstheme="minorHAnsi"/>
                <w:sz w:val="22"/>
                <w:szCs w:val="22"/>
                <w:lang w:val="el-GR"/>
              </w:rPr>
              <w:t>Εγγύηση</w:t>
            </w:r>
            <w:r w:rsidRPr="009E2400">
              <w:rPr>
                <w:rFonts w:cstheme="minorHAnsi"/>
                <w:sz w:val="22"/>
                <w:szCs w:val="22"/>
              </w:rPr>
              <w:t xml:space="preserve"> – </w:t>
            </w:r>
            <w:r w:rsidRPr="00AE601B">
              <w:rPr>
                <w:rFonts w:cstheme="minorHAnsi"/>
                <w:sz w:val="22"/>
                <w:szCs w:val="22"/>
                <w:lang w:val="el-GR"/>
              </w:rPr>
              <w:t>αντικατάσταση</w:t>
            </w:r>
            <w:r w:rsidRPr="009E2400">
              <w:rPr>
                <w:rFonts w:cstheme="minorHAnsi"/>
                <w:sz w:val="22"/>
                <w:szCs w:val="22"/>
              </w:rPr>
              <w:t xml:space="preserve"> </w:t>
            </w:r>
            <w:r w:rsidRPr="00AE601B">
              <w:rPr>
                <w:rFonts w:cstheme="minorHAnsi"/>
                <w:sz w:val="22"/>
                <w:szCs w:val="22"/>
              </w:rPr>
              <w:t>hardware</w:t>
            </w:r>
            <w:r w:rsidRPr="009E2400">
              <w:rPr>
                <w:rFonts w:cstheme="minorHAnsi"/>
                <w:sz w:val="22"/>
                <w:szCs w:val="22"/>
              </w:rPr>
              <w:t xml:space="preserve"> </w:t>
            </w:r>
            <w:r w:rsidRPr="00AE601B">
              <w:rPr>
                <w:rFonts w:cstheme="minorHAnsi"/>
                <w:sz w:val="22"/>
                <w:szCs w:val="22"/>
                <w:lang w:val="el-GR"/>
              </w:rPr>
              <w:t>και</w:t>
            </w:r>
            <w:r w:rsidRPr="009E2400">
              <w:rPr>
                <w:rFonts w:cstheme="minorHAnsi"/>
                <w:sz w:val="22"/>
                <w:szCs w:val="22"/>
              </w:rPr>
              <w:t xml:space="preserve"> </w:t>
            </w:r>
            <w:r w:rsidRPr="00AE601B">
              <w:rPr>
                <w:rFonts w:cstheme="minorHAnsi"/>
                <w:sz w:val="22"/>
                <w:szCs w:val="22"/>
              </w:rPr>
              <w:t>software</w:t>
            </w:r>
            <w:r w:rsidRPr="009E2400">
              <w:rPr>
                <w:rFonts w:cstheme="minorHAnsi"/>
                <w:sz w:val="22"/>
                <w:szCs w:val="22"/>
              </w:rPr>
              <w:t xml:space="preserve"> / </w:t>
            </w:r>
            <w:r w:rsidRPr="00AE601B">
              <w:rPr>
                <w:rFonts w:cstheme="minorHAnsi"/>
                <w:sz w:val="22"/>
                <w:szCs w:val="22"/>
              </w:rPr>
              <w:t>OS</w:t>
            </w:r>
            <w:r w:rsidRPr="009E2400">
              <w:rPr>
                <w:rFonts w:cstheme="minorHAnsi"/>
                <w:sz w:val="22"/>
                <w:szCs w:val="22"/>
              </w:rPr>
              <w:t xml:space="preserve"> </w:t>
            </w:r>
            <w:r w:rsidRPr="00AE601B">
              <w:rPr>
                <w:rFonts w:cstheme="minorHAnsi"/>
                <w:sz w:val="22"/>
                <w:szCs w:val="22"/>
              </w:rPr>
              <w:t>updates</w:t>
            </w:r>
            <w:r w:rsidRPr="009E2400">
              <w:rPr>
                <w:rFonts w:cstheme="minorHAnsi"/>
                <w:sz w:val="22"/>
                <w:szCs w:val="22"/>
              </w:rPr>
              <w:t xml:space="preserve"> &amp; </w:t>
            </w:r>
            <w:r w:rsidRPr="00AE601B">
              <w:rPr>
                <w:rFonts w:cstheme="minorHAnsi"/>
                <w:sz w:val="22"/>
                <w:szCs w:val="22"/>
              </w:rPr>
              <w:t>upgrades</w:t>
            </w:r>
            <w:r w:rsidRPr="009E2400">
              <w:rPr>
                <w:rFonts w:cstheme="minorHAnsi"/>
                <w:sz w:val="22"/>
                <w:szCs w:val="22"/>
              </w:rPr>
              <w:t>.</w:t>
            </w:r>
          </w:p>
          <w:p w14:paraId="4CFD386E" w14:textId="77777777" w:rsidR="009E2400" w:rsidRPr="009E2400" w:rsidRDefault="009E2400" w:rsidP="00F253DB">
            <w:pPr>
              <w:rPr>
                <w:rFonts w:cstheme="minorHAnsi"/>
                <w:sz w:val="22"/>
                <w:szCs w:val="22"/>
              </w:rPr>
            </w:pPr>
          </w:p>
          <w:p w14:paraId="296AC148" w14:textId="77777777" w:rsidR="009E2400" w:rsidRPr="00AE601B" w:rsidRDefault="009E2400" w:rsidP="00F253DB">
            <w:pPr>
              <w:rPr>
                <w:rFonts w:cstheme="minorHAnsi"/>
                <w:sz w:val="22"/>
                <w:szCs w:val="22"/>
                <w:lang w:val="el-GR"/>
              </w:rPr>
            </w:pPr>
            <w:r w:rsidRPr="00AE601B">
              <w:rPr>
                <w:rFonts w:cstheme="minorHAnsi"/>
                <w:sz w:val="22"/>
                <w:szCs w:val="22"/>
                <w:lang w:val="el-GR"/>
              </w:rPr>
              <w:t xml:space="preserve">Υποστήριξη </w:t>
            </w:r>
            <w:r w:rsidRPr="00AE601B">
              <w:rPr>
                <w:rFonts w:cstheme="minorHAnsi"/>
                <w:sz w:val="22"/>
                <w:szCs w:val="22"/>
              </w:rPr>
              <w:t>SLA</w:t>
            </w:r>
            <w:r w:rsidRPr="00AE601B">
              <w:rPr>
                <w:rFonts w:cstheme="minorHAnsi"/>
                <w:sz w:val="22"/>
                <w:szCs w:val="22"/>
                <w:lang w:val="el-GR"/>
              </w:rPr>
              <w:t xml:space="preserve"> από τον κατασκευαστή </w:t>
            </w:r>
            <w:r w:rsidRPr="00AE601B">
              <w:rPr>
                <w:rFonts w:cstheme="minorHAnsi"/>
                <w:sz w:val="22"/>
                <w:szCs w:val="22"/>
              </w:rPr>
              <w:t>NBD</w:t>
            </w:r>
            <w:r w:rsidRPr="00AE601B">
              <w:rPr>
                <w:rFonts w:cstheme="minorHAnsi"/>
                <w:sz w:val="22"/>
                <w:szCs w:val="22"/>
                <w:lang w:val="el-GR"/>
              </w:rPr>
              <w:t xml:space="preserve"> για 3έτη. </w:t>
            </w:r>
          </w:p>
          <w:p w14:paraId="7F85C184" w14:textId="77777777" w:rsidR="009E2400" w:rsidRPr="00AE601B" w:rsidRDefault="009E2400" w:rsidP="00F253DB">
            <w:pPr>
              <w:rPr>
                <w:rFonts w:cstheme="minorHAnsi"/>
                <w:sz w:val="22"/>
                <w:szCs w:val="22"/>
                <w:lang w:val="el-GR"/>
              </w:rPr>
            </w:pPr>
          </w:p>
        </w:tc>
        <w:tc>
          <w:tcPr>
            <w:tcW w:w="588" w:type="pct"/>
            <w:vAlign w:val="center"/>
          </w:tcPr>
          <w:p w14:paraId="495DE767" w14:textId="77777777" w:rsidR="009E2400" w:rsidRPr="00AE601B" w:rsidRDefault="009E2400" w:rsidP="00F253DB">
            <w:pPr>
              <w:jc w:val="center"/>
              <w:rPr>
                <w:rFonts w:cstheme="minorHAnsi"/>
                <w:bCs/>
                <w:sz w:val="22"/>
                <w:szCs w:val="22"/>
                <w:lang w:val="el-GR"/>
              </w:rPr>
            </w:pPr>
            <w:r w:rsidRPr="00AE601B">
              <w:rPr>
                <w:rFonts w:cstheme="minorHAnsi"/>
                <w:bCs/>
                <w:sz w:val="22"/>
                <w:szCs w:val="22"/>
                <w:lang w:val="el-GR"/>
              </w:rPr>
              <w:t>ΝΑΙ</w:t>
            </w:r>
          </w:p>
          <w:p w14:paraId="32833D66" w14:textId="77777777" w:rsidR="009E2400" w:rsidRPr="00AE601B" w:rsidRDefault="009E2400" w:rsidP="00F253DB">
            <w:pPr>
              <w:jc w:val="center"/>
              <w:rPr>
                <w:rFonts w:cstheme="minorHAnsi"/>
                <w:bCs/>
                <w:sz w:val="22"/>
                <w:szCs w:val="22"/>
                <w:lang w:val="el-GR"/>
              </w:rPr>
            </w:pPr>
          </w:p>
          <w:p w14:paraId="6FD749DE" w14:textId="77777777" w:rsidR="009E2400" w:rsidRPr="00AE601B" w:rsidRDefault="009E2400" w:rsidP="00F253DB">
            <w:pPr>
              <w:jc w:val="center"/>
              <w:rPr>
                <w:rFonts w:cstheme="minorHAnsi"/>
                <w:bCs/>
                <w:sz w:val="22"/>
                <w:szCs w:val="22"/>
                <w:lang w:val="el-GR"/>
              </w:rPr>
            </w:pPr>
          </w:p>
        </w:tc>
        <w:tc>
          <w:tcPr>
            <w:tcW w:w="609" w:type="pct"/>
          </w:tcPr>
          <w:p w14:paraId="3139C55B" w14:textId="77777777" w:rsidR="009E2400" w:rsidRPr="00AE601B" w:rsidRDefault="009E2400" w:rsidP="00F253DB">
            <w:pPr>
              <w:jc w:val="center"/>
              <w:rPr>
                <w:rFonts w:cstheme="minorHAnsi"/>
                <w:b/>
                <w:sz w:val="22"/>
                <w:szCs w:val="22"/>
                <w:lang w:val="el-GR"/>
              </w:rPr>
            </w:pPr>
          </w:p>
        </w:tc>
        <w:tc>
          <w:tcPr>
            <w:tcW w:w="711" w:type="pct"/>
          </w:tcPr>
          <w:p w14:paraId="105509B4" w14:textId="77777777" w:rsidR="009E2400" w:rsidRPr="00AE601B" w:rsidRDefault="009E2400" w:rsidP="00F253DB">
            <w:pPr>
              <w:jc w:val="center"/>
              <w:rPr>
                <w:rFonts w:cstheme="minorHAnsi"/>
                <w:b/>
                <w:sz w:val="22"/>
                <w:szCs w:val="22"/>
                <w:lang w:val="el-GR"/>
              </w:rPr>
            </w:pPr>
          </w:p>
        </w:tc>
      </w:tr>
    </w:tbl>
    <w:p w14:paraId="31121A95" w14:textId="77777777" w:rsidR="00464DA0" w:rsidRPr="00AE601B" w:rsidRDefault="00464DA0" w:rsidP="00464DA0">
      <w:pPr>
        <w:rPr>
          <w:rFonts w:asciiTheme="minorHAnsi" w:hAnsiTheme="minorHAnsi" w:cstheme="minorHAnsi"/>
          <w:sz w:val="22"/>
          <w:szCs w:val="22"/>
          <w:lang w:val="en-US"/>
        </w:rPr>
      </w:pPr>
    </w:p>
    <w:p w14:paraId="1E92A5BD" w14:textId="6BD41949" w:rsidR="006A531F" w:rsidRDefault="006A531F">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7AED14CE" w14:textId="77777777" w:rsidR="00464DA0" w:rsidRPr="00AE601B" w:rsidRDefault="00464DA0" w:rsidP="00464DA0">
      <w:pPr>
        <w:rPr>
          <w:rFonts w:asciiTheme="minorHAnsi" w:hAnsiTheme="minorHAnsi" w:cstheme="minorHAnsi"/>
          <w:sz w:val="22"/>
          <w:szCs w:val="22"/>
          <w:lang w:val="en-US"/>
        </w:rPr>
      </w:pPr>
    </w:p>
    <w:p w14:paraId="7444182C" w14:textId="77777777" w:rsidR="00464DA0" w:rsidRPr="006A531F" w:rsidRDefault="00464DA0" w:rsidP="006A531F">
      <w:pPr>
        <w:pStyle w:val="2"/>
        <w:spacing w:after="240"/>
        <w:jc w:val="left"/>
        <w:rPr>
          <w:rFonts w:asciiTheme="minorHAnsi" w:hAnsiTheme="minorHAnsi" w:cstheme="minorHAnsi"/>
          <w:sz w:val="28"/>
          <w:szCs w:val="28"/>
          <w:u w:val="single"/>
          <w:lang w:val="en-US"/>
        </w:rPr>
      </w:pPr>
      <w:bookmarkStart w:id="6" w:name="_Toc113458172"/>
      <w:bookmarkStart w:id="7" w:name="_Toc113546182"/>
      <w:r w:rsidRPr="006A531F">
        <w:rPr>
          <w:rFonts w:asciiTheme="minorHAnsi" w:hAnsiTheme="minorHAnsi" w:cstheme="minorHAnsi"/>
          <w:sz w:val="28"/>
          <w:szCs w:val="28"/>
          <w:u w:val="single"/>
          <w:lang w:val="en-US"/>
        </w:rPr>
        <w:t>Management Software</w:t>
      </w:r>
      <w:bookmarkEnd w:id="6"/>
      <w:bookmarkEnd w:id="7"/>
    </w:p>
    <w:tbl>
      <w:tblPr>
        <w:tblStyle w:val="Style1"/>
        <w:tblW w:w="5000" w:type="pct"/>
        <w:tblLook w:val="04A0" w:firstRow="1" w:lastRow="0" w:firstColumn="1" w:lastColumn="0" w:noHBand="0" w:noVBand="1"/>
      </w:tblPr>
      <w:tblGrid>
        <w:gridCol w:w="387"/>
        <w:gridCol w:w="4874"/>
        <w:gridCol w:w="1290"/>
        <w:gridCol w:w="1469"/>
        <w:gridCol w:w="1467"/>
      </w:tblGrid>
      <w:tr w:rsidR="00464DA0" w:rsidRPr="00AE601B" w14:paraId="731D6B36" w14:textId="77777777" w:rsidTr="00F253DB">
        <w:trPr>
          <w:cnfStyle w:val="100000000000" w:firstRow="1" w:lastRow="0" w:firstColumn="0" w:lastColumn="0" w:oddVBand="0" w:evenVBand="0" w:oddHBand="0" w:evenHBand="0" w:firstRowFirstColumn="0" w:firstRowLastColumn="0" w:lastRowFirstColumn="0" w:lastRowLastColumn="0"/>
          <w:tblHeader/>
        </w:trPr>
        <w:tc>
          <w:tcPr>
            <w:tcW w:w="204" w:type="pct"/>
          </w:tcPr>
          <w:p w14:paraId="73603B34" w14:textId="77777777" w:rsidR="00464DA0" w:rsidRPr="00AE601B" w:rsidRDefault="00464DA0" w:rsidP="00F253DB">
            <w:pPr>
              <w:rPr>
                <w:rFonts w:cstheme="minorHAnsi"/>
                <w:sz w:val="22"/>
                <w:szCs w:val="22"/>
                <w:lang w:val="el-GR"/>
              </w:rPr>
            </w:pPr>
          </w:p>
        </w:tc>
        <w:tc>
          <w:tcPr>
            <w:tcW w:w="2569" w:type="pct"/>
          </w:tcPr>
          <w:p w14:paraId="4DCC3765"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Χαρακτηριστικά – Προδιαγραφές</w:t>
            </w:r>
          </w:p>
        </w:tc>
        <w:tc>
          <w:tcPr>
            <w:tcW w:w="680" w:type="pct"/>
          </w:tcPr>
          <w:p w14:paraId="2E76011F"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Απαίτηση</w:t>
            </w:r>
          </w:p>
        </w:tc>
        <w:tc>
          <w:tcPr>
            <w:tcW w:w="774" w:type="pct"/>
          </w:tcPr>
          <w:p w14:paraId="0015DD87"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 xml:space="preserve">Απάντηση </w:t>
            </w:r>
          </w:p>
        </w:tc>
        <w:tc>
          <w:tcPr>
            <w:tcW w:w="773" w:type="pct"/>
          </w:tcPr>
          <w:p w14:paraId="61E040A9" w14:textId="77777777" w:rsidR="00464DA0" w:rsidRPr="00AE601B" w:rsidRDefault="00464DA0" w:rsidP="00F253DB">
            <w:pPr>
              <w:jc w:val="center"/>
              <w:rPr>
                <w:rFonts w:cstheme="minorHAnsi"/>
                <w:sz w:val="22"/>
                <w:szCs w:val="22"/>
                <w:lang w:val="el-GR"/>
              </w:rPr>
            </w:pPr>
            <w:r w:rsidRPr="00AE601B">
              <w:rPr>
                <w:rFonts w:cstheme="minorHAnsi"/>
                <w:sz w:val="22"/>
                <w:szCs w:val="22"/>
                <w:lang w:val="el-GR"/>
              </w:rPr>
              <w:t>Παραπομπή</w:t>
            </w:r>
          </w:p>
        </w:tc>
      </w:tr>
      <w:tr w:rsidR="00464DA0" w:rsidRPr="00AE601B" w14:paraId="66C67738" w14:textId="77777777" w:rsidTr="00F253DB">
        <w:tc>
          <w:tcPr>
            <w:tcW w:w="204" w:type="pct"/>
            <w:shd w:val="clear" w:color="auto" w:fill="D9D9D9" w:themeFill="background1" w:themeFillShade="D9"/>
          </w:tcPr>
          <w:p w14:paraId="4AA6D999" w14:textId="77777777" w:rsidR="00464DA0" w:rsidRPr="00AE601B" w:rsidRDefault="00464DA0" w:rsidP="00F253DB">
            <w:pPr>
              <w:rPr>
                <w:rFonts w:cstheme="minorHAnsi"/>
                <w:b/>
                <w:sz w:val="22"/>
                <w:szCs w:val="22"/>
              </w:rPr>
            </w:pPr>
          </w:p>
        </w:tc>
        <w:tc>
          <w:tcPr>
            <w:tcW w:w="2569" w:type="pct"/>
            <w:shd w:val="clear" w:color="auto" w:fill="D9D9D9" w:themeFill="background1" w:themeFillShade="D9"/>
          </w:tcPr>
          <w:p w14:paraId="7DF69A78"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Γενικές Απαιτήσεις</w:t>
            </w:r>
          </w:p>
        </w:tc>
        <w:tc>
          <w:tcPr>
            <w:tcW w:w="680" w:type="pct"/>
            <w:shd w:val="clear" w:color="auto" w:fill="D9D9D9" w:themeFill="background1" w:themeFillShade="D9"/>
          </w:tcPr>
          <w:p w14:paraId="7890F044" w14:textId="77777777" w:rsidR="00464DA0" w:rsidRPr="00AE601B" w:rsidRDefault="00464DA0" w:rsidP="00F253DB">
            <w:pPr>
              <w:ind w:left="1440" w:hanging="1440"/>
              <w:rPr>
                <w:rFonts w:cstheme="minorHAnsi"/>
                <w:b/>
                <w:sz w:val="22"/>
                <w:szCs w:val="22"/>
                <w:lang w:val="el-GR"/>
              </w:rPr>
            </w:pPr>
          </w:p>
        </w:tc>
        <w:tc>
          <w:tcPr>
            <w:tcW w:w="774" w:type="pct"/>
            <w:shd w:val="clear" w:color="auto" w:fill="D9D9D9" w:themeFill="background1" w:themeFillShade="D9"/>
          </w:tcPr>
          <w:p w14:paraId="6B5E5883" w14:textId="77777777" w:rsidR="00464DA0" w:rsidRPr="00AE601B" w:rsidRDefault="00464DA0" w:rsidP="00F253DB">
            <w:pPr>
              <w:ind w:left="1440" w:hanging="1440"/>
              <w:rPr>
                <w:rFonts w:cstheme="minorHAnsi"/>
                <w:b/>
                <w:sz w:val="22"/>
                <w:szCs w:val="22"/>
                <w:lang w:val="el-GR"/>
              </w:rPr>
            </w:pPr>
          </w:p>
        </w:tc>
        <w:tc>
          <w:tcPr>
            <w:tcW w:w="773" w:type="pct"/>
            <w:shd w:val="clear" w:color="auto" w:fill="D9D9D9" w:themeFill="background1" w:themeFillShade="D9"/>
          </w:tcPr>
          <w:p w14:paraId="1D768484" w14:textId="77777777" w:rsidR="00464DA0" w:rsidRPr="00AE601B" w:rsidRDefault="00464DA0" w:rsidP="00F253DB">
            <w:pPr>
              <w:ind w:left="1440" w:hanging="1440"/>
              <w:rPr>
                <w:rFonts w:cstheme="minorHAnsi"/>
                <w:b/>
                <w:sz w:val="22"/>
                <w:szCs w:val="22"/>
                <w:lang w:val="el-GR"/>
              </w:rPr>
            </w:pPr>
          </w:p>
        </w:tc>
      </w:tr>
      <w:tr w:rsidR="00464DA0" w:rsidRPr="00AE601B" w14:paraId="7C515A0C" w14:textId="77777777" w:rsidTr="00F253DB">
        <w:tc>
          <w:tcPr>
            <w:tcW w:w="204" w:type="pct"/>
          </w:tcPr>
          <w:p w14:paraId="66D8932E" w14:textId="77777777" w:rsidR="00464DA0" w:rsidRPr="00AE601B" w:rsidRDefault="00464DA0" w:rsidP="00F253DB">
            <w:pPr>
              <w:rPr>
                <w:rFonts w:cstheme="minorHAnsi"/>
                <w:sz w:val="22"/>
                <w:szCs w:val="22"/>
              </w:rPr>
            </w:pPr>
          </w:p>
        </w:tc>
        <w:tc>
          <w:tcPr>
            <w:tcW w:w="2569" w:type="pct"/>
          </w:tcPr>
          <w:p w14:paraId="1D9344DF"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αναφερθεί το προσφερόμενο σύστημα διαχείρισης.</w:t>
            </w:r>
          </w:p>
        </w:tc>
        <w:tc>
          <w:tcPr>
            <w:tcW w:w="680" w:type="pct"/>
          </w:tcPr>
          <w:p w14:paraId="35C5EDD6"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054207E2" w14:textId="77777777" w:rsidR="00464DA0" w:rsidRPr="00AE601B" w:rsidRDefault="00464DA0" w:rsidP="00F253DB">
            <w:pPr>
              <w:jc w:val="center"/>
              <w:rPr>
                <w:rFonts w:cstheme="minorHAnsi"/>
                <w:b/>
                <w:sz w:val="22"/>
                <w:szCs w:val="22"/>
                <w:lang w:val="el-GR"/>
              </w:rPr>
            </w:pPr>
          </w:p>
        </w:tc>
        <w:tc>
          <w:tcPr>
            <w:tcW w:w="773" w:type="pct"/>
          </w:tcPr>
          <w:p w14:paraId="5135141C" w14:textId="77777777" w:rsidR="00464DA0" w:rsidRPr="00AE601B" w:rsidRDefault="00464DA0" w:rsidP="00F253DB">
            <w:pPr>
              <w:jc w:val="center"/>
              <w:rPr>
                <w:rFonts w:cstheme="minorHAnsi"/>
                <w:b/>
                <w:sz w:val="22"/>
                <w:szCs w:val="22"/>
              </w:rPr>
            </w:pPr>
          </w:p>
        </w:tc>
      </w:tr>
      <w:tr w:rsidR="00464DA0" w:rsidRPr="00AE601B" w14:paraId="1FBEB105" w14:textId="77777777" w:rsidTr="00F253DB">
        <w:tc>
          <w:tcPr>
            <w:tcW w:w="204" w:type="pct"/>
          </w:tcPr>
          <w:p w14:paraId="57F8836E" w14:textId="77777777" w:rsidR="00464DA0" w:rsidRPr="00AE601B" w:rsidRDefault="00464DA0" w:rsidP="00F253DB">
            <w:pPr>
              <w:rPr>
                <w:rFonts w:cstheme="minorHAnsi"/>
                <w:sz w:val="22"/>
                <w:szCs w:val="22"/>
                <w:lang w:val="el-GR"/>
              </w:rPr>
            </w:pPr>
          </w:p>
        </w:tc>
        <w:tc>
          <w:tcPr>
            <w:tcW w:w="2569" w:type="pct"/>
          </w:tcPr>
          <w:p w14:paraId="73D70393"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Το προσφερόμενο σύστημα, πρέπει να είναι σύγχρονο και να μην υπάρχει ανακοίνωση περί αντικατάστασης/απόσυρσης του.</w:t>
            </w:r>
          </w:p>
        </w:tc>
        <w:tc>
          <w:tcPr>
            <w:tcW w:w="680" w:type="pct"/>
          </w:tcPr>
          <w:p w14:paraId="1AB11ED5"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17F891BF" w14:textId="77777777" w:rsidR="00464DA0" w:rsidRPr="00AE601B" w:rsidRDefault="00464DA0" w:rsidP="00F253DB">
            <w:pPr>
              <w:jc w:val="center"/>
              <w:rPr>
                <w:rFonts w:cstheme="minorHAnsi"/>
                <w:b/>
                <w:sz w:val="22"/>
                <w:szCs w:val="22"/>
                <w:lang w:val="el-GR"/>
              </w:rPr>
            </w:pPr>
          </w:p>
        </w:tc>
        <w:tc>
          <w:tcPr>
            <w:tcW w:w="773" w:type="pct"/>
          </w:tcPr>
          <w:p w14:paraId="35FC00FD" w14:textId="77777777" w:rsidR="00464DA0" w:rsidRPr="00AE601B" w:rsidRDefault="00464DA0" w:rsidP="00F253DB">
            <w:pPr>
              <w:jc w:val="center"/>
              <w:rPr>
                <w:rFonts w:cstheme="minorHAnsi"/>
                <w:b/>
                <w:sz w:val="22"/>
                <w:szCs w:val="22"/>
                <w:lang w:val="el-GR"/>
              </w:rPr>
            </w:pPr>
          </w:p>
        </w:tc>
      </w:tr>
      <w:tr w:rsidR="00464DA0" w:rsidRPr="00AE601B" w14:paraId="4848CF95" w14:textId="77777777" w:rsidTr="00F253DB">
        <w:tc>
          <w:tcPr>
            <w:tcW w:w="204" w:type="pct"/>
          </w:tcPr>
          <w:p w14:paraId="7199CEC0" w14:textId="77777777" w:rsidR="00464DA0" w:rsidRPr="00AE601B" w:rsidRDefault="00464DA0" w:rsidP="00F253DB">
            <w:pPr>
              <w:rPr>
                <w:rFonts w:cstheme="minorHAnsi"/>
                <w:sz w:val="22"/>
                <w:szCs w:val="22"/>
                <w:lang w:val="el-GR"/>
              </w:rPr>
            </w:pPr>
          </w:p>
        </w:tc>
        <w:tc>
          <w:tcPr>
            <w:tcW w:w="2569" w:type="pct"/>
          </w:tcPr>
          <w:p w14:paraId="349D95F6"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Το προσφερόμενο σύστημα διαχείρισης, να είναι του ίδιου κατασκευαστή με τις υπόλοιπες κατηγορίες εξοπλισμού </w:t>
            </w:r>
            <w:r w:rsidRPr="00AE601B">
              <w:rPr>
                <w:rFonts w:cstheme="minorHAnsi"/>
                <w:color w:val="000000"/>
                <w:sz w:val="22"/>
                <w:szCs w:val="22"/>
              </w:rPr>
              <w:t>WLAN</w:t>
            </w:r>
            <w:r w:rsidRPr="00AE601B">
              <w:rPr>
                <w:rFonts w:cstheme="minorHAnsi"/>
                <w:color w:val="000000"/>
                <w:sz w:val="22"/>
                <w:szCs w:val="22"/>
                <w:lang w:val="el-GR"/>
              </w:rPr>
              <w:t xml:space="preserve"> και </w:t>
            </w:r>
            <w:r w:rsidRPr="00AE601B">
              <w:rPr>
                <w:rFonts w:cstheme="minorHAnsi"/>
                <w:color w:val="000000"/>
                <w:sz w:val="22"/>
                <w:szCs w:val="22"/>
              </w:rPr>
              <w:t>switch</w:t>
            </w:r>
            <w:r w:rsidRPr="00AE601B">
              <w:rPr>
                <w:rFonts w:cstheme="minorHAnsi"/>
                <w:color w:val="000000"/>
                <w:sz w:val="22"/>
                <w:szCs w:val="22"/>
                <w:lang w:val="el-GR"/>
              </w:rPr>
              <w:t xml:space="preserve"> για λόγους ομοιογένειας και </w:t>
            </w:r>
            <w:proofErr w:type="spellStart"/>
            <w:r w:rsidRPr="00AE601B">
              <w:rPr>
                <w:rFonts w:cstheme="minorHAnsi"/>
                <w:color w:val="000000"/>
                <w:sz w:val="22"/>
                <w:szCs w:val="22"/>
                <w:lang w:val="el-GR"/>
              </w:rPr>
              <w:t>διαλειτουργικότητας</w:t>
            </w:r>
            <w:proofErr w:type="spellEnd"/>
          </w:p>
        </w:tc>
        <w:tc>
          <w:tcPr>
            <w:tcW w:w="680" w:type="pct"/>
          </w:tcPr>
          <w:p w14:paraId="1C8EBBBC" w14:textId="77777777" w:rsidR="00464DA0" w:rsidRPr="00AE601B" w:rsidRDefault="00464DA0" w:rsidP="00F253DB">
            <w:pPr>
              <w:jc w:val="center"/>
              <w:rPr>
                <w:rFonts w:cstheme="minorHAnsi"/>
                <w:bCs/>
                <w:sz w:val="22"/>
                <w:szCs w:val="22"/>
                <w:lang w:val="el-GR"/>
              </w:rPr>
            </w:pPr>
            <w:r w:rsidRPr="00AE601B">
              <w:rPr>
                <w:rFonts w:cstheme="minorHAnsi"/>
                <w:bCs/>
                <w:sz w:val="22"/>
                <w:szCs w:val="22"/>
              </w:rPr>
              <w:t>NAI</w:t>
            </w:r>
          </w:p>
        </w:tc>
        <w:tc>
          <w:tcPr>
            <w:tcW w:w="774" w:type="pct"/>
          </w:tcPr>
          <w:p w14:paraId="2AC4EC12" w14:textId="77777777" w:rsidR="00464DA0" w:rsidRPr="00AE601B" w:rsidRDefault="00464DA0" w:rsidP="00F253DB">
            <w:pPr>
              <w:jc w:val="center"/>
              <w:rPr>
                <w:rFonts w:cstheme="minorHAnsi"/>
                <w:b/>
                <w:sz w:val="22"/>
                <w:szCs w:val="22"/>
                <w:lang w:val="el-GR"/>
              </w:rPr>
            </w:pPr>
          </w:p>
        </w:tc>
        <w:tc>
          <w:tcPr>
            <w:tcW w:w="773" w:type="pct"/>
          </w:tcPr>
          <w:p w14:paraId="5FA14109" w14:textId="77777777" w:rsidR="00464DA0" w:rsidRPr="00AE601B" w:rsidRDefault="00464DA0" w:rsidP="00F253DB">
            <w:pPr>
              <w:jc w:val="center"/>
              <w:rPr>
                <w:rFonts w:cstheme="minorHAnsi"/>
                <w:b/>
                <w:sz w:val="22"/>
                <w:szCs w:val="22"/>
                <w:lang w:val="el-GR"/>
              </w:rPr>
            </w:pPr>
          </w:p>
        </w:tc>
      </w:tr>
      <w:tr w:rsidR="00464DA0" w:rsidRPr="00AE601B" w14:paraId="7500D9F9" w14:textId="77777777" w:rsidTr="00F253DB">
        <w:tc>
          <w:tcPr>
            <w:tcW w:w="204" w:type="pct"/>
            <w:shd w:val="clear" w:color="auto" w:fill="D9D9D9" w:themeFill="background1" w:themeFillShade="D9"/>
          </w:tcPr>
          <w:p w14:paraId="2C5074C0" w14:textId="77777777" w:rsidR="00464DA0" w:rsidRPr="00AE601B" w:rsidRDefault="00464DA0" w:rsidP="00F253DB">
            <w:pPr>
              <w:rPr>
                <w:rFonts w:cstheme="minorHAnsi"/>
                <w:b/>
                <w:sz w:val="22"/>
                <w:szCs w:val="22"/>
                <w:lang w:val="el-GR"/>
              </w:rPr>
            </w:pPr>
          </w:p>
        </w:tc>
        <w:tc>
          <w:tcPr>
            <w:tcW w:w="2569" w:type="pct"/>
            <w:shd w:val="clear" w:color="auto" w:fill="D9D9D9" w:themeFill="background1" w:themeFillShade="D9"/>
          </w:tcPr>
          <w:p w14:paraId="259BB9A0"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Βασικά χαρακτηριστικά και λειτουργίες</w:t>
            </w:r>
          </w:p>
        </w:tc>
        <w:tc>
          <w:tcPr>
            <w:tcW w:w="680" w:type="pct"/>
            <w:shd w:val="clear" w:color="auto" w:fill="D9D9D9" w:themeFill="background1" w:themeFillShade="D9"/>
          </w:tcPr>
          <w:p w14:paraId="622CFABA" w14:textId="77777777" w:rsidR="00464DA0" w:rsidRPr="00AE601B" w:rsidRDefault="00464DA0" w:rsidP="00F253DB">
            <w:pPr>
              <w:rPr>
                <w:rFonts w:cstheme="minorHAnsi"/>
                <w:bCs/>
                <w:sz w:val="22"/>
                <w:szCs w:val="22"/>
                <w:lang w:val="el-GR"/>
              </w:rPr>
            </w:pPr>
          </w:p>
        </w:tc>
        <w:tc>
          <w:tcPr>
            <w:tcW w:w="774" w:type="pct"/>
            <w:shd w:val="clear" w:color="auto" w:fill="D9D9D9" w:themeFill="background1" w:themeFillShade="D9"/>
          </w:tcPr>
          <w:p w14:paraId="729B95F9" w14:textId="77777777" w:rsidR="00464DA0" w:rsidRPr="00AE601B" w:rsidRDefault="00464DA0" w:rsidP="00F253DB">
            <w:pPr>
              <w:rPr>
                <w:rFonts w:cstheme="minorHAnsi"/>
                <w:b/>
                <w:sz w:val="22"/>
                <w:szCs w:val="22"/>
                <w:lang w:val="el-GR"/>
              </w:rPr>
            </w:pPr>
          </w:p>
        </w:tc>
        <w:tc>
          <w:tcPr>
            <w:tcW w:w="773" w:type="pct"/>
            <w:shd w:val="clear" w:color="auto" w:fill="D9D9D9" w:themeFill="background1" w:themeFillShade="D9"/>
          </w:tcPr>
          <w:p w14:paraId="55D55A95" w14:textId="77777777" w:rsidR="00464DA0" w:rsidRPr="00AE601B" w:rsidRDefault="00464DA0" w:rsidP="00F253DB">
            <w:pPr>
              <w:rPr>
                <w:rFonts w:cstheme="minorHAnsi"/>
                <w:b/>
                <w:sz w:val="22"/>
                <w:szCs w:val="22"/>
                <w:lang w:val="el-GR"/>
              </w:rPr>
            </w:pPr>
          </w:p>
        </w:tc>
      </w:tr>
      <w:tr w:rsidR="00464DA0" w:rsidRPr="00AE601B" w14:paraId="6182E9B7" w14:textId="77777777" w:rsidTr="00F253DB">
        <w:tc>
          <w:tcPr>
            <w:tcW w:w="204" w:type="pct"/>
          </w:tcPr>
          <w:p w14:paraId="3CB7091D" w14:textId="77777777" w:rsidR="00464DA0" w:rsidRPr="00AE601B" w:rsidRDefault="00464DA0" w:rsidP="00F253DB">
            <w:pPr>
              <w:rPr>
                <w:rFonts w:cstheme="minorHAnsi"/>
                <w:sz w:val="22"/>
                <w:szCs w:val="22"/>
                <w:lang w:val="el-GR"/>
              </w:rPr>
            </w:pPr>
          </w:p>
        </w:tc>
        <w:tc>
          <w:tcPr>
            <w:tcW w:w="2569" w:type="pct"/>
            <w:vAlign w:val="center"/>
          </w:tcPr>
          <w:p w14:paraId="54E5677D"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Να προσφερθούν όλες οι συνδρομητικές άδειες χρήσης και υπηρεσιών ενημέρωσης λογισμικού για χρονικό διάστημα </w:t>
            </w:r>
          </w:p>
        </w:tc>
        <w:tc>
          <w:tcPr>
            <w:tcW w:w="680" w:type="pct"/>
            <w:vAlign w:val="center"/>
          </w:tcPr>
          <w:p w14:paraId="7FC00AF6"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 xml:space="preserve">≥ 3 </w:t>
            </w:r>
            <w:proofErr w:type="spellStart"/>
            <w:r w:rsidRPr="00AE601B">
              <w:rPr>
                <w:rFonts w:cstheme="minorHAnsi"/>
                <w:color w:val="000000"/>
                <w:sz w:val="22"/>
                <w:szCs w:val="22"/>
              </w:rPr>
              <w:t>ετί</w:t>
            </w:r>
            <w:proofErr w:type="spellEnd"/>
            <w:r w:rsidRPr="00AE601B">
              <w:rPr>
                <w:rFonts w:cstheme="minorHAnsi"/>
                <w:color w:val="000000"/>
                <w:sz w:val="22"/>
                <w:szCs w:val="22"/>
              </w:rPr>
              <w:t>ας</w:t>
            </w:r>
          </w:p>
        </w:tc>
        <w:tc>
          <w:tcPr>
            <w:tcW w:w="774" w:type="pct"/>
            <w:shd w:val="clear" w:color="auto" w:fill="auto"/>
          </w:tcPr>
          <w:p w14:paraId="0571766F" w14:textId="77777777" w:rsidR="00464DA0" w:rsidRPr="00AE601B" w:rsidRDefault="00464DA0" w:rsidP="00F253DB">
            <w:pPr>
              <w:jc w:val="center"/>
              <w:rPr>
                <w:rFonts w:cstheme="minorHAnsi"/>
                <w:b/>
                <w:sz w:val="22"/>
                <w:szCs w:val="22"/>
                <w:lang w:val="en-GB"/>
              </w:rPr>
            </w:pPr>
          </w:p>
        </w:tc>
        <w:tc>
          <w:tcPr>
            <w:tcW w:w="773" w:type="pct"/>
            <w:shd w:val="clear" w:color="auto" w:fill="auto"/>
          </w:tcPr>
          <w:p w14:paraId="6CD92590" w14:textId="77777777" w:rsidR="00464DA0" w:rsidRPr="00AE601B" w:rsidRDefault="00464DA0" w:rsidP="00F253DB">
            <w:pPr>
              <w:jc w:val="center"/>
              <w:rPr>
                <w:rFonts w:cstheme="minorHAnsi"/>
                <w:b/>
                <w:sz w:val="22"/>
                <w:szCs w:val="22"/>
                <w:lang w:val="el-GR"/>
              </w:rPr>
            </w:pPr>
          </w:p>
        </w:tc>
      </w:tr>
      <w:tr w:rsidR="00464DA0" w:rsidRPr="00AE601B" w14:paraId="5EA67189" w14:textId="77777777" w:rsidTr="00F253DB">
        <w:tc>
          <w:tcPr>
            <w:tcW w:w="204" w:type="pct"/>
          </w:tcPr>
          <w:p w14:paraId="764CFA9A" w14:textId="77777777" w:rsidR="00464DA0" w:rsidRPr="00AE601B" w:rsidRDefault="00464DA0" w:rsidP="00F253DB">
            <w:pPr>
              <w:rPr>
                <w:rFonts w:cstheme="minorHAnsi"/>
                <w:sz w:val="22"/>
                <w:szCs w:val="22"/>
                <w:lang w:val="el-GR"/>
              </w:rPr>
            </w:pPr>
          </w:p>
        </w:tc>
        <w:tc>
          <w:tcPr>
            <w:tcW w:w="2569" w:type="pct"/>
            <w:vAlign w:val="center"/>
          </w:tcPr>
          <w:p w14:paraId="0236E015"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Μέσω του λογισμικού να είναι δυνατή η απεικόνιση, η διαχείριση και παραμετροποίηση όλου του προσφερόμενου εξοπλισμού</w:t>
            </w:r>
          </w:p>
        </w:tc>
        <w:tc>
          <w:tcPr>
            <w:tcW w:w="680" w:type="pct"/>
          </w:tcPr>
          <w:p w14:paraId="0E3F3C1B"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2AF18D50"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0FC6F4B5" w14:textId="77777777" w:rsidR="00464DA0" w:rsidRPr="00AE601B" w:rsidRDefault="00464DA0" w:rsidP="00F253DB">
            <w:pPr>
              <w:jc w:val="center"/>
              <w:rPr>
                <w:rFonts w:cstheme="minorHAnsi"/>
                <w:b/>
                <w:sz w:val="22"/>
                <w:szCs w:val="22"/>
              </w:rPr>
            </w:pPr>
          </w:p>
        </w:tc>
      </w:tr>
      <w:tr w:rsidR="00464DA0" w:rsidRPr="00AE601B" w14:paraId="1672916C" w14:textId="77777777" w:rsidTr="00F253DB">
        <w:tc>
          <w:tcPr>
            <w:tcW w:w="204" w:type="pct"/>
            <w:shd w:val="clear" w:color="auto" w:fill="auto"/>
          </w:tcPr>
          <w:p w14:paraId="325E6DEF" w14:textId="77777777" w:rsidR="00464DA0" w:rsidRPr="00AE601B" w:rsidRDefault="00464DA0" w:rsidP="00F253DB">
            <w:pPr>
              <w:rPr>
                <w:rFonts w:cstheme="minorHAnsi"/>
                <w:sz w:val="22"/>
                <w:szCs w:val="22"/>
                <w:lang w:val="el-GR"/>
              </w:rPr>
            </w:pPr>
          </w:p>
        </w:tc>
        <w:tc>
          <w:tcPr>
            <w:tcW w:w="2569" w:type="pct"/>
            <w:shd w:val="clear" w:color="auto" w:fill="auto"/>
            <w:vAlign w:val="center"/>
          </w:tcPr>
          <w:p w14:paraId="6BAC4981"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Υποστήριξη γραφικής αναπαράστασης (χαρτών) τοπολογίας του δικτύου, που θα περιλαμβάνουν και πληροφορίες για τις συσκευές και την κατάστασή τους (</w:t>
            </w:r>
            <w:proofErr w:type="spellStart"/>
            <w:r w:rsidRPr="00AE601B">
              <w:rPr>
                <w:rFonts w:cstheme="minorHAnsi"/>
                <w:color w:val="000000"/>
                <w:sz w:val="22"/>
                <w:szCs w:val="22"/>
                <w:lang w:val="el-GR"/>
              </w:rPr>
              <w:t>device</w:t>
            </w:r>
            <w:proofErr w:type="spellEnd"/>
            <w:r w:rsidRPr="00AE601B">
              <w:rPr>
                <w:rFonts w:cstheme="minorHAnsi"/>
                <w:color w:val="000000"/>
                <w:sz w:val="22"/>
                <w:szCs w:val="22"/>
                <w:lang w:val="el-GR"/>
              </w:rPr>
              <w:t xml:space="preserve"> </w:t>
            </w:r>
            <w:r w:rsidRPr="00AE601B">
              <w:rPr>
                <w:rFonts w:cstheme="minorHAnsi"/>
                <w:color w:val="000000"/>
                <w:sz w:val="22"/>
                <w:szCs w:val="22"/>
              </w:rPr>
              <w:t>health</w:t>
            </w:r>
            <w:r w:rsidRPr="00AE601B">
              <w:rPr>
                <w:rFonts w:cstheme="minorHAnsi"/>
                <w:color w:val="000000"/>
                <w:sz w:val="22"/>
                <w:szCs w:val="22"/>
                <w:lang w:val="el-GR"/>
              </w:rPr>
              <w:t xml:space="preserve">) καθώς και την κατάσταση των </w:t>
            </w:r>
            <w:r w:rsidRPr="00AE601B">
              <w:rPr>
                <w:rFonts w:cstheme="minorHAnsi"/>
                <w:color w:val="000000"/>
                <w:sz w:val="22"/>
                <w:szCs w:val="22"/>
              </w:rPr>
              <w:t>WAN</w:t>
            </w:r>
            <w:r w:rsidRPr="00AE601B">
              <w:rPr>
                <w:rFonts w:cstheme="minorHAnsi"/>
                <w:color w:val="000000"/>
                <w:sz w:val="22"/>
                <w:szCs w:val="22"/>
                <w:lang w:val="el-GR"/>
              </w:rPr>
              <w:t xml:space="preserve"> συνδέσεων (</w:t>
            </w:r>
            <w:r w:rsidRPr="00AE601B">
              <w:rPr>
                <w:rFonts w:cstheme="minorHAnsi"/>
                <w:color w:val="000000"/>
                <w:sz w:val="22"/>
                <w:szCs w:val="22"/>
              </w:rPr>
              <w:t>uplinks</w:t>
            </w:r>
            <w:r w:rsidRPr="00AE601B">
              <w:rPr>
                <w:rFonts w:cstheme="minorHAnsi"/>
                <w:color w:val="000000"/>
                <w:sz w:val="22"/>
                <w:szCs w:val="22"/>
                <w:lang w:val="el-GR"/>
              </w:rPr>
              <w:t>)</w:t>
            </w:r>
          </w:p>
        </w:tc>
        <w:tc>
          <w:tcPr>
            <w:tcW w:w="680" w:type="pct"/>
            <w:shd w:val="clear" w:color="auto" w:fill="auto"/>
          </w:tcPr>
          <w:p w14:paraId="4B8CD858"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74" w:type="pct"/>
            <w:shd w:val="clear" w:color="auto" w:fill="auto"/>
          </w:tcPr>
          <w:p w14:paraId="755472D2"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43C5CDBD" w14:textId="77777777" w:rsidR="00464DA0" w:rsidRPr="00AE601B" w:rsidRDefault="00464DA0" w:rsidP="00F253DB">
            <w:pPr>
              <w:jc w:val="center"/>
              <w:rPr>
                <w:rFonts w:cstheme="minorHAnsi"/>
                <w:b/>
                <w:sz w:val="22"/>
                <w:szCs w:val="22"/>
                <w:lang w:val="el-GR"/>
              </w:rPr>
            </w:pPr>
          </w:p>
        </w:tc>
      </w:tr>
      <w:tr w:rsidR="00464DA0" w:rsidRPr="00AE601B" w14:paraId="2544085A" w14:textId="77777777" w:rsidTr="00F253DB">
        <w:tc>
          <w:tcPr>
            <w:tcW w:w="204" w:type="pct"/>
          </w:tcPr>
          <w:p w14:paraId="444193D5" w14:textId="77777777" w:rsidR="00464DA0" w:rsidRPr="00AE601B" w:rsidRDefault="00464DA0" w:rsidP="00F253DB">
            <w:pPr>
              <w:rPr>
                <w:rFonts w:cstheme="minorHAnsi"/>
                <w:sz w:val="22"/>
                <w:szCs w:val="22"/>
                <w:lang w:val="el-GR"/>
              </w:rPr>
            </w:pPr>
          </w:p>
        </w:tc>
        <w:tc>
          <w:tcPr>
            <w:tcW w:w="2569" w:type="pct"/>
            <w:vAlign w:val="center"/>
          </w:tcPr>
          <w:p w14:paraId="22D123AE"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βοηθά στην πρόληψη-αντιμετώπιση προβλημάτων τόσο με ενσωματωμένα εργαλεία όσο και με εργαλεία AI (</w:t>
            </w:r>
            <w:proofErr w:type="spellStart"/>
            <w:r w:rsidRPr="00AE601B">
              <w:rPr>
                <w:rFonts w:cstheme="minorHAnsi"/>
                <w:color w:val="000000"/>
                <w:sz w:val="22"/>
                <w:szCs w:val="22"/>
                <w:lang w:val="el-GR"/>
              </w:rPr>
              <w:t>Artificial</w:t>
            </w:r>
            <w:proofErr w:type="spellEnd"/>
            <w:r w:rsidRPr="00AE601B">
              <w:rPr>
                <w:rFonts w:cstheme="minorHAnsi"/>
                <w:color w:val="000000"/>
                <w:sz w:val="22"/>
                <w:szCs w:val="22"/>
                <w:lang w:val="el-GR"/>
              </w:rPr>
              <w:t xml:space="preserve"> </w:t>
            </w:r>
            <w:proofErr w:type="spellStart"/>
            <w:r w:rsidRPr="00AE601B">
              <w:rPr>
                <w:rFonts w:cstheme="minorHAnsi"/>
                <w:color w:val="000000"/>
                <w:sz w:val="22"/>
                <w:szCs w:val="22"/>
                <w:lang w:val="el-GR"/>
              </w:rPr>
              <w:t>Intelligence</w:t>
            </w:r>
            <w:proofErr w:type="spellEnd"/>
            <w:r w:rsidRPr="00AE601B">
              <w:rPr>
                <w:rFonts w:cstheme="minorHAnsi"/>
                <w:color w:val="000000"/>
                <w:sz w:val="22"/>
                <w:szCs w:val="22"/>
                <w:lang w:val="el-GR"/>
              </w:rPr>
              <w:t>) έτσι ώστε ο διαχειριστής να μπορεί να εξασφαλίσει την ομαλή λειτουργία της υποδομής και των παρεχόμενων υπηρεσιών.</w:t>
            </w:r>
          </w:p>
        </w:tc>
        <w:tc>
          <w:tcPr>
            <w:tcW w:w="680" w:type="pct"/>
          </w:tcPr>
          <w:p w14:paraId="4C5280C2"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1422754F"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08FB2195" w14:textId="77777777" w:rsidR="00464DA0" w:rsidRPr="00AE601B" w:rsidRDefault="00464DA0" w:rsidP="00F253DB">
            <w:pPr>
              <w:jc w:val="center"/>
              <w:rPr>
                <w:rFonts w:cstheme="minorHAnsi"/>
                <w:b/>
                <w:sz w:val="22"/>
                <w:szCs w:val="22"/>
                <w:lang w:val="el-GR"/>
              </w:rPr>
            </w:pPr>
          </w:p>
        </w:tc>
      </w:tr>
      <w:tr w:rsidR="00464DA0" w:rsidRPr="00AE601B" w14:paraId="05C9F31C" w14:textId="77777777" w:rsidTr="00F253DB">
        <w:tc>
          <w:tcPr>
            <w:tcW w:w="204" w:type="pct"/>
          </w:tcPr>
          <w:p w14:paraId="3E013984" w14:textId="77777777" w:rsidR="00464DA0" w:rsidRPr="00AE601B" w:rsidRDefault="00464DA0" w:rsidP="00F253DB">
            <w:pPr>
              <w:rPr>
                <w:rFonts w:cstheme="minorHAnsi"/>
                <w:sz w:val="22"/>
                <w:szCs w:val="22"/>
                <w:lang w:val="el-GR"/>
              </w:rPr>
            </w:pPr>
          </w:p>
        </w:tc>
        <w:tc>
          <w:tcPr>
            <w:tcW w:w="2569" w:type="pct"/>
            <w:vAlign w:val="center"/>
          </w:tcPr>
          <w:p w14:paraId="5008481B"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Μέσω του λογισμικού να είναι δυνατή η παρακολούθηση </w:t>
            </w:r>
            <w:r w:rsidRPr="00AE601B">
              <w:rPr>
                <w:rFonts w:cstheme="minorHAnsi"/>
                <w:color w:val="000000"/>
                <w:sz w:val="22"/>
                <w:szCs w:val="22"/>
              </w:rPr>
              <w:t>Application</w:t>
            </w:r>
            <w:r w:rsidRPr="00AE601B">
              <w:rPr>
                <w:rFonts w:cstheme="minorHAnsi"/>
                <w:color w:val="000000"/>
                <w:sz w:val="22"/>
                <w:szCs w:val="22"/>
                <w:lang w:val="el-GR"/>
              </w:rPr>
              <w:t xml:space="preserve"> </w:t>
            </w:r>
            <w:r w:rsidRPr="00AE601B">
              <w:rPr>
                <w:rFonts w:cstheme="minorHAnsi"/>
                <w:color w:val="000000"/>
                <w:sz w:val="22"/>
                <w:szCs w:val="22"/>
              </w:rPr>
              <w:t>Layer</w:t>
            </w:r>
            <w:r w:rsidRPr="00AE601B">
              <w:rPr>
                <w:rFonts w:cstheme="minorHAnsi"/>
                <w:color w:val="000000"/>
                <w:sz w:val="22"/>
                <w:szCs w:val="22"/>
                <w:lang w:val="el-GR"/>
              </w:rPr>
              <w:t xml:space="preserve"> (</w:t>
            </w:r>
            <w:r w:rsidRPr="00AE601B">
              <w:rPr>
                <w:rFonts w:cstheme="minorHAnsi"/>
                <w:color w:val="000000"/>
                <w:sz w:val="22"/>
                <w:szCs w:val="22"/>
              </w:rPr>
              <w:t>Layer</w:t>
            </w:r>
            <w:r w:rsidRPr="00AE601B">
              <w:rPr>
                <w:rFonts w:cstheme="minorHAnsi"/>
                <w:color w:val="000000"/>
                <w:sz w:val="22"/>
                <w:szCs w:val="22"/>
                <w:lang w:val="el-GR"/>
              </w:rPr>
              <w:t xml:space="preserve"> 7) και ο περιορισμός της πρόσβασης των χρηστών σε συγκεκριμένες εφαρμογές (π.χ. εφαρμογές </w:t>
            </w:r>
            <w:r w:rsidRPr="00AE601B">
              <w:rPr>
                <w:rFonts w:cstheme="minorHAnsi"/>
                <w:color w:val="000000"/>
                <w:sz w:val="22"/>
                <w:szCs w:val="22"/>
              </w:rPr>
              <w:t>P</w:t>
            </w:r>
            <w:r w:rsidRPr="00AE601B">
              <w:rPr>
                <w:rFonts w:cstheme="minorHAnsi"/>
                <w:color w:val="000000"/>
                <w:sz w:val="22"/>
                <w:szCs w:val="22"/>
                <w:lang w:val="el-GR"/>
              </w:rPr>
              <w:t>2</w:t>
            </w:r>
            <w:r w:rsidRPr="00AE601B">
              <w:rPr>
                <w:rFonts w:cstheme="minorHAnsi"/>
                <w:color w:val="000000"/>
                <w:sz w:val="22"/>
                <w:szCs w:val="22"/>
              </w:rPr>
              <w:t>P</w:t>
            </w:r>
            <w:r w:rsidRPr="00AE601B">
              <w:rPr>
                <w:rFonts w:cstheme="minorHAnsi"/>
                <w:color w:val="000000"/>
                <w:sz w:val="22"/>
                <w:szCs w:val="22"/>
                <w:lang w:val="el-GR"/>
              </w:rPr>
              <w:t xml:space="preserve">, </w:t>
            </w:r>
            <w:r w:rsidRPr="00AE601B">
              <w:rPr>
                <w:rFonts w:cstheme="minorHAnsi"/>
                <w:color w:val="000000"/>
                <w:sz w:val="22"/>
                <w:szCs w:val="22"/>
              </w:rPr>
              <w:t>YouTube</w:t>
            </w:r>
            <w:r w:rsidRPr="00AE601B">
              <w:rPr>
                <w:rFonts w:cstheme="minorHAnsi"/>
                <w:color w:val="000000"/>
                <w:sz w:val="22"/>
                <w:szCs w:val="22"/>
                <w:lang w:val="el-GR"/>
              </w:rPr>
              <w:t xml:space="preserve">, </w:t>
            </w:r>
            <w:r w:rsidRPr="00AE601B">
              <w:rPr>
                <w:rFonts w:cstheme="minorHAnsi"/>
                <w:color w:val="000000"/>
                <w:sz w:val="22"/>
                <w:szCs w:val="22"/>
              </w:rPr>
              <w:t>Netflix</w:t>
            </w:r>
            <w:r w:rsidRPr="00AE601B">
              <w:rPr>
                <w:rFonts w:cstheme="minorHAnsi"/>
                <w:color w:val="000000"/>
                <w:sz w:val="22"/>
                <w:szCs w:val="22"/>
                <w:lang w:val="el-GR"/>
              </w:rPr>
              <w:t>, κ.ά.).</w:t>
            </w:r>
          </w:p>
        </w:tc>
        <w:tc>
          <w:tcPr>
            <w:tcW w:w="680" w:type="pct"/>
          </w:tcPr>
          <w:p w14:paraId="68C314C3"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1F007EB1"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71091DD2" w14:textId="77777777" w:rsidR="00464DA0" w:rsidRPr="00AE601B" w:rsidRDefault="00464DA0" w:rsidP="00F253DB">
            <w:pPr>
              <w:jc w:val="center"/>
              <w:rPr>
                <w:rFonts w:cstheme="minorHAnsi"/>
                <w:b/>
                <w:sz w:val="22"/>
                <w:szCs w:val="22"/>
                <w:lang w:val="el-GR"/>
              </w:rPr>
            </w:pPr>
          </w:p>
        </w:tc>
      </w:tr>
      <w:tr w:rsidR="00464DA0" w:rsidRPr="00AE601B" w14:paraId="050FB2CE" w14:textId="77777777" w:rsidTr="00F253DB">
        <w:tc>
          <w:tcPr>
            <w:tcW w:w="204" w:type="pct"/>
          </w:tcPr>
          <w:p w14:paraId="2F80295A" w14:textId="77777777" w:rsidR="00464DA0" w:rsidRPr="00AE601B" w:rsidRDefault="00464DA0" w:rsidP="00F253DB">
            <w:pPr>
              <w:rPr>
                <w:rFonts w:cstheme="minorHAnsi"/>
                <w:sz w:val="22"/>
                <w:szCs w:val="22"/>
                <w:lang w:val="el-GR"/>
              </w:rPr>
            </w:pPr>
          </w:p>
        </w:tc>
        <w:tc>
          <w:tcPr>
            <w:tcW w:w="2569" w:type="pct"/>
            <w:shd w:val="clear" w:color="auto" w:fill="auto"/>
            <w:vAlign w:val="center"/>
          </w:tcPr>
          <w:p w14:paraId="62BF33AA"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Επιπρόσθετα μέσω του λογισμικού να είναι δυνατός ο περιορισμός της πρόσβασης σε συγκεκριμένες ιστοσελίδες (</w:t>
            </w:r>
            <w:r w:rsidRPr="00AE601B">
              <w:rPr>
                <w:rFonts w:cstheme="minorHAnsi"/>
                <w:color w:val="000000"/>
                <w:sz w:val="22"/>
                <w:szCs w:val="22"/>
              </w:rPr>
              <w:t>web</w:t>
            </w:r>
            <w:r w:rsidRPr="00AE601B">
              <w:rPr>
                <w:rFonts w:cstheme="minorHAnsi"/>
                <w:color w:val="000000"/>
                <w:sz w:val="22"/>
                <w:szCs w:val="22"/>
                <w:lang w:val="el-GR"/>
              </w:rPr>
              <w:t xml:space="preserve"> </w:t>
            </w:r>
            <w:r w:rsidRPr="00AE601B">
              <w:rPr>
                <w:rFonts w:cstheme="minorHAnsi"/>
                <w:color w:val="000000"/>
                <w:sz w:val="22"/>
                <w:szCs w:val="22"/>
              </w:rPr>
              <w:t>filtering</w:t>
            </w:r>
            <w:r w:rsidRPr="00AE601B">
              <w:rPr>
                <w:rFonts w:cstheme="minorHAnsi"/>
                <w:color w:val="000000"/>
                <w:sz w:val="22"/>
                <w:szCs w:val="22"/>
                <w:lang w:val="el-GR"/>
              </w:rPr>
              <w:t>) όπως σελίδες π.χ. πορνογραφικού περιεχομένου, στοιχημάτων, κ.λπ.</w:t>
            </w:r>
          </w:p>
        </w:tc>
        <w:tc>
          <w:tcPr>
            <w:tcW w:w="680" w:type="pct"/>
            <w:shd w:val="clear" w:color="auto" w:fill="auto"/>
          </w:tcPr>
          <w:p w14:paraId="5C2DF605"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6A4401EB"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4E0A87FC" w14:textId="77777777" w:rsidR="00464DA0" w:rsidRPr="00AE601B" w:rsidRDefault="00464DA0" w:rsidP="00F253DB">
            <w:pPr>
              <w:jc w:val="center"/>
              <w:rPr>
                <w:rFonts w:cstheme="minorHAnsi"/>
                <w:b/>
                <w:sz w:val="22"/>
                <w:szCs w:val="22"/>
              </w:rPr>
            </w:pPr>
          </w:p>
        </w:tc>
      </w:tr>
      <w:tr w:rsidR="00464DA0" w:rsidRPr="00AE601B" w14:paraId="16DE3F63" w14:textId="77777777" w:rsidTr="00F253DB">
        <w:tc>
          <w:tcPr>
            <w:tcW w:w="204" w:type="pct"/>
          </w:tcPr>
          <w:p w14:paraId="464B3DA9" w14:textId="77777777" w:rsidR="00464DA0" w:rsidRPr="00AE601B" w:rsidRDefault="00464DA0" w:rsidP="00F253DB">
            <w:pPr>
              <w:rPr>
                <w:rFonts w:cstheme="minorHAnsi"/>
                <w:sz w:val="22"/>
                <w:szCs w:val="22"/>
                <w:lang w:val="el-GR"/>
              </w:rPr>
            </w:pPr>
          </w:p>
        </w:tc>
        <w:tc>
          <w:tcPr>
            <w:tcW w:w="2569" w:type="pct"/>
            <w:vAlign w:val="center"/>
          </w:tcPr>
          <w:p w14:paraId="4F895868"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Το λογισμικό θα πρέπει να έχει την δυνατότητα, να συγκεντρώνει πληροφορίες σχετικά με τον αριθμό των συνδεδεμένων χρηστών, τις συνδέσεις που </w:t>
            </w:r>
            <w:r w:rsidRPr="00AE601B">
              <w:rPr>
                <w:rFonts w:cstheme="minorHAnsi"/>
                <w:color w:val="000000"/>
                <w:sz w:val="22"/>
                <w:szCs w:val="22"/>
                <w:lang w:val="el-GR"/>
              </w:rPr>
              <w:lastRenderedPageBreak/>
              <w:t>έχουν υλοποιήσει καθώς και το εύρος ζώνης που καταναλώνει ο καθένας.</w:t>
            </w:r>
          </w:p>
        </w:tc>
        <w:tc>
          <w:tcPr>
            <w:tcW w:w="680" w:type="pct"/>
          </w:tcPr>
          <w:p w14:paraId="631169B7"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lastRenderedPageBreak/>
              <w:t>NAI</w:t>
            </w:r>
          </w:p>
        </w:tc>
        <w:tc>
          <w:tcPr>
            <w:tcW w:w="774" w:type="pct"/>
            <w:shd w:val="clear" w:color="auto" w:fill="auto"/>
          </w:tcPr>
          <w:p w14:paraId="2E118CD0" w14:textId="77777777" w:rsidR="00464DA0" w:rsidRPr="00AE601B" w:rsidRDefault="00464DA0" w:rsidP="00F253DB">
            <w:pPr>
              <w:jc w:val="center"/>
              <w:rPr>
                <w:rFonts w:cstheme="minorHAnsi"/>
                <w:b/>
                <w:sz w:val="22"/>
                <w:szCs w:val="22"/>
                <w:lang w:val="el-GR"/>
              </w:rPr>
            </w:pPr>
          </w:p>
        </w:tc>
        <w:tc>
          <w:tcPr>
            <w:tcW w:w="773" w:type="pct"/>
            <w:shd w:val="clear" w:color="auto" w:fill="auto"/>
          </w:tcPr>
          <w:p w14:paraId="7253E0A6" w14:textId="77777777" w:rsidR="00464DA0" w:rsidRPr="00AE601B" w:rsidRDefault="00464DA0" w:rsidP="00F253DB">
            <w:pPr>
              <w:jc w:val="center"/>
              <w:rPr>
                <w:rFonts w:cstheme="minorHAnsi"/>
                <w:b/>
                <w:sz w:val="22"/>
                <w:szCs w:val="22"/>
                <w:lang w:val="el-GR"/>
              </w:rPr>
            </w:pPr>
          </w:p>
        </w:tc>
      </w:tr>
      <w:tr w:rsidR="00464DA0" w:rsidRPr="00AE601B" w14:paraId="13FF8F38" w14:textId="77777777" w:rsidTr="00F253DB">
        <w:tc>
          <w:tcPr>
            <w:tcW w:w="204" w:type="pct"/>
          </w:tcPr>
          <w:p w14:paraId="67326ED6" w14:textId="77777777" w:rsidR="00464DA0" w:rsidRPr="00AE601B" w:rsidRDefault="00464DA0" w:rsidP="00F253DB">
            <w:pPr>
              <w:rPr>
                <w:rFonts w:cstheme="minorHAnsi"/>
                <w:sz w:val="22"/>
                <w:szCs w:val="22"/>
                <w:lang w:val="el-GR"/>
              </w:rPr>
            </w:pPr>
          </w:p>
        </w:tc>
        <w:tc>
          <w:tcPr>
            <w:tcW w:w="2569" w:type="pct"/>
            <w:vAlign w:val="center"/>
          </w:tcPr>
          <w:p w14:paraId="14D2F896" w14:textId="77777777" w:rsidR="00464DA0" w:rsidRPr="00AE601B" w:rsidRDefault="00464DA0" w:rsidP="00F253DB">
            <w:pPr>
              <w:rPr>
                <w:rFonts w:cstheme="minorHAnsi"/>
                <w:sz w:val="22"/>
                <w:szCs w:val="22"/>
                <w:lang w:val="el-GR"/>
              </w:rPr>
            </w:pPr>
            <w:r w:rsidRPr="00AE601B">
              <w:rPr>
                <w:rFonts w:cstheme="minorHAnsi"/>
                <w:sz w:val="22"/>
                <w:szCs w:val="22"/>
                <w:lang w:val="el-GR"/>
              </w:rPr>
              <w:t>Μέσω των πιο πάνω δυνατοτήτων ο διαχειριστής θα μπορεί να περιορίσει την πρόσβαση:</w:t>
            </w:r>
          </w:p>
          <w:p w14:paraId="7C975B18" w14:textId="77777777" w:rsidR="00464DA0" w:rsidRPr="00AE601B" w:rsidRDefault="00464DA0" w:rsidP="00464DA0">
            <w:pPr>
              <w:pStyle w:val="aa"/>
              <w:numPr>
                <w:ilvl w:val="0"/>
                <w:numId w:val="30"/>
              </w:numPr>
              <w:rPr>
                <w:rFonts w:cstheme="minorHAnsi"/>
                <w:sz w:val="22"/>
                <w:szCs w:val="22"/>
                <w:lang w:val="el-GR"/>
              </w:rPr>
            </w:pPr>
            <w:r w:rsidRPr="00AE601B">
              <w:rPr>
                <w:rFonts w:cstheme="minorHAnsi"/>
                <w:sz w:val="22"/>
                <w:szCs w:val="22"/>
                <w:lang w:val="el-GR"/>
              </w:rPr>
              <w:t xml:space="preserve">στο δίκτυο σε συγκεκριμένο χρήστη </w:t>
            </w:r>
          </w:p>
          <w:p w14:paraId="558EA84B" w14:textId="77777777" w:rsidR="00464DA0" w:rsidRPr="00AE601B" w:rsidRDefault="00464DA0" w:rsidP="00464DA0">
            <w:pPr>
              <w:pStyle w:val="aa"/>
              <w:numPr>
                <w:ilvl w:val="0"/>
                <w:numId w:val="30"/>
              </w:numPr>
              <w:rPr>
                <w:rFonts w:cstheme="minorHAnsi"/>
                <w:sz w:val="22"/>
                <w:szCs w:val="22"/>
                <w:lang w:val="el-GR"/>
              </w:rPr>
            </w:pPr>
            <w:r w:rsidRPr="00AE601B">
              <w:rPr>
                <w:rFonts w:cstheme="minorHAnsi"/>
                <w:sz w:val="22"/>
                <w:szCs w:val="22"/>
                <w:lang w:val="el-GR"/>
              </w:rPr>
              <w:t>σε συγκεκριμένες ιστοσελίδες για όλους τους χρήστες.</w:t>
            </w:r>
          </w:p>
        </w:tc>
        <w:tc>
          <w:tcPr>
            <w:tcW w:w="680" w:type="pct"/>
          </w:tcPr>
          <w:p w14:paraId="5CDB39C2"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6143B29F" w14:textId="77777777" w:rsidR="00464DA0" w:rsidRPr="00AE601B" w:rsidRDefault="00464DA0" w:rsidP="00F253DB">
            <w:pPr>
              <w:jc w:val="center"/>
              <w:rPr>
                <w:rFonts w:cstheme="minorHAnsi"/>
                <w:b/>
                <w:sz w:val="22"/>
                <w:szCs w:val="22"/>
              </w:rPr>
            </w:pPr>
          </w:p>
        </w:tc>
        <w:tc>
          <w:tcPr>
            <w:tcW w:w="773" w:type="pct"/>
            <w:shd w:val="clear" w:color="auto" w:fill="auto"/>
          </w:tcPr>
          <w:p w14:paraId="7D287438" w14:textId="77777777" w:rsidR="00464DA0" w:rsidRPr="00AE601B" w:rsidRDefault="00464DA0" w:rsidP="00F253DB">
            <w:pPr>
              <w:jc w:val="center"/>
              <w:rPr>
                <w:rFonts w:cstheme="minorHAnsi"/>
                <w:b/>
                <w:sz w:val="22"/>
                <w:szCs w:val="22"/>
                <w:lang w:val="el-GR"/>
              </w:rPr>
            </w:pPr>
          </w:p>
        </w:tc>
      </w:tr>
      <w:tr w:rsidR="00464DA0" w:rsidRPr="00AE601B" w14:paraId="09ABEBAB" w14:textId="77777777" w:rsidTr="00F253DB">
        <w:tc>
          <w:tcPr>
            <w:tcW w:w="204" w:type="pct"/>
            <w:tcBorders>
              <w:bottom w:val="single" w:sz="4" w:space="0" w:color="auto"/>
            </w:tcBorders>
          </w:tcPr>
          <w:p w14:paraId="4E260905"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2434EF11"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Μέσω του λογισμικού ο διαχειριστής να μπορεί να καθορίζει συγκεκριμένες ώρες και μέρες λειτουργίας για κάθε σημείο πρόσβασης.</w:t>
            </w:r>
          </w:p>
        </w:tc>
        <w:tc>
          <w:tcPr>
            <w:tcW w:w="680" w:type="pct"/>
            <w:tcBorders>
              <w:bottom w:val="single" w:sz="4" w:space="0" w:color="auto"/>
            </w:tcBorders>
          </w:tcPr>
          <w:p w14:paraId="1DC42862"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tcBorders>
              <w:bottom w:val="single" w:sz="4" w:space="0" w:color="auto"/>
            </w:tcBorders>
            <w:shd w:val="clear" w:color="auto" w:fill="auto"/>
          </w:tcPr>
          <w:p w14:paraId="094DFCD7"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0FE9714A" w14:textId="77777777" w:rsidR="00464DA0" w:rsidRPr="00AE601B" w:rsidRDefault="00464DA0" w:rsidP="00F253DB">
            <w:pPr>
              <w:jc w:val="center"/>
              <w:rPr>
                <w:rFonts w:cstheme="minorHAnsi"/>
                <w:b/>
                <w:sz w:val="22"/>
                <w:szCs w:val="22"/>
                <w:lang w:val="el-GR"/>
              </w:rPr>
            </w:pPr>
          </w:p>
        </w:tc>
      </w:tr>
      <w:tr w:rsidR="00464DA0" w:rsidRPr="00AE601B" w14:paraId="3DCBB263" w14:textId="77777777" w:rsidTr="00F253DB">
        <w:tc>
          <w:tcPr>
            <w:tcW w:w="204" w:type="pct"/>
            <w:tcBorders>
              <w:bottom w:val="single" w:sz="4" w:space="0" w:color="auto"/>
            </w:tcBorders>
          </w:tcPr>
          <w:p w14:paraId="237CB30C" w14:textId="77777777" w:rsidR="00464DA0" w:rsidRPr="00AE601B" w:rsidRDefault="00464DA0" w:rsidP="00F253DB">
            <w:pPr>
              <w:rPr>
                <w:rFonts w:cstheme="minorHAnsi"/>
                <w:sz w:val="22"/>
                <w:szCs w:val="22"/>
                <w:lang w:val="el-GR"/>
              </w:rPr>
            </w:pPr>
          </w:p>
        </w:tc>
        <w:tc>
          <w:tcPr>
            <w:tcW w:w="2569" w:type="pct"/>
            <w:tcBorders>
              <w:bottom w:val="single" w:sz="4" w:space="0" w:color="auto"/>
            </w:tcBorders>
            <w:vAlign w:val="center"/>
          </w:tcPr>
          <w:p w14:paraId="01EDA87B" w14:textId="77777777" w:rsidR="00464DA0" w:rsidRPr="00AE601B" w:rsidRDefault="00464DA0" w:rsidP="00F253DB">
            <w:pPr>
              <w:rPr>
                <w:rFonts w:cstheme="minorHAnsi"/>
                <w:color w:val="000000"/>
                <w:sz w:val="22"/>
                <w:szCs w:val="22"/>
              </w:rPr>
            </w:pPr>
            <w:r w:rsidRPr="00AE601B">
              <w:rPr>
                <w:rFonts w:cstheme="minorHAnsi"/>
                <w:color w:val="000000"/>
                <w:sz w:val="22"/>
                <w:szCs w:val="22"/>
                <w:lang w:val="el-GR"/>
              </w:rPr>
              <w:t xml:space="preserve">Δυνατότητα δημιουργίας διακριτών ρόλων διαχειριστών - χρηστών με διαφορετικά προνόμια. </w:t>
            </w:r>
            <w:proofErr w:type="spellStart"/>
            <w:r w:rsidRPr="00AE601B">
              <w:rPr>
                <w:rFonts w:cstheme="minorHAnsi"/>
                <w:color w:val="000000"/>
                <w:sz w:val="22"/>
                <w:szCs w:val="22"/>
              </w:rPr>
              <w:t>Οι</w:t>
            </w:r>
            <w:proofErr w:type="spellEnd"/>
            <w:r w:rsidRPr="00AE601B">
              <w:rPr>
                <w:rFonts w:cstheme="minorHAnsi"/>
                <w:color w:val="000000"/>
                <w:sz w:val="22"/>
                <w:szCs w:val="22"/>
              </w:rPr>
              <w:t xml:space="preserve"> τα</w:t>
            </w:r>
            <w:proofErr w:type="spellStart"/>
            <w:r w:rsidRPr="00AE601B">
              <w:rPr>
                <w:rFonts w:cstheme="minorHAnsi"/>
                <w:color w:val="000000"/>
                <w:sz w:val="22"/>
                <w:szCs w:val="22"/>
              </w:rPr>
              <w:t>υτόχρον</w:t>
            </w:r>
            <w:proofErr w:type="spellEnd"/>
            <w:r w:rsidRPr="00AE601B">
              <w:rPr>
                <w:rFonts w:cstheme="minorHAnsi"/>
                <w:color w:val="000000"/>
                <w:sz w:val="22"/>
                <w:szCs w:val="22"/>
              </w:rPr>
              <w:t xml:space="preserve">α </w:t>
            </w:r>
            <w:proofErr w:type="spellStart"/>
            <w:r w:rsidRPr="00AE601B">
              <w:rPr>
                <w:rFonts w:cstheme="minorHAnsi"/>
                <w:color w:val="000000"/>
                <w:sz w:val="22"/>
                <w:szCs w:val="22"/>
              </w:rPr>
              <w:t>συνδεδεμένοι</w:t>
            </w:r>
            <w:proofErr w:type="spellEnd"/>
            <w:r w:rsidRPr="00AE601B">
              <w:rPr>
                <w:rFonts w:cstheme="minorHAnsi"/>
                <w:color w:val="000000"/>
                <w:sz w:val="22"/>
                <w:szCs w:val="22"/>
              </w:rPr>
              <w:t xml:space="preserve"> </w:t>
            </w:r>
            <w:proofErr w:type="spellStart"/>
            <w:r w:rsidRPr="00AE601B">
              <w:rPr>
                <w:rFonts w:cstheme="minorHAnsi"/>
                <w:color w:val="000000"/>
                <w:sz w:val="22"/>
                <w:szCs w:val="22"/>
              </w:rPr>
              <w:t>χρήστες</w:t>
            </w:r>
            <w:proofErr w:type="spellEnd"/>
            <w:r w:rsidRPr="00AE601B">
              <w:rPr>
                <w:rFonts w:cstheme="minorHAnsi"/>
                <w:color w:val="000000"/>
                <w:sz w:val="22"/>
                <w:szCs w:val="22"/>
              </w:rPr>
              <w:t xml:space="preserve"> να </w:t>
            </w:r>
            <w:proofErr w:type="spellStart"/>
            <w:r w:rsidRPr="00AE601B">
              <w:rPr>
                <w:rFonts w:cstheme="minorHAnsi"/>
                <w:color w:val="000000"/>
                <w:sz w:val="22"/>
                <w:szCs w:val="22"/>
              </w:rPr>
              <w:t>είν</w:t>
            </w:r>
            <w:proofErr w:type="spellEnd"/>
            <w:r w:rsidRPr="00AE601B">
              <w:rPr>
                <w:rFonts w:cstheme="minorHAnsi"/>
                <w:color w:val="000000"/>
                <w:sz w:val="22"/>
                <w:szCs w:val="22"/>
              </w:rPr>
              <w:t>αι π</w:t>
            </w:r>
            <w:proofErr w:type="spellStart"/>
            <w:r w:rsidRPr="00AE601B">
              <w:rPr>
                <w:rFonts w:cstheme="minorHAnsi"/>
                <w:color w:val="000000"/>
                <w:sz w:val="22"/>
                <w:szCs w:val="22"/>
              </w:rPr>
              <w:t>ερισσότεροι</w:t>
            </w:r>
            <w:proofErr w:type="spellEnd"/>
            <w:r w:rsidRPr="00AE601B">
              <w:rPr>
                <w:rFonts w:cstheme="minorHAnsi"/>
                <w:color w:val="000000"/>
                <w:sz w:val="22"/>
                <w:szCs w:val="22"/>
              </w:rPr>
              <w:t xml:space="preserve"> </w:t>
            </w:r>
            <w:proofErr w:type="spellStart"/>
            <w:r w:rsidRPr="00AE601B">
              <w:rPr>
                <w:rFonts w:cstheme="minorHAnsi"/>
                <w:color w:val="000000"/>
                <w:sz w:val="22"/>
                <w:szCs w:val="22"/>
              </w:rPr>
              <w:t>του</w:t>
            </w:r>
            <w:proofErr w:type="spellEnd"/>
            <w:r w:rsidRPr="00AE601B">
              <w:rPr>
                <w:rFonts w:cstheme="minorHAnsi"/>
                <w:color w:val="000000"/>
                <w:sz w:val="22"/>
                <w:szCs w:val="22"/>
              </w:rPr>
              <w:t xml:space="preserve"> </w:t>
            </w:r>
            <w:proofErr w:type="spellStart"/>
            <w:r w:rsidRPr="00AE601B">
              <w:rPr>
                <w:rFonts w:cstheme="minorHAnsi"/>
                <w:color w:val="000000"/>
                <w:sz w:val="22"/>
                <w:szCs w:val="22"/>
              </w:rPr>
              <w:t>ενός</w:t>
            </w:r>
            <w:proofErr w:type="spellEnd"/>
            <w:r w:rsidRPr="00AE601B">
              <w:rPr>
                <w:rFonts w:cstheme="minorHAnsi"/>
                <w:color w:val="000000"/>
                <w:sz w:val="22"/>
                <w:szCs w:val="22"/>
              </w:rPr>
              <w:t>.</w:t>
            </w:r>
          </w:p>
        </w:tc>
        <w:tc>
          <w:tcPr>
            <w:tcW w:w="680" w:type="pct"/>
            <w:tcBorders>
              <w:bottom w:val="single" w:sz="4" w:space="0" w:color="auto"/>
            </w:tcBorders>
          </w:tcPr>
          <w:p w14:paraId="1565375A"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tcBorders>
              <w:bottom w:val="single" w:sz="4" w:space="0" w:color="auto"/>
            </w:tcBorders>
            <w:shd w:val="clear" w:color="auto" w:fill="auto"/>
          </w:tcPr>
          <w:p w14:paraId="670921CE" w14:textId="77777777" w:rsidR="00464DA0" w:rsidRPr="00AE601B" w:rsidRDefault="00464DA0" w:rsidP="00F253DB">
            <w:pPr>
              <w:jc w:val="center"/>
              <w:rPr>
                <w:rFonts w:cstheme="minorHAnsi"/>
                <w:b/>
                <w:sz w:val="22"/>
                <w:szCs w:val="22"/>
                <w:lang w:val="el-GR"/>
              </w:rPr>
            </w:pPr>
          </w:p>
        </w:tc>
        <w:tc>
          <w:tcPr>
            <w:tcW w:w="773" w:type="pct"/>
            <w:tcBorders>
              <w:bottom w:val="single" w:sz="4" w:space="0" w:color="auto"/>
            </w:tcBorders>
            <w:shd w:val="clear" w:color="auto" w:fill="auto"/>
          </w:tcPr>
          <w:p w14:paraId="6462CFD3" w14:textId="77777777" w:rsidR="00464DA0" w:rsidRPr="00AE601B" w:rsidRDefault="00464DA0" w:rsidP="00F253DB">
            <w:pPr>
              <w:jc w:val="center"/>
              <w:rPr>
                <w:rFonts w:cstheme="minorHAnsi"/>
                <w:b/>
                <w:sz w:val="22"/>
                <w:szCs w:val="22"/>
                <w:lang w:val="el-GR"/>
              </w:rPr>
            </w:pPr>
          </w:p>
        </w:tc>
      </w:tr>
      <w:tr w:rsidR="00464DA0" w:rsidRPr="00AE601B" w14:paraId="6BF835C2" w14:textId="77777777" w:rsidTr="00F253DB">
        <w:tc>
          <w:tcPr>
            <w:tcW w:w="204" w:type="pct"/>
            <w:shd w:val="clear" w:color="auto" w:fill="E7E6E6" w:themeFill="background2"/>
          </w:tcPr>
          <w:p w14:paraId="4A87468C" w14:textId="77777777" w:rsidR="00464DA0" w:rsidRPr="00AE601B" w:rsidRDefault="00464DA0" w:rsidP="00F253DB">
            <w:pPr>
              <w:rPr>
                <w:rFonts w:cstheme="minorHAnsi"/>
                <w:b/>
                <w:sz w:val="22"/>
                <w:szCs w:val="22"/>
                <w:lang w:val="el-GR"/>
              </w:rPr>
            </w:pPr>
          </w:p>
        </w:tc>
        <w:tc>
          <w:tcPr>
            <w:tcW w:w="2569" w:type="pct"/>
            <w:shd w:val="clear" w:color="auto" w:fill="E7E6E6" w:themeFill="background2"/>
            <w:vAlign w:val="center"/>
          </w:tcPr>
          <w:p w14:paraId="42AA46BF" w14:textId="77777777" w:rsidR="00464DA0" w:rsidRPr="00AE601B" w:rsidRDefault="00464DA0" w:rsidP="00F253DB">
            <w:pPr>
              <w:ind w:left="1440" w:hanging="1440"/>
              <w:rPr>
                <w:rFonts w:cstheme="minorHAnsi"/>
                <w:b/>
                <w:sz w:val="22"/>
                <w:szCs w:val="22"/>
                <w:lang w:val="el-GR"/>
              </w:rPr>
            </w:pPr>
            <w:r w:rsidRPr="00AE601B">
              <w:rPr>
                <w:rFonts w:cstheme="minorHAnsi"/>
                <w:b/>
                <w:sz w:val="22"/>
                <w:szCs w:val="22"/>
                <w:lang w:val="el-GR"/>
              </w:rPr>
              <w:t>Προηγμένα χαρακτηριστικά και λειτουργίες</w:t>
            </w:r>
          </w:p>
        </w:tc>
        <w:tc>
          <w:tcPr>
            <w:tcW w:w="680" w:type="pct"/>
            <w:shd w:val="clear" w:color="auto" w:fill="E7E6E6" w:themeFill="background2"/>
            <w:vAlign w:val="center"/>
          </w:tcPr>
          <w:p w14:paraId="1968D7B8" w14:textId="77777777" w:rsidR="00464DA0" w:rsidRPr="00AE601B" w:rsidRDefault="00464DA0" w:rsidP="00F253DB">
            <w:pPr>
              <w:jc w:val="center"/>
              <w:rPr>
                <w:rFonts w:cstheme="minorHAnsi"/>
                <w:b/>
                <w:sz w:val="22"/>
                <w:szCs w:val="22"/>
                <w:lang w:val="el-GR"/>
              </w:rPr>
            </w:pPr>
          </w:p>
        </w:tc>
        <w:tc>
          <w:tcPr>
            <w:tcW w:w="774" w:type="pct"/>
            <w:shd w:val="clear" w:color="auto" w:fill="E7E6E6" w:themeFill="background2"/>
          </w:tcPr>
          <w:p w14:paraId="66286883" w14:textId="77777777" w:rsidR="00464DA0" w:rsidRPr="00AE601B" w:rsidRDefault="00464DA0" w:rsidP="00F253DB">
            <w:pPr>
              <w:jc w:val="center"/>
              <w:rPr>
                <w:rFonts w:cstheme="minorHAnsi"/>
                <w:b/>
                <w:sz w:val="22"/>
                <w:szCs w:val="22"/>
                <w:lang w:val="el-GR"/>
              </w:rPr>
            </w:pPr>
          </w:p>
        </w:tc>
        <w:tc>
          <w:tcPr>
            <w:tcW w:w="773" w:type="pct"/>
            <w:shd w:val="clear" w:color="auto" w:fill="E7E6E6" w:themeFill="background2"/>
          </w:tcPr>
          <w:p w14:paraId="373E4C0C" w14:textId="77777777" w:rsidR="00464DA0" w:rsidRPr="00AE601B" w:rsidRDefault="00464DA0" w:rsidP="00F253DB">
            <w:pPr>
              <w:jc w:val="center"/>
              <w:rPr>
                <w:rFonts w:cstheme="minorHAnsi"/>
                <w:b/>
                <w:sz w:val="22"/>
                <w:szCs w:val="22"/>
                <w:lang w:val="el-GR"/>
              </w:rPr>
            </w:pPr>
          </w:p>
        </w:tc>
      </w:tr>
      <w:tr w:rsidR="00464DA0" w:rsidRPr="00AE601B" w14:paraId="25E55597" w14:textId="77777777" w:rsidTr="00F253DB">
        <w:tc>
          <w:tcPr>
            <w:tcW w:w="204" w:type="pct"/>
          </w:tcPr>
          <w:p w14:paraId="2C3345AB" w14:textId="77777777" w:rsidR="00464DA0" w:rsidRPr="00AE601B" w:rsidRDefault="00464DA0" w:rsidP="00F253DB">
            <w:pPr>
              <w:rPr>
                <w:rFonts w:cstheme="minorHAnsi"/>
                <w:sz w:val="22"/>
                <w:szCs w:val="22"/>
                <w:lang w:val="el-GR"/>
              </w:rPr>
            </w:pPr>
          </w:p>
        </w:tc>
        <w:tc>
          <w:tcPr>
            <w:tcW w:w="2569" w:type="pct"/>
            <w:shd w:val="clear" w:color="auto" w:fill="auto"/>
            <w:vAlign w:val="center"/>
          </w:tcPr>
          <w:p w14:paraId="46048411"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Δυνατότητα δημιουργίας πρώτης σελίδας (</w:t>
            </w:r>
            <w:r w:rsidRPr="00AE601B">
              <w:rPr>
                <w:rFonts w:cstheme="minorHAnsi"/>
                <w:color w:val="000000"/>
                <w:sz w:val="22"/>
                <w:szCs w:val="22"/>
              </w:rPr>
              <w:t>Splash</w:t>
            </w:r>
            <w:r w:rsidRPr="00AE601B">
              <w:rPr>
                <w:rFonts w:cstheme="minorHAnsi"/>
                <w:color w:val="000000"/>
                <w:sz w:val="22"/>
                <w:szCs w:val="22"/>
                <w:lang w:val="el-GR"/>
              </w:rPr>
              <w:t xml:space="preserve"> </w:t>
            </w:r>
            <w:r w:rsidRPr="00AE601B">
              <w:rPr>
                <w:rFonts w:cstheme="minorHAnsi"/>
                <w:color w:val="000000"/>
                <w:sz w:val="22"/>
                <w:szCs w:val="22"/>
              </w:rPr>
              <w:t>Page</w:t>
            </w:r>
            <w:r w:rsidRPr="00AE601B">
              <w:rPr>
                <w:rFonts w:cstheme="minorHAnsi"/>
                <w:color w:val="000000"/>
                <w:sz w:val="22"/>
                <w:szCs w:val="22"/>
                <w:lang w:val="el-GR"/>
              </w:rPr>
              <w:t>) για χρήστες εκτός του φορέα (</w:t>
            </w:r>
            <w:r w:rsidRPr="00AE601B">
              <w:rPr>
                <w:rFonts w:cstheme="minorHAnsi"/>
                <w:color w:val="000000"/>
                <w:sz w:val="22"/>
                <w:szCs w:val="22"/>
              </w:rPr>
              <w:t>Guest</w:t>
            </w:r>
            <w:r w:rsidRPr="00AE601B">
              <w:rPr>
                <w:rFonts w:cstheme="minorHAnsi"/>
                <w:color w:val="000000"/>
                <w:sz w:val="22"/>
                <w:szCs w:val="22"/>
                <w:lang w:val="el-GR"/>
              </w:rPr>
              <w:t xml:space="preserve"> </w:t>
            </w:r>
            <w:r w:rsidRPr="00AE601B">
              <w:rPr>
                <w:rFonts w:cstheme="minorHAnsi"/>
                <w:color w:val="000000"/>
                <w:sz w:val="22"/>
                <w:szCs w:val="22"/>
              </w:rPr>
              <w:t>Users</w:t>
            </w:r>
            <w:r w:rsidRPr="00AE601B">
              <w:rPr>
                <w:rFonts w:cstheme="minorHAnsi"/>
                <w:color w:val="000000"/>
                <w:sz w:val="22"/>
                <w:szCs w:val="22"/>
                <w:lang w:val="el-GR"/>
              </w:rPr>
              <w:t>)</w:t>
            </w:r>
          </w:p>
        </w:tc>
        <w:tc>
          <w:tcPr>
            <w:tcW w:w="680" w:type="pct"/>
            <w:shd w:val="clear" w:color="auto" w:fill="auto"/>
            <w:vAlign w:val="center"/>
          </w:tcPr>
          <w:p w14:paraId="364B5CF0"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04393816" w14:textId="77777777" w:rsidR="00464DA0" w:rsidRPr="00AE601B" w:rsidRDefault="00464DA0" w:rsidP="00F253DB">
            <w:pPr>
              <w:jc w:val="center"/>
              <w:rPr>
                <w:rFonts w:cstheme="minorHAnsi"/>
                <w:color w:val="000000"/>
                <w:sz w:val="22"/>
                <w:szCs w:val="22"/>
              </w:rPr>
            </w:pPr>
          </w:p>
        </w:tc>
        <w:tc>
          <w:tcPr>
            <w:tcW w:w="773" w:type="pct"/>
            <w:shd w:val="clear" w:color="auto" w:fill="auto"/>
          </w:tcPr>
          <w:p w14:paraId="22294FC1" w14:textId="77777777" w:rsidR="00464DA0" w:rsidRPr="00AE601B" w:rsidRDefault="00464DA0" w:rsidP="00F253DB">
            <w:pPr>
              <w:jc w:val="center"/>
              <w:rPr>
                <w:rFonts w:cstheme="minorHAnsi"/>
                <w:b/>
                <w:sz w:val="22"/>
                <w:szCs w:val="22"/>
                <w:lang w:val="el-GR"/>
              </w:rPr>
            </w:pPr>
          </w:p>
        </w:tc>
      </w:tr>
      <w:tr w:rsidR="00464DA0" w:rsidRPr="00AE601B" w14:paraId="2A03CF2C" w14:textId="77777777" w:rsidTr="00F253DB">
        <w:tc>
          <w:tcPr>
            <w:tcW w:w="204" w:type="pct"/>
          </w:tcPr>
          <w:p w14:paraId="6A11375A" w14:textId="77777777" w:rsidR="00464DA0" w:rsidRPr="00AE601B" w:rsidRDefault="00464DA0" w:rsidP="00F253DB">
            <w:pPr>
              <w:rPr>
                <w:rFonts w:cstheme="minorHAnsi"/>
                <w:sz w:val="22"/>
                <w:szCs w:val="22"/>
                <w:lang w:val="en-GB"/>
              </w:rPr>
            </w:pPr>
          </w:p>
        </w:tc>
        <w:tc>
          <w:tcPr>
            <w:tcW w:w="2569" w:type="pct"/>
            <w:vAlign w:val="center"/>
          </w:tcPr>
          <w:p w14:paraId="31856C0F"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Να παρέχει γραφικούς θερμικούς χάρτες (</w:t>
            </w:r>
            <w:r w:rsidRPr="00AE601B">
              <w:rPr>
                <w:rFonts w:cstheme="minorHAnsi"/>
                <w:color w:val="000000"/>
                <w:sz w:val="22"/>
                <w:szCs w:val="22"/>
              </w:rPr>
              <w:t>heat</w:t>
            </w:r>
            <w:r w:rsidRPr="00AE601B">
              <w:rPr>
                <w:rFonts w:cstheme="minorHAnsi"/>
                <w:color w:val="000000"/>
                <w:sz w:val="22"/>
                <w:szCs w:val="22"/>
                <w:lang w:val="el-GR"/>
              </w:rPr>
              <w:t xml:space="preserve"> </w:t>
            </w:r>
            <w:r w:rsidRPr="00AE601B">
              <w:rPr>
                <w:rFonts w:cstheme="minorHAnsi"/>
                <w:color w:val="000000"/>
                <w:sz w:val="22"/>
                <w:szCs w:val="22"/>
              </w:rPr>
              <w:t>maps</w:t>
            </w:r>
            <w:r w:rsidRPr="00AE601B">
              <w:rPr>
                <w:rFonts w:cstheme="minorHAnsi"/>
                <w:color w:val="000000"/>
                <w:sz w:val="22"/>
                <w:szCs w:val="22"/>
                <w:lang w:val="el-GR"/>
              </w:rPr>
              <w:t>) των καλυπτόμενων χώρων της ασύρματης εγκατάστασης για την οπτική άποψη της κάλυψης και της απόδοσης του ασύρματου δικτύου</w:t>
            </w:r>
          </w:p>
        </w:tc>
        <w:tc>
          <w:tcPr>
            <w:tcW w:w="680" w:type="pct"/>
            <w:vAlign w:val="center"/>
          </w:tcPr>
          <w:p w14:paraId="668F58A8"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244923BD" w14:textId="77777777" w:rsidR="00464DA0" w:rsidRPr="00AE601B" w:rsidRDefault="00464DA0" w:rsidP="00F253DB">
            <w:pPr>
              <w:jc w:val="center"/>
              <w:rPr>
                <w:rFonts w:cstheme="minorHAnsi"/>
                <w:color w:val="000000"/>
                <w:sz w:val="22"/>
                <w:szCs w:val="22"/>
              </w:rPr>
            </w:pPr>
          </w:p>
        </w:tc>
        <w:tc>
          <w:tcPr>
            <w:tcW w:w="773" w:type="pct"/>
            <w:shd w:val="clear" w:color="auto" w:fill="auto"/>
          </w:tcPr>
          <w:p w14:paraId="24ECC30F" w14:textId="77777777" w:rsidR="00464DA0" w:rsidRPr="00AE601B" w:rsidRDefault="00464DA0" w:rsidP="00F253DB">
            <w:pPr>
              <w:jc w:val="center"/>
              <w:rPr>
                <w:rFonts w:cstheme="minorHAnsi"/>
                <w:b/>
                <w:sz w:val="22"/>
                <w:szCs w:val="22"/>
                <w:lang w:val="en-GB"/>
              </w:rPr>
            </w:pPr>
          </w:p>
        </w:tc>
      </w:tr>
      <w:tr w:rsidR="00464DA0" w:rsidRPr="00AE601B" w14:paraId="495C2B68" w14:textId="77777777" w:rsidTr="00F253DB">
        <w:tc>
          <w:tcPr>
            <w:tcW w:w="204" w:type="pct"/>
          </w:tcPr>
          <w:p w14:paraId="6F2F91B7" w14:textId="77777777" w:rsidR="00464DA0" w:rsidRPr="00AE601B" w:rsidRDefault="00464DA0" w:rsidP="00F253DB">
            <w:pPr>
              <w:rPr>
                <w:rFonts w:cstheme="minorHAnsi"/>
                <w:sz w:val="22"/>
                <w:szCs w:val="22"/>
                <w:lang w:val="en-GB"/>
              </w:rPr>
            </w:pPr>
          </w:p>
        </w:tc>
        <w:tc>
          <w:tcPr>
            <w:tcW w:w="2569" w:type="pct"/>
            <w:vAlign w:val="center"/>
          </w:tcPr>
          <w:p w14:paraId="0EF6054E"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Υποστήριξη λεπτομερούς αναφοράς εξοπλισμού και λογισμικού, περιλαμβάνοντας πληροφορίες για τη μνήμη, τις υποδοχές επέκτασης, τις εκδόσεις λογισμικού και άλλων στοιχείων των συσκευών.</w:t>
            </w:r>
          </w:p>
        </w:tc>
        <w:tc>
          <w:tcPr>
            <w:tcW w:w="680" w:type="pct"/>
            <w:vAlign w:val="center"/>
          </w:tcPr>
          <w:p w14:paraId="0F364380" w14:textId="77777777" w:rsidR="00464DA0" w:rsidRPr="00AE601B" w:rsidRDefault="00464DA0" w:rsidP="00F253DB">
            <w:pPr>
              <w:jc w:val="center"/>
              <w:rPr>
                <w:rFonts w:cstheme="minorHAnsi"/>
                <w:color w:val="000000"/>
                <w:sz w:val="22"/>
                <w:szCs w:val="22"/>
              </w:rPr>
            </w:pPr>
            <w:r w:rsidRPr="00AE601B">
              <w:rPr>
                <w:rFonts w:cstheme="minorHAnsi"/>
                <w:color w:val="000000"/>
                <w:sz w:val="22"/>
                <w:szCs w:val="22"/>
              </w:rPr>
              <w:t>NAI</w:t>
            </w:r>
          </w:p>
        </w:tc>
        <w:tc>
          <w:tcPr>
            <w:tcW w:w="774" w:type="pct"/>
            <w:shd w:val="clear" w:color="auto" w:fill="auto"/>
          </w:tcPr>
          <w:p w14:paraId="2FC847E3" w14:textId="77777777" w:rsidR="00464DA0" w:rsidRPr="00AE601B" w:rsidRDefault="00464DA0" w:rsidP="00F253DB">
            <w:pPr>
              <w:jc w:val="center"/>
              <w:rPr>
                <w:rFonts w:cstheme="minorHAnsi"/>
                <w:color w:val="000000"/>
                <w:sz w:val="22"/>
                <w:szCs w:val="22"/>
              </w:rPr>
            </w:pPr>
          </w:p>
        </w:tc>
        <w:tc>
          <w:tcPr>
            <w:tcW w:w="773" w:type="pct"/>
            <w:shd w:val="clear" w:color="auto" w:fill="auto"/>
          </w:tcPr>
          <w:p w14:paraId="317AA6C2" w14:textId="77777777" w:rsidR="00464DA0" w:rsidRPr="00AE601B" w:rsidRDefault="00464DA0" w:rsidP="00F253DB">
            <w:pPr>
              <w:jc w:val="center"/>
              <w:rPr>
                <w:rFonts w:cstheme="minorHAnsi"/>
                <w:b/>
                <w:sz w:val="22"/>
                <w:szCs w:val="22"/>
                <w:lang w:val="en-GB"/>
              </w:rPr>
            </w:pPr>
          </w:p>
        </w:tc>
      </w:tr>
      <w:tr w:rsidR="00464DA0" w:rsidRPr="00AE601B" w14:paraId="76C2CBD2" w14:textId="77777777" w:rsidTr="00F253DB">
        <w:tc>
          <w:tcPr>
            <w:tcW w:w="204" w:type="pct"/>
          </w:tcPr>
          <w:p w14:paraId="6FFA00D5" w14:textId="77777777" w:rsidR="00464DA0" w:rsidRPr="00AE601B" w:rsidRDefault="00464DA0" w:rsidP="00F253DB">
            <w:pPr>
              <w:rPr>
                <w:rFonts w:cstheme="minorHAnsi"/>
                <w:sz w:val="22"/>
                <w:szCs w:val="22"/>
                <w:lang w:val="en-GB"/>
              </w:rPr>
            </w:pPr>
          </w:p>
        </w:tc>
        <w:tc>
          <w:tcPr>
            <w:tcW w:w="2569" w:type="pct"/>
            <w:vAlign w:val="center"/>
          </w:tcPr>
          <w:p w14:paraId="64FED33A"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Να υποστηρίζονται δυνατότητες </w:t>
            </w:r>
            <w:r w:rsidRPr="00AE601B">
              <w:rPr>
                <w:rFonts w:cstheme="minorHAnsi"/>
                <w:color w:val="000000"/>
                <w:sz w:val="22"/>
                <w:szCs w:val="22"/>
              </w:rPr>
              <w:t>AI</w:t>
            </w:r>
            <w:r w:rsidRPr="00AE601B">
              <w:rPr>
                <w:rFonts w:cstheme="minorHAnsi"/>
                <w:color w:val="000000"/>
                <w:sz w:val="22"/>
                <w:szCs w:val="22"/>
                <w:lang w:val="el-GR"/>
              </w:rPr>
              <w:t xml:space="preserve"> </w:t>
            </w:r>
            <w:r w:rsidRPr="00AE601B">
              <w:rPr>
                <w:rFonts w:cstheme="minorHAnsi"/>
                <w:color w:val="000000"/>
                <w:sz w:val="22"/>
                <w:szCs w:val="22"/>
              </w:rPr>
              <w:t>Operations</w:t>
            </w:r>
            <w:r w:rsidRPr="00AE601B">
              <w:rPr>
                <w:rFonts w:cstheme="minorHAnsi"/>
                <w:color w:val="000000"/>
                <w:sz w:val="22"/>
                <w:szCs w:val="22"/>
                <w:lang w:val="el-GR"/>
              </w:rPr>
              <w:t>. Να αναφερθούν</w:t>
            </w:r>
          </w:p>
        </w:tc>
        <w:tc>
          <w:tcPr>
            <w:tcW w:w="680" w:type="pct"/>
            <w:vAlign w:val="center"/>
          </w:tcPr>
          <w:p w14:paraId="1EFA4EFC"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74" w:type="pct"/>
            <w:shd w:val="clear" w:color="auto" w:fill="auto"/>
          </w:tcPr>
          <w:p w14:paraId="03B4D724" w14:textId="77777777" w:rsidR="00464DA0" w:rsidRPr="00AE601B" w:rsidRDefault="00464DA0" w:rsidP="00F253DB">
            <w:pPr>
              <w:jc w:val="center"/>
              <w:rPr>
                <w:rFonts w:cstheme="minorHAnsi"/>
                <w:color w:val="000000"/>
                <w:sz w:val="22"/>
                <w:szCs w:val="22"/>
              </w:rPr>
            </w:pPr>
          </w:p>
        </w:tc>
        <w:tc>
          <w:tcPr>
            <w:tcW w:w="773" w:type="pct"/>
            <w:shd w:val="clear" w:color="auto" w:fill="auto"/>
          </w:tcPr>
          <w:p w14:paraId="4BAE3F64" w14:textId="77777777" w:rsidR="00464DA0" w:rsidRPr="00AE601B" w:rsidRDefault="00464DA0" w:rsidP="00F253DB">
            <w:pPr>
              <w:jc w:val="center"/>
              <w:rPr>
                <w:rFonts w:cstheme="minorHAnsi"/>
                <w:b/>
                <w:sz w:val="22"/>
                <w:szCs w:val="22"/>
                <w:lang w:val="el-GR"/>
              </w:rPr>
            </w:pPr>
          </w:p>
        </w:tc>
      </w:tr>
      <w:tr w:rsidR="00464DA0" w:rsidRPr="00AE601B" w14:paraId="3070CB46" w14:textId="77777777" w:rsidTr="00F253DB">
        <w:tc>
          <w:tcPr>
            <w:tcW w:w="204" w:type="pct"/>
          </w:tcPr>
          <w:p w14:paraId="2A123818" w14:textId="77777777" w:rsidR="00464DA0" w:rsidRPr="00AE601B" w:rsidRDefault="00464DA0" w:rsidP="00F253DB">
            <w:pPr>
              <w:rPr>
                <w:rFonts w:cstheme="minorHAnsi"/>
                <w:sz w:val="22"/>
                <w:szCs w:val="22"/>
                <w:lang w:val="el-GR"/>
              </w:rPr>
            </w:pPr>
          </w:p>
        </w:tc>
        <w:tc>
          <w:tcPr>
            <w:tcW w:w="2569" w:type="pct"/>
            <w:vAlign w:val="center"/>
          </w:tcPr>
          <w:p w14:paraId="17FEAD7D" w14:textId="77777777" w:rsidR="00464DA0" w:rsidRPr="00AE601B" w:rsidRDefault="00464DA0" w:rsidP="00F253DB">
            <w:pPr>
              <w:rPr>
                <w:rFonts w:cstheme="minorHAnsi"/>
                <w:color w:val="000000"/>
                <w:sz w:val="22"/>
                <w:szCs w:val="22"/>
                <w:lang w:val="el-GR"/>
              </w:rPr>
            </w:pPr>
            <w:r w:rsidRPr="00AE601B">
              <w:rPr>
                <w:rFonts w:cstheme="minorHAnsi"/>
                <w:color w:val="000000"/>
                <w:sz w:val="22"/>
                <w:szCs w:val="22"/>
                <w:lang w:val="el-GR"/>
              </w:rPr>
              <w:t xml:space="preserve">Να υποστηρίζονται δυνατότητες αυτοματισμού δικτύου, μέσω </w:t>
            </w:r>
            <w:r w:rsidRPr="00AE601B">
              <w:rPr>
                <w:rFonts w:cstheme="minorHAnsi"/>
                <w:color w:val="000000"/>
                <w:sz w:val="22"/>
                <w:szCs w:val="22"/>
              </w:rPr>
              <w:t>APIs</w:t>
            </w:r>
            <w:r w:rsidRPr="00AE601B">
              <w:rPr>
                <w:rFonts w:cstheme="minorHAnsi"/>
                <w:color w:val="000000"/>
                <w:sz w:val="22"/>
                <w:szCs w:val="22"/>
                <w:lang w:val="el-GR"/>
              </w:rPr>
              <w:t xml:space="preserve"> και </w:t>
            </w:r>
            <w:r w:rsidRPr="00AE601B">
              <w:rPr>
                <w:rFonts w:cstheme="minorHAnsi"/>
                <w:color w:val="000000"/>
                <w:sz w:val="22"/>
                <w:szCs w:val="22"/>
              </w:rPr>
              <w:t>Webhooks</w:t>
            </w:r>
          </w:p>
        </w:tc>
        <w:tc>
          <w:tcPr>
            <w:tcW w:w="680" w:type="pct"/>
            <w:vAlign w:val="center"/>
          </w:tcPr>
          <w:p w14:paraId="205253CD" w14:textId="77777777" w:rsidR="00464DA0" w:rsidRPr="00AE601B" w:rsidRDefault="00464DA0" w:rsidP="00F253DB">
            <w:pPr>
              <w:jc w:val="center"/>
              <w:rPr>
                <w:rFonts w:cstheme="minorHAnsi"/>
                <w:color w:val="000000"/>
                <w:sz w:val="22"/>
                <w:szCs w:val="22"/>
                <w:lang w:val="el-GR"/>
              </w:rPr>
            </w:pPr>
            <w:r w:rsidRPr="00AE601B">
              <w:rPr>
                <w:rFonts w:cstheme="minorHAnsi"/>
                <w:color w:val="000000"/>
                <w:sz w:val="22"/>
                <w:szCs w:val="22"/>
              </w:rPr>
              <w:t>NAI</w:t>
            </w:r>
          </w:p>
        </w:tc>
        <w:tc>
          <w:tcPr>
            <w:tcW w:w="774" w:type="pct"/>
            <w:shd w:val="clear" w:color="auto" w:fill="auto"/>
          </w:tcPr>
          <w:p w14:paraId="1165AC94" w14:textId="77777777" w:rsidR="00464DA0" w:rsidRPr="00AE601B" w:rsidRDefault="00464DA0" w:rsidP="00F253DB">
            <w:pPr>
              <w:jc w:val="center"/>
              <w:rPr>
                <w:rFonts w:cstheme="minorHAnsi"/>
                <w:color w:val="000000"/>
                <w:sz w:val="22"/>
                <w:szCs w:val="22"/>
              </w:rPr>
            </w:pPr>
          </w:p>
        </w:tc>
        <w:tc>
          <w:tcPr>
            <w:tcW w:w="773" w:type="pct"/>
            <w:shd w:val="clear" w:color="auto" w:fill="auto"/>
          </w:tcPr>
          <w:p w14:paraId="049A59B9" w14:textId="77777777" w:rsidR="00464DA0" w:rsidRPr="00AE601B" w:rsidRDefault="00464DA0" w:rsidP="00F253DB">
            <w:pPr>
              <w:jc w:val="center"/>
              <w:rPr>
                <w:rFonts w:cstheme="minorHAnsi"/>
                <w:b/>
                <w:sz w:val="22"/>
                <w:szCs w:val="22"/>
                <w:lang w:val="el-GR"/>
              </w:rPr>
            </w:pPr>
          </w:p>
        </w:tc>
      </w:tr>
    </w:tbl>
    <w:p w14:paraId="723317B1" w14:textId="77777777" w:rsidR="00464DA0" w:rsidRPr="00AE601B" w:rsidRDefault="00464DA0" w:rsidP="006A531F">
      <w:pPr>
        <w:rPr>
          <w:rFonts w:asciiTheme="minorHAnsi" w:hAnsiTheme="minorHAnsi" w:cstheme="minorHAnsi"/>
          <w:sz w:val="22"/>
          <w:szCs w:val="22"/>
          <w:lang w:val="en-US"/>
        </w:rPr>
      </w:pPr>
    </w:p>
    <w:sectPr w:rsidR="00464DA0" w:rsidRPr="00AE601B" w:rsidSect="006A531F">
      <w:pgSz w:w="11899" w:h="16838"/>
      <w:pgMar w:top="1080" w:right="1126" w:bottom="426"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F5C0" w14:textId="77777777" w:rsidR="006B00D5" w:rsidRDefault="006B00D5" w:rsidP="00930223">
      <w:r>
        <w:separator/>
      </w:r>
    </w:p>
  </w:endnote>
  <w:endnote w:type="continuationSeparator" w:id="0">
    <w:p w14:paraId="2C7EA739" w14:textId="77777777" w:rsidR="006B00D5" w:rsidRDefault="006B00D5" w:rsidP="0093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B838" w14:textId="77777777" w:rsidR="006B00D5" w:rsidRDefault="006B00D5" w:rsidP="00930223">
      <w:r>
        <w:separator/>
      </w:r>
    </w:p>
  </w:footnote>
  <w:footnote w:type="continuationSeparator" w:id="0">
    <w:p w14:paraId="45225619" w14:textId="77777777" w:rsidR="006B00D5" w:rsidRDefault="006B00D5" w:rsidP="0093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25pt;height:8.25pt" coordsize="" o:spt="100" o:bullet="t" adj="0,,0" path="" stroked="f">
        <v:stroke joinstyle="miter"/>
        <v:imagedata r:id="rId1" o:title="image10"/>
        <v:formulas/>
        <v:path o:connecttype="segments"/>
      </v:shape>
    </w:pict>
  </w:numPicBullet>
  <w:abstractNum w:abstractNumId="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586CA9"/>
    <w:multiLevelType w:val="hybridMultilevel"/>
    <w:tmpl w:val="BD526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DE1470"/>
    <w:multiLevelType w:val="hybridMultilevel"/>
    <w:tmpl w:val="6B3EC518"/>
    <w:lvl w:ilvl="0" w:tplc="B6B01EF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7F0ED3"/>
    <w:multiLevelType w:val="hybridMultilevel"/>
    <w:tmpl w:val="CFDCA122"/>
    <w:lvl w:ilvl="0" w:tplc="422E6552">
      <w:start w:val="1"/>
      <w:numFmt w:val="bullet"/>
      <w:lvlText w:val="•"/>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E980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E8DC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0E5C5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6331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C5A7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2CE4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2200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AE67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A76ABC"/>
    <w:multiLevelType w:val="hybridMultilevel"/>
    <w:tmpl w:val="D6D436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670FC6"/>
    <w:multiLevelType w:val="hybridMultilevel"/>
    <w:tmpl w:val="A4469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BF1579E"/>
    <w:multiLevelType w:val="hybridMultilevel"/>
    <w:tmpl w:val="0E8A0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D5730E"/>
    <w:multiLevelType w:val="hybridMultilevel"/>
    <w:tmpl w:val="D2EC61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DEC5B0D"/>
    <w:multiLevelType w:val="hybridMultilevel"/>
    <w:tmpl w:val="A0B83F6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3A1D6E"/>
    <w:multiLevelType w:val="hybridMultilevel"/>
    <w:tmpl w:val="6D4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25D4A"/>
    <w:multiLevelType w:val="hybridMultilevel"/>
    <w:tmpl w:val="72AA6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2853D11"/>
    <w:multiLevelType w:val="hybridMultilevel"/>
    <w:tmpl w:val="34A28838"/>
    <w:lvl w:ilvl="0" w:tplc="724E8984">
      <w:start w:val="1"/>
      <w:numFmt w:val="bullet"/>
      <w:lvlText w:val=""/>
      <w:lvlJc w:val="left"/>
      <w:pPr>
        <w:ind w:left="720" w:hanging="360"/>
      </w:pPr>
      <w:rPr>
        <w:rFonts w:ascii="Symbol" w:hAnsi="Symbol" w:hint="default"/>
        <w:lang w:val="el-G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92F75"/>
    <w:multiLevelType w:val="hybridMultilevel"/>
    <w:tmpl w:val="91CCD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BB1B40"/>
    <w:multiLevelType w:val="hybridMultilevel"/>
    <w:tmpl w:val="D8BAD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190A18"/>
    <w:multiLevelType w:val="hybridMultilevel"/>
    <w:tmpl w:val="FC46B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60BBE"/>
    <w:multiLevelType w:val="hybridMultilevel"/>
    <w:tmpl w:val="579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E7CB8"/>
    <w:multiLevelType w:val="hybridMultilevel"/>
    <w:tmpl w:val="FFE0E0D6"/>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EC710F"/>
    <w:multiLevelType w:val="hybridMultilevel"/>
    <w:tmpl w:val="1AC66E18"/>
    <w:lvl w:ilvl="0" w:tplc="0F767F5A">
      <w:start w:val="1"/>
      <w:numFmt w:val="bullet"/>
      <w:lvlText w:val="•"/>
      <w:lvlJc w:val="left"/>
      <w:pPr>
        <w:ind w:left="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EC988">
      <w:start w:val="1"/>
      <w:numFmt w:val="bullet"/>
      <w:lvlText w:val="o"/>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281B8">
      <w:start w:val="1"/>
      <w:numFmt w:val="bullet"/>
      <w:lvlText w:val="▪"/>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0B0B4">
      <w:start w:val="1"/>
      <w:numFmt w:val="bullet"/>
      <w:lvlText w:val="•"/>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2A0C0">
      <w:start w:val="1"/>
      <w:numFmt w:val="bullet"/>
      <w:lvlText w:val="o"/>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24B02">
      <w:start w:val="1"/>
      <w:numFmt w:val="bullet"/>
      <w:lvlText w:val="▪"/>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B4B646">
      <w:start w:val="1"/>
      <w:numFmt w:val="bullet"/>
      <w:lvlText w:val="•"/>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AC56A">
      <w:start w:val="1"/>
      <w:numFmt w:val="bullet"/>
      <w:lvlText w:val="o"/>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483E0">
      <w:start w:val="1"/>
      <w:numFmt w:val="bullet"/>
      <w:lvlText w:val="▪"/>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747B48"/>
    <w:multiLevelType w:val="hybridMultilevel"/>
    <w:tmpl w:val="B4965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923FFF"/>
    <w:multiLevelType w:val="hybridMultilevel"/>
    <w:tmpl w:val="90BCE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903D92"/>
    <w:multiLevelType w:val="hybridMultilevel"/>
    <w:tmpl w:val="91B69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6D5205"/>
    <w:multiLevelType w:val="hybridMultilevel"/>
    <w:tmpl w:val="B8121C54"/>
    <w:lvl w:ilvl="0" w:tplc="1AA22D98">
      <w:start w:val="1"/>
      <w:numFmt w:val="bullet"/>
      <w:lvlText w:val="•"/>
      <w:lvlPicBulletId w:val="0"/>
      <w:lvlJc w:val="left"/>
      <w:pPr>
        <w:ind w:left="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54C3BE">
      <w:start w:val="1"/>
      <w:numFmt w:val="bullet"/>
      <w:lvlText w:val="o"/>
      <w:lvlJc w:val="left"/>
      <w:pPr>
        <w:ind w:left="39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AE8BBC">
      <w:start w:val="1"/>
      <w:numFmt w:val="bullet"/>
      <w:lvlText w:val="▪"/>
      <w:lvlJc w:val="left"/>
      <w:pPr>
        <w:ind w:left="46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A61C24">
      <w:start w:val="1"/>
      <w:numFmt w:val="bullet"/>
      <w:lvlText w:val="•"/>
      <w:lvlJc w:val="left"/>
      <w:pPr>
        <w:ind w:left="53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2606DC">
      <w:start w:val="1"/>
      <w:numFmt w:val="bullet"/>
      <w:lvlText w:val="o"/>
      <w:lvlJc w:val="left"/>
      <w:pPr>
        <w:ind w:left="60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5C0B8D2">
      <w:start w:val="1"/>
      <w:numFmt w:val="bullet"/>
      <w:lvlText w:val="▪"/>
      <w:lvlJc w:val="left"/>
      <w:pPr>
        <w:ind w:left="67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12027E">
      <w:start w:val="1"/>
      <w:numFmt w:val="bullet"/>
      <w:lvlText w:val="•"/>
      <w:lvlJc w:val="left"/>
      <w:pPr>
        <w:ind w:left="7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6C3E90">
      <w:start w:val="1"/>
      <w:numFmt w:val="bullet"/>
      <w:lvlText w:val="o"/>
      <w:lvlJc w:val="left"/>
      <w:pPr>
        <w:ind w:left="8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A695D8">
      <w:start w:val="1"/>
      <w:numFmt w:val="bullet"/>
      <w:lvlText w:val="▪"/>
      <w:lvlJc w:val="left"/>
      <w:pPr>
        <w:ind w:left="8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6920111"/>
    <w:multiLevelType w:val="hybridMultilevel"/>
    <w:tmpl w:val="2D6CEC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B0B184F"/>
    <w:multiLevelType w:val="hybridMultilevel"/>
    <w:tmpl w:val="A774B1E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Arial"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Arial"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Arial"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481A07"/>
    <w:multiLevelType w:val="hybridMultilevel"/>
    <w:tmpl w:val="612C5FCA"/>
    <w:lvl w:ilvl="0" w:tplc="B6B01EF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7C7D1F"/>
    <w:multiLevelType w:val="hybridMultilevel"/>
    <w:tmpl w:val="A67A2B30"/>
    <w:lvl w:ilvl="0" w:tplc="5C2EAB4A">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6" w15:restartNumberingAfterBreak="0">
    <w:nsid w:val="55D47243"/>
    <w:multiLevelType w:val="multilevel"/>
    <w:tmpl w:val="907E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C97B19"/>
    <w:multiLevelType w:val="hybridMultilevel"/>
    <w:tmpl w:val="449A34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E9B3C3F"/>
    <w:multiLevelType w:val="hybridMultilevel"/>
    <w:tmpl w:val="187C966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4B7881"/>
    <w:multiLevelType w:val="hybridMultilevel"/>
    <w:tmpl w:val="75C0A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6A4F3C"/>
    <w:multiLevelType w:val="hybridMultilevel"/>
    <w:tmpl w:val="E94A4E28"/>
    <w:lvl w:ilvl="0" w:tplc="C3BA45C2">
      <w:start w:val="1"/>
      <w:numFmt w:val="bullet"/>
      <w:lvlText w:val="•"/>
      <w:lvlJc w:val="left"/>
      <w:pPr>
        <w:ind w:left="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AFC0A">
      <w:start w:val="1"/>
      <w:numFmt w:val="bullet"/>
      <w:lvlText w:val="o"/>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B4100C">
      <w:start w:val="1"/>
      <w:numFmt w:val="bullet"/>
      <w:lvlText w:val="▪"/>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090F6">
      <w:start w:val="1"/>
      <w:numFmt w:val="bullet"/>
      <w:lvlText w:val="•"/>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4CC6E">
      <w:start w:val="1"/>
      <w:numFmt w:val="bullet"/>
      <w:lvlText w:val="o"/>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B23A94">
      <w:start w:val="1"/>
      <w:numFmt w:val="bullet"/>
      <w:lvlText w:val="▪"/>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1AD852">
      <w:start w:val="1"/>
      <w:numFmt w:val="bullet"/>
      <w:lvlText w:val="•"/>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CB526">
      <w:start w:val="1"/>
      <w:numFmt w:val="bullet"/>
      <w:lvlText w:val="o"/>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AAB16">
      <w:start w:val="1"/>
      <w:numFmt w:val="bullet"/>
      <w:lvlText w:val="▪"/>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C845B0"/>
    <w:multiLevelType w:val="hybridMultilevel"/>
    <w:tmpl w:val="7B96A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9CD3D12"/>
    <w:multiLevelType w:val="hybridMultilevel"/>
    <w:tmpl w:val="21E6D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D6162A6"/>
    <w:multiLevelType w:val="hybridMultilevel"/>
    <w:tmpl w:val="CC70A2A4"/>
    <w:lvl w:ilvl="0" w:tplc="5C2EAB4A">
      <w:numFmt w:val="bullet"/>
      <w:lvlText w:val="•"/>
      <w:lvlJc w:val="left"/>
      <w:pPr>
        <w:ind w:left="1440" w:hanging="72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6DC904C0"/>
    <w:multiLevelType w:val="hybridMultilevel"/>
    <w:tmpl w:val="CBCE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75EBE"/>
    <w:multiLevelType w:val="hybridMultilevel"/>
    <w:tmpl w:val="EF8EE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402859"/>
    <w:multiLevelType w:val="hybridMultilevel"/>
    <w:tmpl w:val="50C61EFC"/>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617E49"/>
    <w:multiLevelType w:val="hybridMultilevel"/>
    <w:tmpl w:val="341C81AE"/>
    <w:lvl w:ilvl="0" w:tplc="8D4E8A38">
      <w:start w:val="1"/>
      <w:numFmt w:val="bullet"/>
      <w:lvlText w:val="•"/>
      <w:lvlJc w:val="left"/>
      <w:pPr>
        <w:ind w:left="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30F68C">
      <w:start w:val="1"/>
      <w:numFmt w:val="bullet"/>
      <w:lvlText w:val="o"/>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ED52A">
      <w:start w:val="1"/>
      <w:numFmt w:val="bullet"/>
      <w:lvlText w:val="▪"/>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E872C">
      <w:start w:val="1"/>
      <w:numFmt w:val="bullet"/>
      <w:lvlText w:val="•"/>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08668">
      <w:start w:val="1"/>
      <w:numFmt w:val="bullet"/>
      <w:lvlText w:val="o"/>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CC792">
      <w:start w:val="1"/>
      <w:numFmt w:val="bullet"/>
      <w:lvlText w:val="▪"/>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0C4B6">
      <w:start w:val="1"/>
      <w:numFmt w:val="bullet"/>
      <w:lvlText w:val="•"/>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85050">
      <w:start w:val="1"/>
      <w:numFmt w:val="bullet"/>
      <w:lvlText w:val="o"/>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3692DE">
      <w:start w:val="1"/>
      <w:numFmt w:val="bullet"/>
      <w:lvlText w:val="▪"/>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FBB7DB1"/>
    <w:multiLevelType w:val="hybridMultilevel"/>
    <w:tmpl w:val="9078F0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2585608">
    <w:abstractNumId w:val="23"/>
  </w:num>
  <w:num w:numId="2" w16cid:durableId="1087773731">
    <w:abstractNumId w:val="7"/>
  </w:num>
  <w:num w:numId="3" w16cid:durableId="1354766681">
    <w:abstractNumId w:val="4"/>
  </w:num>
  <w:num w:numId="4" w16cid:durableId="828055783">
    <w:abstractNumId w:val="38"/>
  </w:num>
  <w:num w:numId="5" w16cid:durableId="1968078507">
    <w:abstractNumId w:val="5"/>
  </w:num>
  <w:num w:numId="6" w16cid:durableId="1526021748">
    <w:abstractNumId w:val="21"/>
  </w:num>
  <w:num w:numId="7" w16cid:durableId="150682785">
    <w:abstractNumId w:val="3"/>
  </w:num>
  <w:num w:numId="8" w16cid:durableId="2079207943">
    <w:abstractNumId w:val="17"/>
  </w:num>
  <w:num w:numId="9" w16cid:durableId="954598379">
    <w:abstractNumId w:val="30"/>
  </w:num>
  <w:num w:numId="10" w16cid:durableId="1820271223">
    <w:abstractNumId w:val="37"/>
  </w:num>
  <w:num w:numId="11" w16cid:durableId="302733627">
    <w:abstractNumId w:val="26"/>
  </w:num>
  <w:num w:numId="12" w16cid:durableId="2005090576">
    <w:abstractNumId w:val="22"/>
  </w:num>
  <w:num w:numId="13" w16cid:durableId="800346108">
    <w:abstractNumId w:val="33"/>
  </w:num>
  <w:num w:numId="14" w16cid:durableId="1432429468">
    <w:abstractNumId w:val="25"/>
  </w:num>
  <w:num w:numId="15" w16cid:durableId="529147391">
    <w:abstractNumId w:val="35"/>
  </w:num>
  <w:num w:numId="16" w16cid:durableId="1362631345">
    <w:abstractNumId w:val="10"/>
  </w:num>
  <w:num w:numId="17" w16cid:durableId="696195885">
    <w:abstractNumId w:val="31"/>
  </w:num>
  <w:num w:numId="18" w16cid:durableId="1058163122">
    <w:abstractNumId w:val="12"/>
  </w:num>
  <w:num w:numId="19" w16cid:durableId="1966889672">
    <w:abstractNumId w:val="36"/>
  </w:num>
  <w:num w:numId="20" w16cid:durableId="1775634231">
    <w:abstractNumId w:val="8"/>
  </w:num>
  <w:num w:numId="21" w16cid:durableId="160583171">
    <w:abstractNumId w:val="16"/>
  </w:num>
  <w:num w:numId="22" w16cid:durableId="476336477">
    <w:abstractNumId w:val="28"/>
  </w:num>
  <w:num w:numId="23" w16cid:durableId="282007697">
    <w:abstractNumId w:val="20"/>
  </w:num>
  <w:num w:numId="24" w16cid:durableId="398210830">
    <w:abstractNumId w:val="13"/>
  </w:num>
  <w:num w:numId="25" w16cid:durableId="1550918673">
    <w:abstractNumId w:val="15"/>
  </w:num>
  <w:num w:numId="26" w16cid:durableId="1444811045">
    <w:abstractNumId w:val="9"/>
  </w:num>
  <w:num w:numId="27" w16cid:durableId="1585921532">
    <w:abstractNumId w:val="14"/>
  </w:num>
  <w:num w:numId="28" w16cid:durableId="1067999203">
    <w:abstractNumId w:val="34"/>
  </w:num>
  <w:num w:numId="29" w16cid:durableId="1208642243">
    <w:abstractNumId w:val="11"/>
  </w:num>
  <w:num w:numId="30" w16cid:durableId="32702661">
    <w:abstractNumId w:val="6"/>
  </w:num>
  <w:num w:numId="31" w16cid:durableId="1024942727">
    <w:abstractNumId w:val="19"/>
  </w:num>
  <w:num w:numId="32" w16cid:durableId="417093361">
    <w:abstractNumId w:val="32"/>
  </w:num>
  <w:num w:numId="33" w16cid:durableId="783305095">
    <w:abstractNumId w:val="18"/>
  </w:num>
  <w:num w:numId="34" w16cid:durableId="212929997">
    <w:abstractNumId w:val="0"/>
  </w:num>
  <w:num w:numId="35" w16cid:durableId="393698484">
    <w:abstractNumId w:val="29"/>
  </w:num>
  <w:num w:numId="36" w16cid:durableId="934820261">
    <w:abstractNumId w:val="2"/>
  </w:num>
  <w:num w:numId="37" w16cid:durableId="923488234">
    <w:abstractNumId w:val="24"/>
  </w:num>
  <w:num w:numId="38" w16cid:durableId="455030186">
    <w:abstractNumId w:val="1"/>
  </w:num>
  <w:num w:numId="39" w16cid:durableId="591330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75"/>
    <w:rsid w:val="00002591"/>
    <w:rsid w:val="00010998"/>
    <w:rsid w:val="00012E91"/>
    <w:rsid w:val="00014653"/>
    <w:rsid w:val="0001602F"/>
    <w:rsid w:val="00025522"/>
    <w:rsid w:val="000269F4"/>
    <w:rsid w:val="00030768"/>
    <w:rsid w:val="0003127B"/>
    <w:rsid w:val="00034058"/>
    <w:rsid w:val="00037C06"/>
    <w:rsid w:val="00050C60"/>
    <w:rsid w:val="00054D8C"/>
    <w:rsid w:val="00062FD5"/>
    <w:rsid w:val="000706BF"/>
    <w:rsid w:val="00070D2C"/>
    <w:rsid w:val="00071C95"/>
    <w:rsid w:val="00073D11"/>
    <w:rsid w:val="0008181C"/>
    <w:rsid w:val="00081F84"/>
    <w:rsid w:val="00082EA7"/>
    <w:rsid w:val="00082F14"/>
    <w:rsid w:val="00085ACD"/>
    <w:rsid w:val="00086730"/>
    <w:rsid w:val="00090FE8"/>
    <w:rsid w:val="00091088"/>
    <w:rsid w:val="000964C9"/>
    <w:rsid w:val="000B26FB"/>
    <w:rsid w:val="000B2ADD"/>
    <w:rsid w:val="000B4475"/>
    <w:rsid w:val="000B75F6"/>
    <w:rsid w:val="000C03FE"/>
    <w:rsid w:val="000C1B03"/>
    <w:rsid w:val="000D42FF"/>
    <w:rsid w:val="000D4FFE"/>
    <w:rsid w:val="000D7D0F"/>
    <w:rsid w:val="000E1269"/>
    <w:rsid w:val="00102857"/>
    <w:rsid w:val="00112DC8"/>
    <w:rsid w:val="0012417B"/>
    <w:rsid w:val="0013433E"/>
    <w:rsid w:val="001408D0"/>
    <w:rsid w:val="00142616"/>
    <w:rsid w:val="001476E9"/>
    <w:rsid w:val="00153571"/>
    <w:rsid w:val="001554E3"/>
    <w:rsid w:val="00156490"/>
    <w:rsid w:val="00162828"/>
    <w:rsid w:val="00163A46"/>
    <w:rsid w:val="0016608A"/>
    <w:rsid w:val="00167FB3"/>
    <w:rsid w:val="00172AFE"/>
    <w:rsid w:val="001743AC"/>
    <w:rsid w:val="00176695"/>
    <w:rsid w:val="00177414"/>
    <w:rsid w:val="00177C35"/>
    <w:rsid w:val="00180D88"/>
    <w:rsid w:val="001845B7"/>
    <w:rsid w:val="00193AC1"/>
    <w:rsid w:val="001949FB"/>
    <w:rsid w:val="001A34AD"/>
    <w:rsid w:val="001D3D12"/>
    <w:rsid w:val="001E0123"/>
    <w:rsid w:val="001F1D6F"/>
    <w:rsid w:val="001F58C5"/>
    <w:rsid w:val="001F61DB"/>
    <w:rsid w:val="0020386B"/>
    <w:rsid w:val="002040ED"/>
    <w:rsid w:val="002047AA"/>
    <w:rsid w:val="00205C35"/>
    <w:rsid w:val="00205CA2"/>
    <w:rsid w:val="00206481"/>
    <w:rsid w:val="0020760A"/>
    <w:rsid w:val="00214B6E"/>
    <w:rsid w:val="00221B6E"/>
    <w:rsid w:val="002224CF"/>
    <w:rsid w:val="0022699F"/>
    <w:rsid w:val="00231E41"/>
    <w:rsid w:val="002328C7"/>
    <w:rsid w:val="00236EFB"/>
    <w:rsid w:val="00253825"/>
    <w:rsid w:val="002609A1"/>
    <w:rsid w:val="00261D73"/>
    <w:rsid w:val="002679A7"/>
    <w:rsid w:val="00270010"/>
    <w:rsid w:val="00277361"/>
    <w:rsid w:val="0027788C"/>
    <w:rsid w:val="00277C37"/>
    <w:rsid w:val="00280F8D"/>
    <w:rsid w:val="00282808"/>
    <w:rsid w:val="00282C9C"/>
    <w:rsid w:val="0028332C"/>
    <w:rsid w:val="00284112"/>
    <w:rsid w:val="002901E4"/>
    <w:rsid w:val="00297D2D"/>
    <w:rsid w:val="002B1BEC"/>
    <w:rsid w:val="002C1485"/>
    <w:rsid w:val="002C54C2"/>
    <w:rsid w:val="002D1C73"/>
    <w:rsid w:val="002D3F0C"/>
    <w:rsid w:val="002D4B69"/>
    <w:rsid w:val="002E21CA"/>
    <w:rsid w:val="002E3550"/>
    <w:rsid w:val="002F1E35"/>
    <w:rsid w:val="002F5088"/>
    <w:rsid w:val="00300A81"/>
    <w:rsid w:val="0030525F"/>
    <w:rsid w:val="00312F96"/>
    <w:rsid w:val="0032134F"/>
    <w:rsid w:val="00322DD6"/>
    <w:rsid w:val="00325D3F"/>
    <w:rsid w:val="0032692E"/>
    <w:rsid w:val="00327708"/>
    <w:rsid w:val="00331487"/>
    <w:rsid w:val="00335273"/>
    <w:rsid w:val="003412D5"/>
    <w:rsid w:val="00344984"/>
    <w:rsid w:val="00347798"/>
    <w:rsid w:val="00347C85"/>
    <w:rsid w:val="00350D7E"/>
    <w:rsid w:val="003513BE"/>
    <w:rsid w:val="00352F6F"/>
    <w:rsid w:val="003532D4"/>
    <w:rsid w:val="0036001A"/>
    <w:rsid w:val="003610D8"/>
    <w:rsid w:val="00361CDD"/>
    <w:rsid w:val="00363112"/>
    <w:rsid w:val="003632E8"/>
    <w:rsid w:val="00371B70"/>
    <w:rsid w:val="00382B43"/>
    <w:rsid w:val="00383109"/>
    <w:rsid w:val="00384F01"/>
    <w:rsid w:val="00387CEC"/>
    <w:rsid w:val="00390261"/>
    <w:rsid w:val="003903F0"/>
    <w:rsid w:val="00394180"/>
    <w:rsid w:val="0039487B"/>
    <w:rsid w:val="003A287B"/>
    <w:rsid w:val="003B1605"/>
    <w:rsid w:val="003B3F18"/>
    <w:rsid w:val="003B7FD8"/>
    <w:rsid w:val="003C689E"/>
    <w:rsid w:val="003D1933"/>
    <w:rsid w:val="003D64E4"/>
    <w:rsid w:val="003E20AD"/>
    <w:rsid w:val="003E5C56"/>
    <w:rsid w:val="003E6EAF"/>
    <w:rsid w:val="003F38B8"/>
    <w:rsid w:val="003F6C08"/>
    <w:rsid w:val="003F752C"/>
    <w:rsid w:val="00401C4E"/>
    <w:rsid w:val="004041A2"/>
    <w:rsid w:val="00405157"/>
    <w:rsid w:val="00405AA7"/>
    <w:rsid w:val="00405DC1"/>
    <w:rsid w:val="00410590"/>
    <w:rsid w:val="00411552"/>
    <w:rsid w:val="004128D7"/>
    <w:rsid w:val="0042532A"/>
    <w:rsid w:val="00427CEB"/>
    <w:rsid w:val="00430EAA"/>
    <w:rsid w:val="00431360"/>
    <w:rsid w:val="00432030"/>
    <w:rsid w:val="00445DD9"/>
    <w:rsid w:val="0044721C"/>
    <w:rsid w:val="00452087"/>
    <w:rsid w:val="00456E12"/>
    <w:rsid w:val="00457289"/>
    <w:rsid w:val="00462CEA"/>
    <w:rsid w:val="00464DA0"/>
    <w:rsid w:val="004769DB"/>
    <w:rsid w:val="00477DD8"/>
    <w:rsid w:val="00484B3C"/>
    <w:rsid w:val="004853B2"/>
    <w:rsid w:val="004868C4"/>
    <w:rsid w:val="00490F16"/>
    <w:rsid w:val="0049179A"/>
    <w:rsid w:val="00492375"/>
    <w:rsid w:val="00497544"/>
    <w:rsid w:val="004A0AC3"/>
    <w:rsid w:val="004A5277"/>
    <w:rsid w:val="004A5757"/>
    <w:rsid w:val="004A580C"/>
    <w:rsid w:val="004A6A6F"/>
    <w:rsid w:val="004A7D95"/>
    <w:rsid w:val="004B0177"/>
    <w:rsid w:val="004B6180"/>
    <w:rsid w:val="004C23B1"/>
    <w:rsid w:val="004C43DB"/>
    <w:rsid w:val="004C4B36"/>
    <w:rsid w:val="004C59EF"/>
    <w:rsid w:val="004D01F4"/>
    <w:rsid w:val="004D281F"/>
    <w:rsid w:val="004D69B0"/>
    <w:rsid w:val="004E4965"/>
    <w:rsid w:val="004F556A"/>
    <w:rsid w:val="00507D89"/>
    <w:rsid w:val="0051332B"/>
    <w:rsid w:val="005143ED"/>
    <w:rsid w:val="0051528F"/>
    <w:rsid w:val="00522034"/>
    <w:rsid w:val="005268D4"/>
    <w:rsid w:val="005321B3"/>
    <w:rsid w:val="00537D2F"/>
    <w:rsid w:val="0054502F"/>
    <w:rsid w:val="005450CD"/>
    <w:rsid w:val="00552487"/>
    <w:rsid w:val="00554953"/>
    <w:rsid w:val="005551A0"/>
    <w:rsid w:val="00555B06"/>
    <w:rsid w:val="00555B7B"/>
    <w:rsid w:val="005568FA"/>
    <w:rsid w:val="005600FE"/>
    <w:rsid w:val="00571644"/>
    <w:rsid w:val="00575280"/>
    <w:rsid w:val="005823D0"/>
    <w:rsid w:val="00587AB6"/>
    <w:rsid w:val="00590ED8"/>
    <w:rsid w:val="0059357A"/>
    <w:rsid w:val="00595ECA"/>
    <w:rsid w:val="005A6781"/>
    <w:rsid w:val="005A7E70"/>
    <w:rsid w:val="005B0D4A"/>
    <w:rsid w:val="005B345E"/>
    <w:rsid w:val="005B3656"/>
    <w:rsid w:val="005B6BED"/>
    <w:rsid w:val="005C2920"/>
    <w:rsid w:val="005D1059"/>
    <w:rsid w:val="005D253E"/>
    <w:rsid w:val="005D291D"/>
    <w:rsid w:val="005D2954"/>
    <w:rsid w:val="005F71F1"/>
    <w:rsid w:val="005F7CB9"/>
    <w:rsid w:val="00601470"/>
    <w:rsid w:val="00601795"/>
    <w:rsid w:val="00603977"/>
    <w:rsid w:val="00605373"/>
    <w:rsid w:val="00605A70"/>
    <w:rsid w:val="00636909"/>
    <w:rsid w:val="006378B2"/>
    <w:rsid w:val="006426AC"/>
    <w:rsid w:val="00651C75"/>
    <w:rsid w:val="00652B12"/>
    <w:rsid w:val="00653B39"/>
    <w:rsid w:val="00656A96"/>
    <w:rsid w:val="006574AB"/>
    <w:rsid w:val="006622D1"/>
    <w:rsid w:val="00667717"/>
    <w:rsid w:val="006717FF"/>
    <w:rsid w:val="00674821"/>
    <w:rsid w:val="00677824"/>
    <w:rsid w:val="006800DC"/>
    <w:rsid w:val="00684872"/>
    <w:rsid w:val="00685586"/>
    <w:rsid w:val="006859CE"/>
    <w:rsid w:val="00685B0B"/>
    <w:rsid w:val="0069172A"/>
    <w:rsid w:val="00691954"/>
    <w:rsid w:val="00692958"/>
    <w:rsid w:val="00697210"/>
    <w:rsid w:val="0069793C"/>
    <w:rsid w:val="006A163B"/>
    <w:rsid w:val="006A4109"/>
    <w:rsid w:val="006A531F"/>
    <w:rsid w:val="006A6F9F"/>
    <w:rsid w:val="006B00D5"/>
    <w:rsid w:val="006B40B9"/>
    <w:rsid w:val="006B4E4D"/>
    <w:rsid w:val="006B6A1A"/>
    <w:rsid w:val="006B790B"/>
    <w:rsid w:val="006C37F2"/>
    <w:rsid w:val="006C4D70"/>
    <w:rsid w:val="006C797A"/>
    <w:rsid w:val="006D037C"/>
    <w:rsid w:val="006D1620"/>
    <w:rsid w:val="006D20B9"/>
    <w:rsid w:val="006E0420"/>
    <w:rsid w:val="006E4ED0"/>
    <w:rsid w:val="006E63BC"/>
    <w:rsid w:val="006E6A87"/>
    <w:rsid w:val="006F1463"/>
    <w:rsid w:val="006F4CFD"/>
    <w:rsid w:val="006F6CD4"/>
    <w:rsid w:val="00703D46"/>
    <w:rsid w:val="00704316"/>
    <w:rsid w:val="00706E32"/>
    <w:rsid w:val="00710EBE"/>
    <w:rsid w:val="00713306"/>
    <w:rsid w:val="00714FF5"/>
    <w:rsid w:val="00717222"/>
    <w:rsid w:val="007203F4"/>
    <w:rsid w:val="0072127F"/>
    <w:rsid w:val="00721837"/>
    <w:rsid w:val="0073013B"/>
    <w:rsid w:val="007368ED"/>
    <w:rsid w:val="00737209"/>
    <w:rsid w:val="007474A6"/>
    <w:rsid w:val="007507C7"/>
    <w:rsid w:val="00752DE0"/>
    <w:rsid w:val="00753736"/>
    <w:rsid w:val="00754C33"/>
    <w:rsid w:val="00761F9B"/>
    <w:rsid w:val="007632D2"/>
    <w:rsid w:val="00763BC1"/>
    <w:rsid w:val="00766C2A"/>
    <w:rsid w:val="007727C8"/>
    <w:rsid w:val="00775714"/>
    <w:rsid w:val="00776F05"/>
    <w:rsid w:val="00781CEE"/>
    <w:rsid w:val="007A629C"/>
    <w:rsid w:val="007B09A1"/>
    <w:rsid w:val="007B45DD"/>
    <w:rsid w:val="007B48CE"/>
    <w:rsid w:val="007B6055"/>
    <w:rsid w:val="007C475A"/>
    <w:rsid w:val="007C7292"/>
    <w:rsid w:val="007C7548"/>
    <w:rsid w:val="007D09ED"/>
    <w:rsid w:val="007D4FE2"/>
    <w:rsid w:val="007D6B69"/>
    <w:rsid w:val="007E14FC"/>
    <w:rsid w:val="007F4164"/>
    <w:rsid w:val="007F5257"/>
    <w:rsid w:val="008009FB"/>
    <w:rsid w:val="008030BC"/>
    <w:rsid w:val="00805245"/>
    <w:rsid w:val="00812694"/>
    <w:rsid w:val="00812F3F"/>
    <w:rsid w:val="00816BA4"/>
    <w:rsid w:val="00816D11"/>
    <w:rsid w:val="008217AF"/>
    <w:rsid w:val="00830810"/>
    <w:rsid w:val="008319E1"/>
    <w:rsid w:val="00842070"/>
    <w:rsid w:val="008424D2"/>
    <w:rsid w:val="00847FC9"/>
    <w:rsid w:val="00850543"/>
    <w:rsid w:val="00872DC0"/>
    <w:rsid w:val="00873980"/>
    <w:rsid w:val="00887DF9"/>
    <w:rsid w:val="00890250"/>
    <w:rsid w:val="0089076E"/>
    <w:rsid w:val="00891B5E"/>
    <w:rsid w:val="00891BF5"/>
    <w:rsid w:val="00893937"/>
    <w:rsid w:val="0089647C"/>
    <w:rsid w:val="00896FFF"/>
    <w:rsid w:val="00897668"/>
    <w:rsid w:val="00897E6F"/>
    <w:rsid w:val="008A034A"/>
    <w:rsid w:val="008A057E"/>
    <w:rsid w:val="008A5126"/>
    <w:rsid w:val="008B04FD"/>
    <w:rsid w:val="008B3B39"/>
    <w:rsid w:val="008B69C7"/>
    <w:rsid w:val="008B7F67"/>
    <w:rsid w:val="008C0DA8"/>
    <w:rsid w:val="008C6440"/>
    <w:rsid w:val="008C6C7E"/>
    <w:rsid w:val="008D173D"/>
    <w:rsid w:val="008D1E8E"/>
    <w:rsid w:val="008D3DC9"/>
    <w:rsid w:val="008E241E"/>
    <w:rsid w:val="008E3D49"/>
    <w:rsid w:val="008E4B65"/>
    <w:rsid w:val="008E7FFD"/>
    <w:rsid w:val="009024A4"/>
    <w:rsid w:val="00907C96"/>
    <w:rsid w:val="009132F8"/>
    <w:rsid w:val="00916982"/>
    <w:rsid w:val="00922FA3"/>
    <w:rsid w:val="00927265"/>
    <w:rsid w:val="00930223"/>
    <w:rsid w:val="009340A8"/>
    <w:rsid w:val="009347BF"/>
    <w:rsid w:val="009430ED"/>
    <w:rsid w:val="00963AFC"/>
    <w:rsid w:val="0096652D"/>
    <w:rsid w:val="00967983"/>
    <w:rsid w:val="009714AD"/>
    <w:rsid w:val="009714CB"/>
    <w:rsid w:val="009750FD"/>
    <w:rsid w:val="00981DA2"/>
    <w:rsid w:val="009846D5"/>
    <w:rsid w:val="0099278C"/>
    <w:rsid w:val="009A5F4C"/>
    <w:rsid w:val="009B05E2"/>
    <w:rsid w:val="009B6472"/>
    <w:rsid w:val="009B67DA"/>
    <w:rsid w:val="009C2089"/>
    <w:rsid w:val="009D011A"/>
    <w:rsid w:val="009D01F6"/>
    <w:rsid w:val="009D3CE5"/>
    <w:rsid w:val="009D4A06"/>
    <w:rsid w:val="009E2400"/>
    <w:rsid w:val="009E4B51"/>
    <w:rsid w:val="009F5478"/>
    <w:rsid w:val="00A0421C"/>
    <w:rsid w:val="00A05A7B"/>
    <w:rsid w:val="00A14119"/>
    <w:rsid w:val="00A16D43"/>
    <w:rsid w:val="00A24F09"/>
    <w:rsid w:val="00A34196"/>
    <w:rsid w:val="00A36A4E"/>
    <w:rsid w:val="00A4239C"/>
    <w:rsid w:val="00A42BB8"/>
    <w:rsid w:val="00A47E28"/>
    <w:rsid w:val="00A522C3"/>
    <w:rsid w:val="00A52500"/>
    <w:rsid w:val="00A55AE9"/>
    <w:rsid w:val="00A57ED4"/>
    <w:rsid w:val="00A617A5"/>
    <w:rsid w:val="00A65D8C"/>
    <w:rsid w:val="00A665E0"/>
    <w:rsid w:val="00A712A5"/>
    <w:rsid w:val="00A73D5E"/>
    <w:rsid w:val="00A747A1"/>
    <w:rsid w:val="00A80B54"/>
    <w:rsid w:val="00A84E3C"/>
    <w:rsid w:val="00A91D94"/>
    <w:rsid w:val="00A9260E"/>
    <w:rsid w:val="00A93339"/>
    <w:rsid w:val="00A93E11"/>
    <w:rsid w:val="00AA6F0C"/>
    <w:rsid w:val="00AC14B6"/>
    <w:rsid w:val="00AC73C1"/>
    <w:rsid w:val="00AD1B8E"/>
    <w:rsid w:val="00AD2297"/>
    <w:rsid w:val="00AD26F2"/>
    <w:rsid w:val="00AD368C"/>
    <w:rsid w:val="00AE3BC8"/>
    <w:rsid w:val="00AE505B"/>
    <w:rsid w:val="00AE601B"/>
    <w:rsid w:val="00AE6769"/>
    <w:rsid w:val="00AE686E"/>
    <w:rsid w:val="00AF5B99"/>
    <w:rsid w:val="00B05A82"/>
    <w:rsid w:val="00B1050C"/>
    <w:rsid w:val="00B127F5"/>
    <w:rsid w:val="00B24F21"/>
    <w:rsid w:val="00B26D0A"/>
    <w:rsid w:val="00B33875"/>
    <w:rsid w:val="00B344EC"/>
    <w:rsid w:val="00B43977"/>
    <w:rsid w:val="00B50B6F"/>
    <w:rsid w:val="00B5228B"/>
    <w:rsid w:val="00B56B70"/>
    <w:rsid w:val="00B602CA"/>
    <w:rsid w:val="00B62A62"/>
    <w:rsid w:val="00B6455E"/>
    <w:rsid w:val="00B66600"/>
    <w:rsid w:val="00B718F9"/>
    <w:rsid w:val="00B821FF"/>
    <w:rsid w:val="00B82306"/>
    <w:rsid w:val="00B83669"/>
    <w:rsid w:val="00B86443"/>
    <w:rsid w:val="00B9730A"/>
    <w:rsid w:val="00BA0BDD"/>
    <w:rsid w:val="00BA2503"/>
    <w:rsid w:val="00BA5595"/>
    <w:rsid w:val="00BB0554"/>
    <w:rsid w:val="00BB0E77"/>
    <w:rsid w:val="00BB2892"/>
    <w:rsid w:val="00BC3C9A"/>
    <w:rsid w:val="00BC46ED"/>
    <w:rsid w:val="00BD724C"/>
    <w:rsid w:val="00BE0240"/>
    <w:rsid w:val="00BE18EC"/>
    <w:rsid w:val="00BE57CA"/>
    <w:rsid w:val="00BE6D30"/>
    <w:rsid w:val="00BF1820"/>
    <w:rsid w:val="00BF4301"/>
    <w:rsid w:val="00C029FA"/>
    <w:rsid w:val="00C0377F"/>
    <w:rsid w:val="00C03D21"/>
    <w:rsid w:val="00C06519"/>
    <w:rsid w:val="00C124C7"/>
    <w:rsid w:val="00C12C5C"/>
    <w:rsid w:val="00C1353D"/>
    <w:rsid w:val="00C17EA2"/>
    <w:rsid w:val="00C22773"/>
    <w:rsid w:val="00C22DD0"/>
    <w:rsid w:val="00C25FC0"/>
    <w:rsid w:val="00C31A80"/>
    <w:rsid w:val="00C32095"/>
    <w:rsid w:val="00C331AA"/>
    <w:rsid w:val="00C3513B"/>
    <w:rsid w:val="00C37616"/>
    <w:rsid w:val="00C40388"/>
    <w:rsid w:val="00C41580"/>
    <w:rsid w:val="00C43EC1"/>
    <w:rsid w:val="00C44FDE"/>
    <w:rsid w:val="00C47B02"/>
    <w:rsid w:val="00C50170"/>
    <w:rsid w:val="00C5150E"/>
    <w:rsid w:val="00C53D44"/>
    <w:rsid w:val="00C5573E"/>
    <w:rsid w:val="00C648C7"/>
    <w:rsid w:val="00C66226"/>
    <w:rsid w:val="00C70E23"/>
    <w:rsid w:val="00C77192"/>
    <w:rsid w:val="00C77255"/>
    <w:rsid w:val="00C77369"/>
    <w:rsid w:val="00C77391"/>
    <w:rsid w:val="00C901EF"/>
    <w:rsid w:val="00C907DE"/>
    <w:rsid w:val="00C90C93"/>
    <w:rsid w:val="00C922AB"/>
    <w:rsid w:val="00C9461E"/>
    <w:rsid w:val="00CA49BF"/>
    <w:rsid w:val="00CB470A"/>
    <w:rsid w:val="00CB52BF"/>
    <w:rsid w:val="00CB69C4"/>
    <w:rsid w:val="00CB6F88"/>
    <w:rsid w:val="00CC1429"/>
    <w:rsid w:val="00CC14D1"/>
    <w:rsid w:val="00CC4DF2"/>
    <w:rsid w:val="00CC69B4"/>
    <w:rsid w:val="00CD0975"/>
    <w:rsid w:val="00CD264B"/>
    <w:rsid w:val="00CD28D6"/>
    <w:rsid w:val="00CD6D97"/>
    <w:rsid w:val="00CE7144"/>
    <w:rsid w:val="00CF026A"/>
    <w:rsid w:val="00CF176B"/>
    <w:rsid w:val="00CF19C5"/>
    <w:rsid w:val="00CF22EF"/>
    <w:rsid w:val="00CF2BA0"/>
    <w:rsid w:val="00CF4C84"/>
    <w:rsid w:val="00D00E9C"/>
    <w:rsid w:val="00D02964"/>
    <w:rsid w:val="00D242F4"/>
    <w:rsid w:val="00D25400"/>
    <w:rsid w:val="00D3231C"/>
    <w:rsid w:val="00D408FE"/>
    <w:rsid w:val="00D51875"/>
    <w:rsid w:val="00D523AE"/>
    <w:rsid w:val="00D52D97"/>
    <w:rsid w:val="00D5512E"/>
    <w:rsid w:val="00D56654"/>
    <w:rsid w:val="00D572A4"/>
    <w:rsid w:val="00D65594"/>
    <w:rsid w:val="00D6565D"/>
    <w:rsid w:val="00D65DA8"/>
    <w:rsid w:val="00D757CD"/>
    <w:rsid w:val="00D83081"/>
    <w:rsid w:val="00D8350A"/>
    <w:rsid w:val="00D83CDB"/>
    <w:rsid w:val="00D84A6A"/>
    <w:rsid w:val="00D907E2"/>
    <w:rsid w:val="00D90ED3"/>
    <w:rsid w:val="00D92DDB"/>
    <w:rsid w:val="00D93DB5"/>
    <w:rsid w:val="00D946D5"/>
    <w:rsid w:val="00DA052C"/>
    <w:rsid w:val="00DA1491"/>
    <w:rsid w:val="00DA3975"/>
    <w:rsid w:val="00DB27B7"/>
    <w:rsid w:val="00DB5639"/>
    <w:rsid w:val="00DC05A2"/>
    <w:rsid w:val="00DC1457"/>
    <w:rsid w:val="00DC1B42"/>
    <w:rsid w:val="00DC2792"/>
    <w:rsid w:val="00DC484A"/>
    <w:rsid w:val="00DC7B13"/>
    <w:rsid w:val="00DD3784"/>
    <w:rsid w:val="00DD3A9E"/>
    <w:rsid w:val="00DD5C12"/>
    <w:rsid w:val="00DD7E34"/>
    <w:rsid w:val="00DE0102"/>
    <w:rsid w:val="00DE0EB9"/>
    <w:rsid w:val="00DE136E"/>
    <w:rsid w:val="00DF2440"/>
    <w:rsid w:val="00E0317D"/>
    <w:rsid w:val="00E15EA8"/>
    <w:rsid w:val="00E2025A"/>
    <w:rsid w:val="00E21A66"/>
    <w:rsid w:val="00E306BB"/>
    <w:rsid w:val="00E31D8D"/>
    <w:rsid w:val="00E337CB"/>
    <w:rsid w:val="00E427FA"/>
    <w:rsid w:val="00E47117"/>
    <w:rsid w:val="00E542C4"/>
    <w:rsid w:val="00E57779"/>
    <w:rsid w:val="00E63FE2"/>
    <w:rsid w:val="00E67758"/>
    <w:rsid w:val="00E70308"/>
    <w:rsid w:val="00E721BB"/>
    <w:rsid w:val="00E74DF5"/>
    <w:rsid w:val="00E81723"/>
    <w:rsid w:val="00E90956"/>
    <w:rsid w:val="00E90C4D"/>
    <w:rsid w:val="00E93CFB"/>
    <w:rsid w:val="00E94E8B"/>
    <w:rsid w:val="00E96219"/>
    <w:rsid w:val="00E9697D"/>
    <w:rsid w:val="00EA1983"/>
    <w:rsid w:val="00EA1CAB"/>
    <w:rsid w:val="00EA5D58"/>
    <w:rsid w:val="00EA5F73"/>
    <w:rsid w:val="00EA6A05"/>
    <w:rsid w:val="00EA6A4E"/>
    <w:rsid w:val="00EC3802"/>
    <w:rsid w:val="00ED38F5"/>
    <w:rsid w:val="00ED5B60"/>
    <w:rsid w:val="00ED7F71"/>
    <w:rsid w:val="00EE0D5A"/>
    <w:rsid w:val="00EE4CC0"/>
    <w:rsid w:val="00EE627E"/>
    <w:rsid w:val="00EF57D4"/>
    <w:rsid w:val="00EF5F22"/>
    <w:rsid w:val="00EF6A17"/>
    <w:rsid w:val="00F006C9"/>
    <w:rsid w:val="00F0288B"/>
    <w:rsid w:val="00F04464"/>
    <w:rsid w:val="00F0587C"/>
    <w:rsid w:val="00F0625A"/>
    <w:rsid w:val="00F1632F"/>
    <w:rsid w:val="00F17D06"/>
    <w:rsid w:val="00F2185A"/>
    <w:rsid w:val="00F31FA9"/>
    <w:rsid w:val="00F35A23"/>
    <w:rsid w:val="00F371BE"/>
    <w:rsid w:val="00F459D8"/>
    <w:rsid w:val="00F45ABE"/>
    <w:rsid w:val="00F46C8A"/>
    <w:rsid w:val="00F46D84"/>
    <w:rsid w:val="00F51DA8"/>
    <w:rsid w:val="00F60C80"/>
    <w:rsid w:val="00F60F48"/>
    <w:rsid w:val="00F629C5"/>
    <w:rsid w:val="00F64F32"/>
    <w:rsid w:val="00F6657B"/>
    <w:rsid w:val="00F73B5C"/>
    <w:rsid w:val="00F745D3"/>
    <w:rsid w:val="00F76CAF"/>
    <w:rsid w:val="00F904C7"/>
    <w:rsid w:val="00F91B84"/>
    <w:rsid w:val="00FA4321"/>
    <w:rsid w:val="00FA66C1"/>
    <w:rsid w:val="00FA707A"/>
    <w:rsid w:val="00FA74AD"/>
    <w:rsid w:val="00FA783E"/>
    <w:rsid w:val="00FA7D28"/>
    <w:rsid w:val="00FB205C"/>
    <w:rsid w:val="00FB277F"/>
    <w:rsid w:val="00FB6088"/>
    <w:rsid w:val="00FC2F49"/>
    <w:rsid w:val="00FC393A"/>
    <w:rsid w:val="00FC4481"/>
    <w:rsid w:val="00FD2A7A"/>
    <w:rsid w:val="00FD2DC2"/>
    <w:rsid w:val="00FD41BE"/>
    <w:rsid w:val="00FD4D34"/>
    <w:rsid w:val="00FE1E5A"/>
    <w:rsid w:val="00FE2FDA"/>
    <w:rsid w:val="00FE5C9E"/>
    <w:rsid w:val="00FE7157"/>
    <w:rsid w:val="00FF0FAF"/>
    <w:rsid w:val="00FF3F8B"/>
    <w:rsid w:val="00FF4E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44FC31"/>
  <w15:docId w15:val="{E6CB83E5-AFA5-45F6-B553-D56AA84E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E5A"/>
    <w:rPr>
      <w:sz w:val="24"/>
      <w:szCs w:val="24"/>
    </w:rPr>
  </w:style>
  <w:style w:type="paragraph" w:styleId="1">
    <w:name w:val="heading 1"/>
    <w:basedOn w:val="a"/>
    <w:next w:val="a"/>
    <w:link w:val="1Char"/>
    <w:uiPriority w:val="9"/>
    <w:qFormat/>
    <w:rsid w:val="00713306"/>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
    <w:qFormat/>
    <w:rsid w:val="00651C75"/>
    <w:pPr>
      <w:keepNext/>
      <w:jc w:val="center"/>
      <w:outlineLvl w:val="1"/>
    </w:pPr>
    <w:rPr>
      <w:rFonts w:ascii="Arial" w:hAnsi="Arial"/>
      <w:b/>
      <w:szCs w:val="20"/>
    </w:rPr>
  </w:style>
  <w:style w:type="paragraph" w:styleId="3">
    <w:name w:val="heading 3"/>
    <w:basedOn w:val="a"/>
    <w:next w:val="a"/>
    <w:link w:val="3Char"/>
    <w:uiPriority w:val="9"/>
    <w:unhideWhenUsed/>
    <w:qFormat/>
    <w:rsid w:val="00713306"/>
    <w:pPr>
      <w:keepNext/>
      <w:spacing w:before="240" w:after="60"/>
      <w:outlineLvl w:val="2"/>
    </w:pPr>
    <w:rPr>
      <w:rFonts w:ascii="Calibri Light" w:hAnsi="Calibri Light"/>
      <w:b/>
      <w:bCs/>
      <w:sz w:val="26"/>
      <w:szCs w:val="26"/>
    </w:rPr>
  </w:style>
  <w:style w:type="paragraph" w:styleId="4">
    <w:name w:val="heading 4"/>
    <w:basedOn w:val="a"/>
    <w:next w:val="a"/>
    <w:link w:val="4Char"/>
    <w:uiPriority w:val="9"/>
    <w:unhideWhenUsed/>
    <w:qFormat/>
    <w:rsid w:val="00464DA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2116"/>
    <w:rPr>
      <w:sz w:val="28"/>
      <w:szCs w:val="20"/>
    </w:rPr>
  </w:style>
  <w:style w:type="paragraph" w:styleId="a4">
    <w:name w:val="Title"/>
    <w:basedOn w:val="a"/>
    <w:qFormat/>
    <w:rsid w:val="00B02116"/>
    <w:pPr>
      <w:jc w:val="center"/>
    </w:pPr>
    <w:rPr>
      <w:sz w:val="28"/>
      <w:szCs w:val="20"/>
    </w:rPr>
  </w:style>
  <w:style w:type="character" w:customStyle="1" w:styleId="FontStyle21">
    <w:name w:val="Font Style21"/>
    <w:rsid w:val="00822A40"/>
    <w:rPr>
      <w:rFonts w:ascii="Arial" w:hAnsi="Arial" w:cs="Arial"/>
      <w:sz w:val="18"/>
      <w:szCs w:val="18"/>
    </w:rPr>
  </w:style>
  <w:style w:type="character" w:customStyle="1" w:styleId="FontStyle19">
    <w:name w:val="Font Style19"/>
    <w:rsid w:val="00822A40"/>
    <w:rPr>
      <w:rFonts w:ascii="Arial" w:hAnsi="Arial" w:cs="Arial"/>
      <w:smallCaps/>
      <w:sz w:val="16"/>
      <w:szCs w:val="16"/>
    </w:rPr>
  </w:style>
  <w:style w:type="table" w:styleId="a5">
    <w:name w:val="Table Grid"/>
    <w:basedOn w:val="a1"/>
    <w:rsid w:val="00465B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Επικεφαλίδα 2 Char"/>
    <w:link w:val="2"/>
    <w:uiPriority w:val="9"/>
    <w:rsid w:val="00651C75"/>
    <w:rPr>
      <w:rFonts w:ascii="Arial" w:hAnsi="Arial"/>
      <w:b/>
      <w:sz w:val="24"/>
    </w:rPr>
  </w:style>
  <w:style w:type="paragraph" w:styleId="a6">
    <w:name w:val="header"/>
    <w:basedOn w:val="a"/>
    <w:link w:val="Char"/>
    <w:rsid w:val="00930223"/>
    <w:pPr>
      <w:tabs>
        <w:tab w:val="center" w:pos="4153"/>
        <w:tab w:val="right" w:pos="8306"/>
      </w:tabs>
    </w:pPr>
  </w:style>
  <w:style w:type="character" w:customStyle="1" w:styleId="Char">
    <w:name w:val="Κεφαλίδα Char"/>
    <w:link w:val="a6"/>
    <w:rsid w:val="00930223"/>
    <w:rPr>
      <w:sz w:val="24"/>
      <w:szCs w:val="24"/>
    </w:rPr>
  </w:style>
  <w:style w:type="paragraph" w:styleId="a7">
    <w:name w:val="footer"/>
    <w:basedOn w:val="a"/>
    <w:link w:val="Char0"/>
    <w:rsid w:val="00930223"/>
    <w:pPr>
      <w:tabs>
        <w:tab w:val="center" w:pos="4153"/>
        <w:tab w:val="right" w:pos="8306"/>
      </w:tabs>
    </w:pPr>
  </w:style>
  <w:style w:type="character" w:customStyle="1" w:styleId="Char0">
    <w:name w:val="Υποσέλιδο Char"/>
    <w:link w:val="a7"/>
    <w:rsid w:val="00930223"/>
    <w:rPr>
      <w:sz w:val="24"/>
      <w:szCs w:val="24"/>
    </w:rPr>
  </w:style>
  <w:style w:type="character" w:customStyle="1" w:styleId="1Char">
    <w:name w:val="Επικεφαλίδα 1 Char"/>
    <w:link w:val="1"/>
    <w:uiPriority w:val="9"/>
    <w:rsid w:val="00713306"/>
    <w:rPr>
      <w:rFonts w:ascii="Calibri Light" w:eastAsia="Times New Roman" w:hAnsi="Calibri Light" w:cs="Times New Roman"/>
      <w:b/>
      <w:bCs/>
      <w:kern w:val="32"/>
      <w:sz w:val="32"/>
      <w:szCs w:val="32"/>
    </w:rPr>
  </w:style>
  <w:style w:type="character" w:customStyle="1" w:styleId="3Char">
    <w:name w:val="Επικεφαλίδα 3 Char"/>
    <w:link w:val="3"/>
    <w:uiPriority w:val="9"/>
    <w:rsid w:val="00713306"/>
    <w:rPr>
      <w:rFonts w:ascii="Calibri Light" w:eastAsia="Times New Roman" w:hAnsi="Calibri Light" w:cs="Times New Roman"/>
      <w:b/>
      <w:bCs/>
      <w:sz w:val="26"/>
      <w:szCs w:val="26"/>
    </w:rPr>
  </w:style>
  <w:style w:type="paragraph" w:styleId="a8">
    <w:name w:val="Balloon Text"/>
    <w:basedOn w:val="a"/>
    <w:link w:val="Char1"/>
    <w:rsid w:val="005143ED"/>
    <w:rPr>
      <w:rFonts w:ascii="Segoe UI" w:hAnsi="Segoe UI" w:cs="Segoe UI"/>
      <w:sz w:val="18"/>
      <w:szCs w:val="18"/>
    </w:rPr>
  </w:style>
  <w:style w:type="character" w:customStyle="1" w:styleId="Char1">
    <w:name w:val="Κείμενο πλαισίου Char"/>
    <w:link w:val="a8"/>
    <w:rsid w:val="005143ED"/>
    <w:rPr>
      <w:rFonts w:ascii="Segoe UI" w:hAnsi="Segoe UI" w:cs="Segoe UI"/>
      <w:sz w:val="18"/>
      <w:szCs w:val="18"/>
    </w:rPr>
  </w:style>
  <w:style w:type="paragraph" w:customStyle="1" w:styleId="Default">
    <w:name w:val="Default"/>
    <w:rsid w:val="00BB2892"/>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BB2892"/>
    <w:pPr>
      <w:spacing w:line="141" w:lineRule="atLeast"/>
    </w:pPr>
    <w:rPr>
      <w:color w:val="auto"/>
    </w:rPr>
  </w:style>
  <w:style w:type="character" w:styleId="a9">
    <w:name w:val="Strong"/>
    <w:uiPriority w:val="22"/>
    <w:qFormat/>
    <w:rsid w:val="00D84A6A"/>
    <w:rPr>
      <w:b/>
      <w:bCs/>
    </w:rPr>
  </w:style>
  <w:style w:type="character" w:styleId="-">
    <w:name w:val="Hyperlink"/>
    <w:uiPriority w:val="99"/>
    <w:unhideWhenUsed/>
    <w:rsid w:val="00E67758"/>
    <w:rPr>
      <w:color w:val="0000FF"/>
      <w:u w:val="single"/>
    </w:rPr>
  </w:style>
  <w:style w:type="character" w:customStyle="1" w:styleId="red">
    <w:name w:val="red"/>
    <w:rsid w:val="00E67758"/>
  </w:style>
  <w:style w:type="character" w:customStyle="1" w:styleId="apple-converted-space">
    <w:name w:val="apple-converted-space"/>
    <w:basedOn w:val="a0"/>
    <w:rsid w:val="003E6EAF"/>
  </w:style>
  <w:style w:type="paragraph" w:styleId="Web">
    <w:name w:val="Normal (Web)"/>
    <w:basedOn w:val="a"/>
    <w:uiPriority w:val="99"/>
    <w:semiHidden/>
    <w:unhideWhenUsed/>
    <w:rsid w:val="005A7E70"/>
    <w:pPr>
      <w:spacing w:before="100" w:beforeAutospacing="1" w:after="100" w:afterAutospacing="1"/>
    </w:pPr>
  </w:style>
  <w:style w:type="paragraph" w:styleId="aa">
    <w:name w:val="List Paragraph"/>
    <w:basedOn w:val="a"/>
    <w:uiPriority w:val="34"/>
    <w:qFormat/>
    <w:rsid w:val="00A05A7B"/>
    <w:pPr>
      <w:ind w:left="720"/>
      <w:contextualSpacing/>
    </w:pPr>
  </w:style>
  <w:style w:type="character" w:customStyle="1" w:styleId="4Char">
    <w:name w:val="Επικεφαλίδα 4 Char"/>
    <w:basedOn w:val="a0"/>
    <w:link w:val="4"/>
    <w:uiPriority w:val="9"/>
    <w:rsid w:val="00464DA0"/>
    <w:rPr>
      <w:rFonts w:asciiTheme="majorHAnsi" w:eastAsiaTheme="majorEastAsia" w:hAnsiTheme="majorHAnsi" w:cstheme="majorBidi"/>
      <w:i/>
      <w:iCs/>
      <w:color w:val="2E74B5" w:themeColor="accent1" w:themeShade="BF"/>
      <w:sz w:val="22"/>
      <w:szCs w:val="22"/>
      <w:lang w:eastAsia="en-US"/>
    </w:rPr>
  </w:style>
  <w:style w:type="table" w:customStyle="1" w:styleId="Style1">
    <w:name w:val="Style1"/>
    <w:basedOn w:val="a1"/>
    <w:uiPriority w:val="99"/>
    <w:rsid w:val="00464DA0"/>
    <w:rPr>
      <w:rFonts w:asciiTheme="minorHAnsi" w:eastAsiaTheme="minorHAnsi" w:hAnsiTheme="minorHAnsi"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jc w:val="left"/>
      </w:pPr>
      <w:rPr>
        <w:b/>
      </w:rPr>
      <w:tblPr/>
      <w:tcPr>
        <w:shd w:val="clear" w:color="auto" w:fill="808080" w:themeFill="background1" w:themeFillShade="80"/>
      </w:tcPr>
    </w:tblStylePr>
  </w:style>
  <w:style w:type="character" w:customStyle="1" w:styleId="markedcontent">
    <w:name w:val="markedcontent"/>
    <w:basedOn w:val="a0"/>
    <w:rsid w:val="00464DA0"/>
  </w:style>
  <w:style w:type="paragraph" w:styleId="ab">
    <w:name w:val="TOC Heading"/>
    <w:basedOn w:val="1"/>
    <w:next w:val="a"/>
    <w:uiPriority w:val="39"/>
    <w:unhideWhenUsed/>
    <w:qFormat/>
    <w:rsid w:val="00464DA0"/>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10">
    <w:name w:val="toc 1"/>
    <w:basedOn w:val="a"/>
    <w:next w:val="a"/>
    <w:autoRedefine/>
    <w:uiPriority w:val="39"/>
    <w:unhideWhenUsed/>
    <w:rsid w:val="00464DA0"/>
    <w:pPr>
      <w:spacing w:after="100" w:line="259" w:lineRule="auto"/>
    </w:pPr>
    <w:rPr>
      <w:rFonts w:asciiTheme="minorHAnsi" w:eastAsiaTheme="minorHAnsi" w:hAnsiTheme="minorHAnsi" w:cstheme="minorBidi"/>
      <w:sz w:val="22"/>
      <w:szCs w:val="22"/>
      <w:lang w:eastAsia="en-US"/>
    </w:rPr>
  </w:style>
  <w:style w:type="paragraph" w:styleId="20">
    <w:name w:val="toc 2"/>
    <w:basedOn w:val="a"/>
    <w:next w:val="a"/>
    <w:autoRedefine/>
    <w:uiPriority w:val="39"/>
    <w:unhideWhenUsed/>
    <w:rsid w:val="00464DA0"/>
    <w:pPr>
      <w:spacing w:after="100" w:line="259" w:lineRule="auto"/>
      <w:ind w:left="220"/>
    </w:pPr>
    <w:rPr>
      <w:rFonts w:asciiTheme="minorHAnsi" w:eastAsiaTheme="minorHAnsi" w:hAnsiTheme="minorHAnsi" w:cstheme="minorBidi"/>
      <w:sz w:val="22"/>
      <w:szCs w:val="22"/>
      <w:lang w:eastAsia="en-US"/>
    </w:rPr>
  </w:style>
  <w:style w:type="paragraph" w:styleId="30">
    <w:name w:val="toc 3"/>
    <w:basedOn w:val="a"/>
    <w:next w:val="a"/>
    <w:autoRedefine/>
    <w:uiPriority w:val="39"/>
    <w:unhideWhenUsed/>
    <w:rsid w:val="00464DA0"/>
    <w:pPr>
      <w:spacing w:after="100" w:line="259" w:lineRule="auto"/>
      <w:ind w:left="440"/>
    </w:pPr>
    <w:rPr>
      <w:rFonts w:asciiTheme="minorHAnsi" w:eastAsiaTheme="minorHAnsi" w:hAnsiTheme="minorHAnsi" w:cstheme="minorBidi"/>
      <w:sz w:val="22"/>
      <w:szCs w:val="22"/>
      <w:lang w:eastAsia="en-US"/>
    </w:rPr>
  </w:style>
  <w:style w:type="character" w:customStyle="1" w:styleId="ac">
    <w:name w:val="Χαρακτήρες υποσημείωσης"/>
    <w:rsid w:val="00464DA0"/>
    <w:rPr>
      <w:rFonts w:ascii="Calibri" w:hAnsi="Calibri" w:cs="Times New Roman"/>
      <w:b w:val="0"/>
      <w:i w:val="0"/>
      <w:sz w:val="28"/>
      <w:vertAlign w:val="superscript"/>
    </w:rPr>
  </w:style>
  <w:style w:type="character" w:customStyle="1" w:styleId="FootnoteReference2">
    <w:name w:val="Footnote Reference2"/>
    <w:rsid w:val="00464DA0"/>
    <w:rPr>
      <w:vertAlign w:val="superscript"/>
    </w:rPr>
  </w:style>
  <w:style w:type="character" w:customStyle="1" w:styleId="WW-FootnoteReference3">
    <w:name w:val="WW-Footnote Reference3"/>
    <w:rsid w:val="00464DA0"/>
    <w:rPr>
      <w:vertAlign w:val="superscript"/>
    </w:rPr>
  </w:style>
  <w:style w:type="character" w:customStyle="1" w:styleId="WW-FootnoteReference8">
    <w:name w:val="WW-Footnote Reference8"/>
    <w:rsid w:val="00464DA0"/>
    <w:rPr>
      <w:vertAlign w:val="superscript"/>
    </w:rPr>
  </w:style>
  <w:style w:type="character" w:styleId="ad">
    <w:name w:val="footnote reference"/>
    <w:rsid w:val="00464DA0"/>
    <w:rPr>
      <w:vertAlign w:val="superscript"/>
    </w:rPr>
  </w:style>
  <w:style w:type="paragraph" w:styleId="ae">
    <w:name w:val="footnote text"/>
    <w:basedOn w:val="a"/>
    <w:link w:val="Char2"/>
    <w:rsid w:val="00464DA0"/>
    <w:pPr>
      <w:suppressAutoHyphens/>
      <w:ind w:left="425" w:hanging="425"/>
      <w:jc w:val="both"/>
    </w:pPr>
    <w:rPr>
      <w:rFonts w:ascii="Calibri" w:hAnsi="Calibri"/>
      <w:sz w:val="20"/>
      <w:szCs w:val="20"/>
      <w:lang w:val="en-IE" w:eastAsia="zh-CN"/>
    </w:rPr>
  </w:style>
  <w:style w:type="character" w:customStyle="1" w:styleId="Char2">
    <w:name w:val="Κείμενο υποσημείωσης Char"/>
    <w:basedOn w:val="a0"/>
    <w:link w:val="ae"/>
    <w:rsid w:val="00464DA0"/>
    <w:rPr>
      <w:rFonts w:ascii="Calibri" w:hAnsi="Calibri"/>
      <w:lang w:val="en-IE" w:eastAsia="zh-CN"/>
    </w:rPr>
  </w:style>
  <w:style w:type="paragraph" w:customStyle="1" w:styleId="foothanging">
    <w:name w:val="foot_hanging"/>
    <w:basedOn w:val="ae"/>
    <w:rsid w:val="00464DA0"/>
    <w:pPr>
      <w:ind w:left="426" w:hanging="426"/>
    </w:pPr>
    <w:rPr>
      <w:sz w:val="18"/>
      <w:szCs w:val="18"/>
    </w:rPr>
  </w:style>
  <w:style w:type="paragraph" w:customStyle="1" w:styleId="ListParagraph2">
    <w:name w:val="List Paragraph2"/>
    <w:basedOn w:val="a"/>
    <w:rsid w:val="00464DA0"/>
    <w:pPr>
      <w:suppressAutoHyphens/>
      <w:spacing w:after="120"/>
      <w:ind w:left="720"/>
      <w:jc w:val="both"/>
    </w:pPr>
    <w:rPr>
      <w:rFonts w:ascii="Calibri" w:hAnsi="Calibri" w:cs="Calibri"/>
      <w:sz w:val="22"/>
      <w:lang w:val="en-GB" w:eastAsia="zh-CN"/>
    </w:rPr>
  </w:style>
  <w:style w:type="character" w:customStyle="1" w:styleId="CommentReference1">
    <w:name w:val="Comment Reference1"/>
    <w:rsid w:val="00464DA0"/>
    <w:rPr>
      <w:sz w:val="16"/>
    </w:rPr>
  </w:style>
  <w:style w:type="character" w:customStyle="1" w:styleId="WW-FootnoteReference7">
    <w:name w:val="WW-Footnote Reference7"/>
    <w:rsid w:val="00464DA0"/>
    <w:rPr>
      <w:vertAlign w:val="superscript"/>
    </w:rPr>
  </w:style>
  <w:style w:type="character" w:customStyle="1" w:styleId="40">
    <w:name w:val="Παραπομπή υποσημείωσης4"/>
    <w:rsid w:val="00464DA0"/>
    <w:rPr>
      <w:vertAlign w:val="superscript"/>
    </w:rPr>
  </w:style>
  <w:style w:type="character" w:styleId="-0">
    <w:name w:val="FollowedHyperlink"/>
    <w:basedOn w:val="a0"/>
    <w:uiPriority w:val="99"/>
    <w:semiHidden/>
    <w:unhideWhenUsed/>
    <w:rsid w:val="00464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2">
      <w:bodyDiv w:val="1"/>
      <w:marLeft w:val="0"/>
      <w:marRight w:val="0"/>
      <w:marTop w:val="0"/>
      <w:marBottom w:val="0"/>
      <w:divBdr>
        <w:top w:val="none" w:sz="0" w:space="0" w:color="auto"/>
        <w:left w:val="none" w:sz="0" w:space="0" w:color="auto"/>
        <w:bottom w:val="none" w:sz="0" w:space="0" w:color="auto"/>
        <w:right w:val="none" w:sz="0" w:space="0" w:color="auto"/>
      </w:divBdr>
    </w:div>
    <w:div w:id="11539254">
      <w:bodyDiv w:val="1"/>
      <w:marLeft w:val="0"/>
      <w:marRight w:val="0"/>
      <w:marTop w:val="0"/>
      <w:marBottom w:val="0"/>
      <w:divBdr>
        <w:top w:val="none" w:sz="0" w:space="0" w:color="auto"/>
        <w:left w:val="none" w:sz="0" w:space="0" w:color="auto"/>
        <w:bottom w:val="none" w:sz="0" w:space="0" w:color="auto"/>
        <w:right w:val="none" w:sz="0" w:space="0" w:color="auto"/>
      </w:divBdr>
    </w:div>
    <w:div w:id="15740990">
      <w:bodyDiv w:val="1"/>
      <w:marLeft w:val="0"/>
      <w:marRight w:val="0"/>
      <w:marTop w:val="0"/>
      <w:marBottom w:val="0"/>
      <w:divBdr>
        <w:top w:val="none" w:sz="0" w:space="0" w:color="auto"/>
        <w:left w:val="none" w:sz="0" w:space="0" w:color="auto"/>
        <w:bottom w:val="none" w:sz="0" w:space="0" w:color="auto"/>
        <w:right w:val="none" w:sz="0" w:space="0" w:color="auto"/>
      </w:divBdr>
    </w:div>
    <w:div w:id="32117635">
      <w:bodyDiv w:val="1"/>
      <w:marLeft w:val="0"/>
      <w:marRight w:val="0"/>
      <w:marTop w:val="0"/>
      <w:marBottom w:val="0"/>
      <w:divBdr>
        <w:top w:val="none" w:sz="0" w:space="0" w:color="auto"/>
        <w:left w:val="none" w:sz="0" w:space="0" w:color="auto"/>
        <w:bottom w:val="none" w:sz="0" w:space="0" w:color="auto"/>
        <w:right w:val="none" w:sz="0" w:space="0" w:color="auto"/>
      </w:divBdr>
    </w:div>
    <w:div w:id="39746179">
      <w:bodyDiv w:val="1"/>
      <w:marLeft w:val="0"/>
      <w:marRight w:val="0"/>
      <w:marTop w:val="0"/>
      <w:marBottom w:val="0"/>
      <w:divBdr>
        <w:top w:val="none" w:sz="0" w:space="0" w:color="auto"/>
        <w:left w:val="none" w:sz="0" w:space="0" w:color="auto"/>
        <w:bottom w:val="none" w:sz="0" w:space="0" w:color="auto"/>
        <w:right w:val="none" w:sz="0" w:space="0" w:color="auto"/>
      </w:divBdr>
    </w:div>
    <w:div w:id="79763119">
      <w:bodyDiv w:val="1"/>
      <w:marLeft w:val="0"/>
      <w:marRight w:val="0"/>
      <w:marTop w:val="0"/>
      <w:marBottom w:val="0"/>
      <w:divBdr>
        <w:top w:val="none" w:sz="0" w:space="0" w:color="auto"/>
        <w:left w:val="none" w:sz="0" w:space="0" w:color="auto"/>
        <w:bottom w:val="none" w:sz="0" w:space="0" w:color="auto"/>
        <w:right w:val="none" w:sz="0" w:space="0" w:color="auto"/>
      </w:divBdr>
    </w:div>
    <w:div w:id="93325526">
      <w:bodyDiv w:val="1"/>
      <w:marLeft w:val="0"/>
      <w:marRight w:val="0"/>
      <w:marTop w:val="0"/>
      <w:marBottom w:val="0"/>
      <w:divBdr>
        <w:top w:val="none" w:sz="0" w:space="0" w:color="auto"/>
        <w:left w:val="none" w:sz="0" w:space="0" w:color="auto"/>
        <w:bottom w:val="none" w:sz="0" w:space="0" w:color="auto"/>
        <w:right w:val="none" w:sz="0" w:space="0" w:color="auto"/>
      </w:divBdr>
      <w:divsChild>
        <w:div w:id="534539799">
          <w:marLeft w:val="0"/>
          <w:marRight w:val="0"/>
          <w:marTop w:val="0"/>
          <w:marBottom w:val="0"/>
          <w:divBdr>
            <w:top w:val="none" w:sz="0" w:space="0" w:color="auto"/>
            <w:left w:val="none" w:sz="0" w:space="0" w:color="auto"/>
            <w:bottom w:val="none" w:sz="0" w:space="0" w:color="auto"/>
            <w:right w:val="none" w:sz="0" w:space="0" w:color="auto"/>
          </w:divBdr>
          <w:divsChild>
            <w:div w:id="111633095">
              <w:marLeft w:val="0"/>
              <w:marRight w:val="0"/>
              <w:marTop w:val="150"/>
              <w:marBottom w:val="150"/>
              <w:divBdr>
                <w:top w:val="single" w:sz="6" w:space="18" w:color="6578A3"/>
                <w:left w:val="single" w:sz="6" w:space="18" w:color="6578A3"/>
                <w:bottom w:val="single" w:sz="6" w:space="18" w:color="6578A3"/>
                <w:right w:val="single" w:sz="6" w:space="18" w:color="6578A3"/>
              </w:divBdr>
            </w:div>
          </w:divsChild>
        </w:div>
      </w:divsChild>
    </w:div>
    <w:div w:id="93988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5474">
          <w:marLeft w:val="0"/>
          <w:marRight w:val="0"/>
          <w:marTop w:val="0"/>
          <w:marBottom w:val="0"/>
          <w:divBdr>
            <w:top w:val="none" w:sz="0" w:space="0" w:color="auto"/>
            <w:left w:val="none" w:sz="0" w:space="0" w:color="auto"/>
            <w:bottom w:val="none" w:sz="0" w:space="0" w:color="auto"/>
            <w:right w:val="none" w:sz="0" w:space="0" w:color="auto"/>
          </w:divBdr>
        </w:div>
      </w:divsChild>
    </w:div>
    <w:div w:id="108163828">
      <w:bodyDiv w:val="1"/>
      <w:marLeft w:val="0"/>
      <w:marRight w:val="0"/>
      <w:marTop w:val="0"/>
      <w:marBottom w:val="0"/>
      <w:divBdr>
        <w:top w:val="none" w:sz="0" w:space="0" w:color="auto"/>
        <w:left w:val="none" w:sz="0" w:space="0" w:color="auto"/>
        <w:bottom w:val="none" w:sz="0" w:space="0" w:color="auto"/>
        <w:right w:val="none" w:sz="0" w:space="0" w:color="auto"/>
      </w:divBdr>
    </w:div>
    <w:div w:id="108742141">
      <w:bodyDiv w:val="1"/>
      <w:marLeft w:val="0"/>
      <w:marRight w:val="0"/>
      <w:marTop w:val="0"/>
      <w:marBottom w:val="0"/>
      <w:divBdr>
        <w:top w:val="none" w:sz="0" w:space="0" w:color="auto"/>
        <w:left w:val="none" w:sz="0" w:space="0" w:color="auto"/>
        <w:bottom w:val="none" w:sz="0" w:space="0" w:color="auto"/>
        <w:right w:val="none" w:sz="0" w:space="0" w:color="auto"/>
      </w:divBdr>
    </w:div>
    <w:div w:id="145824101">
      <w:bodyDiv w:val="1"/>
      <w:marLeft w:val="0"/>
      <w:marRight w:val="0"/>
      <w:marTop w:val="0"/>
      <w:marBottom w:val="0"/>
      <w:divBdr>
        <w:top w:val="none" w:sz="0" w:space="0" w:color="auto"/>
        <w:left w:val="none" w:sz="0" w:space="0" w:color="auto"/>
        <w:bottom w:val="none" w:sz="0" w:space="0" w:color="auto"/>
        <w:right w:val="none" w:sz="0" w:space="0" w:color="auto"/>
      </w:divBdr>
    </w:div>
    <w:div w:id="176578193">
      <w:bodyDiv w:val="1"/>
      <w:marLeft w:val="0"/>
      <w:marRight w:val="0"/>
      <w:marTop w:val="0"/>
      <w:marBottom w:val="0"/>
      <w:divBdr>
        <w:top w:val="none" w:sz="0" w:space="0" w:color="auto"/>
        <w:left w:val="none" w:sz="0" w:space="0" w:color="auto"/>
        <w:bottom w:val="none" w:sz="0" w:space="0" w:color="auto"/>
        <w:right w:val="none" w:sz="0" w:space="0" w:color="auto"/>
      </w:divBdr>
    </w:div>
    <w:div w:id="182714553">
      <w:bodyDiv w:val="1"/>
      <w:marLeft w:val="0"/>
      <w:marRight w:val="0"/>
      <w:marTop w:val="0"/>
      <w:marBottom w:val="0"/>
      <w:divBdr>
        <w:top w:val="none" w:sz="0" w:space="0" w:color="auto"/>
        <w:left w:val="none" w:sz="0" w:space="0" w:color="auto"/>
        <w:bottom w:val="none" w:sz="0" w:space="0" w:color="auto"/>
        <w:right w:val="none" w:sz="0" w:space="0" w:color="auto"/>
      </w:divBdr>
    </w:div>
    <w:div w:id="245891401">
      <w:bodyDiv w:val="1"/>
      <w:marLeft w:val="0"/>
      <w:marRight w:val="0"/>
      <w:marTop w:val="0"/>
      <w:marBottom w:val="0"/>
      <w:divBdr>
        <w:top w:val="none" w:sz="0" w:space="0" w:color="auto"/>
        <w:left w:val="none" w:sz="0" w:space="0" w:color="auto"/>
        <w:bottom w:val="none" w:sz="0" w:space="0" w:color="auto"/>
        <w:right w:val="none" w:sz="0" w:space="0" w:color="auto"/>
      </w:divBdr>
    </w:div>
    <w:div w:id="248077869">
      <w:bodyDiv w:val="1"/>
      <w:marLeft w:val="0"/>
      <w:marRight w:val="0"/>
      <w:marTop w:val="0"/>
      <w:marBottom w:val="0"/>
      <w:divBdr>
        <w:top w:val="none" w:sz="0" w:space="0" w:color="auto"/>
        <w:left w:val="none" w:sz="0" w:space="0" w:color="auto"/>
        <w:bottom w:val="none" w:sz="0" w:space="0" w:color="auto"/>
        <w:right w:val="none" w:sz="0" w:space="0" w:color="auto"/>
      </w:divBdr>
    </w:div>
    <w:div w:id="254556332">
      <w:bodyDiv w:val="1"/>
      <w:marLeft w:val="0"/>
      <w:marRight w:val="0"/>
      <w:marTop w:val="0"/>
      <w:marBottom w:val="0"/>
      <w:divBdr>
        <w:top w:val="none" w:sz="0" w:space="0" w:color="auto"/>
        <w:left w:val="none" w:sz="0" w:space="0" w:color="auto"/>
        <w:bottom w:val="none" w:sz="0" w:space="0" w:color="auto"/>
        <w:right w:val="none" w:sz="0" w:space="0" w:color="auto"/>
      </w:divBdr>
    </w:div>
    <w:div w:id="254873046">
      <w:bodyDiv w:val="1"/>
      <w:marLeft w:val="0"/>
      <w:marRight w:val="0"/>
      <w:marTop w:val="0"/>
      <w:marBottom w:val="0"/>
      <w:divBdr>
        <w:top w:val="none" w:sz="0" w:space="0" w:color="auto"/>
        <w:left w:val="none" w:sz="0" w:space="0" w:color="auto"/>
        <w:bottom w:val="none" w:sz="0" w:space="0" w:color="auto"/>
        <w:right w:val="none" w:sz="0" w:space="0" w:color="auto"/>
      </w:divBdr>
    </w:div>
    <w:div w:id="261496939">
      <w:bodyDiv w:val="1"/>
      <w:marLeft w:val="0"/>
      <w:marRight w:val="0"/>
      <w:marTop w:val="0"/>
      <w:marBottom w:val="0"/>
      <w:divBdr>
        <w:top w:val="none" w:sz="0" w:space="0" w:color="auto"/>
        <w:left w:val="none" w:sz="0" w:space="0" w:color="auto"/>
        <w:bottom w:val="none" w:sz="0" w:space="0" w:color="auto"/>
        <w:right w:val="none" w:sz="0" w:space="0" w:color="auto"/>
      </w:divBdr>
    </w:div>
    <w:div w:id="286473595">
      <w:bodyDiv w:val="1"/>
      <w:marLeft w:val="0"/>
      <w:marRight w:val="0"/>
      <w:marTop w:val="0"/>
      <w:marBottom w:val="0"/>
      <w:divBdr>
        <w:top w:val="none" w:sz="0" w:space="0" w:color="auto"/>
        <w:left w:val="none" w:sz="0" w:space="0" w:color="auto"/>
        <w:bottom w:val="none" w:sz="0" w:space="0" w:color="auto"/>
        <w:right w:val="none" w:sz="0" w:space="0" w:color="auto"/>
      </w:divBdr>
    </w:div>
    <w:div w:id="292102816">
      <w:bodyDiv w:val="1"/>
      <w:marLeft w:val="0"/>
      <w:marRight w:val="0"/>
      <w:marTop w:val="0"/>
      <w:marBottom w:val="0"/>
      <w:divBdr>
        <w:top w:val="none" w:sz="0" w:space="0" w:color="auto"/>
        <w:left w:val="none" w:sz="0" w:space="0" w:color="auto"/>
        <w:bottom w:val="none" w:sz="0" w:space="0" w:color="auto"/>
        <w:right w:val="none" w:sz="0" w:space="0" w:color="auto"/>
      </w:divBdr>
    </w:div>
    <w:div w:id="338389115">
      <w:bodyDiv w:val="1"/>
      <w:marLeft w:val="0"/>
      <w:marRight w:val="0"/>
      <w:marTop w:val="0"/>
      <w:marBottom w:val="0"/>
      <w:divBdr>
        <w:top w:val="none" w:sz="0" w:space="0" w:color="auto"/>
        <w:left w:val="none" w:sz="0" w:space="0" w:color="auto"/>
        <w:bottom w:val="none" w:sz="0" w:space="0" w:color="auto"/>
        <w:right w:val="none" w:sz="0" w:space="0" w:color="auto"/>
      </w:divBdr>
    </w:div>
    <w:div w:id="341977178">
      <w:bodyDiv w:val="1"/>
      <w:marLeft w:val="0"/>
      <w:marRight w:val="0"/>
      <w:marTop w:val="0"/>
      <w:marBottom w:val="0"/>
      <w:divBdr>
        <w:top w:val="none" w:sz="0" w:space="0" w:color="auto"/>
        <w:left w:val="none" w:sz="0" w:space="0" w:color="auto"/>
        <w:bottom w:val="none" w:sz="0" w:space="0" w:color="auto"/>
        <w:right w:val="none" w:sz="0" w:space="0" w:color="auto"/>
      </w:divBdr>
    </w:div>
    <w:div w:id="373162365">
      <w:bodyDiv w:val="1"/>
      <w:marLeft w:val="0"/>
      <w:marRight w:val="0"/>
      <w:marTop w:val="0"/>
      <w:marBottom w:val="0"/>
      <w:divBdr>
        <w:top w:val="none" w:sz="0" w:space="0" w:color="auto"/>
        <w:left w:val="none" w:sz="0" w:space="0" w:color="auto"/>
        <w:bottom w:val="none" w:sz="0" w:space="0" w:color="auto"/>
        <w:right w:val="none" w:sz="0" w:space="0" w:color="auto"/>
      </w:divBdr>
    </w:div>
    <w:div w:id="382294486">
      <w:bodyDiv w:val="1"/>
      <w:marLeft w:val="0"/>
      <w:marRight w:val="0"/>
      <w:marTop w:val="0"/>
      <w:marBottom w:val="0"/>
      <w:divBdr>
        <w:top w:val="none" w:sz="0" w:space="0" w:color="auto"/>
        <w:left w:val="none" w:sz="0" w:space="0" w:color="auto"/>
        <w:bottom w:val="none" w:sz="0" w:space="0" w:color="auto"/>
        <w:right w:val="none" w:sz="0" w:space="0" w:color="auto"/>
      </w:divBdr>
    </w:div>
    <w:div w:id="407775978">
      <w:bodyDiv w:val="1"/>
      <w:marLeft w:val="0"/>
      <w:marRight w:val="0"/>
      <w:marTop w:val="0"/>
      <w:marBottom w:val="0"/>
      <w:divBdr>
        <w:top w:val="none" w:sz="0" w:space="0" w:color="auto"/>
        <w:left w:val="none" w:sz="0" w:space="0" w:color="auto"/>
        <w:bottom w:val="none" w:sz="0" w:space="0" w:color="auto"/>
        <w:right w:val="none" w:sz="0" w:space="0" w:color="auto"/>
      </w:divBdr>
    </w:div>
    <w:div w:id="423962187">
      <w:bodyDiv w:val="1"/>
      <w:marLeft w:val="0"/>
      <w:marRight w:val="0"/>
      <w:marTop w:val="0"/>
      <w:marBottom w:val="0"/>
      <w:divBdr>
        <w:top w:val="none" w:sz="0" w:space="0" w:color="auto"/>
        <w:left w:val="none" w:sz="0" w:space="0" w:color="auto"/>
        <w:bottom w:val="none" w:sz="0" w:space="0" w:color="auto"/>
        <w:right w:val="none" w:sz="0" w:space="0" w:color="auto"/>
      </w:divBdr>
    </w:div>
    <w:div w:id="428740713">
      <w:bodyDiv w:val="1"/>
      <w:marLeft w:val="0"/>
      <w:marRight w:val="0"/>
      <w:marTop w:val="0"/>
      <w:marBottom w:val="0"/>
      <w:divBdr>
        <w:top w:val="none" w:sz="0" w:space="0" w:color="auto"/>
        <w:left w:val="none" w:sz="0" w:space="0" w:color="auto"/>
        <w:bottom w:val="none" w:sz="0" w:space="0" w:color="auto"/>
        <w:right w:val="none" w:sz="0" w:space="0" w:color="auto"/>
      </w:divBdr>
    </w:div>
    <w:div w:id="448009244">
      <w:bodyDiv w:val="1"/>
      <w:marLeft w:val="0"/>
      <w:marRight w:val="0"/>
      <w:marTop w:val="0"/>
      <w:marBottom w:val="0"/>
      <w:divBdr>
        <w:top w:val="none" w:sz="0" w:space="0" w:color="auto"/>
        <w:left w:val="none" w:sz="0" w:space="0" w:color="auto"/>
        <w:bottom w:val="none" w:sz="0" w:space="0" w:color="auto"/>
        <w:right w:val="none" w:sz="0" w:space="0" w:color="auto"/>
      </w:divBdr>
    </w:div>
    <w:div w:id="466123714">
      <w:bodyDiv w:val="1"/>
      <w:marLeft w:val="0"/>
      <w:marRight w:val="0"/>
      <w:marTop w:val="0"/>
      <w:marBottom w:val="0"/>
      <w:divBdr>
        <w:top w:val="none" w:sz="0" w:space="0" w:color="auto"/>
        <w:left w:val="none" w:sz="0" w:space="0" w:color="auto"/>
        <w:bottom w:val="none" w:sz="0" w:space="0" w:color="auto"/>
        <w:right w:val="none" w:sz="0" w:space="0" w:color="auto"/>
      </w:divBdr>
    </w:div>
    <w:div w:id="500201461">
      <w:bodyDiv w:val="1"/>
      <w:marLeft w:val="0"/>
      <w:marRight w:val="0"/>
      <w:marTop w:val="0"/>
      <w:marBottom w:val="0"/>
      <w:divBdr>
        <w:top w:val="none" w:sz="0" w:space="0" w:color="auto"/>
        <w:left w:val="none" w:sz="0" w:space="0" w:color="auto"/>
        <w:bottom w:val="none" w:sz="0" w:space="0" w:color="auto"/>
        <w:right w:val="none" w:sz="0" w:space="0" w:color="auto"/>
      </w:divBdr>
    </w:div>
    <w:div w:id="501705346">
      <w:bodyDiv w:val="1"/>
      <w:marLeft w:val="0"/>
      <w:marRight w:val="0"/>
      <w:marTop w:val="0"/>
      <w:marBottom w:val="0"/>
      <w:divBdr>
        <w:top w:val="none" w:sz="0" w:space="0" w:color="auto"/>
        <w:left w:val="none" w:sz="0" w:space="0" w:color="auto"/>
        <w:bottom w:val="none" w:sz="0" w:space="0" w:color="auto"/>
        <w:right w:val="none" w:sz="0" w:space="0" w:color="auto"/>
      </w:divBdr>
    </w:div>
    <w:div w:id="595669405">
      <w:bodyDiv w:val="1"/>
      <w:marLeft w:val="0"/>
      <w:marRight w:val="0"/>
      <w:marTop w:val="0"/>
      <w:marBottom w:val="0"/>
      <w:divBdr>
        <w:top w:val="none" w:sz="0" w:space="0" w:color="auto"/>
        <w:left w:val="none" w:sz="0" w:space="0" w:color="auto"/>
        <w:bottom w:val="none" w:sz="0" w:space="0" w:color="auto"/>
        <w:right w:val="none" w:sz="0" w:space="0" w:color="auto"/>
      </w:divBdr>
    </w:div>
    <w:div w:id="690837919">
      <w:bodyDiv w:val="1"/>
      <w:marLeft w:val="0"/>
      <w:marRight w:val="0"/>
      <w:marTop w:val="0"/>
      <w:marBottom w:val="0"/>
      <w:divBdr>
        <w:top w:val="none" w:sz="0" w:space="0" w:color="auto"/>
        <w:left w:val="none" w:sz="0" w:space="0" w:color="auto"/>
        <w:bottom w:val="none" w:sz="0" w:space="0" w:color="auto"/>
        <w:right w:val="none" w:sz="0" w:space="0" w:color="auto"/>
      </w:divBdr>
    </w:div>
    <w:div w:id="730545307">
      <w:bodyDiv w:val="1"/>
      <w:marLeft w:val="0"/>
      <w:marRight w:val="0"/>
      <w:marTop w:val="0"/>
      <w:marBottom w:val="0"/>
      <w:divBdr>
        <w:top w:val="none" w:sz="0" w:space="0" w:color="auto"/>
        <w:left w:val="none" w:sz="0" w:space="0" w:color="auto"/>
        <w:bottom w:val="none" w:sz="0" w:space="0" w:color="auto"/>
        <w:right w:val="none" w:sz="0" w:space="0" w:color="auto"/>
      </w:divBdr>
    </w:div>
    <w:div w:id="733698073">
      <w:bodyDiv w:val="1"/>
      <w:marLeft w:val="0"/>
      <w:marRight w:val="0"/>
      <w:marTop w:val="0"/>
      <w:marBottom w:val="0"/>
      <w:divBdr>
        <w:top w:val="none" w:sz="0" w:space="0" w:color="auto"/>
        <w:left w:val="none" w:sz="0" w:space="0" w:color="auto"/>
        <w:bottom w:val="none" w:sz="0" w:space="0" w:color="auto"/>
        <w:right w:val="none" w:sz="0" w:space="0" w:color="auto"/>
      </w:divBdr>
    </w:div>
    <w:div w:id="754017798">
      <w:bodyDiv w:val="1"/>
      <w:marLeft w:val="0"/>
      <w:marRight w:val="0"/>
      <w:marTop w:val="0"/>
      <w:marBottom w:val="0"/>
      <w:divBdr>
        <w:top w:val="none" w:sz="0" w:space="0" w:color="auto"/>
        <w:left w:val="none" w:sz="0" w:space="0" w:color="auto"/>
        <w:bottom w:val="none" w:sz="0" w:space="0" w:color="auto"/>
        <w:right w:val="none" w:sz="0" w:space="0" w:color="auto"/>
      </w:divBdr>
    </w:div>
    <w:div w:id="773208608">
      <w:bodyDiv w:val="1"/>
      <w:marLeft w:val="0"/>
      <w:marRight w:val="0"/>
      <w:marTop w:val="0"/>
      <w:marBottom w:val="0"/>
      <w:divBdr>
        <w:top w:val="none" w:sz="0" w:space="0" w:color="auto"/>
        <w:left w:val="none" w:sz="0" w:space="0" w:color="auto"/>
        <w:bottom w:val="none" w:sz="0" w:space="0" w:color="auto"/>
        <w:right w:val="none" w:sz="0" w:space="0" w:color="auto"/>
      </w:divBdr>
    </w:div>
    <w:div w:id="785932186">
      <w:bodyDiv w:val="1"/>
      <w:marLeft w:val="0"/>
      <w:marRight w:val="0"/>
      <w:marTop w:val="0"/>
      <w:marBottom w:val="0"/>
      <w:divBdr>
        <w:top w:val="none" w:sz="0" w:space="0" w:color="auto"/>
        <w:left w:val="none" w:sz="0" w:space="0" w:color="auto"/>
        <w:bottom w:val="none" w:sz="0" w:space="0" w:color="auto"/>
        <w:right w:val="none" w:sz="0" w:space="0" w:color="auto"/>
      </w:divBdr>
    </w:div>
    <w:div w:id="787819082">
      <w:bodyDiv w:val="1"/>
      <w:marLeft w:val="0"/>
      <w:marRight w:val="0"/>
      <w:marTop w:val="0"/>
      <w:marBottom w:val="0"/>
      <w:divBdr>
        <w:top w:val="none" w:sz="0" w:space="0" w:color="auto"/>
        <w:left w:val="none" w:sz="0" w:space="0" w:color="auto"/>
        <w:bottom w:val="none" w:sz="0" w:space="0" w:color="auto"/>
        <w:right w:val="none" w:sz="0" w:space="0" w:color="auto"/>
      </w:divBdr>
    </w:div>
    <w:div w:id="801264878">
      <w:bodyDiv w:val="1"/>
      <w:marLeft w:val="0"/>
      <w:marRight w:val="0"/>
      <w:marTop w:val="0"/>
      <w:marBottom w:val="0"/>
      <w:divBdr>
        <w:top w:val="none" w:sz="0" w:space="0" w:color="auto"/>
        <w:left w:val="none" w:sz="0" w:space="0" w:color="auto"/>
        <w:bottom w:val="none" w:sz="0" w:space="0" w:color="auto"/>
        <w:right w:val="none" w:sz="0" w:space="0" w:color="auto"/>
      </w:divBdr>
    </w:div>
    <w:div w:id="851337327">
      <w:bodyDiv w:val="1"/>
      <w:marLeft w:val="0"/>
      <w:marRight w:val="0"/>
      <w:marTop w:val="0"/>
      <w:marBottom w:val="0"/>
      <w:divBdr>
        <w:top w:val="none" w:sz="0" w:space="0" w:color="auto"/>
        <w:left w:val="none" w:sz="0" w:space="0" w:color="auto"/>
        <w:bottom w:val="none" w:sz="0" w:space="0" w:color="auto"/>
        <w:right w:val="none" w:sz="0" w:space="0" w:color="auto"/>
      </w:divBdr>
    </w:div>
    <w:div w:id="852845203">
      <w:bodyDiv w:val="1"/>
      <w:marLeft w:val="0"/>
      <w:marRight w:val="0"/>
      <w:marTop w:val="0"/>
      <w:marBottom w:val="0"/>
      <w:divBdr>
        <w:top w:val="none" w:sz="0" w:space="0" w:color="auto"/>
        <w:left w:val="none" w:sz="0" w:space="0" w:color="auto"/>
        <w:bottom w:val="none" w:sz="0" w:space="0" w:color="auto"/>
        <w:right w:val="none" w:sz="0" w:space="0" w:color="auto"/>
      </w:divBdr>
    </w:div>
    <w:div w:id="896209442">
      <w:bodyDiv w:val="1"/>
      <w:marLeft w:val="0"/>
      <w:marRight w:val="0"/>
      <w:marTop w:val="0"/>
      <w:marBottom w:val="0"/>
      <w:divBdr>
        <w:top w:val="none" w:sz="0" w:space="0" w:color="auto"/>
        <w:left w:val="none" w:sz="0" w:space="0" w:color="auto"/>
        <w:bottom w:val="none" w:sz="0" w:space="0" w:color="auto"/>
        <w:right w:val="none" w:sz="0" w:space="0" w:color="auto"/>
      </w:divBdr>
    </w:div>
    <w:div w:id="904414813">
      <w:bodyDiv w:val="1"/>
      <w:marLeft w:val="0"/>
      <w:marRight w:val="0"/>
      <w:marTop w:val="0"/>
      <w:marBottom w:val="0"/>
      <w:divBdr>
        <w:top w:val="none" w:sz="0" w:space="0" w:color="auto"/>
        <w:left w:val="none" w:sz="0" w:space="0" w:color="auto"/>
        <w:bottom w:val="none" w:sz="0" w:space="0" w:color="auto"/>
        <w:right w:val="none" w:sz="0" w:space="0" w:color="auto"/>
      </w:divBdr>
    </w:div>
    <w:div w:id="914124817">
      <w:bodyDiv w:val="1"/>
      <w:marLeft w:val="0"/>
      <w:marRight w:val="0"/>
      <w:marTop w:val="0"/>
      <w:marBottom w:val="0"/>
      <w:divBdr>
        <w:top w:val="none" w:sz="0" w:space="0" w:color="auto"/>
        <w:left w:val="none" w:sz="0" w:space="0" w:color="auto"/>
        <w:bottom w:val="none" w:sz="0" w:space="0" w:color="auto"/>
        <w:right w:val="none" w:sz="0" w:space="0" w:color="auto"/>
      </w:divBdr>
    </w:div>
    <w:div w:id="933703449">
      <w:bodyDiv w:val="1"/>
      <w:marLeft w:val="0"/>
      <w:marRight w:val="0"/>
      <w:marTop w:val="0"/>
      <w:marBottom w:val="0"/>
      <w:divBdr>
        <w:top w:val="none" w:sz="0" w:space="0" w:color="auto"/>
        <w:left w:val="none" w:sz="0" w:space="0" w:color="auto"/>
        <w:bottom w:val="none" w:sz="0" w:space="0" w:color="auto"/>
        <w:right w:val="none" w:sz="0" w:space="0" w:color="auto"/>
      </w:divBdr>
    </w:div>
    <w:div w:id="942302742">
      <w:bodyDiv w:val="1"/>
      <w:marLeft w:val="0"/>
      <w:marRight w:val="0"/>
      <w:marTop w:val="0"/>
      <w:marBottom w:val="0"/>
      <w:divBdr>
        <w:top w:val="none" w:sz="0" w:space="0" w:color="auto"/>
        <w:left w:val="none" w:sz="0" w:space="0" w:color="auto"/>
        <w:bottom w:val="none" w:sz="0" w:space="0" w:color="auto"/>
        <w:right w:val="none" w:sz="0" w:space="0" w:color="auto"/>
      </w:divBdr>
      <w:divsChild>
        <w:div w:id="1909804566">
          <w:marLeft w:val="0"/>
          <w:marRight w:val="0"/>
          <w:marTop w:val="0"/>
          <w:marBottom w:val="0"/>
          <w:divBdr>
            <w:top w:val="none" w:sz="0" w:space="0" w:color="auto"/>
            <w:left w:val="none" w:sz="0" w:space="0" w:color="auto"/>
            <w:bottom w:val="none" w:sz="0" w:space="0" w:color="auto"/>
            <w:right w:val="none" w:sz="0" w:space="0" w:color="auto"/>
          </w:divBdr>
        </w:div>
      </w:divsChild>
    </w:div>
    <w:div w:id="984626054">
      <w:bodyDiv w:val="1"/>
      <w:marLeft w:val="0"/>
      <w:marRight w:val="0"/>
      <w:marTop w:val="0"/>
      <w:marBottom w:val="0"/>
      <w:divBdr>
        <w:top w:val="none" w:sz="0" w:space="0" w:color="auto"/>
        <w:left w:val="none" w:sz="0" w:space="0" w:color="auto"/>
        <w:bottom w:val="none" w:sz="0" w:space="0" w:color="auto"/>
        <w:right w:val="none" w:sz="0" w:space="0" w:color="auto"/>
      </w:divBdr>
    </w:div>
    <w:div w:id="1023434206">
      <w:bodyDiv w:val="1"/>
      <w:marLeft w:val="0"/>
      <w:marRight w:val="0"/>
      <w:marTop w:val="0"/>
      <w:marBottom w:val="0"/>
      <w:divBdr>
        <w:top w:val="none" w:sz="0" w:space="0" w:color="auto"/>
        <w:left w:val="none" w:sz="0" w:space="0" w:color="auto"/>
        <w:bottom w:val="none" w:sz="0" w:space="0" w:color="auto"/>
        <w:right w:val="none" w:sz="0" w:space="0" w:color="auto"/>
      </w:divBdr>
    </w:div>
    <w:div w:id="1024552003">
      <w:bodyDiv w:val="1"/>
      <w:marLeft w:val="0"/>
      <w:marRight w:val="0"/>
      <w:marTop w:val="0"/>
      <w:marBottom w:val="0"/>
      <w:divBdr>
        <w:top w:val="none" w:sz="0" w:space="0" w:color="auto"/>
        <w:left w:val="none" w:sz="0" w:space="0" w:color="auto"/>
        <w:bottom w:val="none" w:sz="0" w:space="0" w:color="auto"/>
        <w:right w:val="none" w:sz="0" w:space="0" w:color="auto"/>
      </w:divBdr>
    </w:div>
    <w:div w:id="1027680880">
      <w:bodyDiv w:val="1"/>
      <w:marLeft w:val="0"/>
      <w:marRight w:val="0"/>
      <w:marTop w:val="0"/>
      <w:marBottom w:val="0"/>
      <w:divBdr>
        <w:top w:val="none" w:sz="0" w:space="0" w:color="auto"/>
        <w:left w:val="none" w:sz="0" w:space="0" w:color="auto"/>
        <w:bottom w:val="none" w:sz="0" w:space="0" w:color="auto"/>
        <w:right w:val="none" w:sz="0" w:space="0" w:color="auto"/>
      </w:divBdr>
    </w:div>
    <w:div w:id="1094479200">
      <w:bodyDiv w:val="1"/>
      <w:marLeft w:val="0"/>
      <w:marRight w:val="0"/>
      <w:marTop w:val="0"/>
      <w:marBottom w:val="0"/>
      <w:divBdr>
        <w:top w:val="none" w:sz="0" w:space="0" w:color="auto"/>
        <w:left w:val="none" w:sz="0" w:space="0" w:color="auto"/>
        <w:bottom w:val="none" w:sz="0" w:space="0" w:color="auto"/>
        <w:right w:val="none" w:sz="0" w:space="0" w:color="auto"/>
      </w:divBdr>
    </w:div>
    <w:div w:id="1113860048">
      <w:bodyDiv w:val="1"/>
      <w:marLeft w:val="0"/>
      <w:marRight w:val="0"/>
      <w:marTop w:val="0"/>
      <w:marBottom w:val="0"/>
      <w:divBdr>
        <w:top w:val="none" w:sz="0" w:space="0" w:color="auto"/>
        <w:left w:val="none" w:sz="0" w:space="0" w:color="auto"/>
        <w:bottom w:val="none" w:sz="0" w:space="0" w:color="auto"/>
        <w:right w:val="none" w:sz="0" w:space="0" w:color="auto"/>
      </w:divBdr>
    </w:div>
    <w:div w:id="1146241391">
      <w:bodyDiv w:val="1"/>
      <w:marLeft w:val="0"/>
      <w:marRight w:val="0"/>
      <w:marTop w:val="0"/>
      <w:marBottom w:val="0"/>
      <w:divBdr>
        <w:top w:val="none" w:sz="0" w:space="0" w:color="auto"/>
        <w:left w:val="none" w:sz="0" w:space="0" w:color="auto"/>
        <w:bottom w:val="none" w:sz="0" w:space="0" w:color="auto"/>
        <w:right w:val="none" w:sz="0" w:space="0" w:color="auto"/>
      </w:divBdr>
    </w:div>
    <w:div w:id="1148521721">
      <w:bodyDiv w:val="1"/>
      <w:marLeft w:val="0"/>
      <w:marRight w:val="0"/>
      <w:marTop w:val="0"/>
      <w:marBottom w:val="0"/>
      <w:divBdr>
        <w:top w:val="none" w:sz="0" w:space="0" w:color="auto"/>
        <w:left w:val="none" w:sz="0" w:space="0" w:color="auto"/>
        <w:bottom w:val="none" w:sz="0" w:space="0" w:color="auto"/>
        <w:right w:val="none" w:sz="0" w:space="0" w:color="auto"/>
      </w:divBdr>
    </w:div>
    <w:div w:id="1154877984">
      <w:bodyDiv w:val="1"/>
      <w:marLeft w:val="0"/>
      <w:marRight w:val="0"/>
      <w:marTop w:val="0"/>
      <w:marBottom w:val="0"/>
      <w:divBdr>
        <w:top w:val="none" w:sz="0" w:space="0" w:color="auto"/>
        <w:left w:val="none" w:sz="0" w:space="0" w:color="auto"/>
        <w:bottom w:val="none" w:sz="0" w:space="0" w:color="auto"/>
        <w:right w:val="none" w:sz="0" w:space="0" w:color="auto"/>
      </w:divBdr>
    </w:div>
    <w:div w:id="1161237542">
      <w:bodyDiv w:val="1"/>
      <w:marLeft w:val="0"/>
      <w:marRight w:val="0"/>
      <w:marTop w:val="0"/>
      <w:marBottom w:val="0"/>
      <w:divBdr>
        <w:top w:val="none" w:sz="0" w:space="0" w:color="auto"/>
        <w:left w:val="none" w:sz="0" w:space="0" w:color="auto"/>
        <w:bottom w:val="none" w:sz="0" w:space="0" w:color="auto"/>
        <w:right w:val="none" w:sz="0" w:space="0" w:color="auto"/>
      </w:divBdr>
    </w:div>
    <w:div w:id="1168254047">
      <w:bodyDiv w:val="1"/>
      <w:marLeft w:val="0"/>
      <w:marRight w:val="0"/>
      <w:marTop w:val="0"/>
      <w:marBottom w:val="0"/>
      <w:divBdr>
        <w:top w:val="none" w:sz="0" w:space="0" w:color="auto"/>
        <w:left w:val="none" w:sz="0" w:space="0" w:color="auto"/>
        <w:bottom w:val="none" w:sz="0" w:space="0" w:color="auto"/>
        <w:right w:val="none" w:sz="0" w:space="0" w:color="auto"/>
      </w:divBdr>
    </w:div>
    <w:div w:id="1184901377">
      <w:bodyDiv w:val="1"/>
      <w:marLeft w:val="0"/>
      <w:marRight w:val="0"/>
      <w:marTop w:val="0"/>
      <w:marBottom w:val="0"/>
      <w:divBdr>
        <w:top w:val="none" w:sz="0" w:space="0" w:color="auto"/>
        <w:left w:val="none" w:sz="0" w:space="0" w:color="auto"/>
        <w:bottom w:val="none" w:sz="0" w:space="0" w:color="auto"/>
        <w:right w:val="none" w:sz="0" w:space="0" w:color="auto"/>
      </w:divBdr>
    </w:div>
    <w:div w:id="1199703991">
      <w:bodyDiv w:val="1"/>
      <w:marLeft w:val="0"/>
      <w:marRight w:val="0"/>
      <w:marTop w:val="0"/>
      <w:marBottom w:val="0"/>
      <w:divBdr>
        <w:top w:val="none" w:sz="0" w:space="0" w:color="auto"/>
        <w:left w:val="none" w:sz="0" w:space="0" w:color="auto"/>
        <w:bottom w:val="none" w:sz="0" w:space="0" w:color="auto"/>
        <w:right w:val="none" w:sz="0" w:space="0" w:color="auto"/>
      </w:divBdr>
    </w:div>
    <w:div w:id="1217083196">
      <w:bodyDiv w:val="1"/>
      <w:marLeft w:val="0"/>
      <w:marRight w:val="0"/>
      <w:marTop w:val="0"/>
      <w:marBottom w:val="0"/>
      <w:divBdr>
        <w:top w:val="none" w:sz="0" w:space="0" w:color="auto"/>
        <w:left w:val="none" w:sz="0" w:space="0" w:color="auto"/>
        <w:bottom w:val="none" w:sz="0" w:space="0" w:color="auto"/>
        <w:right w:val="none" w:sz="0" w:space="0" w:color="auto"/>
      </w:divBdr>
    </w:div>
    <w:div w:id="1221867160">
      <w:bodyDiv w:val="1"/>
      <w:marLeft w:val="0"/>
      <w:marRight w:val="0"/>
      <w:marTop w:val="0"/>
      <w:marBottom w:val="0"/>
      <w:divBdr>
        <w:top w:val="none" w:sz="0" w:space="0" w:color="auto"/>
        <w:left w:val="none" w:sz="0" w:space="0" w:color="auto"/>
        <w:bottom w:val="none" w:sz="0" w:space="0" w:color="auto"/>
        <w:right w:val="none" w:sz="0" w:space="0" w:color="auto"/>
      </w:divBdr>
    </w:div>
    <w:div w:id="1224027627">
      <w:bodyDiv w:val="1"/>
      <w:marLeft w:val="0"/>
      <w:marRight w:val="0"/>
      <w:marTop w:val="0"/>
      <w:marBottom w:val="0"/>
      <w:divBdr>
        <w:top w:val="none" w:sz="0" w:space="0" w:color="auto"/>
        <w:left w:val="none" w:sz="0" w:space="0" w:color="auto"/>
        <w:bottom w:val="none" w:sz="0" w:space="0" w:color="auto"/>
        <w:right w:val="none" w:sz="0" w:space="0" w:color="auto"/>
      </w:divBdr>
    </w:div>
    <w:div w:id="1224832879">
      <w:bodyDiv w:val="1"/>
      <w:marLeft w:val="0"/>
      <w:marRight w:val="0"/>
      <w:marTop w:val="0"/>
      <w:marBottom w:val="0"/>
      <w:divBdr>
        <w:top w:val="none" w:sz="0" w:space="0" w:color="auto"/>
        <w:left w:val="none" w:sz="0" w:space="0" w:color="auto"/>
        <w:bottom w:val="none" w:sz="0" w:space="0" w:color="auto"/>
        <w:right w:val="none" w:sz="0" w:space="0" w:color="auto"/>
      </w:divBdr>
    </w:div>
    <w:div w:id="1231698047">
      <w:bodyDiv w:val="1"/>
      <w:marLeft w:val="0"/>
      <w:marRight w:val="0"/>
      <w:marTop w:val="0"/>
      <w:marBottom w:val="0"/>
      <w:divBdr>
        <w:top w:val="none" w:sz="0" w:space="0" w:color="auto"/>
        <w:left w:val="none" w:sz="0" w:space="0" w:color="auto"/>
        <w:bottom w:val="none" w:sz="0" w:space="0" w:color="auto"/>
        <w:right w:val="none" w:sz="0" w:space="0" w:color="auto"/>
      </w:divBdr>
    </w:div>
    <w:div w:id="1247959931">
      <w:bodyDiv w:val="1"/>
      <w:marLeft w:val="0"/>
      <w:marRight w:val="0"/>
      <w:marTop w:val="0"/>
      <w:marBottom w:val="0"/>
      <w:divBdr>
        <w:top w:val="none" w:sz="0" w:space="0" w:color="auto"/>
        <w:left w:val="none" w:sz="0" w:space="0" w:color="auto"/>
        <w:bottom w:val="none" w:sz="0" w:space="0" w:color="auto"/>
        <w:right w:val="none" w:sz="0" w:space="0" w:color="auto"/>
      </w:divBdr>
    </w:div>
    <w:div w:id="1253246369">
      <w:bodyDiv w:val="1"/>
      <w:marLeft w:val="0"/>
      <w:marRight w:val="0"/>
      <w:marTop w:val="0"/>
      <w:marBottom w:val="0"/>
      <w:divBdr>
        <w:top w:val="none" w:sz="0" w:space="0" w:color="auto"/>
        <w:left w:val="none" w:sz="0" w:space="0" w:color="auto"/>
        <w:bottom w:val="none" w:sz="0" w:space="0" w:color="auto"/>
        <w:right w:val="none" w:sz="0" w:space="0" w:color="auto"/>
      </w:divBdr>
    </w:div>
    <w:div w:id="1257979702">
      <w:bodyDiv w:val="1"/>
      <w:marLeft w:val="0"/>
      <w:marRight w:val="0"/>
      <w:marTop w:val="0"/>
      <w:marBottom w:val="0"/>
      <w:divBdr>
        <w:top w:val="none" w:sz="0" w:space="0" w:color="auto"/>
        <w:left w:val="none" w:sz="0" w:space="0" w:color="auto"/>
        <w:bottom w:val="none" w:sz="0" w:space="0" w:color="auto"/>
        <w:right w:val="none" w:sz="0" w:space="0" w:color="auto"/>
      </w:divBdr>
    </w:div>
    <w:div w:id="1309283958">
      <w:bodyDiv w:val="1"/>
      <w:marLeft w:val="0"/>
      <w:marRight w:val="0"/>
      <w:marTop w:val="0"/>
      <w:marBottom w:val="0"/>
      <w:divBdr>
        <w:top w:val="none" w:sz="0" w:space="0" w:color="auto"/>
        <w:left w:val="none" w:sz="0" w:space="0" w:color="auto"/>
        <w:bottom w:val="none" w:sz="0" w:space="0" w:color="auto"/>
        <w:right w:val="none" w:sz="0" w:space="0" w:color="auto"/>
      </w:divBdr>
    </w:div>
    <w:div w:id="1338771752">
      <w:bodyDiv w:val="1"/>
      <w:marLeft w:val="0"/>
      <w:marRight w:val="0"/>
      <w:marTop w:val="0"/>
      <w:marBottom w:val="0"/>
      <w:divBdr>
        <w:top w:val="none" w:sz="0" w:space="0" w:color="auto"/>
        <w:left w:val="none" w:sz="0" w:space="0" w:color="auto"/>
        <w:bottom w:val="none" w:sz="0" w:space="0" w:color="auto"/>
        <w:right w:val="none" w:sz="0" w:space="0" w:color="auto"/>
      </w:divBdr>
    </w:div>
    <w:div w:id="1375933185">
      <w:bodyDiv w:val="1"/>
      <w:marLeft w:val="0"/>
      <w:marRight w:val="0"/>
      <w:marTop w:val="0"/>
      <w:marBottom w:val="0"/>
      <w:divBdr>
        <w:top w:val="none" w:sz="0" w:space="0" w:color="auto"/>
        <w:left w:val="none" w:sz="0" w:space="0" w:color="auto"/>
        <w:bottom w:val="none" w:sz="0" w:space="0" w:color="auto"/>
        <w:right w:val="none" w:sz="0" w:space="0" w:color="auto"/>
      </w:divBdr>
    </w:div>
    <w:div w:id="1423725845">
      <w:bodyDiv w:val="1"/>
      <w:marLeft w:val="0"/>
      <w:marRight w:val="0"/>
      <w:marTop w:val="0"/>
      <w:marBottom w:val="0"/>
      <w:divBdr>
        <w:top w:val="none" w:sz="0" w:space="0" w:color="auto"/>
        <w:left w:val="none" w:sz="0" w:space="0" w:color="auto"/>
        <w:bottom w:val="none" w:sz="0" w:space="0" w:color="auto"/>
        <w:right w:val="none" w:sz="0" w:space="0" w:color="auto"/>
      </w:divBdr>
    </w:div>
    <w:div w:id="1443261185">
      <w:bodyDiv w:val="1"/>
      <w:marLeft w:val="0"/>
      <w:marRight w:val="0"/>
      <w:marTop w:val="0"/>
      <w:marBottom w:val="0"/>
      <w:divBdr>
        <w:top w:val="none" w:sz="0" w:space="0" w:color="auto"/>
        <w:left w:val="none" w:sz="0" w:space="0" w:color="auto"/>
        <w:bottom w:val="none" w:sz="0" w:space="0" w:color="auto"/>
        <w:right w:val="none" w:sz="0" w:space="0" w:color="auto"/>
      </w:divBdr>
    </w:div>
    <w:div w:id="1491210658">
      <w:bodyDiv w:val="1"/>
      <w:marLeft w:val="0"/>
      <w:marRight w:val="0"/>
      <w:marTop w:val="0"/>
      <w:marBottom w:val="0"/>
      <w:divBdr>
        <w:top w:val="none" w:sz="0" w:space="0" w:color="auto"/>
        <w:left w:val="none" w:sz="0" w:space="0" w:color="auto"/>
        <w:bottom w:val="none" w:sz="0" w:space="0" w:color="auto"/>
        <w:right w:val="none" w:sz="0" w:space="0" w:color="auto"/>
      </w:divBdr>
    </w:div>
    <w:div w:id="1498573052">
      <w:bodyDiv w:val="1"/>
      <w:marLeft w:val="0"/>
      <w:marRight w:val="0"/>
      <w:marTop w:val="0"/>
      <w:marBottom w:val="0"/>
      <w:divBdr>
        <w:top w:val="none" w:sz="0" w:space="0" w:color="auto"/>
        <w:left w:val="none" w:sz="0" w:space="0" w:color="auto"/>
        <w:bottom w:val="none" w:sz="0" w:space="0" w:color="auto"/>
        <w:right w:val="none" w:sz="0" w:space="0" w:color="auto"/>
      </w:divBdr>
      <w:divsChild>
        <w:div w:id="1149395563">
          <w:marLeft w:val="0"/>
          <w:marRight w:val="0"/>
          <w:marTop w:val="0"/>
          <w:marBottom w:val="0"/>
          <w:divBdr>
            <w:top w:val="none" w:sz="0" w:space="0" w:color="auto"/>
            <w:left w:val="none" w:sz="0" w:space="0" w:color="auto"/>
            <w:bottom w:val="none" w:sz="0" w:space="0" w:color="auto"/>
            <w:right w:val="none" w:sz="0" w:space="0" w:color="auto"/>
          </w:divBdr>
        </w:div>
      </w:divsChild>
    </w:div>
    <w:div w:id="1525896737">
      <w:bodyDiv w:val="1"/>
      <w:marLeft w:val="0"/>
      <w:marRight w:val="0"/>
      <w:marTop w:val="0"/>
      <w:marBottom w:val="0"/>
      <w:divBdr>
        <w:top w:val="none" w:sz="0" w:space="0" w:color="auto"/>
        <w:left w:val="none" w:sz="0" w:space="0" w:color="auto"/>
        <w:bottom w:val="none" w:sz="0" w:space="0" w:color="auto"/>
        <w:right w:val="none" w:sz="0" w:space="0" w:color="auto"/>
      </w:divBdr>
    </w:div>
    <w:div w:id="1526938901">
      <w:bodyDiv w:val="1"/>
      <w:marLeft w:val="0"/>
      <w:marRight w:val="0"/>
      <w:marTop w:val="0"/>
      <w:marBottom w:val="0"/>
      <w:divBdr>
        <w:top w:val="none" w:sz="0" w:space="0" w:color="auto"/>
        <w:left w:val="none" w:sz="0" w:space="0" w:color="auto"/>
        <w:bottom w:val="none" w:sz="0" w:space="0" w:color="auto"/>
        <w:right w:val="none" w:sz="0" w:space="0" w:color="auto"/>
      </w:divBdr>
    </w:div>
    <w:div w:id="1599867373">
      <w:bodyDiv w:val="1"/>
      <w:marLeft w:val="0"/>
      <w:marRight w:val="0"/>
      <w:marTop w:val="0"/>
      <w:marBottom w:val="0"/>
      <w:divBdr>
        <w:top w:val="none" w:sz="0" w:space="0" w:color="auto"/>
        <w:left w:val="none" w:sz="0" w:space="0" w:color="auto"/>
        <w:bottom w:val="none" w:sz="0" w:space="0" w:color="auto"/>
        <w:right w:val="none" w:sz="0" w:space="0" w:color="auto"/>
      </w:divBdr>
    </w:div>
    <w:div w:id="1603804596">
      <w:bodyDiv w:val="1"/>
      <w:marLeft w:val="0"/>
      <w:marRight w:val="0"/>
      <w:marTop w:val="0"/>
      <w:marBottom w:val="0"/>
      <w:divBdr>
        <w:top w:val="none" w:sz="0" w:space="0" w:color="auto"/>
        <w:left w:val="none" w:sz="0" w:space="0" w:color="auto"/>
        <w:bottom w:val="none" w:sz="0" w:space="0" w:color="auto"/>
        <w:right w:val="none" w:sz="0" w:space="0" w:color="auto"/>
      </w:divBdr>
    </w:div>
    <w:div w:id="1615942267">
      <w:bodyDiv w:val="1"/>
      <w:marLeft w:val="0"/>
      <w:marRight w:val="0"/>
      <w:marTop w:val="0"/>
      <w:marBottom w:val="0"/>
      <w:divBdr>
        <w:top w:val="none" w:sz="0" w:space="0" w:color="auto"/>
        <w:left w:val="none" w:sz="0" w:space="0" w:color="auto"/>
        <w:bottom w:val="none" w:sz="0" w:space="0" w:color="auto"/>
        <w:right w:val="none" w:sz="0" w:space="0" w:color="auto"/>
      </w:divBdr>
    </w:div>
    <w:div w:id="1616324511">
      <w:bodyDiv w:val="1"/>
      <w:marLeft w:val="0"/>
      <w:marRight w:val="0"/>
      <w:marTop w:val="0"/>
      <w:marBottom w:val="0"/>
      <w:divBdr>
        <w:top w:val="none" w:sz="0" w:space="0" w:color="auto"/>
        <w:left w:val="none" w:sz="0" w:space="0" w:color="auto"/>
        <w:bottom w:val="none" w:sz="0" w:space="0" w:color="auto"/>
        <w:right w:val="none" w:sz="0" w:space="0" w:color="auto"/>
      </w:divBdr>
    </w:div>
    <w:div w:id="1618753176">
      <w:bodyDiv w:val="1"/>
      <w:marLeft w:val="0"/>
      <w:marRight w:val="0"/>
      <w:marTop w:val="0"/>
      <w:marBottom w:val="0"/>
      <w:divBdr>
        <w:top w:val="none" w:sz="0" w:space="0" w:color="auto"/>
        <w:left w:val="none" w:sz="0" w:space="0" w:color="auto"/>
        <w:bottom w:val="none" w:sz="0" w:space="0" w:color="auto"/>
        <w:right w:val="none" w:sz="0" w:space="0" w:color="auto"/>
      </w:divBdr>
    </w:div>
    <w:div w:id="1630894847">
      <w:bodyDiv w:val="1"/>
      <w:marLeft w:val="0"/>
      <w:marRight w:val="0"/>
      <w:marTop w:val="0"/>
      <w:marBottom w:val="0"/>
      <w:divBdr>
        <w:top w:val="none" w:sz="0" w:space="0" w:color="auto"/>
        <w:left w:val="none" w:sz="0" w:space="0" w:color="auto"/>
        <w:bottom w:val="none" w:sz="0" w:space="0" w:color="auto"/>
        <w:right w:val="none" w:sz="0" w:space="0" w:color="auto"/>
      </w:divBdr>
    </w:div>
    <w:div w:id="1632206162">
      <w:bodyDiv w:val="1"/>
      <w:marLeft w:val="0"/>
      <w:marRight w:val="0"/>
      <w:marTop w:val="0"/>
      <w:marBottom w:val="0"/>
      <w:divBdr>
        <w:top w:val="none" w:sz="0" w:space="0" w:color="auto"/>
        <w:left w:val="none" w:sz="0" w:space="0" w:color="auto"/>
        <w:bottom w:val="none" w:sz="0" w:space="0" w:color="auto"/>
        <w:right w:val="none" w:sz="0" w:space="0" w:color="auto"/>
      </w:divBdr>
    </w:div>
    <w:div w:id="1648898012">
      <w:bodyDiv w:val="1"/>
      <w:marLeft w:val="0"/>
      <w:marRight w:val="0"/>
      <w:marTop w:val="0"/>
      <w:marBottom w:val="0"/>
      <w:divBdr>
        <w:top w:val="none" w:sz="0" w:space="0" w:color="auto"/>
        <w:left w:val="none" w:sz="0" w:space="0" w:color="auto"/>
        <w:bottom w:val="none" w:sz="0" w:space="0" w:color="auto"/>
        <w:right w:val="none" w:sz="0" w:space="0" w:color="auto"/>
      </w:divBdr>
    </w:div>
    <w:div w:id="1649482743">
      <w:bodyDiv w:val="1"/>
      <w:marLeft w:val="0"/>
      <w:marRight w:val="0"/>
      <w:marTop w:val="0"/>
      <w:marBottom w:val="0"/>
      <w:divBdr>
        <w:top w:val="none" w:sz="0" w:space="0" w:color="auto"/>
        <w:left w:val="none" w:sz="0" w:space="0" w:color="auto"/>
        <w:bottom w:val="none" w:sz="0" w:space="0" w:color="auto"/>
        <w:right w:val="none" w:sz="0" w:space="0" w:color="auto"/>
      </w:divBdr>
    </w:div>
    <w:div w:id="1671642740">
      <w:bodyDiv w:val="1"/>
      <w:marLeft w:val="0"/>
      <w:marRight w:val="0"/>
      <w:marTop w:val="0"/>
      <w:marBottom w:val="0"/>
      <w:divBdr>
        <w:top w:val="none" w:sz="0" w:space="0" w:color="auto"/>
        <w:left w:val="none" w:sz="0" w:space="0" w:color="auto"/>
        <w:bottom w:val="none" w:sz="0" w:space="0" w:color="auto"/>
        <w:right w:val="none" w:sz="0" w:space="0" w:color="auto"/>
      </w:divBdr>
    </w:div>
    <w:div w:id="1694303730">
      <w:bodyDiv w:val="1"/>
      <w:marLeft w:val="0"/>
      <w:marRight w:val="0"/>
      <w:marTop w:val="0"/>
      <w:marBottom w:val="0"/>
      <w:divBdr>
        <w:top w:val="none" w:sz="0" w:space="0" w:color="auto"/>
        <w:left w:val="none" w:sz="0" w:space="0" w:color="auto"/>
        <w:bottom w:val="none" w:sz="0" w:space="0" w:color="auto"/>
        <w:right w:val="none" w:sz="0" w:space="0" w:color="auto"/>
      </w:divBdr>
    </w:div>
    <w:div w:id="1720324452">
      <w:bodyDiv w:val="1"/>
      <w:marLeft w:val="0"/>
      <w:marRight w:val="0"/>
      <w:marTop w:val="0"/>
      <w:marBottom w:val="0"/>
      <w:divBdr>
        <w:top w:val="none" w:sz="0" w:space="0" w:color="auto"/>
        <w:left w:val="none" w:sz="0" w:space="0" w:color="auto"/>
        <w:bottom w:val="none" w:sz="0" w:space="0" w:color="auto"/>
        <w:right w:val="none" w:sz="0" w:space="0" w:color="auto"/>
      </w:divBdr>
    </w:div>
    <w:div w:id="1723482514">
      <w:bodyDiv w:val="1"/>
      <w:marLeft w:val="0"/>
      <w:marRight w:val="0"/>
      <w:marTop w:val="0"/>
      <w:marBottom w:val="0"/>
      <w:divBdr>
        <w:top w:val="none" w:sz="0" w:space="0" w:color="auto"/>
        <w:left w:val="none" w:sz="0" w:space="0" w:color="auto"/>
        <w:bottom w:val="none" w:sz="0" w:space="0" w:color="auto"/>
        <w:right w:val="none" w:sz="0" w:space="0" w:color="auto"/>
      </w:divBdr>
    </w:div>
    <w:div w:id="1727726534">
      <w:bodyDiv w:val="1"/>
      <w:marLeft w:val="0"/>
      <w:marRight w:val="0"/>
      <w:marTop w:val="0"/>
      <w:marBottom w:val="0"/>
      <w:divBdr>
        <w:top w:val="none" w:sz="0" w:space="0" w:color="auto"/>
        <w:left w:val="none" w:sz="0" w:space="0" w:color="auto"/>
        <w:bottom w:val="none" w:sz="0" w:space="0" w:color="auto"/>
        <w:right w:val="none" w:sz="0" w:space="0" w:color="auto"/>
      </w:divBdr>
    </w:div>
    <w:div w:id="1757239815">
      <w:bodyDiv w:val="1"/>
      <w:marLeft w:val="0"/>
      <w:marRight w:val="0"/>
      <w:marTop w:val="0"/>
      <w:marBottom w:val="0"/>
      <w:divBdr>
        <w:top w:val="none" w:sz="0" w:space="0" w:color="auto"/>
        <w:left w:val="none" w:sz="0" w:space="0" w:color="auto"/>
        <w:bottom w:val="none" w:sz="0" w:space="0" w:color="auto"/>
        <w:right w:val="none" w:sz="0" w:space="0" w:color="auto"/>
      </w:divBdr>
    </w:div>
    <w:div w:id="1757969230">
      <w:bodyDiv w:val="1"/>
      <w:marLeft w:val="0"/>
      <w:marRight w:val="0"/>
      <w:marTop w:val="0"/>
      <w:marBottom w:val="0"/>
      <w:divBdr>
        <w:top w:val="none" w:sz="0" w:space="0" w:color="auto"/>
        <w:left w:val="none" w:sz="0" w:space="0" w:color="auto"/>
        <w:bottom w:val="none" w:sz="0" w:space="0" w:color="auto"/>
        <w:right w:val="none" w:sz="0" w:space="0" w:color="auto"/>
      </w:divBdr>
    </w:div>
    <w:div w:id="1765225925">
      <w:bodyDiv w:val="1"/>
      <w:marLeft w:val="0"/>
      <w:marRight w:val="0"/>
      <w:marTop w:val="0"/>
      <w:marBottom w:val="0"/>
      <w:divBdr>
        <w:top w:val="none" w:sz="0" w:space="0" w:color="auto"/>
        <w:left w:val="none" w:sz="0" w:space="0" w:color="auto"/>
        <w:bottom w:val="none" w:sz="0" w:space="0" w:color="auto"/>
        <w:right w:val="none" w:sz="0" w:space="0" w:color="auto"/>
      </w:divBdr>
    </w:div>
    <w:div w:id="1790926853">
      <w:bodyDiv w:val="1"/>
      <w:marLeft w:val="0"/>
      <w:marRight w:val="0"/>
      <w:marTop w:val="0"/>
      <w:marBottom w:val="0"/>
      <w:divBdr>
        <w:top w:val="none" w:sz="0" w:space="0" w:color="auto"/>
        <w:left w:val="none" w:sz="0" w:space="0" w:color="auto"/>
        <w:bottom w:val="none" w:sz="0" w:space="0" w:color="auto"/>
        <w:right w:val="none" w:sz="0" w:space="0" w:color="auto"/>
      </w:divBdr>
    </w:div>
    <w:div w:id="1831674951">
      <w:bodyDiv w:val="1"/>
      <w:marLeft w:val="0"/>
      <w:marRight w:val="0"/>
      <w:marTop w:val="0"/>
      <w:marBottom w:val="0"/>
      <w:divBdr>
        <w:top w:val="none" w:sz="0" w:space="0" w:color="auto"/>
        <w:left w:val="none" w:sz="0" w:space="0" w:color="auto"/>
        <w:bottom w:val="none" w:sz="0" w:space="0" w:color="auto"/>
        <w:right w:val="none" w:sz="0" w:space="0" w:color="auto"/>
      </w:divBdr>
    </w:div>
    <w:div w:id="1839494085">
      <w:bodyDiv w:val="1"/>
      <w:marLeft w:val="0"/>
      <w:marRight w:val="0"/>
      <w:marTop w:val="0"/>
      <w:marBottom w:val="0"/>
      <w:divBdr>
        <w:top w:val="none" w:sz="0" w:space="0" w:color="auto"/>
        <w:left w:val="none" w:sz="0" w:space="0" w:color="auto"/>
        <w:bottom w:val="none" w:sz="0" w:space="0" w:color="auto"/>
        <w:right w:val="none" w:sz="0" w:space="0" w:color="auto"/>
      </w:divBdr>
    </w:div>
    <w:div w:id="1864051047">
      <w:bodyDiv w:val="1"/>
      <w:marLeft w:val="0"/>
      <w:marRight w:val="0"/>
      <w:marTop w:val="0"/>
      <w:marBottom w:val="0"/>
      <w:divBdr>
        <w:top w:val="none" w:sz="0" w:space="0" w:color="auto"/>
        <w:left w:val="none" w:sz="0" w:space="0" w:color="auto"/>
        <w:bottom w:val="none" w:sz="0" w:space="0" w:color="auto"/>
        <w:right w:val="none" w:sz="0" w:space="0" w:color="auto"/>
      </w:divBdr>
    </w:div>
    <w:div w:id="1877813169">
      <w:bodyDiv w:val="1"/>
      <w:marLeft w:val="0"/>
      <w:marRight w:val="0"/>
      <w:marTop w:val="0"/>
      <w:marBottom w:val="0"/>
      <w:divBdr>
        <w:top w:val="none" w:sz="0" w:space="0" w:color="auto"/>
        <w:left w:val="none" w:sz="0" w:space="0" w:color="auto"/>
        <w:bottom w:val="none" w:sz="0" w:space="0" w:color="auto"/>
        <w:right w:val="none" w:sz="0" w:space="0" w:color="auto"/>
      </w:divBdr>
    </w:div>
    <w:div w:id="1883594345">
      <w:bodyDiv w:val="1"/>
      <w:marLeft w:val="0"/>
      <w:marRight w:val="0"/>
      <w:marTop w:val="0"/>
      <w:marBottom w:val="0"/>
      <w:divBdr>
        <w:top w:val="none" w:sz="0" w:space="0" w:color="auto"/>
        <w:left w:val="none" w:sz="0" w:space="0" w:color="auto"/>
        <w:bottom w:val="none" w:sz="0" w:space="0" w:color="auto"/>
        <w:right w:val="none" w:sz="0" w:space="0" w:color="auto"/>
      </w:divBdr>
    </w:div>
    <w:div w:id="1895695664">
      <w:bodyDiv w:val="1"/>
      <w:marLeft w:val="0"/>
      <w:marRight w:val="0"/>
      <w:marTop w:val="0"/>
      <w:marBottom w:val="0"/>
      <w:divBdr>
        <w:top w:val="none" w:sz="0" w:space="0" w:color="auto"/>
        <w:left w:val="none" w:sz="0" w:space="0" w:color="auto"/>
        <w:bottom w:val="none" w:sz="0" w:space="0" w:color="auto"/>
        <w:right w:val="none" w:sz="0" w:space="0" w:color="auto"/>
      </w:divBdr>
    </w:div>
    <w:div w:id="1930309961">
      <w:bodyDiv w:val="1"/>
      <w:marLeft w:val="0"/>
      <w:marRight w:val="0"/>
      <w:marTop w:val="0"/>
      <w:marBottom w:val="0"/>
      <w:divBdr>
        <w:top w:val="none" w:sz="0" w:space="0" w:color="auto"/>
        <w:left w:val="none" w:sz="0" w:space="0" w:color="auto"/>
        <w:bottom w:val="none" w:sz="0" w:space="0" w:color="auto"/>
        <w:right w:val="none" w:sz="0" w:space="0" w:color="auto"/>
      </w:divBdr>
    </w:div>
    <w:div w:id="1938904963">
      <w:bodyDiv w:val="1"/>
      <w:marLeft w:val="0"/>
      <w:marRight w:val="0"/>
      <w:marTop w:val="0"/>
      <w:marBottom w:val="0"/>
      <w:divBdr>
        <w:top w:val="none" w:sz="0" w:space="0" w:color="auto"/>
        <w:left w:val="none" w:sz="0" w:space="0" w:color="auto"/>
        <w:bottom w:val="none" w:sz="0" w:space="0" w:color="auto"/>
        <w:right w:val="none" w:sz="0" w:space="0" w:color="auto"/>
      </w:divBdr>
    </w:div>
    <w:div w:id="1940020528">
      <w:bodyDiv w:val="1"/>
      <w:marLeft w:val="0"/>
      <w:marRight w:val="0"/>
      <w:marTop w:val="0"/>
      <w:marBottom w:val="0"/>
      <w:divBdr>
        <w:top w:val="none" w:sz="0" w:space="0" w:color="auto"/>
        <w:left w:val="none" w:sz="0" w:space="0" w:color="auto"/>
        <w:bottom w:val="none" w:sz="0" w:space="0" w:color="auto"/>
        <w:right w:val="none" w:sz="0" w:space="0" w:color="auto"/>
      </w:divBdr>
    </w:div>
    <w:div w:id="1953903130">
      <w:bodyDiv w:val="1"/>
      <w:marLeft w:val="0"/>
      <w:marRight w:val="0"/>
      <w:marTop w:val="0"/>
      <w:marBottom w:val="0"/>
      <w:divBdr>
        <w:top w:val="none" w:sz="0" w:space="0" w:color="auto"/>
        <w:left w:val="none" w:sz="0" w:space="0" w:color="auto"/>
        <w:bottom w:val="none" w:sz="0" w:space="0" w:color="auto"/>
        <w:right w:val="none" w:sz="0" w:space="0" w:color="auto"/>
      </w:divBdr>
    </w:div>
    <w:div w:id="2005279246">
      <w:bodyDiv w:val="1"/>
      <w:marLeft w:val="0"/>
      <w:marRight w:val="0"/>
      <w:marTop w:val="0"/>
      <w:marBottom w:val="0"/>
      <w:divBdr>
        <w:top w:val="none" w:sz="0" w:space="0" w:color="auto"/>
        <w:left w:val="none" w:sz="0" w:space="0" w:color="auto"/>
        <w:bottom w:val="none" w:sz="0" w:space="0" w:color="auto"/>
        <w:right w:val="none" w:sz="0" w:space="0" w:color="auto"/>
      </w:divBdr>
    </w:div>
    <w:div w:id="2011637377">
      <w:bodyDiv w:val="1"/>
      <w:marLeft w:val="0"/>
      <w:marRight w:val="0"/>
      <w:marTop w:val="0"/>
      <w:marBottom w:val="0"/>
      <w:divBdr>
        <w:top w:val="none" w:sz="0" w:space="0" w:color="auto"/>
        <w:left w:val="none" w:sz="0" w:space="0" w:color="auto"/>
        <w:bottom w:val="none" w:sz="0" w:space="0" w:color="auto"/>
        <w:right w:val="none" w:sz="0" w:space="0" w:color="auto"/>
      </w:divBdr>
    </w:div>
    <w:div w:id="2034528181">
      <w:bodyDiv w:val="1"/>
      <w:marLeft w:val="0"/>
      <w:marRight w:val="0"/>
      <w:marTop w:val="0"/>
      <w:marBottom w:val="0"/>
      <w:divBdr>
        <w:top w:val="none" w:sz="0" w:space="0" w:color="auto"/>
        <w:left w:val="none" w:sz="0" w:space="0" w:color="auto"/>
        <w:bottom w:val="none" w:sz="0" w:space="0" w:color="auto"/>
        <w:right w:val="none" w:sz="0" w:space="0" w:color="auto"/>
      </w:divBdr>
    </w:div>
    <w:div w:id="2039892783">
      <w:bodyDiv w:val="1"/>
      <w:marLeft w:val="0"/>
      <w:marRight w:val="0"/>
      <w:marTop w:val="0"/>
      <w:marBottom w:val="0"/>
      <w:divBdr>
        <w:top w:val="none" w:sz="0" w:space="0" w:color="auto"/>
        <w:left w:val="none" w:sz="0" w:space="0" w:color="auto"/>
        <w:bottom w:val="none" w:sz="0" w:space="0" w:color="auto"/>
        <w:right w:val="none" w:sz="0" w:space="0" w:color="auto"/>
      </w:divBdr>
    </w:div>
    <w:div w:id="2043633493">
      <w:bodyDiv w:val="1"/>
      <w:marLeft w:val="0"/>
      <w:marRight w:val="0"/>
      <w:marTop w:val="0"/>
      <w:marBottom w:val="0"/>
      <w:divBdr>
        <w:top w:val="none" w:sz="0" w:space="0" w:color="auto"/>
        <w:left w:val="none" w:sz="0" w:space="0" w:color="auto"/>
        <w:bottom w:val="none" w:sz="0" w:space="0" w:color="auto"/>
        <w:right w:val="none" w:sz="0" w:space="0" w:color="auto"/>
      </w:divBdr>
    </w:div>
    <w:div w:id="2052611422">
      <w:bodyDiv w:val="1"/>
      <w:marLeft w:val="0"/>
      <w:marRight w:val="0"/>
      <w:marTop w:val="0"/>
      <w:marBottom w:val="0"/>
      <w:divBdr>
        <w:top w:val="none" w:sz="0" w:space="0" w:color="auto"/>
        <w:left w:val="none" w:sz="0" w:space="0" w:color="auto"/>
        <w:bottom w:val="none" w:sz="0" w:space="0" w:color="auto"/>
        <w:right w:val="none" w:sz="0" w:space="0" w:color="auto"/>
      </w:divBdr>
    </w:div>
    <w:div w:id="2065106319">
      <w:bodyDiv w:val="1"/>
      <w:marLeft w:val="0"/>
      <w:marRight w:val="0"/>
      <w:marTop w:val="0"/>
      <w:marBottom w:val="0"/>
      <w:divBdr>
        <w:top w:val="none" w:sz="0" w:space="0" w:color="auto"/>
        <w:left w:val="none" w:sz="0" w:space="0" w:color="auto"/>
        <w:bottom w:val="none" w:sz="0" w:space="0" w:color="auto"/>
        <w:right w:val="none" w:sz="0" w:space="0" w:color="auto"/>
      </w:divBdr>
    </w:div>
    <w:div w:id="21257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730F-7D02-4BF4-B523-6C854CB8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2079</Words>
  <Characters>13141</Characters>
  <Application>Microsoft Office Word</Application>
  <DocSecurity>0</DocSecurity>
  <Lines>109</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ΔΗΜΟΣ ΧΙΟΥ</vt:lpstr>
      <vt:lpstr>ΔΗΜΟΣ ΒΟΛΟΥ</vt:lpstr>
    </vt:vector>
  </TitlesOfParts>
  <Company>Hewlett-Packard Company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ΧΙΟΥ</dc:title>
  <dc:creator>kyklof2</dc:creator>
  <cp:lastModifiedBy>ΙΩΑΝΝΗΣ ΧΑΜΕΤΗΣ</cp:lastModifiedBy>
  <cp:revision>7</cp:revision>
  <cp:lastPrinted>2022-05-03T09:58:00Z</cp:lastPrinted>
  <dcterms:created xsi:type="dcterms:W3CDTF">2023-03-23T10:13:00Z</dcterms:created>
  <dcterms:modified xsi:type="dcterms:W3CDTF">2023-04-06T06:17:00Z</dcterms:modified>
</cp:coreProperties>
</file>