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105"/>
        <w:gridCol w:w="479"/>
        <w:gridCol w:w="4201"/>
        <w:gridCol w:w="1133"/>
        <w:gridCol w:w="1133"/>
        <w:gridCol w:w="1135"/>
        <w:gridCol w:w="1303"/>
        <w:gridCol w:w="400"/>
      </w:tblGrid>
      <w:tr w:rsidR="004D633D" w:rsidRPr="00995F65" w14:paraId="077E6973" w14:textId="77777777" w:rsidTr="005059E1">
        <w:trPr>
          <w:gridBefore w:val="1"/>
          <w:gridAfter w:val="1"/>
          <w:wBefore w:w="53" w:type="pct"/>
          <w:wAfter w:w="202" w:type="pct"/>
          <w:trHeight w:val="480"/>
        </w:trPr>
        <w:tc>
          <w:tcPr>
            <w:tcW w:w="4745" w:type="pct"/>
            <w:gridSpan w:val="6"/>
            <w:shd w:val="clear" w:color="auto" w:fill="auto"/>
            <w:noWrap/>
            <w:vAlign w:val="bottom"/>
            <w:hideMark/>
          </w:tcPr>
          <w:p w14:paraId="5A6C4ACC" w14:textId="77777777" w:rsidR="004D633D" w:rsidRPr="00995F65" w:rsidRDefault="004D633D" w:rsidP="005059E1">
            <w:pPr>
              <w:spacing w:after="240"/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</w:pPr>
            <w:r w:rsidRPr="00995F65">
              <w:rPr>
                <w:rFonts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  <w:t>Π Ρ Ο Σ Φ Ο Ρ Α</w:t>
            </w:r>
          </w:p>
        </w:tc>
      </w:tr>
      <w:tr w:rsidR="004D633D" w:rsidRPr="00995F65" w14:paraId="063A93C4" w14:textId="77777777" w:rsidTr="005059E1">
        <w:trPr>
          <w:gridBefore w:val="1"/>
          <w:gridAfter w:val="1"/>
          <w:wBefore w:w="53" w:type="pct"/>
          <w:wAfter w:w="202" w:type="pct"/>
          <w:trHeight w:val="356"/>
        </w:trPr>
        <w:tc>
          <w:tcPr>
            <w:tcW w:w="4745" w:type="pct"/>
            <w:gridSpan w:val="6"/>
            <w:shd w:val="clear" w:color="auto" w:fill="auto"/>
            <w:noWrap/>
            <w:vAlign w:val="center"/>
            <w:hideMark/>
          </w:tcPr>
          <w:p w14:paraId="17A0257D" w14:textId="77777777" w:rsidR="004D633D" w:rsidRDefault="004D633D" w:rsidP="005059E1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  <w:p w14:paraId="75CAF58A" w14:textId="77777777" w:rsidR="004D633D" w:rsidRPr="00995F65" w:rsidRDefault="004D633D" w:rsidP="005059E1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>
              <w:rPr>
                <w:rFonts w:cs="Times New Roman"/>
                <w:color w:val="000000"/>
                <w:lang w:val="el-GR" w:eastAsia="el-GR"/>
              </w:rPr>
              <w:t>Στοιχεία επιχείρησης</w:t>
            </w:r>
            <w:r w:rsidRPr="00995F65">
              <w:rPr>
                <w:rFonts w:cs="Times New Roman"/>
                <w:color w:val="000000"/>
                <w:lang w:eastAsia="el-GR"/>
              </w:rPr>
              <w:t xml:space="preserve"> : …………………</w:t>
            </w:r>
            <w:r>
              <w:rPr>
                <w:rFonts w:cs="Times New Roman"/>
                <w:color w:val="000000"/>
                <w:lang w:eastAsia="el-GR"/>
              </w:rPr>
              <w:t>………………..</w:t>
            </w:r>
            <w:r w:rsidRPr="00995F65">
              <w:rPr>
                <w:rFonts w:cs="Times New Roman"/>
                <w:color w:val="000000"/>
                <w:lang w:eastAsia="el-GR"/>
              </w:rPr>
              <w:t>…</w:t>
            </w:r>
            <w:r>
              <w:rPr>
                <w:rFonts w:cs="Times New Roman"/>
                <w:color w:val="000000"/>
                <w:lang w:eastAsia="el-GR"/>
              </w:rPr>
              <w:t>…………………………………</w:t>
            </w:r>
            <w:r w:rsidRPr="00995F65">
              <w:rPr>
                <w:rFonts w:cs="Times New Roman"/>
                <w:color w:val="000000"/>
                <w:lang w:eastAsia="el-GR"/>
              </w:rPr>
              <w:t>……………………………..………………….</w:t>
            </w:r>
          </w:p>
        </w:tc>
      </w:tr>
      <w:tr w:rsidR="004D633D" w:rsidRPr="00995F65" w14:paraId="0AC2F78E" w14:textId="77777777" w:rsidTr="005059E1">
        <w:trPr>
          <w:gridBefore w:val="1"/>
          <w:gridAfter w:val="1"/>
          <w:wBefore w:w="53" w:type="pct"/>
          <w:wAfter w:w="202" w:type="pct"/>
          <w:trHeight w:val="417"/>
        </w:trPr>
        <w:tc>
          <w:tcPr>
            <w:tcW w:w="4745" w:type="pct"/>
            <w:gridSpan w:val="6"/>
            <w:shd w:val="clear" w:color="auto" w:fill="auto"/>
            <w:noWrap/>
            <w:vAlign w:val="center"/>
            <w:hideMark/>
          </w:tcPr>
          <w:p w14:paraId="10437796" w14:textId="77777777" w:rsidR="004D633D" w:rsidRDefault="004D633D" w:rsidP="005059E1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  <w:p w14:paraId="074F5D82" w14:textId="77777777" w:rsidR="004D633D" w:rsidRPr="00995F65" w:rsidRDefault="004D633D" w:rsidP="005059E1">
            <w:pPr>
              <w:spacing w:before="120"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995F65">
              <w:rPr>
                <w:rFonts w:cs="Times New Roman"/>
                <w:color w:val="000000"/>
                <w:lang w:eastAsia="el-GR"/>
              </w:rPr>
              <w:t>e-mail: ………………………..…</w:t>
            </w:r>
            <w:r>
              <w:rPr>
                <w:rFonts w:cs="Times New Roman"/>
                <w:color w:val="000000"/>
                <w:lang w:eastAsia="el-GR"/>
              </w:rPr>
              <w:t>……..</w:t>
            </w:r>
            <w:r w:rsidRPr="00995F65">
              <w:rPr>
                <w:rFonts w:cs="Times New Roman"/>
                <w:color w:val="000000"/>
                <w:lang w:eastAsia="el-GR"/>
              </w:rPr>
              <w:t>…………………………… fax: ……………</w:t>
            </w:r>
            <w:r>
              <w:rPr>
                <w:rFonts w:cs="Times New Roman"/>
                <w:color w:val="000000"/>
                <w:lang w:eastAsia="el-GR"/>
              </w:rPr>
              <w:t>……………………………..</w:t>
            </w:r>
            <w:r w:rsidRPr="00995F65">
              <w:rPr>
                <w:rFonts w:cs="Times New Roman"/>
                <w:color w:val="000000"/>
                <w:lang w:eastAsia="el-GR"/>
              </w:rPr>
              <w:t>…………..…………</w:t>
            </w:r>
            <w:r>
              <w:rPr>
                <w:rFonts w:cs="Times New Roman"/>
                <w:color w:val="000000"/>
                <w:lang w:eastAsia="el-GR"/>
              </w:rPr>
              <w:t>..</w:t>
            </w:r>
            <w:r w:rsidRPr="00995F65">
              <w:rPr>
                <w:rFonts w:cs="Times New Roman"/>
                <w:color w:val="000000"/>
                <w:lang w:eastAsia="el-GR"/>
              </w:rPr>
              <w:t>.……</w:t>
            </w:r>
          </w:p>
        </w:tc>
      </w:tr>
      <w:tr w:rsidR="004D633D" w:rsidRPr="00995F65" w14:paraId="3088196C" w14:textId="77777777" w:rsidTr="005059E1">
        <w:trPr>
          <w:gridBefore w:val="1"/>
          <w:gridAfter w:val="1"/>
          <w:wBefore w:w="53" w:type="pct"/>
          <w:wAfter w:w="202" w:type="pct"/>
          <w:trHeight w:val="315"/>
        </w:trPr>
        <w:tc>
          <w:tcPr>
            <w:tcW w:w="4745" w:type="pct"/>
            <w:gridSpan w:val="6"/>
            <w:shd w:val="clear" w:color="auto" w:fill="auto"/>
            <w:noWrap/>
            <w:vAlign w:val="bottom"/>
            <w:hideMark/>
          </w:tcPr>
          <w:p w14:paraId="749FC651" w14:textId="77777777" w:rsidR="004D633D" w:rsidRPr="00995F65" w:rsidRDefault="004D633D" w:rsidP="005059E1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u w:val="single"/>
                <w:lang w:eastAsia="el-GR"/>
              </w:rPr>
            </w:pPr>
          </w:p>
        </w:tc>
      </w:tr>
      <w:tr w:rsidR="004D633D" w:rsidRPr="00995F65" w14:paraId="7E6B25C8" w14:textId="77777777" w:rsidTr="005059E1">
        <w:trPr>
          <w:gridBefore w:val="1"/>
          <w:gridAfter w:val="1"/>
          <w:wBefore w:w="53" w:type="pct"/>
          <w:wAfter w:w="202" w:type="pct"/>
          <w:trHeight w:val="315"/>
        </w:trPr>
        <w:tc>
          <w:tcPr>
            <w:tcW w:w="4745" w:type="pct"/>
            <w:gridSpan w:val="6"/>
            <w:shd w:val="clear" w:color="auto" w:fill="auto"/>
            <w:noWrap/>
            <w:vAlign w:val="bottom"/>
          </w:tcPr>
          <w:p w14:paraId="704411C8" w14:textId="77777777" w:rsidR="004D633D" w:rsidRPr="00995F65" w:rsidRDefault="004D633D" w:rsidP="005059E1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u w:val="single"/>
                <w:lang w:eastAsia="el-GR"/>
              </w:rPr>
            </w:pPr>
          </w:p>
        </w:tc>
      </w:tr>
      <w:tr w:rsidR="004D633D" w:rsidRPr="00F5448F" w14:paraId="61703C6B" w14:textId="77777777" w:rsidTr="005059E1">
        <w:trPr>
          <w:gridBefore w:val="1"/>
          <w:gridAfter w:val="1"/>
          <w:wBefore w:w="53" w:type="pct"/>
          <w:wAfter w:w="202" w:type="pct"/>
          <w:trHeight w:val="315"/>
        </w:trPr>
        <w:tc>
          <w:tcPr>
            <w:tcW w:w="4745" w:type="pct"/>
            <w:gridSpan w:val="6"/>
            <w:shd w:val="clear" w:color="auto" w:fill="auto"/>
            <w:noWrap/>
            <w:vAlign w:val="bottom"/>
            <w:hideMark/>
          </w:tcPr>
          <w:p w14:paraId="6F955ADF" w14:textId="77777777" w:rsidR="004D633D" w:rsidRDefault="004D633D" w:rsidP="005059E1">
            <w:pPr>
              <w:spacing w:before="120"/>
              <w:jc w:val="center"/>
              <w:rPr>
                <w:b/>
                <w:sz w:val="28"/>
                <w:szCs w:val="28"/>
                <w:lang w:val="el-GR"/>
              </w:rPr>
            </w:pPr>
            <w:r w:rsidRPr="003B0C55">
              <w:rPr>
                <w:b/>
                <w:sz w:val="28"/>
                <w:szCs w:val="28"/>
                <w:lang w:val="el-GR"/>
              </w:rPr>
              <w:t>«</w:t>
            </w:r>
            <w:r w:rsidRPr="00F13993">
              <w:rPr>
                <w:b/>
                <w:sz w:val="28"/>
                <w:szCs w:val="28"/>
                <w:lang w:val="el-GR"/>
              </w:rPr>
              <w:t>Υπηρεσίες κτηνιάτρου για αδέσποτα ζώα έτους 2023</w:t>
            </w:r>
            <w:r w:rsidRPr="003B0C55">
              <w:rPr>
                <w:b/>
                <w:sz w:val="28"/>
                <w:szCs w:val="28"/>
                <w:lang w:val="el-GR"/>
              </w:rPr>
              <w:t>»</w:t>
            </w:r>
          </w:p>
          <w:p w14:paraId="4FCC0888" w14:textId="1CF45D3D" w:rsidR="004D633D" w:rsidRPr="00F13993" w:rsidRDefault="004D633D" w:rsidP="005059E1">
            <w:pPr>
              <w:jc w:val="center"/>
              <w:rPr>
                <w:b/>
                <w:sz w:val="28"/>
                <w:szCs w:val="28"/>
                <w:lang w:val="el-GR"/>
              </w:rPr>
            </w:pPr>
            <w:r w:rsidRPr="006A6704">
              <w:rPr>
                <w:b/>
                <w:sz w:val="28"/>
                <w:szCs w:val="28"/>
                <w:lang w:val="el-GR"/>
              </w:rPr>
              <w:t xml:space="preserve">ΟΜΑΔΑ </w:t>
            </w:r>
            <w:r w:rsidR="00B64324">
              <w:rPr>
                <w:b/>
                <w:sz w:val="28"/>
                <w:szCs w:val="28"/>
                <w:lang w:val="el-GR"/>
              </w:rPr>
              <w:t>6</w:t>
            </w:r>
          </w:p>
        </w:tc>
      </w:tr>
      <w:tr w:rsidR="004D633D" w:rsidRPr="00B1530C" w14:paraId="2E1C387B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CE1B" w14:textId="77777777" w:rsidR="004D633D" w:rsidRPr="00B1530C" w:rsidRDefault="004D633D" w:rsidP="00505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129770638"/>
          </w:p>
        </w:tc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B799" w14:textId="77777777" w:rsidR="004D633D" w:rsidRPr="00B1530C" w:rsidRDefault="004D633D" w:rsidP="005059E1">
            <w:pPr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67F6" w14:textId="77777777" w:rsidR="004D633D" w:rsidRPr="00B1530C" w:rsidRDefault="004D633D" w:rsidP="00505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1A1D" w14:textId="77777777" w:rsidR="004D633D" w:rsidRPr="00B1530C" w:rsidRDefault="004D633D" w:rsidP="005059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AAE4" w14:textId="77777777" w:rsidR="004D633D" w:rsidRPr="00B1530C" w:rsidRDefault="004D633D" w:rsidP="005059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DD72" w14:textId="77777777" w:rsidR="004D633D" w:rsidRPr="00B1530C" w:rsidRDefault="004D633D" w:rsidP="005059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33D" w:rsidRPr="00F13993" w14:paraId="67D6F294" w14:textId="77777777" w:rsidTr="005059E1">
        <w:tblPrEx>
          <w:jc w:val="center"/>
          <w:tblInd w:w="0" w:type="dxa"/>
        </w:tblPrEx>
        <w:trPr>
          <w:trHeight w:val="61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AF86E7" w14:textId="0A6C2C78" w:rsidR="004D633D" w:rsidRPr="006A6704" w:rsidRDefault="004D633D" w:rsidP="005059E1">
            <w:pPr>
              <w:pStyle w:val="a3"/>
              <w:ind w:right="211"/>
              <w:jc w:val="center"/>
              <w:rPr>
                <w:rFonts w:ascii="Book Antiqua" w:hAnsi="Book Antiqua"/>
                <w:sz w:val="28"/>
                <w:szCs w:val="28"/>
                <w:lang w:val="el-GR"/>
              </w:rPr>
            </w:pPr>
            <w:r w:rsidRPr="00A805DE">
              <w:rPr>
                <w:b/>
                <w:color w:val="000000"/>
                <w:sz w:val="28"/>
                <w:szCs w:val="28"/>
                <w:lang w:val="el-GR"/>
              </w:rPr>
              <w:t xml:space="preserve">ΔΗΜΟΤΙΚΗ ΕΝΟΤΗΤΑ </w:t>
            </w:r>
            <w:r w:rsidR="00B64324" w:rsidRPr="00B64324">
              <w:rPr>
                <w:b/>
                <w:color w:val="000000"/>
                <w:sz w:val="28"/>
                <w:szCs w:val="28"/>
                <w:lang w:val="el-GR"/>
              </w:rPr>
              <w:t>ΟΜΗΡΟΥΠΟΛΗΣ</w:t>
            </w:r>
          </w:p>
        </w:tc>
      </w:tr>
      <w:tr w:rsidR="004D633D" w:rsidRPr="00B1530C" w14:paraId="76B71A0A" w14:textId="77777777" w:rsidTr="005059E1">
        <w:tblPrEx>
          <w:jc w:val="center"/>
          <w:tblInd w:w="0" w:type="dxa"/>
        </w:tblPrEx>
        <w:trPr>
          <w:trHeight w:val="617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C250D7B" w14:textId="77777777" w:rsidR="004D633D" w:rsidRPr="00A805DE" w:rsidRDefault="004D633D" w:rsidP="005059E1">
            <w:pPr>
              <w:jc w:val="center"/>
              <w:rPr>
                <w:color w:val="000000"/>
              </w:rPr>
            </w:pPr>
            <w:r w:rsidRPr="00A805DE">
              <w:rPr>
                <w:color w:val="000000"/>
              </w:rPr>
              <w:t>A/A</w:t>
            </w:r>
          </w:p>
        </w:tc>
        <w:tc>
          <w:tcPr>
            <w:tcW w:w="2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482E8DE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 xml:space="preserve"> Σύντομη </w:t>
            </w:r>
            <w:r>
              <w:rPr>
                <w:color w:val="000000"/>
                <w:sz w:val="24"/>
                <w:lang w:val="el-GR"/>
              </w:rPr>
              <w:t>περιγρ</w:t>
            </w:r>
            <w:r w:rsidRPr="00A805DE">
              <w:rPr>
                <w:color w:val="000000"/>
                <w:sz w:val="24"/>
              </w:rPr>
              <w:t>α</w:t>
            </w:r>
            <w:r w:rsidRPr="00A805DE">
              <w:rPr>
                <w:color w:val="000000"/>
                <w:sz w:val="24"/>
                <w:lang w:val="el-GR"/>
              </w:rPr>
              <w:t>φ</w:t>
            </w:r>
            <w:r w:rsidRPr="00A805DE">
              <w:rPr>
                <w:color w:val="000000"/>
                <w:sz w:val="24"/>
              </w:rPr>
              <w:t xml:space="preserve">ή </w:t>
            </w:r>
            <w:r>
              <w:rPr>
                <w:color w:val="000000"/>
                <w:sz w:val="24"/>
                <w:lang w:val="el-GR"/>
              </w:rPr>
              <w:t>α</w:t>
            </w:r>
            <w:r w:rsidRPr="00A805DE">
              <w:rPr>
                <w:color w:val="000000"/>
                <w:sz w:val="24"/>
              </w:rPr>
              <w:t>ντικειμ</w:t>
            </w:r>
            <w:r w:rsidRPr="00A805DE">
              <w:rPr>
                <w:color w:val="000000"/>
                <w:sz w:val="24"/>
                <w:lang w:val="el-GR"/>
              </w:rPr>
              <w:t>ένου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2C8DE6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Μονάδα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14C9722" w14:textId="77777777" w:rsidR="004D633D" w:rsidRPr="00A805DE" w:rsidRDefault="004D633D" w:rsidP="005059E1">
            <w:pPr>
              <w:jc w:val="center"/>
              <w:rPr>
                <w:color w:val="000000"/>
              </w:rPr>
            </w:pPr>
            <w:r w:rsidRPr="00A805DE">
              <w:rPr>
                <w:color w:val="000000"/>
              </w:rPr>
              <w:t>Ποσότητα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24EC061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Τιμή μονάδας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2371896" w14:textId="77777777" w:rsidR="004D633D" w:rsidRPr="00A805DE" w:rsidRDefault="004D633D" w:rsidP="005059E1">
            <w:pPr>
              <w:jc w:val="center"/>
              <w:rPr>
                <w:sz w:val="24"/>
              </w:rPr>
            </w:pPr>
            <w:r w:rsidRPr="00A805DE">
              <w:rPr>
                <w:sz w:val="24"/>
              </w:rPr>
              <w:t>ΔΑΠΑΝΗ</w:t>
            </w:r>
          </w:p>
        </w:tc>
      </w:tr>
      <w:tr w:rsidR="004D633D" w:rsidRPr="00B1530C" w14:paraId="4BDD4B4A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96EF2E2" w14:textId="77777777" w:rsidR="004D633D" w:rsidRPr="00B1530C" w:rsidRDefault="004D633D" w:rsidP="005059E1">
            <w:pPr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> 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68AEAD" w14:textId="77777777" w:rsidR="004D633D" w:rsidRPr="00B1530C" w:rsidRDefault="004D633D" w:rsidP="005059E1">
            <w:pPr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B02163D" w14:textId="77777777" w:rsidR="004D633D" w:rsidRPr="00B1530C" w:rsidRDefault="004D633D" w:rsidP="005059E1">
            <w:pPr>
              <w:jc w:val="center"/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A1BF183" w14:textId="77777777" w:rsidR="004D633D" w:rsidRPr="00B1530C" w:rsidRDefault="004D633D" w:rsidP="005059E1">
            <w:pPr>
              <w:jc w:val="center"/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0CEFC6" w14:textId="77777777" w:rsidR="004D633D" w:rsidRPr="00B1530C" w:rsidRDefault="004D633D" w:rsidP="005059E1">
            <w:pPr>
              <w:jc w:val="center"/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 xml:space="preserve"> € 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457802F" w14:textId="77777777" w:rsidR="004D633D" w:rsidRPr="00B1530C" w:rsidRDefault="004D633D" w:rsidP="005059E1">
            <w:pPr>
              <w:jc w:val="center"/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 xml:space="preserve"> € </w:t>
            </w:r>
          </w:p>
        </w:tc>
      </w:tr>
      <w:tr w:rsidR="004D633D" w:rsidRPr="00B1530C" w14:paraId="0D4CA6FA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E22EA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13FE" w14:textId="77777777" w:rsidR="004D633D" w:rsidRPr="006A6704" w:rsidRDefault="004D633D" w:rsidP="005059E1">
            <w:pPr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Εμβόλιο με γενική εξέταση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DED4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1F8A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25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CD7A2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94E45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2425918D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8CAD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AA1B" w14:textId="77777777" w:rsidR="004D633D" w:rsidRPr="006A6704" w:rsidRDefault="004D633D" w:rsidP="005059E1">
            <w:pPr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Ηλεκτρονική ταυτοποίηση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9ECE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2C3C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21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FED1D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839FE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0E8AEAB5" w14:textId="77777777" w:rsidTr="005059E1">
        <w:tblPrEx>
          <w:jc w:val="center"/>
          <w:tblInd w:w="0" w:type="dxa"/>
        </w:tblPrEx>
        <w:trPr>
          <w:trHeight w:val="925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DA49D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3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1056F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 xml:space="preserve">Στείρωση θηλυκού σκύλου, (τέσσερεις ημέρες νοσηλείας σε ειδικά διαμορφωμένο χώρο, διαχείριση πόνου μετεγχειρητικά και αντιβιοτική θεραπεία) 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4A78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9A96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240C9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4620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375B8774" w14:textId="77777777" w:rsidTr="005059E1">
        <w:tblPrEx>
          <w:jc w:val="center"/>
          <w:tblInd w:w="0" w:type="dxa"/>
        </w:tblPrEx>
        <w:trPr>
          <w:trHeight w:val="617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AD442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4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DABC9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 xml:space="preserve">Στείρωση αρσενικού σκύλου, (δύο ημέρες νοσηλείας σε ειδικά διαμορφωμένο χώρο, διαχείριση πόνου μετεγχειρητικά και αντιβιοτική θεραπεία)  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269F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8232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1893D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AB12B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3A99C38B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35E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5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87A58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 xml:space="preserve">Στείρωση θηλυκής γάτας, (τέσσερεις ημέρες νοσηλείας σε ειδικά διαμορφωμένο χώρο, διαχείριση πόνου μετεγχειρητικά και αντιβιοτική θεραπεία)         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47E1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4846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12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56E7C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C68B6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657B2747" w14:textId="77777777" w:rsidTr="005059E1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7287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6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9865F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Στείρωση αρσενική γάτας, (δύο ημέρες νοσηλείας σε ειδικά διαμορφωμένο χώρο, διαχείριση πόνου μετεγχειρητικά και αντιβιοτική θεραπεία)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4E8D8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56389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4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85A09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2C7E2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692545C0" w14:textId="77777777" w:rsidTr="005059E1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ECA80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7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B6612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 xml:space="preserve">Αιματολογική εξέταση με τίτλο αντισωμάτων για </w:t>
            </w:r>
            <w:r w:rsidRPr="00A805DE">
              <w:rPr>
                <w:sz w:val="24"/>
              </w:rPr>
              <w:t>Leishmania</w:t>
            </w:r>
            <w:r w:rsidRPr="00A805DE">
              <w:rPr>
                <w:sz w:val="24"/>
                <w:lang w:val="el-GR"/>
              </w:rPr>
              <w:t xml:space="preserve"> </w:t>
            </w:r>
            <w:r w:rsidRPr="00A805DE">
              <w:rPr>
                <w:sz w:val="24"/>
              </w:rPr>
              <w:t>s</w:t>
            </w:r>
            <w:r w:rsidRPr="00A805DE">
              <w:rPr>
                <w:sz w:val="24"/>
                <w:lang w:val="el-GR"/>
              </w:rPr>
              <w:t xml:space="preserve">ρρ.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84A6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B269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21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16BBF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F2CC4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227C84" w14:paraId="1E30CFAF" w14:textId="77777777" w:rsidTr="005059E1">
        <w:tblPrEx>
          <w:jc w:val="center"/>
          <w:tblInd w:w="0" w:type="dxa"/>
        </w:tblPrEx>
        <w:trPr>
          <w:trHeight w:val="353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C74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5B58" w14:textId="77777777" w:rsidR="004D633D" w:rsidRPr="00A805DE" w:rsidRDefault="004D633D" w:rsidP="005059E1">
            <w:pPr>
              <w:rPr>
                <w:color w:val="000000"/>
                <w:sz w:val="24"/>
                <w:lang w:val="en-US"/>
              </w:rPr>
            </w:pPr>
            <w:r w:rsidRPr="00A805DE">
              <w:rPr>
                <w:sz w:val="24"/>
              </w:rPr>
              <w:t>Τεστ</w:t>
            </w:r>
            <w:r w:rsidRPr="00A805DE">
              <w:rPr>
                <w:sz w:val="24"/>
                <w:lang w:val="en-US"/>
              </w:rPr>
              <w:t xml:space="preserve"> </w:t>
            </w:r>
            <w:r w:rsidRPr="00A805DE">
              <w:rPr>
                <w:sz w:val="24"/>
              </w:rPr>
              <w:t>Ερλιχίωσης</w:t>
            </w:r>
            <w:r w:rsidRPr="00A805DE">
              <w:rPr>
                <w:sz w:val="24"/>
                <w:lang w:val="en-US"/>
              </w:rPr>
              <w:t xml:space="preserve">, Ehrlichia canis snap test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8034D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  <w:lang w:val="en-US"/>
              </w:rPr>
            </w:pPr>
            <w:r w:rsidRPr="006A6704">
              <w:rPr>
                <w:color w:val="000000"/>
                <w:sz w:val="24"/>
                <w:lang w:val="en-US"/>
              </w:rPr>
              <w:t>τεμάχιο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393FC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123DB" w14:textId="77777777" w:rsidR="004D633D" w:rsidRPr="00227C84" w:rsidRDefault="004D633D" w:rsidP="005059E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96551" w14:textId="77777777" w:rsidR="004D633D" w:rsidRPr="00227C84" w:rsidRDefault="004D633D" w:rsidP="005059E1">
            <w:pPr>
              <w:jc w:val="right"/>
              <w:rPr>
                <w:color w:val="000000"/>
                <w:lang w:val="en-US"/>
              </w:rPr>
            </w:pPr>
          </w:p>
        </w:tc>
      </w:tr>
      <w:tr w:rsidR="004D633D" w:rsidRPr="00B1530C" w14:paraId="11AC3317" w14:textId="77777777" w:rsidTr="005059E1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3EC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EF5E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Αιματολογική εξέταση με τίτλο αντισωμάτων για Leishmania, Ehrlichia, Babesia, Dirophylaria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BE740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37710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B818B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59E72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50FBF58B" w14:textId="77777777" w:rsidTr="005059E1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AB43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DBC4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Αποπαρασίτωση για ενδοπαράσιτα και εκτοπαράσιτα για ζώο βάρους μέχρι 15 κιλά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D169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36F80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970D8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AE550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63446A68" w14:textId="77777777" w:rsidTr="005059E1">
        <w:tblPrEx>
          <w:jc w:val="center"/>
          <w:tblInd w:w="0" w:type="dxa"/>
        </w:tblPrEx>
        <w:trPr>
          <w:trHeight w:val="392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BA46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11</w:t>
            </w:r>
          </w:p>
        </w:tc>
        <w:tc>
          <w:tcPr>
            <w:tcW w:w="2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F508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Γενική αίματος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1970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95E2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0E1C9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2A36D" w14:textId="77777777" w:rsidR="004D633D" w:rsidRPr="00A805D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4C67F184" w14:textId="77777777" w:rsidTr="005059E1">
        <w:tblPrEx>
          <w:jc w:val="center"/>
          <w:tblInd w:w="0" w:type="dxa"/>
        </w:tblPrEx>
        <w:trPr>
          <w:trHeight w:val="270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0181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  <w:lang w:val="en-US"/>
              </w:rPr>
            </w:pPr>
            <w:r w:rsidRPr="00A805DE">
              <w:rPr>
                <w:sz w:val="24"/>
              </w:rPr>
              <w:t>12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9704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Κλινική εξέταση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7568A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F96B2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E4BD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7D15E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07A6424F" w14:textId="77777777" w:rsidTr="005059E1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442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13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2E8F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Βιοχημική εξέταση (βασικό προφίλ νεφρά &amp; ήπαρ)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F0C1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0075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6F398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BE2BD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1EE7A237" w14:textId="77777777" w:rsidTr="005059E1">
        <w:tblPrEx>
          <w:jc w:val="center"/>
          <w:tblInd w:w="0" w:type="dxa"/>
        </w:tblPrEx>
        <w:trPr>
          <w:trHeight w:val="368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756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14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3D80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Ακτινογραφία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F10B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24088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296B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DE219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42810CEA" w14:textId="77777777" w:rsidTr="005059E1">
        <w:tblPrEx>
          <w:jc w:val="center"/>
          <w:tblInd w:w="0" w:type="dxa"/>
        </w:tblPrEx>
        <w:trPr>
          <w:trHeight w:val="273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D63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15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068E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Νοσηλεία γάτας απλή, ανά ημέρα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63CF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EBA1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5A15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BDED9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4853C86D" w14:textId="77777777" w:rsidTr="005059E1">
        <w:tblPrEx>
          <w:jc w:val="center"/>
          <w:tblInd w:w="0" w:type="dxa"/>
        </w:tblPrEx>
        <w:trPr>
          <w:trHeight w:val="263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93DEE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16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B3E6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Νοσηλεία σκύλου απλή, ανά ημέρα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72957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9BD9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C1D7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B1E3C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33EBB798" w14:textId="77777777" w:rsidTr="005059E1">
        <w:tblPrEx>
          <w:jc w:val="center"/>
          <w:tblInd w:w="0" w:type="dxa"/>
        </w:tblPrEx>
        <w:trPr>
          <w:trHeight w:val="38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D543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17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591D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Νοσηλεία γάτας σε εντατική ανά ημέρα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D64F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7DAE8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5DB82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2F346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1765641A" w14:textId="77777777" w:rsidTr="005059E1">
        <w:tblPrEx>
          <w:jc w:val="center"/>
          <w:tblInd w:w="0" w:type="dxa"/>
        </w:tblPrEx>
        <w:trPr>
          <w:trHeight w:val="273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2319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18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70F8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Νοσηλεία σκύλου σε εντατική ανά ημέρα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4895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6F2F3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354A2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2842C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05C51B7D" w14:textId="77777777" w:rsidTr="005059E1">
        <w:tblPrEx>
          <w:jc w:val="center"/>
          <w:tblInd w:w="0" w:type="dxa"/>
        </w:tblPrEx>
        <w:trPr>
          <w:trHeight w:val="39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044D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19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7C30F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Διαβατήριο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2DC10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0FB79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C2A7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7264C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686AD388" w14:textId="77777777" w:rsidTr="005059E1">
        <w:tblPrEx>
          <w:jc w:val="center"/>
          <w:tblInd w:w="0" w:type="dxa"/>
        </w:tblPrEx>
        <w:trPr>
          <w:trHeight w:val="880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C30C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20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F5C5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color w:val="000000"/>
                <w:sz w:val="24"/>
                <w:lang w:val="el-GR"/>
              </w:rPr>
              <w:t>Ενέσεις για περιστατικά όπου το ζώο υποφέρει από ανίατη ή πολύ προχωρημένου σταδίου νόσο και είναι αναγκαία η διακοπή της ζωής του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584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τεμάχιο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D56C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C5A7D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4779" w14:textId="77777777" w:rsidR="004D633D" w:rsidRPr="009373AA" w:rsidRDefault="004D633D" w:rsidP="005059E1">
            <w:pPr>
              <w:jc w:val="right"/>
            </w:pPr>
          </w:p>
        </w:tc>
      </w:tr>
      <w:tr w:rsidR="004D633D" w:rsidRPr="00B1530C" w14:paraId="6663C00E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413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FBCB" w14:textId="77777777" w:rsidR="004D633D" w:rsidRPr="00A805DE" w:rsidRDefault="004D633D" w:rsidP="005059E1">
            <w:pPr>
              <w:jc w:val="right"/>
              <w:rPr>
                <w:sz w:val="24"/>
              </w:rPr>
            </w:pPr>
            <w:r w:rsidRPr="00A805DE">
              <w:rPr>
                <w:sz w:val="24"/>
              </w:rPr>
              <w:t> </w:t>
            </w:r>
            <w:r w:rsidRPr="00A805DE">
              <w:rPr>
                <w:b/>
                <w:bCs/>
                <w:sz w:val="24"/>
              </w:rPr>
              <w:t>ΣΥΝΟΛΟ</w:t>
            </w:r>
            <w:r w:rsidRPr="00A805DE">
              <w:rPr>
                <w:sz w:val="24"/>
              </w:rPr>
              <w:t>: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59076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3389CC6D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413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B3FA" w14:textId="77777777" w:rsidR="004D633D" w:rsidRPr="00A805DE" w:rsidRDefault="004D633D" w:rsidP="005059E1">
            <w:pPr>
              <w:jc w:val="right"/>
              <w:rPr>
                <w:rFonts w:cs="Arial"/>
                <w:sz w:val="24"/>
              </w:rPr>
            </w:pPr>
            <w:r w:rsidRPr="00A805DE">
              <w:rPr>
                <w:rFonts w:cs="Arial"/>
                <w:sz w:val="24"/>
              </w:rPr>
              <w:t> </w:t>
            </w:r>
            <w:r w:rsidRPr="00A805DE">
              <w:rPr>
                <w:sz w:val="24"/>
              </w:rPr>
              <w:t xml:space="preserve"> Φ.Π.Α. 17%: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3DF5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5E4AB8FE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413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4524" w14:textId="77777777" w:rsidR="004D633D" w:rsidRPr="006A6704" w:rsidRDefault="004D633D" w:rsidP="005059E1">
            <w:pPr>
              <w:jc w:val="right"/>
              <w:rPr>
                <w:rFonts w:ascii="Arial" w:hAnsi="Arial" w:cs="Arial"/>
                <w:sz w:val="24"/>
              </w:rPr>
            </w:pPr>
            <w:r w:rsidRPr="006A6704">
              <w:rPr>
                <w:rFonts w:ascii="Arial" w:hAnsi="Arial" w:cs="Arial"/>
                <w:sz w:val="24"/>
              </w:rPr>
              <w:t> </w:t>
            </w:r>
            <w:r w:rsidRPr="00A805DE">
              <w:rPr>
                <w:b/>
                <w:sz w:val="24"/>
              </w:rPr>
              <w:t>ΓΕΝΙΚΟ ΣΥΝΟΛΟ</w:t>
            </w:r>
            <w:r w:rsidRPr="00A805DE">
              <w:rPr>
                <w:rFonts w:cs="Arial"/>
                <w:sz w:val="24"/>
              </w:rPr>
              <w:t> 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D6439" w14:textId="77777777" w:rsidR="004D633D" w:rsidRPr="00C5662E" w:rsidRDefault="004D633D" w:rsidP="005059E1">
            <w:pPr>
              <w:jc w:val="right"/>
              <w:rPr>
                <w:b/>
                <w:bCs/>
                <w:color w:val="000000"/>
              </w:rPr>
            </w:pPr>
          </w:p>
        </w:tc>
      </w:tr>
      <w:bookmarkEnd w:id="0"/>
      <w:tr w:rsidR="004D633D" w:rsidRPr="00F5448F" w14:paraId="0AD94A25" w14:textId="77777777" w:rsidTr="005059E1">
        <w:trPr>
          <w:gridBefore w:val="1"/>
          <w:gridAfter w:val="1"/>
          <w:wBefore w:w="53" w:type="pct"/>
          <w:wAfter w:w="202" w:type="pct"/>
          <w:trHeight w:val="315"/>
        </w:trPr>
        <w:tc>
          <w:tcPr>
            <w:tcW w:w="4745" w:type="pct"/>
            <w:gridSpan w:val="6"/>
            <w:shd w:val="clear" w:color="auto" w:fill="auto"/>
            <w:noWrap/>
            <w:vAlign w:val="bottom"/>
          </w:tcPr>
          <w:p w14:paraId="73A7E3C1" w14:textId="77777777" w:rsidR="004D633D" w:rsidRPr="003B0C55" w:rsidRDefault="004D633D" w:rsidP="005059E1">
            <w:pPr>
              <w:spacing w:before="120"/>
              <w:jc w:val="center"/>
              <w:rPr>
                <w:b/>
                <w:sz w:val="28"/>
                <w:szCs w:val="28"/>
                <w:lang w:val="el-GR"/>
              </w:rPr>
            </w:pPr>
          </w:p>
        </w:tc>
      </w:tr>
    </w:tbl>
    <w:p w14:paraId="4CFE17A0" w14:textId="77777777" w:rsidR="004D633D" w:rsidRDefault="004D633D" w:rsidP="004D633D">
      <w:pPr>
        <w:spacing w:after="0"/>
        <w:jc w:val="center"/>
      </w:pPr>
    </w:p>
    <w:p w14:paraId="4ADD3914" w14:textId="77777777" w:rsidR="004D633D" w:rsidRPr="00995F65" w:rsidRDefault="004D633D" w:rsidP="004D633D">
      <w:pPr>
        <w:spacing w:after="0"/>
        <w:jc w:val="center"/>
      </w:pPr>
      <w:r>
        <w:t xml:space="preserve">                                                                                              </w:t>
      </w:r>
      <w:r w:rsidRPr="006A6704">
        <w:rPr>
          <w:sz w:val="24"/>
        </w:rPr>
        <w:t xml:space="preserve">Ημερομηνία </w:t>
      </w:r>
      <w:r w:rsidRPr="00995F65">
        <w:t>…………………………………</w:t>
      </w:r>
    </w:p>
    <w:p w14:paraId="23E399F2" w14:textId="77777777" w:rsidR="004D633D" w:rsidRDefault="004D633D" w:rsidP="004D633D">
      <w:pPr>
        <w:spacing w:before="240"/>
        <w:jc w:val="center"/>
        <w:rPr>
          <w:b/>
        </w:rPr>
      </w:pPr>
    </w:p>
    <w:p w14:paraId="5E921BCC" w14:textId="6D959F0B" w:rsidR="00CB5D39" w:rsidRDefault="004D633D" w:rsidP="004D633D">
      <w:r w:rsidRPr="00A805DE">
        <w:rPr>
          <w:b/>
          <w:sz w:val="24"/>
          <w:lang w:val="el-GR"/>
        </w:rPr>
        <w:t xml:space="preserve">                                                                                              Ο ΠΡΟΣΦΕΡΩΝ</w:t>
      </w:r>
    </w:p>
    <w:sectPr w:rsidR="00CB5D39" w:rsidSect="004D633D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3D"/>
    <w:rsid w:val="004D633D"/>
    <w:rsid w:val="00680D5C"/>
    <w:rsid w:val="00760848"/>
    <w:rsid w:val="00783ADB"/>
    <w:rsid w:val="00B55004"/>
    <w:rsid w:val="00B64324"/>
    <w:rsid w:val="00CA435B"/>
    <w:rsid w:val="00CB5D39"/>
    <w:rsid w:val="00D12F54"/>
    <w:rsid w:val="00D4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756F"/>
  <w15:chartTrackingRefBased/>
  <w15:docId w15:val="{937F2783-7932-4A92-A3FF-DBB8D034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33D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D633D"/>
    <w:pPr>
      <w:spacing w:after="240"/>
    </w:pPr>
  </w:style>
  <w:style w:type="character" w:customStyle="1" w:styleId="Char">
    <w:name w:val="Σώμα κειμένου Char"/>
    <w:basedOn w:val="a0"/>
    <w:link w:val="a3"/>
    <w:rsid w:val="004D633D"/>
    <w:rPr>
      <w:rFonts w:ascii="Calibri" w:eastAsia="Times New Roman" w:hAnsi="Calibri" w:cs="Calibri"/>
      <w:kern w:val="0"/>
      <w:szCs w:val="24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ΣΤΕΦΑΝΟΥΔΗΣ</dc:creator>
  <cp:keywords/>
  <dc:description/>
  <cp:lastModifiedBy>ΓΙΩΡΓΟΣ ΣΤΕΦΑΝΟΥΔΗΣ</cp:lastModifiedBy>
  <cp:revision>2</cp:revision>
  <dcterms:created xsi:type="dcterms:W3CDTF">2023-11-23T09:55:00Z</dcterms:created>
  <dcterms:modified xsi:type="dcterms:W3CDTF">2023-11-23T10:06:00Z</dcterms:modified>
</cp:coreProperties>
</file>