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4F7" w:rsidRPr="0017129D" w:rsidRDefault="007B5F84">
      <w:pPr>
        <w:widowControl w:val="0"/>
        <w:pBdr>
          <w:top w:val="nil"/>
          <w:left w:val="nil"/>
          <w:bottom w:val="nil"/>
          <w:right w:val="nil"/>
          <w:between w:val="nil"/>
        </w:pBdr>
        <w:spacing w:line="240" w:lineRule="auto"/>
        <w:ind w:left="16"/>
        <w:rPr>
          <w:rFonts w:asciiTheme="minorHAnsi" w:hAnsiTheme="minorHAnsi"/>
          <w:b/>
          <w:color w:val="000000"/>
        </w:rPr>
      </w:pPr>
      <w:bookmarkStart w:id="0" w:name="_GoBack"/>
      <w:bookmarkEnd w:id="0"/>
      <w:r w:rsidRPr="0017129D">
        <w:rPr>
          <w:rFonts w:asciiTheme="minorHAnsi" w:hAnsiTheme="minorHAnsi"/>
          <w:b/>
          <w:color w:val="000000"/>
        </w:rPr>
        <w:t xml:space="preserve">ΕΛΛΗΝΙΚΗ ΔΗΜΟΚΡΑΤΙΑ                      </w:t>
      </w:r>
      <w:r w:rsidR="00E83B25" w:rsidRPr="0017129D">
        <w:rPr>
          <w:rFonts w:asciiTheme="minorHAnsi" w:hAnsiTheme="minorHAnsi"/>
          <w:b/>
          <w:color w:val="000000"/>
        </w:rPr>
        <w:t xml:space="preserve">                 ΠΡΟΜΗΘΕΙΑ ΜΟΥΣΙΚΩΝ ΟΡΓΑΝΩΝ</w:t>
      </w:r>
    </w:p>
    <w:p w:rsidR="00F614F7" w:rsidRPr="002268F1" w:rsidRDefault="007B5F84">
      <w:pPr>
        <w:widowControl w:val="0"/>
        <w:pBdr>
          <w:top w:val="nil"/>
          <w:left w:val="nil"/>
          <w:bottom w:val="nil"/>
          <w:right w:val="nil"/>
          <w:between w:val="nil"/>
        </w:pBdr>
        <w:spacing w:line="225" w:lineRule="auto"/>
        <w:ind w:right="912"/>
        <w:rPr>
          <w:rFonts w:asciiTheme="minorHAnsi" w:hAnsiTheme="minorHAnsi"/>
          <w:b/>
        </w:rPr>
      </w:pPr>
      <w:r w:rsidRPr="0017129D">
        <w:rPr>
          <w:rFonts w:asciiTheme="minorHAnsi" w:hAnsiTheme="minorHAnsi"/>
          <w:b/>
          <w:color w:val="000000"/>
        </w:rPr>
        <w:t>ΔΗΜΟΣ</w:t>
      </w:r>
      <w:r w:rsidR="002268F1">
        <w:rPr>
          <w:rFonts w:asciiTheme="minorHAnsi" w:hAnsiTheme="minorHAnsi"/>
          <w:b/>
          <w:color w:val="000000"/>
        </w:rPr>
        <w:t xml:space="preserve"> </w:t>
      </w:r>
      <w:r w:rsidRPr="0017129D">
        <w:rPr>
          <w:rFonts w:asciiTheme="minorHAnsi" w:hAnsiTheme="minorHAnsi"/>
          <w:b/>
          <w:color w:val="000000"/>
        </w:rPr>
        <w:t xml:space="preserve">ΧΙΟΥ                                                      </w:t>
      </w:r>
      <w:r w:rsidR="000E55AF" w:rsidRPr="0017129D">
        <w:rPr>
          <w:rFonts w:asciiTheme="minorHAnsi" w:hAnsiTheme="minorHAnsi"/>
          <w:b/>
          <w:color w:val="000000"/>
        </w:rPr>
        <w:t xml:space="preserve">      </w:t>
      </w:r>
      <w:r w:rsidR="00E83B25" w:rsidRPr="0017129D">
        <w:rPr>
          <w:rFonts w:asciiTheme="minorHAnsi" w:hAnsiTheme="minorHAnsi"/>
          <w:b/>
          <w:color w:val="000000"/>
        </w:rPr>
        <w:t xml:space="preserve"> </w:t>
      </w:r>
      <w:r w:rsidR="0017129D">
        <w:rPr>
          <w:rFonts w:asciiTheme="minorHAnsi" w:hAnsiTheme="minorHAnsi"/>
          <w:b/>
          <w:color w:val="000000"/>
        </w:rPr>
        <w:t xml:space="preserve">                 </w:t>
      </w:r>
      <w:r w:rsidRPr="0017129D">
        <w:rPr>
          <w:rFonts w:asciiTheme="minorHAnsi" w:hAnsiTheme="minorHAnsi"/>
          <w:b/>
          <w:color w:val="000000"/>
        </w:rPr>
        <w:t xml:space="preserve">ΓΙΑ ΤΟ </w:t>
      </w:r>
      <w:r w:rsidRPr="0017129D">
        <w:rPr>
          <w:rFonts w:asciiTheme="minorHAnsi" w:hAnsiTheme="minorHAnsi"/>
          <w:b/>
        </w:rPr>
        <w:t xml:space="preserve">ΚΔΑΠ </w:t>
      </w:r>
      <w:r w:rsidR="00E83B25" w:rsidRPr="0017129D">
        <w:rPr>
          <w:rFonts w:asciiTheme="minorHAnsi" w:hAnsiTheme="minorHAnsi"/>
          <w:b/>
        </w:rPr>
        <w:t>Α</w:t>
      </w:r>
      <w:r w:rsidRPr="0017129D">
        <w:rPr>
          <w:rFonts w:asciiTheme="minorHAnsi" w:hAnsiTheme="minorHAnsi"/>
          <w:b/>
        </w:rPr>
        <w:t>ΜΕΑ</w:t>
      </w:r>
      <w:r w:rsidR="002268F1">
        <w:rPr>
          <w:rFonts w:asciiTheme="minorHAnsi" w:hAnsiTheme="minorHAnsi"/>
          <w:b/>
        </w:rPr>
        <w:t xml:space="preserve"> </w:t>
      </w:r>
      <w:r w:rsidRPr="0017129D">
        <w:rPr>
          <w:rFonts w:asciiTheme="minorHAnsi" w:hAnsiTheme="minorHAnsi"/>
          <w:b/>
        </w:rPr>
        <w:t xml:space="preserve">ΧΙΟΥ </w:t>
      </w:r>
      <w:r w:rsidR="0017129D" w:rsidRPr="0017129D">
        <w:rPr>
          <w:rFonts w:asciiTheme="minorHAnsi" w:hAnsiTheme="minorHAnsi"/>
          <w:b/>
          <w:color w:val="000000"/>
        </w:rPr>
        <w:t xml:space="preserve">Δ/ΝΣΗ </w:t>
      </w:r>
      <w:r w:rsidRPr="0017129D">
        <w:rPr>
          <w:rFonts w:asciiTheme="minorHAnsi" w:hAnsiTheme="minorHAnsi"/>
          <w:b/>
          <w:color w:val="000000"/>
        </w:rPr>
        <w:t xml:space="preserve">ΚΟΙΝΩΝΙΚΗΣ                     </w:t>
      </w:r>
      <w:r w:rsidR="00E83B25" w:rsidRPr="0017129D">
        <w:rPr>
          <w:rFonts w:asciiTheme="minorHAnsi" w:hAnsiTheme="minorHAnsi"/>
          <w:b/>
          <w:color w:val="000000"/>
        </w:rPr>
        <w:t xml:space="preserve">                            </w:t>
      </w:r>
      <w:r w:rsidR="0017129D">
        <w:rPr>
          <w:rFonts w:asciiTheme="minorHAnsi" w:hAnsiTheme="minorHAnsi"/>
          <w:b/>
          <w:color w:val="000000"/>
        </w:rPr>
        <w:t xml:space="preserve">                                </w:t>
      </w:r>
      <w:r w:rsidR="00E83B25" w:rsidRPr="0017129D">
        <w:rPr>
          <w:rFonts w:asciiTheme="minorHAnsi" w:hAnsiTheme="minorHAnsi"/>
          <w:b/>
          <w:color w:val="000000"/>
        </w:rPr>
        <w:t xml:space="preserve">Α ΄ </w:t>
      </w:r>
      <w:r w:rsidRPr="0017129D">
        <w:rPr>
          <w:rFonts w:asciiTheme="minorHAnsi" w:hAnsiTheme="minorHAnsi"/>
          <w:b/>
          <w:color w:val="000000"/>
        </w:rPr>
        <w:t>ΒΑΡΔΙΑ</w:t>
      </w:r>
    </w:p>
    <w:p w:rsidR="00F614F7" w:rsidRPr="0017129D" w:rsidRDefault="002268F1">
      <w:pPr>
        <w:widowControl w:val="0"/>
        <w:pBdr>
          <w:top w:val="nil"/>
          <w:left w:val="nil"/>
          <w:bottom w:val="nil"/>
          <w:right w:val="nil"/>
          <w:between w:val="nil"/>
        </w:pBdr>
        <w:spacing w:before="9" w:line="240" w:lineRule="auto"/>
        <w:ind w:left="16"/>
        <w:rPr>
          <w:rFonts w:asciiTheme="minorHAnsi" w:hAnsiTheme="minorHAnsi"/>
          <w:b/>
          <w:color w:val="000000"/>
        </w:rPr>
      </w:pPr>
      <w:r>
        <w:rPr>
          <w:rFonts w:asciiTheme="minorHAnsi" w:hAnsiTheme="minorHAnsi"/>
          <w:b/>
          <w:color w:val="000000"/>
        </w:rPr>
        <w:t xml:space="preserve">ΠΡΟΣΤΑΣΙΑΣ, ΠΑΙΔΕΙΑΣ </w:t>
      </w:r>
      <w:r w:rsidR="007B5F84" w:rsidRPr="0017129D">
        <w:rPr>
          <w:rFonts w:asciiTheme="minorHAnsi" w:hAnsiTheme="minorHAnsi"/>
          <w:b/>
          <w:color w:val="000000"/>
        </w:rPr>
        <w:t xml:space="preserve"> &amp; ΠΟΛΙΤΙΣΜΟΥ </w:t>
      </w:r>
    </w:p>
    <w:p w:rsidR="00E63BF3" w:rsidRDefault="007B5F84" w:rsidP="002268F1">
      <w:pPr>
        <w:widowControl w:val="0"/>
        <w:pBdr>
          <w:top w:val="nil"/>
          <w:left w:val="nil"/>
          <w:bottom w:val="nil"/>
          <w:right w:val="nil"/>
          <w:between w:val="nil"/>
        </w:pBdr>
        <w:spacing w:line="240" w:lineRule="auto"/>
        <w:ind w:left="4"/>
        <w:rPr>
          <w:rFonts w:asciiTheme="minorHAnsi" w:hAnsiTheme="minorHAnsi"/>
          <w:b/>
          <w:color w:val="000000"/>
        </w:rPr>
      </w:pPr>
      <w:r w:rsidRPr="0017129D">
        <w:rPr>
          <w:rFonts w:asciiTheme="minorHAnsi" w:hAnsiTheme="minorHAnsi"/>
          <w:b/>
          <w:color w:val="000000"/>
        </w:rPr>
        <w:t xml:space="preserve"> </w:t>
      </w:r>
    </w:p>
    <w:p w:rsidR="00E63BF3" w:rsidRDefault="00E63BF3" w:rsidP="00E63BF3">
      <w:pPr>
        <w:widowControl w:val="0"/>
        <w:pBdr>
          <w:top w:val="nil"/>
          <w:left w:val="nil"/>
          <w:bottom w:val="nil"/>
          <w:right w:val="nil"/>
          <w:between w:val="nil"/>
        </w:pBdr>
        <w:spacing w:line="240" w:lineRule="auto"/>
        <w:ind w:left="9"/>
        <w:rPr>
          <w:rFonts w:asciiTheme="minorHAnsi" w:hAnsiTheme="minorHAnsi"/>
          <w:b/>
          <w:color w:val="000000"/>
        </w:rPr>
      </w:pPr>
    </w:p>
    <w:p w:rsidR="00F614F7" w:rsidRDefault="007B5F84" w:rsidP="00E63BF3">
      <w:pPr>
        <w:widowControl w:val="0"/>
        <w:pBdr>
          <w:top w:val="nil"/>
          <w:left w:val="nil"/>
          <w:bottom w:val="nil"/>
          <w:right w:val="nil"/>
          <w:between w:val="nil"/>
        </w:pBdr>
        <w:spacing w:line="240" w:lineRule="auto"/>
        <w:ind w:left="9"/>
        <w:jc w:val="center"/>
        <w:rPr>
          <w:rFonts w:asciiTheme="minorHAnsi" w:hAnsiTheme="minorHAnsi"/>
          <w:b/>
          <w:color w:val="000000"/>
          <w:u w:val="double"/>
        </w:rPr>
      </w:pPr>
      <w:r w:rsidRPr="0017129D">
        <w:rPr>
          <w:rFonts w:asciiTheme="minorHAnsi" w:hAnsiTheme="minorHAnsi"/>
          <w:b/>
          <w:color w:val="000000"/>
          <w:u w:val="double"/>
        </w:rPr>
        <w:t>ΤΕΧΝΙΚΗ ΠΕΡΙΓΡΑΦΗ</w:t>
      </w:r>
    </w:p>
    <w:p w:rsidR="006713AD" w:rsidRPr="00E63BF3" w:rsidRDefault="006713AD" w:rsidP="00E63BF3">
      <w:pPr>
        <w:widowControl w:val="0"/>
        <w:pBdr>
          <w:top w:val="nil"/>
          <w:left w:val="nil"/>
          <w:bottom w:val="nil"/>
          <w:right w:val="nil"/>
          <w:between w:val="nil"/>
        </w:pBdr>
        <w:spacing w:line="240" w:lineRule="auto"/>
        <w:ind w:left="9"/>
        <w:jc w:val="center"/>
        <w:rPr>
          <w:rFonts w:asciiTheme="minorHAnsi" w:hAnsiTheme="minorHAnsi"/>
          <w:b/>
          <w:color w:val="000000"/>
        </w:rPr>
      </w:pPr>
    </w:p>
    <w:p w:rsidR="00F614F7" w:rsidRPr="0017129D" w:rsidRDefault="007B5F84" w:rsidP="00663515">
      <w:pPr>
        <w:widowControl w:val="0"/>
        <w:pBdr>
          <w:top w:val="nil"/>
          <w:left w:val="nil"/>
          <w:bottom w:val="nil"/>
          <w:right w:val="nil"/>
          <w:between w:val="nil"/>
        </w:pBdr>
        <w:spacing w:before="255" w:line="343" w:lineRule="auto"/>
        <w:ind w:left="1" w:right="-4" w:firstLine="201"/>
        <w:jc w:val="both"/>
        <w:rPr>
          <w:rFonts w:asciiTheme="minorHAnsi" w:hAnsiTheme="minorHAnsi"/>
          <w:color w:val="000000"/>
          <w:sz w:val="20"/>
          <w:szCs w:val="20"/>
        </w:rPr>
      </w:pPr>
      <w:r w:rsidRPr="0017129D">
        <w:rPr>
          <w:rFonts w:asciiTheme="minorHAnsi" w:hAnsiTheme="minorHAnsi"/>
          <w:color w:val="000000"/>
          <w:sz w:val="20"/>
          <w:szCs w:val="20"/>
        </w:rPr>
        <w:t>Με την παρούσα τεχνική περιγραφή προβλέπ</w:t>
      </w:r>
      <w:r w:rsidR="00E83B25" w:rsidRPr="0017129D">
        <w:rPr>
          <w:rFonts w:asciiTheme="minorHAnsi" w:hAnsiTheme="minorHAnsi"/>
          <w:color w:val="000000"/>
          <w:sz w:val="20"/>
          <w:szCs w:val="20"/>
        </w:rPr>
        <w:t xml:space="preserve">εται να γίνει προμήθεια μουσικών οργάνων </w:t>
      </w:r>
      <w:r w:rsidRPr="0017129D">
        <w:rPr>
          <w:rFonts w:asciiTheme="minorHAnsi" w:hAnsiTheme="minorHAnsi"/>
          <w:color w:val="000000"/>
          <w:sz w:val="20"/>
          <w:szCs w:val="20"/>
        </w:rPr>
        <w:t>για</w:t>
      </w:r>
      <w:r w:rsidRPr="0017129D">
        <w:rPr>
          <w:rFonts w:asciiTheme="minorHAnsi" w:hAnsiTheme="minorHAnsi"/>
          <w:sz w:val="20"/>
          <w:szCs w:val="20"/>
        </w:rPr>
        <w:t xml:space="preserve"> τη </w:t>
      </w:r>
      <w:r w:rsidRPr="0017129D">
        <w:rPr>
          <w:rFonts w:asciiTheme="minorHAnsi" w:hAnsiTheme="minorHAnsi"/>
          <w:color w:val="000000"/>
          <w:sz w:val="20"/>
          <w:szCs w:val="20"/>
        </w:rPr>
        <w:t>δημιουργική απασχόληση τ</w:t>
      </w:r>
      <w:r w:rsidRPr="0017129D">
        <w:rPr>
          <w:rFonts w:asciiTheme="minorHAnsi" w:hAnsiTheme="minorHAnsi"/>
          <w:sz w:val="20"/>
          <w:szCs w:val="20"/>
        </w:rPr>
        <w:t>ων ωφελούμενων του</w:t>
      </w:r>
      <w:r w:rsidRPr="0017129D">
        <w:rPr>
          <w:rFonts w:asciiTheme="minorHAnsi" w:hAnsiTheme="minorHAnsi"/>
          <w:color w:val="000000"/>
          <w:sz w:val="20"/>
          <w:szCs w:val="20"/>
        </w:rPr>
        <w:t xml:space="preserve"> ΚΔΑΠ </w:t>
      </w:r>
      <w:r w:rsidR="00E83B25" w:rsidRPr="0017129D">
        <w:rPr>
          <w:rFonts w:asciiTheme="minorHAnsi" w:hAnsiTheme="minorHAnsi"/>
          <w:color w:val="000000"/>
          <w:sz w:val="20"/>
          <w:szCs w:val="20"/>
        </w:rPr>
        <w:t>Α</w:t>
      </w:r>
      <w:r w:rsidRPr="0017129D">
        <w:rPr>
          <w:rFonts w:asciiTheme="minorHAnsi" w:hAnsiTheme="minorHAnsi"/>
          <w:color w:val="000000"/>
          <w:sz w:val="20"/>
          <w:szCs w:val="20"/>
        </w:rPr>
        <w:t xml:space="preserve">ΜΕΑ Χίου </w:t>
      </w:r>
      <w:r w:rsidR="009B1B0D">
        <w:rPr>
          <w:rFonts w:asciiTheme="minorHAnsi" w:hAnsiTheme="minorHAnsi"/>
          <w:sz w:val="20"/>
          <w:szCs w:val="20"/>
        </w:rPr>
        <w:t>Ά</w:t>
      </w:r>
      <w:r w:rsidR="00E83B25" w:rsidRPr="0017129D">
        <w:rPr>
          <w:rFonts w:asciiTheme="minorHAnsi" w:hAnsiTheme="minorHAnsi"/>
          <w:sz w:val="20"/>
          <w:szCs w:val="20"/>
        </w:rPr>
        <w:t xml:space="preserve"> Βά</w:t>
      </w:r>
      <w:r w:rsidRPr="0017129D">
        <w:rPr>
          <w:rFonts w:asciiTheme="minorHAnsi" w:hAnsiTheme="minorHAnsi"/>
          <w:sz w:val="20"/>
          <w:szCs w:val="20"/>
        </w:rPr>
        <w:t>ρδια</w:t>
      </w:r>
      <w:r w:rsidR="00E83B25" w:rsidRPr="0017129D">
        <w:rPr>
          <w:rFonts w:asciiTheme="minorHAnsi" w:hAnsiTheme="minorHAnsi"/>
          <w:color w:val="000000"/>
          <w:sz w:val="20"/>
          <w:szCs w:val="20"/>
        </w:rPr>
        <w:t xml:space="preserve"> «ΠΕΡΙΒΟΛΙ»</w:t>
      </w:r>
      <w:r w:rsidRPr="0017129D">
        <w:rPr>
          <w:rFonts w:asciiTheme="minorHAnsi" w:hAnsiTheme="minorHAnsi"/>
          <w:color w:val="000000"/>
          <w:sz w:val="20"/>
          <w:szCs w:val="20"/>
        </w:rPr>
        <w:t xml:space="preserve">, η οποία λειτουργεί στο πλαίσιο της Δράσης:  «Προώθηση και υποστήριξη παιδιών για την ένταξη τους στην προσχολική εκπαίδευση  καθώς και για την πρόσβαση παιδιών σχολικής ηλικίας, εφήβων και ατόμων με αναπηρία,  σε υπηρεσίες δημιουργικής </w:t>
      </w:r>
      <w:r w:rsidRPr="000C6EE9">
        <w:rPr>
          <w:rFonts w:asciiTheme="minorHAnsi" w:hAnsiTheme="minorHAnsi"/>
          <w:color w:val="000000"/>
          <w:sz w:val="20"/>
          <w:szCs w:val="20"/>
        </w:rPr>
        <w:t>απασχόλησης περιόδου 202</w:t>
      </w:r>
      <w:r w:rsidR="00663515">
        <w:rPr>
          <w:rFonts w:asciiTheme="minorHAnsi" w:hAnsiTheme="minorHAnsi"/>
          <w:sz w:val="20"/>
          <w:szCs w:val="20"/>
        </w:rPr>
        <w:t>3</w:t>
      </w:r>
      <w:r w:rsidRPr="000C6EE9">
        <w:rPr>
          <w:rFonts w:asciiTheme="minorHAnsi" w:hAnsiTheme="minorHAnsi"/>
          <w:color w:val="000000"/>
          <w:sz w:val="20"/>
          <w:szCs w:val="20"/>
        </w:rPr>
        <w:t>-202</w:t>
      </w:r>
      <w:r w:rsidR="00663515">
        <w:rPr>
          <w:rFonts w:asciiTheme="minorHAnsi" w:hAnsiTheme="minorHAnsi"/>
          <w:color w:val="000000"/>
          <w:sz w:val="20"/>
          <w:szCs w:val="20"/>
        </w:rPr>
        <w:t>4</w:t>
      </w:r>
      <w:r w:rsidRPr="000C6EE9">
        <w:rPr>
          <w:rFonts w:asciiTheme="minorHAnsi" w:hAnsiTheme="minorHAnsi"/>
          <w:color w:val="000000"/>
          <w:sz w:val="20"/>
          <w:szCs w:val="20"/>
        </w:rPr>
        <w:t>».</w:t>
      </w:r>
      <w:r w:rsidRPr="0017129D">
        <w:rPr>
          <w:rFonts w:asciiTheme="minorHAnsi" w:hAnsiTheme="minorHAnsi"/>
          <w:color w:val="000000"/>
          <w:sz w:val="20"/>
          <w:szCs w:val="20"/>
        </w:rPr>
        <w:t xml:space="preserve"> </w:t>
      </w:r>
    </w:p>
    <w:p w:rsidR="00F614F7" w:rsidRPr="0017129D" w:rsidRDefault="007B5F84" w:rsidP="00663515">
      <w:pPr>
        <w:widowControl w:val="0"/>
        <w:pBdr>
          <w:top w:val="nil"/>
          <w:left w:val="nil"/>
          <w:bottom w:val="nil"/>
          <w:right w:val="nil"/>
          <w:between w:val="nil"/>
        </w:pBdr>
        <w:spacing w:before="26" w:line="348" w:lineRule="auto"/>
        <w:ind w:left="14" w:hanging="14"/>
        <w:jc w:val="both"/>
        <w:rPr>
          <w:rFonts w:asciiTheme="minorHAnsi" w:hAnsiTheme="minorHAnsi"/>
          <w:color w:val="000000"/>
          <w:sz w:val="20"/>
          <w:szCs w:val="20"/>
        </w:rPr>
      </w:pPr>
      <w:r w:rsidRPr="0017129D">
        <w:rPr>
          <w:rFonts w:asciiTheme="minorHAnsi" w:hAnsiTheme="minorHAnsi"/>
          <w:color w:val="000000"/>
          <w:sz w:val="20"/>
          <w:szCs w:val="20"/>
        </w:rPr>
        <w:t xml:space="preserve"> Στο ΚΔΑΠ </w:t>
      </w:r>
      <w:r w:rsidR="00E83B25" w:rsidRPr="0017129D">
        <w:rPr>
          <w:rFonts w:asciiTheme="minorHAnsi" w:hAnsiTheme="minorHAnsi"/>
          <w:color w:val="000000"/>
          <w:sz w:val="20"/>
          <w:szCs w:val="20"/>
        </w:rPr>
        <w:t>Α</w:t>
      </w:r>
      <w:r w:rsidRPr="0017129D">
        <w:rPr>
          <w:rFonts w:asciiTheme="minorHAnsi" w:hAnsiTheme="minorHAnsi"/>
          <w:color w:val="000000"/>
          <w:sz w:val="20"/>
          <w:szCs w:val="20"/>
        </w:rPr>
        <w:t>ΜΕΑ</w:t>
      </w:r>
      <w:r w:rsidR="009B1B0D">
        <w:rPr>
          <w:rFonts w:asciiTheme="minorHAnsi" w:hAnsiTheme="minorHAnsi"/>
          <w:color w:val="000000"/>
          <w:sz w:val="20"/>
          <w:szCs w:val="20"/>
        </w:rPr>
        <w:t xml:space="preserve"> Ά</w:t>
      </w:r>
      <w:r w:rsidR="000C6EE9">
        <w:rPr>
          <w:rFonts w:asciiTheme="minorHAnsi" w:hAnsiTheme="minorHAnsi"/>
          <w:color w:val="000000"/>
          <w:sz w:val="20"/>
          <w:szCs w:val="20"/>
        </w:rPr>
        <w:t xml:space="preserve"> Βάρδιας</w:t>
      </w:r>
      <w:r w:rsidRPr="0017129D">
        <w:rPr>
          <w:rFonts w:asciiTheme="minorHAnsi" w:hAnsiTheme="minorHAnsi"/>
          <w:color w:val="000000"/>
          <w:sz w:val="20"/>
          <w:szCs w:val="20"/>
        </w:rPr>
        <w:t>, απασχολούνται άτομα</w:t>
      </w:r>
      <w:r w:rsidR="000C6EE9">
        <w:rPr>
          <w:rFonts w:asciiTheme="minorHAnsi" w:hAnsiTheme="minorHAnsi"/>
          <w:color w:val="000000"/>
          <w:sz w:val="20"/>
          <w:szCs w:val="20"/>
        </w:rPr>
        <w:t xml:space="preserve"> (ενήλικες)</w:t>
      </w:r>
      <w:r w:rsidRPr="0017129D">
        <w:rPr>
          <w:rFonts w:asciiTheme="minorHAnsi" w:hAnsiTheme="minorHAnsi"/>
          <w:color w:val="000000"/>
          <w:sz w:val="20"/>
          <w:szCs w:val="20"/>
        </w:rPr>
        <w:t xml:space="preserve"> με αναπηρία</w:t>
      </w:r>
      <w:r w:rsidR="000C6EE9">
        <w:rPr>
          <w:rFonts w:asciiTheme="minorHAnsi" w:hAnsiTheme="minorHAnsi"/>
          <w:color w:val="000000"/>
          <w:sz w:val="20"/>
          <w:szCs w:val="20"/>
        </w:rPr>
        <w:t xml:space="preserve"> </w:t>
      </w:r>
      <w:r w:rsidRPr="0017129D">
        <w:rPr>
          <w:rFonts w:asciiTheme="minorHAnsi" w:hAnsiTheme="minorHAnsi"/>
          <w:color w:val="000000"/>
          <w:sz w:val="20"/>
          <w:szCs w:val="20"/>
        </w:rPr>
        <w:t xml:space="preserve"> σε  καθημερινή</w:t>
      </w:r>
      <w:r w:rsidR="000C6EE9">
        <w:rPr>
          <w:rFonts w:asciiTheme="minorHAnsi" w:hAnsiTheme="minorHAnsi"/>
          <w:color w:val="000000"/>
          <w:sz w:val="20"/>
          <w:szCs w:val="20"/>
        </w:rPr>
        <w:t xml:space="preserve"> </w:t>
      </w:r>
      <w:r w:rsidRPr="0017129D">
        <w:rPr>
          <w:rFonts w:asciiTheme="minorHAnsi" w:hAnsiTheme="minorHAnsi"/>
          <w:color w:val="000000"/>
          <w:sz w:val="20"/>
          <w:szCs w:val="20"/>
        </w:rPr>
        <w:t xml:space="preserve">βάση (εκτός Σαββάτου και Κυριακής).  </w:t>
      </w:r>
    </w:p>
    <w:p w:rsidR="00D21317" w:rsidRPr="000C6EE9" w:rsidRDefault="000C6EE9" w:rsidP="00663515">
      <w:pPr>
        <w:widowControl w:val="0"/>
        <w:pBdr>
          <w:top w:val="nil"/>
          <w:left w:val="nil"/>
          <w:bottom w:val="nil"/>
          <w:right w:val="nil"/>
          <w:between w:val="nil"/>
        </w:pBdr>
        <w:spacing w:before="22" w:line="343" w:lineRule="auto"/>
        <w:ind w:right="-2" w:firstLine="720"/>
        <w:jc w:val="both"/>
        <w:rPr>
          <w:rFonts w:asciiTheme="minorHAnsi" w:hAnsiTheme="minorHAnsi"/>
          <w:sz w:val="20"/>
          <w:szCs w:val="20"/>
        </w:rPr>
      </w:pPr>
      <w:r>
        <w:rPr>
          <w:rFonts w:asciiTheme="minorHAnsi" w:hAnsiTheme="minorHAnsi"/>
          <w:sz w:val="20"/>
          <w:szCs w:val="20"/>
        </w:rPr>
        <w:t xml:space="preserve">Μόλις τον Σεπτέμβριο του 2023 εντάχθηκε στο καθημερινό πρόγραμμα, </w:t>
      </w:r>
      <w:r w:rsidR="00E83B25" w:rsidRPr="0017129D">
        <w:rPr>
          <w:rFonts w:asciiTheme="minorHAnsi" w:hAnsiTheme="minorHAnsi"/>
          <w:sz w:val="20"/>
          <w:szCs w:val="20"/>
        </w:rPr>
        <w:t xml:space="preserve"> </w:t>
      </w:r>
      <w:r>
        <w:rPr>
          <w:rFonts w:asciiTheme="minorHAnsi" w:hAnsiTheme="minorHAnsi"/>
          <w:sz w:val="20"/>
          <w:szCs w:val="20"/>
        </w:rPr>
        <w:t xml:space="preserve">το </w:t>
      </w:r>
      <w:r w:rsidR="00E83B25" w:rsidRPr="0017129D">
        <w:rPr>
          <w:rFonts w:asciiTheme="minorHAnsi" w:hAnsiTheme="minorHAnsi"/>
          <w:sz w:val="20"/>
          <w:szCs w:val="20"/>
        </w:rPr>
        <w:t xml:space="preserve">τμήμα </w:t>
      </w:r>
      <w:r w:rsidR="00853A7C">
        <w:rPr>
          <w:rFonts w:asciiTheme="minorHAnsi" w:hAnsiTheme="minorHAnsi"/>
          <w:sz w:val="20"/>
          <w:szCs w:val="20"/>
        </w:rPr>
        <w:t xml:space="preserve">μουσικής αγωγής και </w:t>
      </w:r>
      <w:r w:rsidR="00B23DE5">
        <w:rPr>
          <w:rFonts w:asciiTheme="minorHAnsi" w:hAnsiTheme="minorHAnsi"/>
          <w:sz w:val="20"/>
          <w:szCs w:val="20"/>
        </w:rPr>
        <w:t>εκπαίδευσης</w:t>
      </w:r>
      <w:r w:rsidR="009B1B0D">
        <w:rPr>
          <w:rFonts w:asciiTheme="minorHAnsi" w:hAnsiTheme="minorHAnsi"/>
          <w:sz w:val="20"/>
          <w:szCs w:val="20"/>
        </w:rPr>
        <w:t xml:space="preserve">. </w:t>
      </w:r>
      <w:r>
        <w:rPr>
          <w:rFonts w:asciiTheme="minorHAnsi" w:hAnsiTheme="minorHAnsi"/>
          <w:sz w:val="20"/>
          <w:szCs w:val="20"/>
        </w:rPr>
        <w:t>Κ</w:t>
      </w:r>
      <w:r w:rsidR="00B23DE5">
        <w:rPr>
          <w:rFonts w:asciiTheme="minorHAnsi" w:hAnsiTheme="minorHAnsi"/>
          <w:sz w:val="20"/>
          <w:szCs w:val="20"/>
        </w:rPr>
        <w:t>ρίνεται</w:t>
      </w:r>
      <w:r w:rsidR="00853A7C">
        <w:rPr>
          <w:rFonts w:asciiTheme="minorHAnsi" w:hAnsiTheme="minorHAnsi"/>
          <w:sz w:val="20"/>
          <w:szCs w:val="20"/>
        </w:rPr>
        <w:t xml:space="preserve"> </w:t>
      </w:r>
      <w:r w:rsidR="00B23DE5">
        <w:rPr>
          <w:rFonts w:asciiTheme="minorHAnsi" w:hAnsiTheme="minorHAnsi"/>
          <w:sz w:val="20"/>
          <w:szCs w:val="20"/>
        </w:rPr>
        <w:t>απαραίτητη</w:t>
      </w:r>
      <w:r w:rsidR="00853A7C">
        <w:rPr>
          <w:rFonts w:asciiTheme="minorHAnsi" w:hAnsiTheme="minorHAnsi"/>
          <w:sz w:val="20"/>
          <w:szCs w:val="20"/>
        </w:rPr>
        <w:t xml:space="preserve"> η </w:t>
      </w:r>
      <w:r w:rsidR="00B23DE5">
        <w:rPr>
          <w:rFonts w:asciiTheme="minorHAnsi" w:hAnsiTheme="minorHAnsi"/>
          <w:sz w:val="20"/>
          <w:szCs w:val="20"/>
        </w:rPr>
        <w:t>προμήθεια</w:t>
      </w:r>
      <w:r>
        <w:rPr>
          <w:rFonts w:asciiTheme="minorHAnsi" w:hAnsiTheme="minorHAnsi"/>
          <w:sz w:val="20"/>
          <w:szCs w:val="20"/>
        </w:rPr>
        <w:t xml:space="preserve"> μουσικών οργάνων</w:t>
      </w:r>
      <w:r w:rsidR="00A6661F">
        <w:rPr>
          <w:rFonts w:asciiTheme="minorHAnsi" w:hAnsiTheme="minorHAnsi"/>
          <w:sz w:val="20"/>
          <w:szCs w:val="20"/>
        </w:rPr>
        <w:t xml:space="preserve">, </w:t>
      </w:r>
      <w:r>
        <w:rPr>
          <w:rFonts w:asciiTheme="minorHAnsi" w:hAnsiTheme="minorHAnsi"/>
          <w:sz w:val="20"/>
          <w:szCs w:val="20"/>
        </w:rPr>
        <w:t xml:space="preserve">όπως, </w:t>
      </w:r>
      <w:r w:rsidR="00D21317">
        <w:rPr>
          <w:rFonts w:asciiTheme="minorHAnsi" w:hAnsiTheme="minorHAnsi"/>
          <w:sz w:val="20"/>
          <w:szCs w:val="20"/>
        </w:rPr>
        <w:t xml:space="preserve">τύμπανο παρέλασης </w:t>
      </w:r>
      <w:r>
        <w:rPr>
          <w:rFonts w:asciiTheme="minorHAnsi" w:hAnsiTheme="minorHAnsi"/>
          <w:sz w:val="20"/>
          <w:szCs w:val="20"/>
        </w:rPr>
        <w:t xml:space="preserve">(ταμπούρο), ζεύγη </w:t>
      </w:r>
      <w:proofErr w:type="spellStart"/>
      <w:r>
        <w:rPr>
          <w:rFonts w:asciiTheme="minorHAnsi" w:hAnsiTheme="minorHAnsi"/>
          <w:sz w:val="20"/>
          <w:szCs w:val="20"/>
        </w:rPr>
        <w:t>πιατίνια</w:t>
      </w:r>
      <w:proofErr w:type="spellEnd"/>
      <w:r>
        <w:rPr>
          <w:rFonts w:asciiTheme="minorHAnsi" w:hAnsiTheme="minorHAnsi"/>
          <w:sz w:val="20"/>
          <w:szCs w:val="20"/>
        </w:rPr>
        <w:t xml:space="preserve"> χειρός με λαβή, διάφορα κρουστά όργανα</w:t>
      </w:r>
      <w:r w:rsidR="00D21317">
        <w:rPr>
          <w:rFonts w:asciiTheme="minorHAnsi" w:hAnsiTheme="minorHAnsi"/>
          <w:sz w:val="20"/>
          <w:szCs w:val="20"/>
        </w:rPr>
        <w:t>,</w:t>
      </w:r>
      <w:r>
        <w:rPr>
          <w:rFonts w:asciiTheme="minorHAnsi" w:hAnsiTheme="minorHAnsi"/>
          <w:sz w:val="20"/>
          <w:szCs w:val="20"/>
        </w:rPr>
        <w:t xml:space="preserve"> όπως ντέφι, τουμπερλέκι, μαράκες, κουδουνάκια,</w:t>
      </w:r>
      <w:r w:rsidR="00D21317">
        <w:rPr>
          <w:rFonts w:asciiTheme="minorHAnsi" w:hAnsiTheme="minorHAnsi"/>
          <w:sz w:val="20"/>
          <w:szCs w:val="20"/>
        </w:rPr>
        <w:t xml:space="preserve"> </w:t>
      </w:r>
      <w:proofErr w:type="spellStart"/>
      <w:r w:rsidR="00D21317">
        <w:rPr>
          <w:rFonts w:asciiTheme="minorHAnsi" w:hAnsiTheme="minorHAnsi"/>
          <w:sz w:val="20"/>
          <w:szCs w:val="20"/>
        </w:rPr>
        <w:t>ταμπουρίνα</w:t>
      </w:r>
      <w:proofErr w:type="spellEnd"/>
      <w:r w:rsidR="00D21317">
        <w:rPr>
          <w:rFonts w:asciiTheme="minorHAnsi" w:hAnsiTheme="minorHAnsi"/>
          <w:sz w:val="20"/>
          <w:szCs w:val="20"/>
        </w:rPr>
        <w:t xml:space="preserve"> </w:t>
      </w:r>
      <w:r>
        <w:rPr>
          <w:rFonts w:asciiTheme="minorHAnsi" w:hAnsiTheme="minorHAnsi"/>
          <w:sz w:val="20"/>
          <w:szCs w:val="20"/>
        </w:rPr>
        <w:t>και παιχνίδ</w:t>
      </w:r>
      <w:r w:rsidR="00663515">
        <w:rPr>
          <w:rFonts w:asciiTheme="minorHAnsi" w:hAnsiTheme="minorHAnsi"/>
          <w:sz w:val="20"/>
          <w:szCs w:val="20"/>
        </w:rPr>
        <w:t>ι</w:t>
      </w:r>
      <w:r>
        <w:rPr>
          <w:rFonts w:asciiTheme="minorHAnsi" w:hAnsiTheme="minorHAnsi"/>
          <w:sz w:val="20"/>
          <w:szCs w:val="20"/>
        </w:rPr>
        <w:t>α</w:t>
      </w:r>
      <w:r w:rsidR="00D21317">
        <w:rPr>
          <w:rFonts w:asciiTheme="minorHAnsi" w:hAnsiTheme="minorHAnsi"/>
          <w:sz w:val="20"/>
          <w:szCs w:val="20"/>
        </w:rPr>
        <w:t xml:space="preserve"> μουσικής.</w:t>
      </w:r>
      <w:r>
        <w:rPr>
          <w:rFonts w:asciiTheme="minorHAnsi" w:hAnsiTheme="minorHAnsi"/>
          <w:sz w:val="20"/>
          <w:szCs w:val="20"/>
        </w:rPr>
        <w:t xml:space="preserve"> Ακόμη, προς ενίσχυση των εκδηλώσεων μας (γιορτές, </w:t>
      </w:r>
      <w:proofErr w:type="spellStart"/>
      <w:r>
        <w:rPr>
          <w:rFonts w:asciiTheme="minorHAnsi" w:hAnsiTheme="minorHAnsi"/>
          <w:sz w:val="20"/>
          <w:szCs w:val="20"/>
        </w:rPr>
        <w:t>πάρτυ</w:t>
      </w:r>
      <w:proofErr w:type="spellEnd"/>
      <w:r>
        <w:rPr>
          <w:rFonts w:asciiTheme="minorHAnsi" w:hAnsiTheme="minorHAnsi"/>
          <w:sz w:val="20"/>
          <w:szCs w:val="20"/>
        </w:rPr>
        <w:t xml:space="preserve">, εκδηλώσεις, συμμετοχή σε θεατρικές παραστάσεις κα) κρίνεται </w:t>
      </w:r>
      <w:r w:rsidR="00663515">
        <w:rPr>
          <w:rFonts w:asciiTheme="minorHAnsi" w:hAnsiTheme="minorHAnsi"/>
          <w:sz w:val="20"/>
          <w:szCs w:val="20"/>
        </w:rPr>
        <w:t>απαραίτητη</w:t>
      </w:r>
      <w:r>
        <w:rPr>
          <w:rFonts w:asciiTheme="minorHAnsi" w:hAnsiTheme="minorHAnsi"/>
          <w:sz w:val="20"/>
          <w:szCs w:val="20"/>
        </w:rPr>
        <w:t xml:space="preserve"> η αγορά ασύρματου μικροφώνου, βάσης μικροφώνου, </w:t>
      </w:r>
      <w:r w:rsidR="008E58A2">
        <w:rPr>
          <w:rFonts w:asciiTheme="minorHAnsi" w:hAnsiTheme="minorHAnsi"/>
          <w:sz w:val="20"/>
          <w:szCs w:val="20"/>
        </w:rPr>
        <w:t xml:space="preserve">φορητού και </w:t>
      </w:r>
      <w:proofErr w:type="spellStart"/>
      <w:r>
        <w:rPr>
          <w:rFonts w:asciiTheme="minorHAnsi" w:hAnsiTheme="minorHAnsi"/>
          <w:sz w:val="20"/>
          <w:szCs w:val="20"/>
        </w:rPr>
        <w:t>αυτοενισχυόμενου</w:t>
      </w:r>
      <w:proofErr w:type="spellEnd"/>
      <w:r>
        <w:rPr>
          <w:rFonts w:asciiTheme="minorHAnsi" w:hAnsiTheme="minorHAnsi"/>
          <w:sz w:val="20"/>
          <w:szCs w:val="20"/>
        </w:rPr>
        <w:t xml:space="preserve"> ηχείου με δυνατότητα </w:t>
      </w:r>
      <w:r>
        <w:rPr>
          <w:rFonts w:asciiTheme="minorHAnsi" w:hAnsiTheme="minorHAnsi"/>
          <w:sz w:val="20"/>
          <w:szCs w:val="20"/>
          <w:lang w:val="en-US"/>
        </w:rPr>
        <w:t>Bluetooth</w:t>
      </w:r>
      <w:r w:rsidRPr="000C6EE9">
        <w:rPr>
          <w:rFonts w:asciiTheme="minorHAnsi" w:hAnsiTheme="minorHAnsi"/>
          <w:sz w:val="20"/>
          <w:szCs w:val="20"/>
        </w:rPr>
        <w:t xml:space="preserve"> </w:t>
      </w:r>
      <w:r>
        <w:rPr>
          <w:rFonts w:asciiTheme="minorHAnsi" w:hAnsiTheme="minorHAnsi"/>
          <w:sz w:val="20"/>
          <w:szCs w:val="20"/>
        </w:rPr>
        <w:t>σύνδεσης και συνδεσιμότητας σε αρμόνιο, κονσόλες κτλ.</w:t>
      </w:r>
    </w:p>
    <w:p w:rsidR="00E83B25" w:rsidRPr="00663515" w:rsidRDefault="00D45E4C" w:rsidP="00663515">
      <w:pPr>
        <w:widowControl w:val="0"/>
        <w:pBdr>
          <w:top w:val="nil"/>
          <w:left w:val="nil"/>
          <w:bottom w:val="nil"/>
          <w:right w:val="nil"/>
          <w:between w:val="nil"/>
        </w:pBdr>
        <w:spacing w:before="22" w:line="343" w:lineRule="auto"/>
        <w:ind w:right="-2" w:firstLine="720"/>
        <w:jc w:val="both"/>
        <w:rPr>
          <w:rFonts w:asciiTheme="minorHAnsi" w:hAnsiTheme="minorHAnsi"/>
          <w:sz w:val="20"/>
          <w:szCs w:val="20"/>
        </w:rPr>
      </w:pPr>
      <w:r>
        <w:rPr>
          <w:rFonts w:asciiTheme="minorHAnsi" w:hAnsiTheme="minorHAnsi"/>
          <w:sz w:val="20"/>
          <w:szCs w:val="20"/>
        </w:rPr>
        <w:t>Τ</w:t>
      </w:r>
      <w:r w:rsidR="00A6661F">
        <w:rPr>
          <w:rFonts w:asciiTheme="minorHAnsi" w:hAnsiTheme="minorHAnsi"/>
          <w:sz w:val="20"/>
          <w:szCs w:val="20"/>
        </w:rPr>
        <w:t>α μουσικά όργανα είναι απαραίτητα για την άμεση επαφή με τη μουσική με βιωματικό</w:t>
      </w:r>
      <w:r w:rsidR="00663515">
        <w:rPr>
          <w:rFonts w:asciiTheme="minorHAnsi" w:hAnsiTheme="minorHAnsi"/>
          <w:sz w:val="20"/>
          <w:szCs w:val="20"/>
        </w:rPr>
        <w:t xml:space="preserve"> τρόπο. Την εκμάθηση τραγουδιών</w:t>
      </w:r>
      <w:r w:rsidR="00A6661F">
        <w:rPr>
          <w:rFonts w:asciiTheme="minorHAnsi" w:hAnsiTheme="minorHAnsi"/>
          <w:sz w:val="20"/>
          <w:szCs w:val="20"/>
        </w:rPr>
        <w:t>,</w:t>
      </w:r>
      <w:r w:rsidR="00663515">
        <w:rPr>
          <w:rFonts w:asciiTheme="minorHAnsi" w:hAnsiTheme="minorHAnsi"/>
          <w:sz w:val="20"/>
          <w:szCs w:val="20"/>
        </w:rPr>
        <w:t xml:space="preserve"> </w:t>
      </w:r>
      <w:r w:rsidR="00A6661F">
        <w:rPr>
          <w:rFonts w:asciiTheme="minorHAnsi" w:hAnsiTheme="minorHAnsi"/>
          <w:sz w:val="20"/>
          <w:szCs w:val="20"/>
        </w:rPr>
        <w:t>στη δημιουργία  χορωδιακού συνόλου, στην εκμάθηση</w:t>
      </w:r>
      <w:r w:rsidR="00663515">
        <w:rPr>
          <w:rFonts w:asciiTheme="minorHAnsi" w:hAnsiTheme="minorHAnsi"/>
          <w:sz w:val="20"/>
          <w:szCs w:val="20"/>
        </w:rPr>
        <w:t xml:space="preserve"> των νοτών , στην αντίληψη και</w:t>
      </w:r>
      <w:r w:rsidR="00A6661F">
        <w:rPr>
          <w:rFonts w:asciiTheme="minorHAnsi" w:hAnsiTheme="minorHAnsi"/>
          <w:sz w:val="20"/>
          <w:szCs w:val="20"/>
        </w:rPr>
        <w:t xml:space="preserve"> στην ανά</w:t>
      </w:r>
      <w:r w:rsidR="000C6EE9">
        <w:rPr>
          <w:rFonts w:asciiTheme="minorHAnsi" w:hAnsiTheme="minorHAnsi"/>
          <w:sz w:val="20"/>
          <w:szCs w:val="20"/>
        </w:rPr>
        <w:t>πτυξη των δεξιοτήτων της φωνής. Ακόμη,</w:t>
      </w:r>
      <w:r w:rsidR="0022087A">
        <w:rPr>
          <w:rFonts w:asciiTheme="minorHAnsi" w:hAnsiTheme="minorHAnsi"/>
          <w:sz w:val="20"/>
          <w:szCs w:val="20"/>
        </w:rPr>
        <w:t xml:space="preserve"> θα τους βοηθήσει  να </w:t>
      </w:r>
      <w:r w:rsidR="00663515">
        <w:rPr>
          <w:rFonts w:asciiTheme="minorHAnsi" w:hAnsiTheme="minorHAnsi"/>
          <w:sz w:val="20"/>
          <w:szCs w:val="20"/>
        </w:rPr>
        <w:t>κρατούν το ρυθμό σταθερά, να αναπτύσσουν</w:t>
      </w:r>
      <w:r w:rsidR="0022087A">
        <w:rPr>
          <w:rFonts w:asciiTheme="minorHAnsi" w:hAnsiTheme="minorHAnsi"/>
          <w:sz w:val="20"/>
          <w:szCs w:val="20"/>
        </w:rPr>
        <w:t xml:space="preserve"> την αδρή</w:t>
      </w:r>
      <w:r w:rsidR="00663515">
        <w:rPr>
          <w:rFonts w:asciiTheme="minorHAnsi" w:hAnsiTheme="minorHAnsi"/>
          <w:sz w:val="20"/>
          <w:szCs w:val="20"/>
        </w:rPr>
        <w:t>, την λεπτή</w:t>
      </w:r>
      <w:r w:rsidR="0022087A">
        <w:rPr>
          <w:rFonts w:asciiTheme="minorHAnsi" w:hAnsiTheme="minorHAnsi"/>
          <w:sz w:val="20"/>
          <w:szCs w:val="20"/>
        </w:rPr>
        <w:t xml:space="preserve"> τους κινητικό</w:t>
      </w:r>
      <w:r w:rsidR="000C6EE9">
        <w:rPr>
          <w:rFonts w:asciiTheme="minorHAnsi" w:hAnsiTheme="minorHAnsi"/>
          <w:sz w:val="20"/>
          <w:szCs w:val="20"/>
        </w:rPr>
        <w:t>τητα παράλληλα με την ακουστική καθώς και</w:t>
      </w:r>
      <w:r w:rsidR="0022087A">
        <w:rPr>
          <w:rFonts w:asciiTheme="minorHAnsi" w:hAnsiTheme="minorHAnsi"/>
          <w:sz w:val="20"/>
          <w:szCs w:val="20"/>
        </w:rPr>
        <w:t xml:space="preserve"> να εκφραστούν με το δικό τους τρόπο. Επίσης, εξάπτουν την φαντασία τους καθώς θα συνδ</w:t>
      </w:r>
      <w:r w:rsidR="000C6EE9">
        <w:rPr>
          <w:rFonts w:asciiTheme="minorHAnsi" w:hAnsiTheme="minorHAnsi"/>
          <w:sz w:val="20"/>
          <w:szCs w:val="20"/>
        </w:rPr>
        <w:t>υάσουν γνωστούς ήχους της φύσης</w:t>
      </w:r>
      <w:r w:rsidR="0022087A">
        <w:rPr>
          <w:rFonts w:asciiTheme="minorHAnsi" w:hAnsiTheme="minorHAnsi"/>
          <w:sz w:val="20"/>
          <w:szCs w:val="20"/>
        </w:rPr>
        <w:t>/ζώων, με τα αντίστοιχα όργανα.</w:t>
      </w:r>
      <w:r w:rsidR="00A6268A">
        <w:rPr>
          <w:rFonts w:asciiTheme="minorHAnsi" w:hAnsiTheme="minorHAnsi"/>
          <w:sz w:val="20"/>
          <w:szCs w:val="20"/>
        </w:rPr>
        <w:t xml:space="preserve"> </w:t>
      </w:r>
      <w:r w:rsidR="000C6EE9">
        <w:rPr>
          <w:rFonts w:asciiTheme="minorHAnsi" w:hAnsiTheme="minorHAnsi"/>
          <w:sz w:val="20"/>
          <w:szCs w:val="20"/>
        </w:rPr>
        <w:t xml:space="preserve"> Επίσης με τα παιχνίδια και τις μουσικές/κινητικές δραστηριότητες μας αναπτύσσουμε με ευχάριστο τρόπο ποικίλες</w:t>
      </w:r>
      <w:r w:rsidR="00A6268A">
        <w:rPr>
          <w:rFonts w:asciiTheme="minorHAnsi" w:hAnsiTheme="minorHAnsi"/>
          <w:sz w:val="20"/>
          <w:szCs w:val="20"/>
        </w:rPr>
        <w:t xml:space="preserve"> </w:t>
      </w:r>
      <w:r w:rsidR="00663515">
        <w:rPr>
          <w:rFonts w:asciiTheme="minorHAnsi" w:hAnsiTheme="minorHAnsi"/>
          <w:sz w:val="20"/>
          <w:szCs w:val="20"/>
        </w:rPr>
        <w:t>δεξιότητες</w:t>
      </w:r>
      <w:r w:rsidR="000C6EE9">
        <w:rPr>
          <w:rFonts w:asciiTheme="minorHAnsi" w:hAnsiTheme="minorHAnsi"/>
          <w:sz w:val="20"/>
          <w:szCs w:val="20"/>
        </w:rPr>
        <w:t>, όπως ακουστικές</w:t>
      </w:r>
      <w:r w:rsidR="00A6268A">
        <w:rPr>
          <w:rFonts w:asciiTheme="minorHAnsi" w:hAnsiTheme="minorHAnsi"/>
          <w:sz w:val="20"/>
          <w:szCs w:val="20"/>
        </w:rPr>
        <w:t>,</w:t>
      </w:r>
      <w:r w:rsidR="000C6EE9">
        <w:rPr>
          <w:rFonts w:asciiTheme="minorHAnsi" w:hAnsiTheme="minorHAnsi"/>
          <w:sz w:val="20"/>
          <w:szCs w:val="20"/>
        </w:rPr>
        <w:t xml:space="preserve"> κινητικές , </w:t>
      </w:r>
      <w:proofErr w:type="spellStart"/>
      <w:r w:rsidR="000C6EE9">
        <w:rPr>
          <w:rFonts w:asciiTheme="minorHAnsi" w:hAnsiTheme="minorHAnsi"/>
          <w:sz w:val="20"/>
          <w:szCs w:val="20"/>
        </w:rPr>
        <w:t>μουσικοθεατρικές</w:t>
      </w:r>
      <w:proofErr w:type="spellEnd"/>
      <w:r w:rsidR="000C6EE9">
        <w:rPr>
          <w:rFonts w:asciiTheme="minorHAnsi" w:hAnsiTheme="minorHAnsi"/>
          <w:sz w:val="20"/>
          <w:szCs w:val="20"/>
        </w:rPr>
        <w:t>, μαθησιακές</w:t>
      </w:r>
      <w:r w:rsidR="00A6268A">
        <w:rPr>
          <w:rFonts w:asciiTheme="minorHAnsi" w:hAnsiTheme="minorHAnsi"/>
          <w:sz w:val="20"/>
          <w:szCs w:val="20"/>
        </w:rPr>
        <w:t xml:space="preserve">. </w:t>
      </w:r>
      <w:r w:rsidR="00663515">
        <w:rPr>
          <w:rFonts w:asciiTheme="minorHAnsi" w:hAnsiTheme="minorHAnsi"/>
          <w:sz w:val="20"/>
          <w:szCs w:val="20"/>
        </w:rPr>
        <w:t>Τα όργανα παρέλασης θα μας βοηθήσουν να συμμετέχουμε ως ένα ολοκληρωμένο σύνολο στις παρελάσεις του νησιού μας. Τα παιδιά αισθάνονται αυτοπεποίθηση και ικανά να συμμετέχουν ισάξια σε τέτοιου είδους δρώμενα. Το μικρόφωνο και το ηχείο</w:t>
      </w:r>
      <w:r w:rsidR="008E58A2">
        <w:rPr>
          <w:rFonts w:asciiTheme="minorHAnsi" w:hAnsiTheme="minorHAnsi"/>
          <w:sz w:val="20"/>
          <w:szCs w:val="20"/>
        </w:rPr>
        <w:t xml:space="preserve"> (</w:t>
      </w:r>
      <w:proofErr w:type="spellStart"/>
      <w:r w:rsidR="008E58A2">
        <w:rPr>
          <w:rFonts w:asciiTheme="minorHAnsi" w:hAnsiTheme="minorHAnsi"/>
          <w:sz w:val="20"/>
          <w:szCs w:val="20"/>
        </w:rPr>
        <w:t>αυτοενισχυόμενο</w:t>
      </w:r>
      <w:proofErr w:type="spellEnd"/>
      <w:r w:rsidR="008E58A2">
        <w:rPr>
          <w:rFonts w:asciiTheme="minorHAnsi" w:hAnsiTheme="minorHAnsi"/>
          <w:sz w:val="20"/>
          <w:szCs w:val="20"/>
        </w:rPr>
        <w:t>-φορητό)</w:t>
      </w:r>
      <w:r w:rsidR="00663515">
        <w:rPr>
          <w:rFonts w:asciiTheme="minorHAnsi" w:hAnsiTheme="minorHAnsi"/>
          <w:sz w:val="20"/>
          <w:szCs w:val="20"/>
        </w:rPr>
        <w:t xml:space="preserve"> θα εξυπηρετήσουν στην υλοποίηση των εκδηλώσεων</w:t>
      </w:r>
      <w:r w:rsidR="004A2A21">
        <w:rPr>
          <w:rFonts w:asciiTheme="minorHAnsi" w:hAnsiTheme="minorHAnsi"/>
          <w:sz w:val="20"/>
          <w:szCs w:val="20"/>
        </w:rPr>
        <w:t>, των εκδρομών</w:t>
      </w:r>
      <w:r w:rsidR="00663515">
        <w:rPr>
          <w:rFonts w:asciiTheme="minorHAnsi" w:hAnsiTheme="minorHAnsi"/>
          <w:sz w:val="20"/>
          <w:szCs w:val="20"/>
        </w:rPr>
        <w:t xml:space="preserve"> και των </w:t>
      </w:r>
      <w:proofErr w:type="spellStart"/>
      <w:r w:rsidR="00663515">
        <w:rPr>
          <w:rFonts w:asciiTheme="minorHAnsi" w:hAnsiTheme="minorHAnsi"/>
          <w:sz w:val="20"/>
          <w:szCs w:val="20"/>
        </w:rPr>
        <w:t>πάρτυ</w:t>
      </w:r>
      <w:proofErr w:type="spellEnd"/>
      <w:r w:rsidR="00663515">
        <w:rPr>
          <w:rFonts w:asciiTheme="minorHAnsi" w:hAnsiTheme="minorHAnsi"/>
          <w:sz w:val="20"/>
          <w:szCs w:val="20"/>
        </w:rPr>
        <w:t xml:space="preserve">, όπου τα παιδιά αναμένουν πάντα με περίσσεια χαρά, καθώς προσκομίζουν </w:t>
      </w:r>
      <w:r w:rsidR="00663515" w:rsidRPr="00663515">
        <w:rPr>
          <w:rFonts w:asciiTheme="minorHAnsi" w:eastAsia="Calibri" w:hAnsiTheme="minorHAnsi"/>
          <w:sz w:val="20"/>
          <w:szCs w:val="20"/>
          <w:lang w:eastAsia="en-US"/>
        </w:rPr>
        <w:t xml:space="preserve">σημαντικά </w:t>
      </w:r>
      <w:r w:rsidR="00663515">
        <w:rPr>
          <w:rFonts w:asciiTheme="minorHAnsi" w:eastAsia="Calibri" w:hAnsiTheme="minorHAnsi"/>
          <w:sz w:val="20"/>
          <w:szCs w:val="20"/>
          <w:lang w:eastAsia="en-US"/>
        </w:rPr>
        <w:t>οφέλη που συμβάλλουν στην ψυχοσύνθεση και σ</w:t>
      </w:r>
      <w:r w:rsidR="00663515" w:rsidRPr="00663515">
        <w:rPr>
          <w:rFonts w:asciiTheme="minorHAnsi" w:eastAsia="Calibri" w:hAnsiTheme="minorHAnsi"/>
          <w:sz w:val="20"/>
          <w:szCs w:val="20"/>
          <w:lang w:eastAsia="en-US"/>
        </w:rPr>
        <w:t xml:space="preserve">την προσωπική τους ολοκλήρωση, </w:t>
      </w:r>
      <w:r w:rsidR="00663515">
        <w:rPr>
          <w:rFonts w:asciiTheme="minorHAnsi" w:eastAsia="Calibri" w:hAnsiTheme="minorHAnsi"/>
          <w:sz w:val="20"/>
          <w:szCs w:val="20"/>
          <w:lang w:eastAsia="en-US"/>
        </w:rPr>
        <w:t>σ</w:t>
      </w:r>
      <w:r w:rsidR="00663515" w:rsidRPr="00663515">
        <w:rPr>
          <w:rFonts w:asciiTheme="minorHAnsi" w:eastAsia="Calibri" w:hAnsiTheme="minorHAnsi"/>
          <w:sz w:val="20"/>
          <w:szCs w:val="20"/>
          <w:lang w:eastAsia="en-US"/>
        </w:rPr>
        <w:t xml:space="preserve">την προώθηση της επικοινωνίας και </w:t>
      </w:r>
      <w:r w:rsidR="00663515">
        <w:rPr>
          <w:rFonts w:asciiTheme="minorHAnsi" w:eastAsia="Calibri" w:hAnsiTheme="minorHAnsi"/>
          <w:sz w:val="20"/>
          <w:szCs w:val="20"/>
          <w:lang w:eastAsia="en-US"/>
        </w:rPr>
        <w:t>σ</w:t>
      </w:r>
      <w:r w:rsidR="00663515" w:rsidRPr="00663515">
        <w:rPr>
          <w:rFonts w:asciiTheme="minorHAnsi" w:eastAsia="Calibri" w:hAnsiTheme="minorHAnsi"/>
          <w:sz w:val="20"/>
          <w:szCs w:val="20"/>
          <w:lang w:eastAsia="en-US"/>
        </w:rPr>
        <w:t xml:space="preserve">τον έλεγχο των συναισθημάτων/αντιδράσεων </w:t>
      </w:r>
      <w:r w:rsidR="00663515">
        <w:rPr>
          <w:rFonts w:asciiTheme="minorHAnsi" w:eastAsia="Calibri" w:hAnsiTheme="minorHAnsi"/>
          <w:sz w:val="20"/>
          <w:szCs w:val="20"/>
          <w:lang w:eastAsia="en-US"/>
        </w:rPr>
        <w:lastRenderedPageBreak/>
        <w:t xml:space="preserve">τους, καθώς και στην </w:t>
      </w:r>
      <w:r w:rsidR="00663515" w:rsidRPr="00663515">
        <w:rPr>
          <w:rFonts w:asciiTheme="minorHAnsi" w:hAnsiTheme="minorHAnsi"/>
          <w:sz w:val="20"/>
          <w:szCs w:val="20"/>
        </w:rPr>
        <w:t>απόσπαση της προσοχής από την οποιαδήποτε αρνητική σκέψη ή ταλαιπωρία ψυχικής υγείας, πόνου ή άγχους, που συχνά συνδέονται με ορισμένες αναπηρίες</w:t>
      </w:r>
      <w:r w:rsidR="00663515">
        <w:rPr>
          <w:rFonts w:asciiTheme="minorHAnsi" w:hAnsiTheme="minorHAnsi"/>
          <w:sz w:val="20"/>
          <w:szCs w:val="20"/>
        </w:rPr>
        <w:t>.</w:t>
      </w:r>
    </w:p>
    <w:p w:rsidR="00E83B25" w:rsidRDefault="006713AD" w:rsidP="00663515">
      <w:pPr>
        <w:widowControl w:val="0"/>
        <w:pBdr>
          <w:top w:val="nil"/>
          <w:left w:val="nil"/>
          <w:bottom w:val="nil"/>
          <w:right w:val="nil"/>
          <w:between w:val="nil"/>
        </w:pBdr>
        <w:spacing w:before="22" w:line="343" w:lineRule="auto"/>
        <w:ind w:right="-2" w:firstLine="720"/>
        <w:jc w:val="both"/>
        <w:rPr>
          <w:rFonts w:asciiTheme="minorHAnsi" w:hAnsiTheme="minorHAnsi"/>
          <w:color w:val="000000"/>
          <w:sz w:val="20"/>
          <w:szCs w:val="20"/>
        </w:rPr>
      </w:pPr>
      <w:r>
        <w:rPr>
          <w:rFonts w:asciiTheme="minorHAnsi" w:hAnsiTheme="minorHAnsi"/>
          <w:color w:val="202124"/>
          <w:sz w:val="20"/>
          <w:szCs w:val="20"/>
          <w:highlight w:val="white"/>
        </w:rPr>
        <w:t>Επομένως,</w:t>
      </w:r>
      <w:r>
        <w:rPr>
          <w:rFonts w:asciiTheme="minorHAnsi" w:hAnsiTheme="minorHAnsi"/>
          <w:color w:val="202124"/>
          <w:sz w:val="20"/>
          <w:szCs w:val="20"/>
        </w:rPr>
        <w:t xml:space="preserve"> </w:t>
      </w:r>
      <w:r w:rsidR="007B5F84" w:rsidRPr="00663515">
        <w:rPr>
          <w:rFonts w:asciiTheme="minorHAnsi" w:hAnsiTheme="minorHAnsi"/>
          <w:sz w:val="20"/>
          <w:szCs w:val="20"/>
        </w:rPr>
        <w:t>σ</w:t>
      </w:r>
      <w:r w:rsidR="009B1B0D">
        <w:rPr>
          <w:rFonts w:asciiTheme="minorHAnsi" w:hAnsiTheme="minorHAnsi"/>
          <w:color w:val="000000"/>
          <w:sz w:val="20"/>
          <w:szCs w:val="20"/>
        </w:rPr>
        <w:t>το πλαίσιο</w:t>
      </w:r>
      <w:r w:rsidR="007B5F84" w:rsidRPr="00663515">
        <w:rPr>
          <w:rFonts w:asciiTheme="minorHAnsi" w:hAnsiTheme="minorHAnsi"/>
          <w:color w:val="000000"/>
          <w:sz w:val="20"/>
          <w:szCs w:val="20"/>
        </w:rPr>
        <w:t xml:space="preserve"> υλοποίησης</w:t>
      </w:r>
      <w:r w:rsidR="007B5F84" w:rsidRPr="0017129D">
        <w:rPr>
          <w:rFonts w:asciiTheme="minorHAnsi" w:hAnsiTheme="minorHAnsi"/>
          <w:color w:val="000000"/>
          <w:sz w:val="20"/>
          <w:szCs w:val="20"/>
        </w:rPr>
        <w:t xml:space="preserve"> του</w:t>
      </w:r>
      <w:r w:rsidR="007B5F84" w:rsidRPr="0017129D">
        <w:rPr>
          <w:rFonts w:asciiTheme="minorHAnsi" w:hAnsiTheme="minorHAnsi"/>
          <w:sz w:val="20"/>
          <w:szCs w:val="20"/>
        </w:rPr>
        <w:t xml:space="preserve"> προγράμματος</w:t>
      </w:r>
      <w:r w:rsidR="007B5F84" w:rsidRPr="0017129D">
        <w:rPr>
          <w:rFonts w:asciiTheme="minorHAnsi" w:hAnsiTheme="minorHAnsi"/>
          <w:color w:val="000000"/>
          <w:sz w:val="20"/>
          <w:szCs w:val="20"/>
        </w:rPr>
        <w:t>, απαιτείται η προμήθεια συγκεκριμένων ειδών</w:t>
      </w:r>
      <w:r w:rsidR="00E83B25" w:rsidRPr="0017129D">
        <w:rPr>
          <w:rFonts w:asciiTheme="minorHAnsi" w:hAnsiTheme="minorHAnsi"/>
          <w:color w:val="000000"/>
          <w:sz w:val="20"/>
          <w:szCs w:val="20"/>
        </w:rPr>
        <w:t xml:space="preserve"> μουσικών οργάνων</w:t>
      </w:r>
      <w:r w:rsidR="006F772A">
        <w:rPr>
          <w:rFonts w:asciiTheme="minorHAnsi" w:hAnsiTheme="minorHAnsi"/>
          <w:color w:val="000000"/>
          <w:sz w:val="20"/>
          <w:szCs w:val="20"/>
        </w:rPr>
        <w:t xml:space="preserve"> και </w:t>
      </w:r>
      <w:r w:rsidR="00663515">
        <w:rPr>
          <w:rFonts w:asciiTheme="minorHAnsi" w:hAnsiTheme="minorHAnsi"/>
          <w:color w:val="000000"/>
          <w:sz w:val="20"/>
          <w:szCs w:val="20"/>
        </w:rPr>
        <w:t>μουσικών ειδών</w:t>
      </w:r>
      <w:r w:rsidR="007B5F84" w:rsidRPr="0017129D">
        <w:rPr>
          <w:rFonts w:asciiTheme="minorHAnsi" w:hAnsiTheme="minorHAnsi"/>
          <w:color w:val="000000"/>
          <w:sz w:val="20"/>
          <w:szCs w:val="20"/>
        </w:rPr>
        <w:t>,  των οποίων η δαπάνη θ</w:t>
      </w:r>
      <w:r w:rsidR="00E83B25" w:rsidRPr="0017129D">
        <w:rPr>
          <w:rFonts w:asciiTheme="minorHAnsi" w:hAnsiTheme="minorHAnsi"/>
          <w:color w:val="000000"/>
          <w:sz w:val="20"/>
          <w:szCs w:val="20"/>
        </w:rPr>
        <w:t>α</w:t>
      </w:r>
      <w:r w:rsidR="001F00A3">
        <w:rPr>
          <w:rFonts w:asciiTheme="minorHAnsi" w:hAnsiTheme="minorHAnsi"/>
          <w:color w:val="000000"/>
          <w:sz w:val="20"/>
          <w:szCs w:val="20"/>
        </w:rPr>
        <w:t xml:space="preserve"> ανέλθει μέχρι του ποσού των </w:t>
      </w:r>
      <w:r w:rsidR="00C914AE" w:rsidRPr="00C914AE">
        <w:rPr>
          <w:rFonts w:asciiTheme="minorHAnsi" w:hAnsiTheme="minorHAnsi"/>
          <w:color w:val="000000"/>
          <w:sz w:val="20"/>
          <w:szCs w:val="20"/>
        </w:rPr>
        <w:t>1.355,50</w:t>
      </w:r>
      <w:r w:rsidR="007B5F84" w:rsidRPr="00C914AE">
        <w:rPr>
          <w:rFonts w:asciiTheme="minorHAnsi" w:hAnsiTheme="minorHAnsi"/>
          <w:color w:val="000000"/>
          <w:sz w:val="20"/>
          <w:szCs w:val="20"/>
        </w:rPr>
        <w:t xml:space="preserve"> ευρώ</w:t>
      </w:r>
      <w:r w:rsidR="007B5F84" w:rsidRPr="0017129D">
        <w:rPr>
          <w:rFonts w:asciiTheme="minorHAnsi" w:hAnsiTheme="minorHAnsi"/>
          <w:color w:val="000000"/>
          <w:sz w:val="20"/>
          <w:szCs w:val="20"/>
        </w:rPr>
        <w:t xml:space="preserve">, (μαζί με το Φ.Π.Α).  Η πίστωση είναι εγγεγραμμένη στον ΚΑ </w:t>
      </w:r>
      <w:r w:rsidR="007B5F84" w:rsidRPr="0017129D">
        <w:rPr>
          <w:rFonts w:asciiTheme="minorHAnsi" w:hAnsiTheme="minorHAnsi"/>
          <w:sz w:val="20"/>
          <w:szCs w:val="20"/>
        </w:rPr>
        <w:t>-</w:t>
      </w:r>
      <w:r w:rsidR="00426FB4" w:rsidRPr="0017129D">
        <w:rPr>
          <w:rFonts w:asciiTheme="minorHAnsi" w:hAnsiTheme="minorHAnsi"/>
          <w:sz w:val="20"/>
          <w:szCs w:val="20"/>
        </w:rPr>
        <w:t>60.</w:t>
      </w:r>
      <w:r w:rsidR="007B5F84" w:rsidRPr="0017129D">
        <w:rPr>
          <w:rFonts w:asciiTheme="minorHAnsi" w:hAnsiTheme="minorHAnsi"/>
          <w:sz w:val="20"/>
          <w:szCs w:val="20"/>
        </w:rPr>
        <w:t>6699.002</w:t>
      </w:r>
      <w:r w:rsidR="007B5F84" w:rsidRPr="0017129D">
        <w:rPr>
          <w:rFonts w:asciiTheme="minorHAnsi" w:hAnsiTheme="minorHAnsi"/>
          <w:color w:val="000000"/>
          <w:sz w:val="20"/>
          <w:szCs w:val="20"/>
        </w:rPr>
        <w:t xml:space="preserve"> με</w:t>
      </w:r>
      <w:r w:rsidR="00E83B25" w:rsidRPr="0017129D">
        <w:rPr>
          <w:rFonts w:asciiTheme="minorHAnsi" w:hAnsiTheme="minorHAnsi"/>
          <w:color w:val="000000"/>
          <w:sz w:val="20"/>
          <w:szCs w:val="20"/>
        </w:rPr>
        <w:t xml:space="preserve"> τί</w:t>
      </w:r>
      <w:r w:rsidR="009B1B0D">
        <w:rPr>
          <w:rFonts w:asciiTheme="minorHAnsi" w:hAnsiTheme="minorHAnsi"/>
          <w:color w:val="000000"/>
          <w:sz w:val="20"/>
          <w:szCs w:val="20"/>
        </w:rPr>
        <w:t xml:space="preserve">τλο: «Προμήθεια ειδών εργαστηρίου </w:t>
      </w:r>
      <w:r w:rsidR="007B5F84" w:rsidRPr="0017129D">
        <w:rPr>
          <w:rFonts w:asciiTheme="minorHAnsi" w:hAnsiTheme="minorHAnsi"/>
          <w:color w:val="000000"/>
          <w:sz w:val="20"/>
          <w:szCs w:val="20"/>
        </w:rPr>
        <w:t xml:space="preserve">ΚΔΑΠ </w:t>
      </w:r>
      <w:r w:rsidR="009B1B0D">
        <w:rPr>
          <w:rFonts w:asciiTheme="minorHAnsi" w:hAnsiTheme="minorHAnsi"/>
          <w:color w:val="000000"/>
          <w:sz w:val="20"/>
          <w:szCs w:val="20"/>
        </w:rPr>
        <w:t>ΑΜΕΑ</w:t>
      </w:r>
      <w:r w:rsidR="007B5F84" w:rsidRPr="0017129D">
        <w:rPr>
          <w:rFonts w:asciiTheme="minorHAnsi" w:hAnsiTheme="minorHAnsi"/>
          <w:color w:val="000000"/>
          <w:sz w:val="20"/>
          <w:szCs w:val="20"/>
        </w:rPr>
        <w:t>» του Δημοτικο</w:t>
      </w:r>
      <w:r w:rsidR="00663515">
        <w:rPr>
          <w:rFonts w:asciiTheme="minorHAnsi" w:hAnsiTheme="minorHAnsi"/>
          <w:color w:val="000000"/>
          <w:sz w:val="20"/>
          <w:szCs w:val="20"/>
        </w:rPr>
        <w:t>ύ Προϋπολογισμού οικ. έτους 2024</w:t>
      </w:r>
      <w:r w:rsidR="007B5F84" w:rsidRPr="0017129D">
        <w:rPr>
          <w:rFonts w:asciiTheme="minorHAnsi" w:hAnsiTheme="minorHAnsi"/>
          <w:color w:val="000000"/>
          <w:sz w:val="20"/>
          <w:szCs w:val="20"/>
        </w:rPr>
        <w:t xml:space="preserve">.  H προμήθεια θα γίνει σύμφωνα με τις διατάξεις του Ν.4412/2016 ενώ η αξιολόγηση των  προσφορών θα γίνει επί του συνόλου των ειδών της κάθε προσφοράς.  </w:t>
      </w:r>
    </w:p>
    <w:p w:rsidR="00663515" w:rsidRDefault="00663515" w:rsidP="00663515">
      <w:pPr>
        <w:widowControl w:val="0"/>
        <w:pBdr>
          <w:top w:val="nil"/>
          <w:left w:val="nil"/>
          <w:bottom w:val="nil"/>
          <w:right w:val="nil"/>
          <w:between w:val="nil"/>
        </w:pBdr>
        <w:spacing w:before="22" w:line="343" w:lineRule="auto"/>
        <w:ind w:right="-2" w:firstLine="720"/>
        <w:jc w:val="both"/>
        <w:rPr>
          <w:rFonts w:asciiTheme="minorHAnsi" w:hAnsiTheme="minorHAnsi"/>
          <w:color w:val="000000"/>
          <w:sz w:val="20"/>
          <w:szCs w:val="20"/>
        </w:rPr>
      </w:pPr>
    </w:p>
    <w:p w:rsidR="00663515" w:rsidRPr="0017129D" w:rsidRDefault="00663515" w:rsidP="00663515">
      <w:pPr>
        <w:widowControl w:val="0"/>
        <w:pBdr>
          <w:top w:val="nil"/>
          <w:left w:val="nil"/>
          <w:bottom w:val="nil"/>
          <w:right w:val="nil"/>
          <w:between w:val="nil"/>
        </w:pBdr>
        <w:spacing w:before="22" w:line="343" w:lineRule="auto"/>
        <w:ind w:right="-2" w:firstLine="720"/>
        <w:jc w:val="both"/>
        <w:rPr>
          <w:rFonts w:asciiTheme="minorHAnsi" w:hAnsiTheme="minorHAnsi"/>
          <w:color w:val="000000"/>
          <w:sz w:val="20"/>
          <w:szCs w:val="20"/>
        </w:rPr>
      </w:pPr>
    </w:p>
    <w:p w:rsidR="00E63BF3" w:rsidRPr="006713AD" w:rsidRDefault="007B5F84" w:rsidP="00663515">
      <w:pPr>
        <w:widowControl w:val="0"/>
        <w:pBdr>
          <w:top w:val="nil"/>
          <w:left w:val="nil"/>
          <w:bottom w:val="nil"/>
          <w:right w:val="nil"/>
          <w:between w:val="nil"/>
        </w:pBdr>
        <w:spacing w:before="22" w:line="343" w:lineRule="auto"/>
        <w:ind w:right="-2"/>
        <w:jc w:val="both"/>
        <w:rPr>
          <w:rFonts w:asciiTheme="minorHAnsi" w:hAnsiTheme="minorHAnsi"/>
        </w:rPr>
      </w:pPr>
      <w:r w:rsidRPr="006713AD">
        <w:rPr>
          <w:rFonts w:asciiTheme="minorHAnsi" w:hAnsiTheme="minorHAnsi"/>
          <w:color w:val="000000"/>
        </w:rPr>
        <w:t xml:space="preserve">Χίος </w:t>
      </w:r>
      <w:r w:rsidR="001C6193">
        <w:rPr>
          <w:rFonts w:asciiTheme="minorHAnsi" w:hAnsiTheme="minorHAnsi"/>
          <w:color w:val="000000"/>
        </w:rPr>
        <w:t>3</w:t>
      </w:r>
      <w:r w:rsidRPr="006713AD">
        <w:rPr>
          <w:rFonts w:asciiTheme="minorHAnsi" w:hAnsiTheme="minorHAnsi"/>
          <w:color w:val="000000"/>
        </w:rPr>
        <w:t>/</w:t>
      </w:r>
      <w:r w:rsidR="006713AD" w:rsidRPr="006713AD">
        <w:rPr>
          <w:rFonts w:asciiTheme="minorHAnsi" w:hAnsiTheme="minorHAnsi"/>
        </w:rPr>
        <w:t>4/24</w:t>
      </w:r>
    </w:p>
    <w:p w:rsidR="006713AD" w:rsidRDefault="006713AD" w:rsidP="00663515">
      <w:pPr>
        <w:widowControl w:val="0"/>
        <w:pBdr>
          <w:top w:val="nil"/>
          <w:left w:val="nil"/>
          <w:bottom w:val="nil"/>
          <w:right w:val="nil"/>
          <w:between w:val="nil"/>
        </w:pBdr>
        <w:spacing w:before="22" w:line="343" w:lineRule="auto"/>
        <w:ind w:right="-2"/>
        <w:jc w:val="both"/>
        <w:rPr>
          <w:color w:val="000000"/>
        </w:rPr>
      </w:pPr>
    </w:p>
    <w:p w:rsidR="00E63BF3" w:rsidRPr="006713AD" w:rsidRDefault="00E63BF3" w:rsidP="00663515">
      <w:pPr>
        <w:widowControl w:val="0"/>
        <w:pBdr>
          <w:top w:val="nil"/>
          <w:left w:val="nil"/>
          <w:bottom w:val="nil"/>
          <w:right w:val="nil"/>
          <w:between w:val="nil"/>
        </w:pBdr>
        <w:spacing w:before="22" w:line="343" w:lineRule="auto"/>
        <w:ind w:right="-2"/>
        <w:jc w:val="both"/>
        <w:rPr>
          <w:rFonts w:asciiTheme="minorHAnsi" w:hAnsiTheme="minorHAnsi"/>
          <w:color w:val="000000"/>
          <w:sz w:val="24"/>
          <w:szCs w:val="24"/>
        </w:rPr>
      </w:pPr>
      <w:r w:rsidRPr="006713AD">
        <w:rPr>
          <w:rFonts w:asciiTheme="minorHAnsi" w:hAnsiTheme="minorHAnsi"/>
          <w:color w:val="000000"/>
          <w:sz w:val="24"/>
          <w:szCs w:val="24"/>
        </w:rPr>
        <w:t xml:space="preserve">      </w:t>
      </w:r>
      <w:r w:rsidR="005C3991">
        <w:rPr>
          <w:rFonts w:asciiTheme="minorHAnsi" w:hAnsiTheme="minorHAnsi"/>
          <w:color w:val="000000"/>
          <w:sz w:val="24"/>
          <w:szCs w:val="24"/>
        </w:rPr>
        <w:t>Η</w:t>
      </w:r>
      <w:r w:rsidRPr="006713AD">
        <w:rPr>
          <w:rFonts w:asciiTheme="minorHAnsi" w:hAnsiTheme="minorHAnsi"/>
          <w:color w:val="000000"/>
          <w:sz w:val="24"/>
          <w:szCs w:val="24"/>
        </w:rPr>
        <w:t xml:space="preserve">  </w:t>
      </w:r>
      <w:r w:rsidR="007B5F84" w:rsidRPr="006713AD">
        <w:rPr>
          <w:rFonts w:asciiTheme="minorHAnsi" w:hAnsiTheme="minorHAnsi"/>
          <w:color w:val="000000"/>
          <w:sz w:val="24"/>
          <w:szCs w:val="24"/>
        </w:rPr>
        <w:t xml:space="preserve">ΘΕΩΡΗΣΑΣΑ            </w:t>
      </w:r>
      <w:r w:rsidR="00E83B25" w:rsidRPr="006713AD">
        <w:rPr>
          <w:rFonts w:asciiTheme="minorHAnsi" w:hAnsiTheme="minorHAnsi"/>
          <w:color w:val="000000"/>
          <w:sz w:val="24"/>
          <w:szCs w:val="24"/>
        </w:rPr>
        <w:t xml:space="preserve">               </w:t>
      </w:r>
      <w:r w:rsidR="006713AD" w:rsidRPr="006713AD">
        <w:rPr>
          <w:rFonts w:asciiTheme="minorHAnsi" w:hAnsiTheme="minorHAnsi"/>
          <w:color w:val="000000"/>
          <w:sz w:val="24"/>
          <w:szCs w:val="24"/>
        </w:rPr>
        <w:t xml:space="preserve">                           </w:t>
      </w:r>
      <w:r w:rsidR="006713AD">
        <w:rPr>
          <w:rFonts w:asciiTheme="minorHAnsi" w:hAnsiTheme="minorHAnsi"/>
          <w:color w:val="000000"/>
          <w:sz w:val="24"/>
          <w:szCs w:val="24"/>
        </w:rPr>
        <w:t xml:space="preserve">  </w:t>
      </w:r>
      <w:r w:rsidR="006713AD" w:rsidRPr="006713AD">
        <w:rPr>
          <w:rFonts w:asciiTheme="minorHAnsi" w:hAnsiTheme="minorHAnsi"/>
          <w:color w:val="000000"/>
          <w:sz w:val="24"/>
          <w:szCs w:val="24"/>
        </w:rPr>
        <w:t xml:space="preserve">  </w:t>
      </w:r>
      <w:r w:rsidR="00E83B25" w:rsidRPr="006713AD">
        <w:rPr>
          <w:rFonts w:asciiTheme="minorHAnsi" w:hAnsiTheme="minorHAnsi"/>
          <w:color w:val="000000"/>
          <w:sz w:val="24"/>
          <w:szCs w:val="24"/>
        </w:rPr>
        <w:t xml:space="preserve">             </w:t>
      </w:r>
      <w:r w:rsidRPr="006713AD">
        <w:rPr>
          <w:rFonts w:asciiTheme="minorHAnsi" w:hAnsiTheme="minorHAnsi"/>
          <w:color w:val="000000"/>
          <w:sz w:val="24"/>
          <w:szCs w:val="24"/>
        </w:rPr>
        <w:t>Η ΣΥΝΤΑΞΑΣΑ</w:t>
      </w:r>
    </w:p>
    <w:p w:rsidR="00E63BF3" w:rsidRPr="006713AD" w:rsidRDefault="00E63BF3" w:rsidP="00663515">
      <w:pPr>
        <w:widowControl w:val="0"/>
        <w:pBdr>
          <w:top w:val="nil"/>
          <w:left w:val="nil"/>
          <w:bottom w:val="nil"/>
          <w:right w:val="nil"/>
          <w:between w:val="nil"/>
        </w:pBdr>
        <w:spacing w:before="22" w:line="343" w:lineRule="auto"/>
        <w:ind w:right="-2"/>
        <w:jc w:val="both"/>
        <w:rPr>
          <w:rFonts w:asciiTheme="minorHAnsi" w:hAnsiTheme="minorHAnsi"/>
          <w:color w:val="000000"/>
          <w:sz w:val="24"/>
          <w:szCs w:val="24"/>
        </w:rPr>
      </w:pPr>
    </w:p>
    <w:p w:rsidR="00E83B25" w:rsidRPr="006713AD" w:rsidRDefault="006713AD" w:rsidP="00663515">
      <w:pPr>
        <w:widowControl w:val="0"/>
        <w:pBdr>
          <w:top w:val="nil"/>
          <w:left w:val="nil"/>
          <w:bottom w:val="nil"/>
          <w:right w:val="nil"/>
          <w:between w:val="nil"/>
        </w:pBdr>
        <w:spacing w:before="22" w:line="343" w:lineRule="auto"/>
        <w:ind w:right="-2"/>
        <w:jc w:val="both"/>
        <w:rPr>
          <w:rFonts w:asciiTheme="minorHAnsi" w:hAnsiTheme="minorHAnsi"/>
          <w:color w:val="000000"/>
          <w:sz w:val="24"/>
          <w:szCs w:val="24"/>
        </w:rPr>
      </w:pPr>
      <w:r>
        <w:rPr>
          <w:rFonts w:asciiTheme="minorHAnsi" w:hAnsiTheme="minorHAnsi"/>
          <w:color w:val="000000"/>
          <w:sz w:val="24"/>
          <w:szCs w:val="24"/>
        </w:rPr>
        <w:t xml:space="preserve">    </w:t>
      </w:r>
      <w:r w:rsidR="00E63BF3" w:rsidRPr="006713AD">
        <w:rPr>
          <w:rFonts w:asciiTheme="minorHAnsi" w:hAnsiTheme="minorHAnsi"/>
          <w:color w:val="000000"/>
          <w:sz w:val="24"/>
          <w:szCs w:val="24"/>
        </w:rPr>
        <w:t xml:space="preserve"> </w:t>
      </w:r>
      <w:r w:rsidR="00E83B25" w:rsidRPr="006713AD">
        <w:rPr>
          <w:rFonts w:asciiTheme="minorHAnsi" w:hAnsiTheme="minorHAnsi"/>
          <w:color w:val="000000"/>
          <w:sz w:val="24"/>
          <w:szCs w:val="24"/>
        </w:rPr>
        <w:t>ΔΟΥΚΑ ΕΙΡΗΝΗ</w:t>
      </w:r>
      <w:r w:rsidR="00E83B25" w:rsidRPr="006713AD">
        <w:rPr>
          <w:rFonts w:asciiTheme="minorHAnsi" w:hAnsiTheme="minorHAnsi"/>
          <w:color w:val="000000"/>
          <w:sz w:val="24"/>
          <w:szCs w:val="24"/>
        </w:rPr>
        <w:tab/>
      </w:r>
      <w:r w:rsidR="00E63BF3" w:rsidRPr="006713AD">
        <w:rPr>
          <w:rFonts w:asciiTheme="minorHAnsi" w:hAnsiTheme="minorHAnsi"/>
          <w:color w:val="000000"/>
          <w:sz w:val="24"/>
          <w:szCs w:val="24"/>
        </w:rPr>
        <w:t xml:space="preserve">                 </w:t>
      </w:r>
      <w:r w:rsidRPr="006713AD">
        <w:rPr>
          <w:rFonts w:asciiTheme="minorHAnsi" w:hAnsiTheme="minorHAnsi"/>
          <w:color w:val="000000"/>
          <w:sz w:val="24"/>
          <w:szCs w:val="24"/>
        </w:rPr>
        <w:t xml:space="preserve">                                  </w:t>
      </w:r>
      <w:r>
        <w:rPr>
          <w:rFonts w:asciiTheme="minorHAnsi" w:hAnsiTheme="minorHAnsi"/>
          <w:color w:val="000000"/>
          <w:sz w:val="24"/>
          <w:szCs w:val="24"/>
        </w:rPr>
        <w:t xml:space="preserve">     </w:t>
      </w:r>
      <w:r w:rsidRPr="006713AD">
        <w:rPr>
          <w:rFonts w:asciiTheme="minorHAnsi" w:hAnsiTheme="minorHAnsi"/>
          <w:color w:val="000000"/>
          <w:sz w:val="24"/>
          <w:szCs w:val="24"/>
        </w:rPr>
        <w:t xml:space="preserve">  </w:t>
      </w:r>
      <w:r w:rsidR="00E63BF3" w:rsidRPr="006713AD">
        <w:rPr>
          <w:rFonts w:asciiTheme="minorHAnsi" w:hAnsiTheme="minorHAnsi"/>
          <w:color w:val="000000"/>
          <w:sz w:val="24"/>
          <w:szCs w:val="24"/>
        </w:rPr>
        <w:t xml:space="preserve">  </w:t>
      </w:r>
      <w:r w:rsidR="00E83B25" w:rsidRPr="006713AD">
        <w:rPr>
          <w:rFonts w:asciiTheme="minorHAnsi" w:hAnsiTheme="minorHAnsi"/>
          <w:color w:val="000000"/>
          <w:sz w:val="24"/>
          <w:szCs w:val="24"/>
        </w:rPr>
        <w:t>ΑΠΟΣΤΟΛΟΥ ΜΑΡΙΑ</w:t>
      </w:r>
    </w:p>
    <w:p w:rsidR="00E83B25" w:rsidRDefault="00E83B25" w:rsidP="00663515">
      <w:pPr>
        <w:widowControl w:val="0"/>
        <w:pBdr>
          <w:top w:val="nil"/>
          <w:left w:val="nil"/>
          <w:bottom w:val="nil"/>
          <w:right w:val="nil"/>
          <w:between w:val="nil"/>
        </w:pBdr>
        <w:spacing w:before="784" w:line="240" w:lineRule="auto"/>
        <w:ind w:right="1750"/>
        <w:jc w:val="both"/>
        <w:rPr>
          <w:color w:val="000000"/>
        </w:rPr>
      </w:pPr>
    </w:p>
    <w:p w:rsidR="00E83B25" w:rsidRDefault="00E83B25" w:rsidP="00663515">
      <w:pPr>
        <w:widowControl w:val="0"/>
        <w:pBdr>
          <w:top w:val="nil"/>
          <w:left w:val="nil"/>
          <w:bottom w:val="nil"/>
          <w:right w:val="nil"/>
          <w:between w:val="nil"/>
        </w:pBdr>
        <w:spacing w:before="501" w:line="343" w:lineRule="auto"/>
        <w:ind w:left="17" w:right="1514"/>
        <w:jc w:val="both"/>
        <w:rPr>
          <w:color w:val="000000"/>
        </w:rPr>
      </w:pPr>
    </w:p>
    <w:p w:rsidR="00E83B25" w:rsidRDefault="00E83B25" w:rsidP="00663515">
      <w:pPr>
        <w:widowControl w:val="0"/>
        <w:pBdr>
          <w:top w:val="nil"/>
          <w:left w:val="nil"/>
          <w:bottom w:val="nil"/>
          <w:right w:val="nil"/>
          <w:between w:val="nil"/>
        </w:pBdr>
        <w:spacing w:before="26" w:line="240" w:lineRule="auto"/>
        <w:ind w:left="17"/>
        <w:jc w:val="both"/>
        <w:rPr>
          <w:color w:val="000000"/>
        </w:rPr>
      </w:pPr>
    </w:p>
    <w:sectPr w:rsidR="00E83B25" w:rsidSect="00AE67C2">
      <w:pgSz w:w="11900" w:h="16820"/>
      <w:pgMar w:top="1416" w:right="1216" w:bottom="3553" w:left="180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20002A87" w:usb1="00000000" w:usb2="00000000" w:usb3="00000000" w:csb0="000001FF" w:csb1="00000000"/>
  </w:font>
  <w:font w:name="Times New Roman">
    <w:panose1 w:val="02020603050405020304"/>
    <w:charset w:val="A1"/>
    <w:family w:val="roman"/>
    <w:pitch w:val="variable"/>
    <w:sig w:usb0="20002A87" w:usb1="00000000" w:usb2="00000000" w:usb3="00000000" w:csb0="000001F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4F7"/>
    <w:rsid w:val="000C6EE9"/>
    <w:rsid w:val="000E55AF"/>
    <w:rsid w:val="0017129D"/>
    <w:rsid w:val="001C6193"/>
    <w:rsid w:val="001F00A3"/>
    <w:rsid w:val="0022087A"/>
    <w:rsid w:val="002268F1"/>
    <w:rsid w:val="00426FB4"/>
    <w:rsid w:val="004A2A21"/>
    <w:rsid w:val="005A0251"/>
    <w:rsid w:val="005C3991"/>
    <w:rsid w:val="00663515"/>
    <w:rsid w:val="006713AD"/>
    <w:rsid w:val="006F772A"/>
    <w:rsid w:val="007B5F84"/>
    <w:rsid w:val="00853A7C"/>
    <w:rsid w:val="008E58A2"/>
    <w:rsid w:val="009B1B0D"/>
    <w:rsid w:val="00A6268A"/>
    <w:rsid w:val="00A6661F"/>
    <w:rsid w:val="00AE67C2"/>
    <w:rsid w:val="00B23DE5"/>
    <w:rsid w:val="00C914AE"/>
    <w:rsid w:val="00D21317"/>
    <w:rsid w:val="00D400BD"/>
    <w:rsid w:val="00D45E4C"/>
    <w:rsid w:val="00E63BF3"/>
    <w:rsid w:val="00E6417F"/>
    <w:rsid w:val="00E83B25"/>
    <w:rsid w:val="00F614F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l-GR" w:eastAsia="el-G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l-GR" w:eastAsia="el-G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580</Words>
  <Characters>3134</Characters>
  <Application>Microsoft Office Word</Application>
  <DocSecurity>4</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Sofia Tzima</cp:lastModifiedBy>
  <cp:revision>2</cp:revision>
  <cp:lastPrinted>2023-10-02T09:13:00Z</cp:lastPrinted>
  <dcterms:created xsi:type="dcterms:W3CDTF">2024-04-04T05:23:00Z</dcterms:created>
  <dcterms:modified xsi:type="dcterms:W3CDTF">2024-04-04T05:23:00Z</dcterms:modified>
</cp:coreProperties>
</file>