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AC6E3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19DB787F" w:rsidR="00322300" w:rsidRPr="00AC6E3F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C6E3F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AC6E3F" w:rsidRPr="00AC6E3F">
              <w:rPr>
                <w:rFonts w:ascii="Arial" w:hAnsi="Arial" w:cs="Arial"/>
                <w:sz w:val="20"/>
                <w:szCs w:val="20"/>
              </w:rPr>
              <w:t xml:space="preserve">της υπ’ αριθ. 110/2025 μελέτης της Δ/νσης Τεχνικών Υπηρεσιών για την «Προμήθεια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09566B34" w:rsidR="00322300" w:rsidRPr="000F1214" w:rsidRDefault="00AC6E3F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AC6E3F">
              <w:rPr>
                <w:rFonts w:ascii="Arial" w:hAnsi="Arial" w:cs="Arial"/>
                <w:sz w:val="20"/>
                <w:szCs w:val="20"/>
              </w:rPr>
              <w:t>Υλικού Οδοστρωσίας Δ.Ε. Ιωνίας» τους 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0F1214"/>
    <w:rsid w:val="00134D6B"/>
    <w:rsid w:val="001611D1"/>
    <w:rsid w:val="00187122"/>
    <w:rsid w:val="001C1280"/>
    <w:rsid w:val="00230594"/>
    <w:rsid w:val="002514F9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AC6E3F"/>
    <w:rsid w:val="00B200F1"/>
    <w:rsid w:val="00B573C6"/>
    <w:rsid w:val="00BA4007"/>
    <w:rsid w:val="00BF2653"/>
    <w:rsid w:val="00C1579C"/>
    <w:rsid w:val="00D070CC"/>
    <w:rsid w:val="00D6175E"/>
    <w:rsid w:val="00DD17C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38</cp:revision>
  <cp:lastPrinted>2023-05-15T05:57:00Z</cp:lastPrinted>
  <dcterms:created xsi:type="dcterms:W3CDTF">2021-01-25T09:17:00Z</dcterms:created>
  <dcterms:modified xsi:type="dcterms:W3CDTF">2025-08-04T11:39:00Z</dcterms:modified>
</cp:coreProperties>
</file>