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B1764" w14:textId="77777777" w:rsidR="009305C7" w:rsidRPr="00530D8F" w:rsidRDefault="009305C7">
      <w:pPr>
        <w:pStyle w:val="3"/>
      </w:pPr>
      <w:r w:rsidRPr="00530D8F">
        <w:t>ΥΠΕΥΘΥΝΗ ΔΗΛΩΣΗ</w:t>
      </w:r>
      <w:r w:rsidR="00EA6890" w:rsidRPr="00530D8F">
        <w:rPr>
          <w:sz w:val="20"/>
          <w:szCs w:val="20"/>
          <w:vertAlign w:val="superscript"/>
        </w:rPr>
        <w:t>(1)</w:t>
      </w:r>
    </w:p>
    <w:p w14:paraId="1F8D1A17" w14:textId="77777777" w:rsidR="009305C7" w:rsidRPr="00530D8F" w:rsidRDefault="009305C7">
      <w:pPr>
        <w:pStyle w:val="3"/>
        <w:rPr>
          <w:sz w:val="24"/>
          <w:vertAlign w:val="superscript"/>
        </w:rPr>
      </w:pPr>
      <w:r w:rsidRPr="00530D8F">
        <w:rPr>
          <w:sz w:val="24"/>
          <w:vertAlign w:val="superscript"/>
        </w:rPr>
        <w:t>(άρθρο 8 Ν.1599/1986)</w:t>
      </w:r>
    </w:p>
    <w:p w14:paraId="032EB821" w14:textId="77777777" w:rsidR="009305C7" w:rsidRPr="00B3154D" w:rsidRDefault="0086194B" w:rsidP="00530D8F">
      <w:pPr>
        <w:pStyle w:val="a3"/>
        <w:tabs>
          <w:tab w:val="clear" w:pos="4153"/>
          <w:tab w:val="clear" w:pos="8306"/>
        </w:tabs>
        <w:jc w:val="center"/>
        <w:rPr>
          <w:b/>
          <w:bCs/>
        </w:rPr>
      </w:pPr>
      <w:r w:rsidRPr="00B3154D">
        <w:rPr>
          <w:b/>
          <w:bCs/>
          <w:highlight w:val="lightGray"/>
        </w:rPr>
        <w:t>Νο</w:t>
      </w:r>
      <w:r w:rsidR="00004C8D" w:rsidRPr="00B3154D">
        <w:rPr>
          <w:b/>
          <w:bCs/>
          <w:highlight w:val="lightGray"/>
        </w:rPr>
        <w:t>1</w:t>
      </w:r>
    </w:p>
    <w:p w14:paraId="325A8050" w14:textId="77777777" w:rsidR="009305C7" w:rsidRPr="00530D8F" w:rsidRDefault="009305C7">
      <w:pPr>
        <w:pStyle w:val="20"/>
        <w:ind w:right="484"/>
        <w:rPr>
          <w:sz w:val="18"/>
        </w:rPr>
      </w:pPr>
      <w:r w:rsidRPr="00530D8F">
        <w:rPr>
          <w:sz w:val="18"/>
        </w:rPr>
        <w:t xml:space="preserve">Η ακρίβεια των στοιχείων που υποβάλλονται με αυτή τη δήλωση μπορεί να ελεγχθεί με βάση το αρχείο άλλων υπηρεσιών (άρθρο 8 παρ. 4 </w:t>
      </w:r>
      <w:r w:rsidR="00CC7DF6" w:rsidRPr="00530D8F">
        <w:rPr>
          <w:sz w:val="18"/>
        </w:rPr>
        <w:t xml:space="preserve">του </w:t>
      </w:r>
      <w:r w:rsidRPr="00530D8F">
        <w:rPr>
          <w:sz w:val="18"/>
        </w:rPr>
        <w:t>Ν. 1599/1986)</w:t>
      </w:r>
    </w:p>
    <w:p w14:paraId="54F94AFD" w14:textId="77777777" w:rsidR="009305C7" w:rsidRPr="00530D8F" w:rsidRDefault="009305C7">
      <w:pPr>
        <w:pStyle w:val="a5"/>
        <w:jc w:val="left"/>
        <w:rPr>
          <w:bCs/>
          <w:sz w:val="22"/>
        </w:rPr>
      </w:pPr>
    </w:p>
    <w:p w14:paraId="7ABEB927" w14:textId="77777777" w:rsidR="009305C7" w:rsidRPr="00530D8F" w:rsidRDefault="009305C7">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94"/>
        <w:gridCol w:w="266"/>
        <w:gridCol w:w="720"/>
        <w:gridCol w:w="7"/>
        <w:gridCol w:w="850"/>
        <w:gridCol w:w="223"/>
        <w:gridCol w:w="720"/>
        <w:gridCol w:w="540"/>
        <w:gridCol w:w="540"/>
        <w:gridCol w:w="1291"/>
        <w:gridCol w:w="6"/>
      </w:tblGrid>
      <w:tr w:rsidR="009305C7" w14:paraId="20DC7CBE" w14:textId="77777777">
        <w:trPr>
          <w:gridAfter w:val="1"/>
          <w:wAfter w:w="6" w:type="dxa"/>
          <w:cantSplit/>
          <w:trHeight w:val="415"/>
        </w:trPr>
        <w:tc>
          <w:tcPr>
            <w:tcW w:w="1368" w:type="dxa"/>
          </w:tcPr>
          <w:p w14:paraId="01D206EE" w14:textId="77777777" w:rsidR="009305C7" w:rsidRPr="00530D8F" w:rsidRDefault="009305C7">
            <w:pPr>
              <w:spacing w:before="240"/>
              <w:ind w:right="-6878"/>
              <w:rPr>
                <w:rFonts w:ascii="Arial" w:hAnsi="Arial" w:cs="Arial"/>
                <w:sz w:val="20"/>
                <w:szCs w:val="20"/>
              </w:rPr>
            </w:pPr>
            <w:r w:rsidRPr="00530D8F">
              <w:rPr>
                <w:rFonts w:ascii="Arial" w:hAnsi="Arial" w:cs="Arial"/>
                <w:sz w:val="20"/>
                <w:szCs w:val="20"/>
              </w:rPr>
              <w:t>ΠΡΟΣ</w:t>
            </w:r>
            <w:r w:rsidR="00EA6890" w:rsidRPr="00530D8F">
              <w:rPr>
                <w:rFonts w:ascii="Arial" w:hAnsi="Arial" w:cs="Arial"/>
                <w:sz w:val="20"/>
                <w:szCs w:val="20"/>
                <w:vertAlign w:val="superscript"/>
              </w:rPr>
              <w:t>(2</w:t>
            </w:r>
            <w:r w:rsidRPr="00530D8F">
              <w:rPr>
                <w:rFonts w:ascii="Arial" w:hAnsi="Arial" w:cs="Arial"/>
                <w:sz w:val="20"/>
                <w:szCs w:val="20"/>
                <w:vertAlign w:val="superscript"/>
              </w:rPr>
              <w:t>)</w:t>
            </w:r>
            <w:r w:rsidRPr="00530D8F">
              <w:rPr>
                <w:rFonts w:ascii="Arial" w:hAnsi="Arial" w:cs="Arial"/>
                <w:sz w:val="20"/>
                <w:szCs w:val="20"/>
              </w:rPr>
              <w:t>:</w:t>
            </w:r>
          </w:p>
        </w:tc>
        <w:tc>
          <w:tcPr>
            <w:tcW w:w="9000" w:type="dxa"/>
            <w:gridSpan w:val="15"/>
          </w:tcPr>
          <w:p w14:paraId="71609261" w14:textId="5AEA2FD7" w:rsidR="009305C7" w:rsidRPr="00180D8B" w:rsidRDefault="00180D8B">
            <w:pPr>
              <w:spacing w:before="240"/>
              <w:ind w:right="-6878"/>
              <w:rPr>
                <w:rFonts w:ascii="Arial" w:hAnsi="Arial" w:cs="Arial"/>
                <w:b/>
                <w:sz w:val="28"/>
                <w:szCs w:val="28"/>
              </w:rPr>
            </w:pPr>
            <w:r w:rsidRPr="00530D8F">
              <w:rPr>
                <w:rFonts w:ascii="Arial" w:hAnsi="Arial" w:cs="Arial"/>
                <w:b/>
                <w:sz w:val="28"/>
                <w:szCs w:val="28"/>
              </w:rPr>
              <w:t xml:space="preserve">ΔΗΜΟ </w:t>
            </w:r>
            <w:r w:rsidR="00C944A8" w:rsidRPr="00530D8F">
              <w:rPr>
                <w:rFonts w:ascii="Arial" w:hAnsi="Arial" w:cs="Arial"/>
                <w:b/>
                <w:sz w:val="28"/>
                <w:szCs w:val="28"/>
              </w:rPr>
              <w:t>ΧΙΟΥ</w:t>
            </w:r>
          </w:p>
        </w:tc>
      </w:tr>
      <w:tr w:rsidR="00E60628" w14:paraId="761F5D9D" w14:textId="77777777" w:rsidTr="00E60628">
        <w:trPr>
          <w:gridAfter w:val="1"/>
          <w:wAfter w:w="6" w:type="dxa"/>
          <w:cantSplit/>
          <w:trHeight w:val="415"/>
        </w:trPr>
        <w:tc>
          <w:tcPr>
            <w:tcW w:w="1368" w:type="dxa"/>
          </w:tcPr>
          <w:p w14:paraId="45AA45FC" w14:textId="77777777" w:rsidR="00E60628" w:rsidRDefault="00E60628">
            <w:pPr>
              <w:spacing w:before="240"/>
              <w:ind w:right="-6878"/>
              <w:rPr>
                <w:rFonts w:ascii="Arial" w:hAnsi="Arial" w:cs="Arial"/>
                <w:sz w:val="16"/>
              </w:rPr>
            </w:pPr>
            <w:r>
              <w:rPr>
                <w:rFonts w:ascii="Arial" w:hAnsi="Arial" w:cs="Arial"/>
                <w:sz w:val="16"/>
              </w:rPr>
              <w:t>Ο – Η Όνομα:</w:t>
            </w:r>
          </w:p>
        </w:tc>
        <w:tc>
          <w:tcPr>
            <w:tcW w:w="3843" w:type="dxa"/>
            <w:gridSpan w:val="6"/>
          </w:tcPr>
          <w:p w14:paraId="304BC0E5" w14:textId="77777777" w:rsidR="00E60628" w:rsidRPr="002E54D3" w:rsidRDefault="00E60628">
            <w:pPr>
              <w:spacing w:before="240"/>
              <w:ind w:right="-6878"/>
              <w:rPr>
                <w:rFonts w:ascii="Arial" w:hAnsi="Arial" w:cs="Arial"/>
                <w:b/>
                <w:sz w:val="16"/>
                <w:lang w:val="en-US"/>
              </w:rPr>
            </w:pPr>
          </w:p>
        </w:tc>
        <w:tc>
          <w:tcPr>
            <w:tcW w:w="993" w:type="dxa"/>
            <w:gridSpan w:val="3"/>
          </w:tcPr>
          <w:p w14:paraId="6533DDB1" w14:textId="77777777" w:rsidR="00E60628" w:rsidRDefault="00E60628">
            <w:pPr>
              <w:spacing w:before="240"/>
              <w:ind w:right="-6878"/>
              <w:rPr>
                <w:rFonts w:ascii="Arial" w:hAnsi="Arial" w:cs="Arial"/>
                <w:sz w:val="16"/>
              </w:rPr>
            </w:pPr>
            <w:r>
              <w:rPr>
                <w:rFonts w:ascii="Arial" w:hAnsi="Arial" w:cs="Arial"/>
                <w:sz w:val="16"/>
              </w:rPr>
              <w:t>Επώνυμο:</w:t>
            </w:r>
          </w:p>
        </w:tc>
        <w:tc>
          <w:tcPr>
            <w:tcW w:w="4164" w:type="dxa"/>
            <w:gridSpan w:val="6"/>
          </w:tcPr>
          <w:p w14:paraId="11CCBA9A" w14:textId="77777777" w:rsidR="00E60628" w:rsidRPr="00234B62" w:rsidRDefault="00E60628">
            <w:pPr>
              <w:spacing w:before="240"/>
              <w:ind w:right="-6878"/>
              <w:rPr>
                <w:rFonts w:ascii="Arial" w:hAnsi="Arial" w:cs="Arial"/>
                <w:b/>
                <w:sz w:val="16"/>
              </w:rPr>
            </w:pPr>
          </w:p>
        </w:tc>
      </w:tr>
      <w:tr w:rsidR="00DF4F07" w14:paraId="4E6C5128" w14:textId="77777777" w:rsidTr="00E60628">
        <w:trPr>
          <w:gridAfter w:val="1"/>
          <w:wAfter w:w="6" w:type="dxa"/>
          <w:cantSplit/>
          <w:trHeight w:val="415"/>
        </w:trPr>
        <w:tc>
          <w:tcPr>
            <w:tcW w:w="1368" w:type="dxa"/>
          </w:tcPr>
          <w:p w14:paraId="2C574EAA" w14:textId="77777777" w:rsidR="00DF4F07" w:rsidRPr="0030729A" w:rsidRDefault="00DF4F07">
            <w:pPr>
              <w:spacing w:before="240"/>
              <w:ind w:right="-6878"/>
              <w:rPr>
                <w:rFonts w:ascii="Arial" w:hAnsi="Arial" w:cs="Arial"/>
                <w:sz w:val="16"/>
              </w:rPr>
            </w:pPr>
            <w:r w:rsidRPr="0030729A">
              <w:rPr>
                <w:rFonts w:ascii="Arial" w:hAnsi="Arial" w:cs="Arial"/>
                <w:sz w:val="16"/>
              </w:rPr>
              <w:t>ΑΦΜ:</w:t>
            </w:r>
          </w:p>
        </w:tc>
        <w:tc>
          <w:tcPr>
            <w:tcW w:w="3843" w:type="dxa"/>
            <w:gridSpan w:val="6"/>
          </w:tcPr>
          <w:p w14:paraId="2C71A8B3" w14:textId="77777777" w:rsidR="00DF4F07" w:rsidRPr="00234B62" w:rsidRDefault="00DF4F07">
            <w:pPr>
              <w:spacing w:before="240"/>
              <w:ind w:right="-6878"/>
              <w:rPr>
                <w:rFonts w:ascii="Arial" w:hAnsi="Arial" w:cs="Arial"/>
                <w:b/>
                <w:sz w:val="16"/>
              </w:rPr>
            </w:pPr>
          </w:p>
        </w:tc>
        <w:tc>
          <w:tcPr>
            <w:tcW w:w="993" w:type="dxa"/>
            <w:gridSpan w:val="3"/>
          </w:tcPr>
          <w:p w14:paraId="1F61A5CF" w14:textId="77777777" w:rsidR="00DF4F07" w:rsidRDefault="00DF4F07">
            <w:pPr>
              <w:spacing w:before="240"/>
              <w:ind w:right="-6878"/>
              <w:rPr>
                <w:rFonts w:ascii="Arial" w:hAnsi="Arial" w:cs="Arial"/>
                <w:sz w:val="16"/>
              </w:rPr>
            </w:pPr>
            <w:r>
              <w:rPr>
                <w:rFonts w:ascii="Arial" w:hAnsi="Arial" w:cs="Arial"/>
                <w:sz w:val="16"/>
              </w:rPr>
              <w:t>Δ.Ο.Υ.:</w:t>
            </w:r>
          </w:p>
        </w:tc>
        <w:tc>
          <w:tcPr>
            <w:tcW w:w="4164" w:type="dxa"/>
            <w:gridSpan w:val="6"/>
          </w:tcPr>
          <w:p w14:paraId="0022B452" w14:textId="77777777" w:rsidR="00DF4F07" w:rsidRPr="00234B62" w:rsidRDefault="00DF4F07">
            <w:pPr>
              <w:spacing w:before="240"/>
              <w:ind w:right="-6878"/>
              <w:rPr>
                <w:rFonts w:ascii="Arial" w:hAnsi="Arial" w:cs="Arial"/>
                <w:b/>
                <w:sz w:val="16"/>
              </w:rPr>
            </w:pPr>
          </w:p>
        </w:tc>
      </w:tr>
      <w:tr w:rsidR="009305C7" w14:paraId="2264CD81" w14:textId="77777777">
        <w:trPr>
          <w:gridAfter w:val="1"/>
          <w:wAfter w:w="6" w:type="dxa"/>
          <w:cantSplit/>
          <w:trHeight w:val="99"/>
        </w:trPr>
        <w:tc>
          <w:tcPr>
            <w:tcW w:w="2448" w:type="dxa"/>
            <w:gridSpan w:val="4"/>
          </w:tcPr>
          <w:p w14:paraId="2C723B2F" w14:textId="77777777" w:rsidR="009305C7" w:rsidRDefault="009305C7">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2"/>
          </w:tcPr>
          <w:p w14:paraId="35553F29" w14:textId="77777777" w:rsidR="009305C7" w:rsidRPr="00234B62" w:rsidRDefault="009305C7">
            <w:pPr>
              <w:spacing w:before="240"/>
              <w:rPr>
                <w:rFonts w:ascii="Arial" w:hAnsi="Arial" w:cs="Arial"/>
                <w:b/>
                <w:sz w:val="16"/>
              </w:rPr>
            </w:pPr>
          </w:p>
        </w:tc>
      </w:tr>
      <w:tr w:rsidR="009305C7" w14:paraId="35F7ED87" w14:textId="77777777">
        <w:trPr>
          <w:gridAfter w:val="1"/>
          <w:wAfter w:w="6" w:type="dxa"/>
          <w:cantSplit/>
          <w:trHeight w:val="99"/>
        </w:trPr>
        <w:tc>
          <w:tcPr>
            <w:tcW w:w="2448" w:type="dxa"/>
            <w:gridSpan w:val="4"/>
          </w:tcPr>
          <w:p w14:paraId="102C9DE4" w14:textId="77777777" w:rsidR="009305C7" w:rsidRDefault="009305C7">
            <w:pPr>
              <w:spacing w:before="240"/>
              <w:rPr>
                <w:rFonts w:ascii="Arial" w:hAnsi="Arial" w:cs="Arial"/>
                <w:sz w:val="16"/>
              </w:rPr>
            </w:pPr>
            <w:r>
              <w:rPr>
                <w:rFonts w:ascii="Arial" w:hAnsi="Arial" w:cs="Arial"/>
                <w:sz w:val="16"/>
              </w:rPr>
              <w:t>Όνομα και Επώνυμο Μητέρας:</w:t>
            </w:r>
          </w:p>
        </w:tc>
        <w:tc>
          <w:tcPr>
            <w:tcW w:w="7920" w:type="dxa"/>
            <w:gridSpan w:val="12"/>
          </w:tcPr>
          <w:p w14:paraId="1AB1E702" w14:textId="77777777" w:rsidR="009305C7" w:rsidRPr="00234B62" w:rsidRDefault="009305C7">
            <w:pPr>
              <w:spacing w:before="240"/>
              <w:rPr>
                <w:rFonts w:ascii="Arial" w:hAnsi="Arial" w:cs="Arial"/>
                <w:b/>
                <w:sz w:val="16"/>
              </w:rPr>
            </w:pPr>
          </w:p>
        </w:tc>
      </w:tr>
      <w:tr w:rsidR="009305C7" w14:paraId="45DF29E7" w14:textId="77777777">
        <w:trPr>
          <w:gridAfter w:val="1"/>
          <w:wAfter w:w="6" w:type="dxa"/>
          <w:cantSplit/>
        </w:trPr>
        <w:tc>
          <w:tcPr>
            <w:tcW w:w="2448" w:type="dxa"/>
            <w:gridSpan w:val="4"/>
          </w:tcPr>
          <w:p w14:paraId="0360178F" w14:textId="77777777" w:rsidR="009305C7" w:rsidRDefault="009305C7">
            <w:pPr>
              <w:spacing w:before="240"/>
              <w:ind w:right="-2332"/>
              <w:rPr>
                <w:rFonts w:ascii="Arial" w:hAnsi="Arial" w:cs="Arial"/>
                <w:sz w:val="16"/>
              </w:rPr>
            </w:pPr>
            <w:r>
              <w:rPr>
                <w:rFonts w:ascii="Arial" w:hAnsi="Arial" w:cs="Arial"/>
                <w:sz w:val="16"/>
              </w:rPr>
              <w:t>Ημερομηνία γέννησης</w:t>
            </w:r>
            <w:r w:rsidR="00EA6890">
              <w:rPr>
                <w:rFonts w:ascii="Arial" w:hAnsi="Arial" w:cs="Arial"/>
                <w:sz w:val="16"/>
                <w:vertAlign w:val="superscript"/>
              </w:rPr>
              <w:t>(3</w:t>
            </w:r>
            <w:r>
              <w:rPr>
                <w:rFonts w:ascii="Arial" w:hAnsi="Arial" w:cs="Arial"/>
                <w:sz w:val="16"/>
                <w:vertAlign w:val="superscript"/>
              </w:rPr>
              <w:t>)</w:t>
            </w:r>
            <w:r>
              <w:rPr>
                <w:rFonts w:ascii="Arial" w:hAnsi="Arial" w:cs="Arial"/>
                <w:sz w:val="16"/>
              </w:rPr>
              <w:t xml:space="preserve">: </w:t>
            </w:r>
          </w:p>
        </w:tc>
        <w:tc>
          <w:tcPr>
            <w:tcW w:w="7920" w:type="dxa"/>
            <w:gridSpan w:val="12"/>
          </w:tcPr>
          <w:p w14:paraId="18746F51" w14:textId="77777777" w:rsidR="009305C7" w:rsidRPr="00234B62" w:rsidRDefault="009305C7">
            <w:pPr>
              <w:spacing w:before="240"/>
              <w:ind w:right="-2332"/>
              <w:rPr>
                <w:rFonts w:ascii="Arial" w:hAnsi="Arial" w:cs="Arial"/>
                <w:b/>
                <w:sz w:val="16"/>
              </w:rPr>
            </w:pPr>
          </w:p>
        </w:tc>
      </w:tr>
      <w:tr w:rsidR="009305C7" w14:paraId="69AA851C"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1D575498" w14:textId="77777777" w:rsidR="009305C7" w:rsidRDefault="009305C7">
            <w:pPr>
              <w:spacing w:before="240"/>
              <w:rPr>
                <w:rFonts w:ascii="Arial" w:hAnsi="Arial" w:cs="Arial"/>
                <w:sz w:val="16"/>
              </w:rPr>
            </w:pPr>
            <w:r>
              <w:rPr>
                <w:rFonts w:ascii="Arial" w:hAnsi="Arial" w:cs="Arial"/>
                <w:sz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tcPr>
          <w:p w14:paraId="3A54FE3F" w14:textId="77777777" w:rsidR="009305C7" w:rsidRPr="00234B62" w:rsidRDefault="009305C7">
            <w:pPr>
              <w:spacing w:before="240"/>
              <w:rPr>
                <w:rFonts w:ascii="Arial" w:hAnsi="Arial" w:cs="Arial"/>
                <w:b/>
                <w:sz w:val="16"/>
              </w:rPr>
            </w:pPr>
          </w:p>
        </w:tc>
      </w:tr>
      <w:tr w:rsidR="009305C7" w14:paraId="350E06B4" w14:textId="77777777">
        <w:trPr>
          <w:gridAfter w:val="1"/>
          <w:wAfter w:w="6" w:type="dxa"/>
          <w:cantSplit/>
        </w:trPr>
        <w:tc>
          <w:tcPr>
            <w:tcW w:w="2448" w:type="dxa"/>
            <w:gridSpan w:val="4"/>
          </w:tcPr>
          <w:p w14:paraId="4DC1754A" w14:textId="77777777" w:rsidR="009305C7" w:rsidRDefault="009305C7">
            <w:pPr>
              <w:spacing w:before="240"/>
              <w:rPr>
                <w:rFonts w:ascii="Arial" w:hAnsi="Arial" w:cs="Arial"/>
                <w:sz w:val="16"/>
              </w:rPr>
            </w:pPr>
            <w:r>
              <w:rPr>
                <w:rFonts w:ascii="Arial" w:hAnsi="Arial" w:cs="Arial"/>
                <w:sz w:val="16"/>
              </w:rPr>
              <w:t>Αριθμός Δελτίου Ταυτότητας:</w:t>
            </w:r>
          </w:p>
        </w:tc>
        <w:tc>
          <w:tcPr>
            <w:tcW w:w="3029" w:type="dxa"/>
            <w:gridSpan w:val="4"/>
          </w:tcPr>
          <w:p w14:paraId="11BD63DD" w14:textId="77777777" w:rsidR="009305C7" w:rsidRPr="00234B62" w:rsidRDefault="009305C7">
            <w:pPr>
              <w:spacing w:before="240"/>
              <w:rPr>
                <w:rFonts w:ascii="Arial" w:hAnsi="Arial" w:cs="Arial"/>
                <w:b/>
                <w:sz w:val="16"/>
              </w:rPr>
            </w:pPr>
          </w:p>
        </w:tc>
        <w:tc>
          <w:tcPr>
            <w:tcW w:w="720" w:type="dxa"/>
          </w:tcPr>
          <w:p w14:paraId="29ACCFCE" w14:textId="77777777" w:rsidR="009305C7" w:rsidRDefault="009305C7">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171" w:type="dxa"/>
            <w:gridSpan w:val="7"/>
          </w:tcPr>
          <w:p w14:paraId="65ACE65A" w14:textId="77777777" w:rsidR="009305C7" w:rsidRPr="00234B62" w:rsidRDefault="009305C7">
            <w:pPr>
              <w:spacing w:before="240"/>
              <w:rPr>
                <w:rFonts w:ascii="Arial" w:hAnsi="Arial" w:cs="Arial"/>
                <w:b/>
                <w:sz w:val="16"/>
              </w:rPr>
            </w:pPr>
          </w:p>
        </w:tc>
      </w:tr>
      <w:tr w:rsidR="009305C7" w14:paraId="69D43C82" w14:textId="77777777">
        <w:trPr>
          <w:gridAfter w:val="1"/>
          <w:wAfter w:w="6" w:type="dxa"/>
          <w:cantSplit/>
        </w:trPr>
        <w:tc>
          <w:tcPr>
            <w:tcW w:w="1697" w:type="dxa"/>
            <w:gridSpan w:val="2"/>
          </w:tcPr>
          <w:p w14:paraId="7623F277" w14:textId="77777777" w:rsidR="009305C7" w:rsidRDefault="009305C7">
            <w:pPr>
              <w:spacing w:before="240"/>
              <w:rPr>
                <w:rFonts w:ascii="Arial" w:hAnsi="Arial" w:cs="Arial"/>
                <w:sz w:val="16"/>
              </w:rPr>
            </w:pPr>
            <w:r>
              <w:rPr>
                <w:rFonts w:ascii="Arial" w:hAnsi="Arial" w:cs="Arial"/>
                <w:sz w:val="16"/>
              </w:rPr>
              <w:t>Τόπος Κατοικίας:</w:t>
            </w:r>
          </w:p>
        </w:tc>
        <w:tc>
          <w:tcPr>
            <w:tcW w:w="2700" w:type="dxa"/>
            <w:gridSpan w:val="3"/>
          </w:tcPr>
          <w:p w14:paraId="5C19BF95" w14:textId="77777777" w:rsidR="009305C7" w:rsidRPr="00234B62" w:rsidRDefault="009305C7">
            <w:pPr>
              <w:spacing w:before="240"/>
              <w:rPr>
                <w:rFonts w:ascii="Arial" w:hAnsi="Arial" w:cs="Arial"/>
                <w:b/>
                <w:sz w:val="16"/>
              </w:rPr>
            </w:pPr>
          </w:p>
        </w:tc>
        <w:tc>
          <w:tcPr>
            <w:tcW w:w="720" w:type="dxa"/>
          </w:tcPr>
          <w:p w14:paraId="62D796CF" w14:textId="77777777" w:rsidR="009305C7" w:rsidRDefault="009305C7">
            <w:pPr>
              <w:spacing w:before="240"/>
              <w:rPr>
                <w:rFonts w:ascii="Arial" w:hAnsi="Arial" w:cs="Arial"/>
                <w:sz w:val="16"/>
              </w:rPr>
            </w:pPr>
            <w:r>
              <w:rPr>
                <w:rFonts w:ascii="Arial" w:hAnsi="Arial" w:cs="Arial"/>
                <w:sz w:val="16"/>
              </w:rPr>
              <w:t>Οδός:</w:t>
            </w:r>
          </w:p>
        </w:tc>
        <w:tc>
          <w:tcPr>
            <w:tcW w:w="2160" w:type="dxa"/>
            <w:gridSpan w:val="6"/>
          </w:tcPr>
          <w:p w14:paraId="03C181AF" w14:textId="77777777" w:rsidR="009305C7" w:rsidRPr="00234B62" w:rsidRDefault="009305C7">
            <w:pPr>
              <w:spacing w:before="240"/>
              <w:rPr>
                <w:rFonts w:ascii="Arial" w:hAnsi="Arial" w:cs="Arial"/>
                <w:b/>
                <w:sz w:val="16"/>
              </w:rPr>
            </w:pPr>
          </w:p>
        </w:tc>
        <w:tc>
          <w:tcPr>
            <w:tcW w:w="720" w:type="dxa"/>
          </w:tcPr>
          <w:p w14:paraId="3198BB11" w14:textId="77777777" w:rsidR="009305C7" w:rsidRDefault="009305C7">
            <w:pPr>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Pr>
          <w:p w14:paraId="4B4D4042" w14:textId="77777777" w:rsidR="009305C7" w:rsidRPr="00234B62" w:rsidRDefault="009305C7">
            <w:pPr>
              <w:spacing w:before="240"/>
              <w:rPr>
                <w:rFonts w:ascii="Arial" w:hAnsi="Arial" w:cs="Arial"/>
                <w:b/>
                <w:sz w:val="16"/>
              </w:rPr>
            </w:pPr>
          </w:p>
        </w:tc>
        <w:tc>
          <w:tcPr>
            <w:tcW w:w="540" w:type="dxa"/>
          </w:tcPr>
          <w:p w14:paraId="6DA70FF2" w14:textId="77777777" w:rsidR="009305C7" w:rsidRDefault="009305C7">
            <w:pPr>
              <w:spacing w:before="240"/>
              <w:rPr>
                <w:rFonts w:ascii="Arial" w:hAnsi="Arial" w:cs="Arial"/>
                <w:sz w:val="16"/>
              </w:rPr>
            </w:pPr>
            <w:r>
              <w:rPr>
                <w:rFonts w:ascii="Arial" w:hAnsi="Arial" w:cs="Arial"/>
                <w:sz w:val="16"/>
              </w:rPr>
              <w:t>ΤΚ:</w:t>
            </w:r>
          </w:p>
        </w:tc>
        <w:tc>
          <w:tcPr>
            <w:tcW w:w="1291" w:type="dxa"/>
          </w:tcPr>
          <w:p w14:paraId="3D1BAD4D" w14:textId="77777777" w:rsidR="009305C7" w:rsidRPr="00234B62" w:rsidRDefault="009305C7">
            <w:pPr>
              <w:spacing w:before="240"/>
              <w:rPr>
                <w:rFonts w:ascii="Arial" w:hAnsi="Arial" w:cs="Arial"/>
                <w:b/>
                <w:sz w:val="16"/>
              </w:rPr>
            </w:pPr>
          </w:p>
        </w:tc>
      </w:tr>
      <w:tr w:rsidR="009305C7" w14:paraId="3747F5F1" w14:textId="77777777" w:rsidTr="0030729A">
        <w:trPr>
          <w:cantSplit/>
          <w:trHeight w:val="461"/>
        </w:trPr>
        <w:tc>
          <w:tcPr>
            <w:tcW w:w="2355" w:type="dxa"/>
            <w:gridSpan w:val="3"/>
            <w:vAlign w:val="bottom"/>
          </w:tcPr>
          <w:p w14:paraId="0E2249C1" w14:textId="77777777" w:rsidR="009305C7" w:rsidRDefault="009305C7">
            <w:pPr>
              <w:spacing w:before="240"/>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2856" w:type="dxa"/>
            <w:gridSpan w:val="4"/>
            <w:vAlign w:val="bottom"/>
          </w:tcPr>
          <w:p w14:paraId="5474349F" w14:textId="77777777" w:rsidR="009305C7" w:rsidRPr="00234B62" w:rsidRDefault="009305C7">
            <w:pPr>
              <w:spacing w:before="240"/>
              <w:rPr>
                <w:rFonts w:ascii="Arial" w:hAnsi="Arial" w:cs="Arial"/>
                <w:b/>
                <w:sz w:val="16"/>
              </w:rPr>
            </w:pPr>
          </w:p>
        </w:tc>
        <w:tc>
          <w:tcPr>
            <w:tcW w:w="1843" w:type="dxa"/>
            <w:gridSpan w:val="4"/>
            <w:vAlign w:val="bottom"/>
          </w:tcPr>
          <w:p w14:paraId="0913AADB" w14:textId="77777777" w:rsidR="009305C7" w:rsidRDefault="0030729A" w:rsidP="0030729A">
            <w:pPr>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Ηλεκτρονικού </w:t>
            </w:r>
            <w:r w:rsidR="009305C7">
              <w:rPr>
                <w:rFonts w:ascii="Arial" w:hAnsi="Arial" w:cs="Arial"/>
                <w:sz w:val="16"/>
              </w:rPr>
              <w:t>Ταχυδρομείου(Ε</w:t>
            </w:r>
            <w:r w:rsidR="009305C7">
              <w:rPr>
                <w:rFonts w:ascii="Arial" w:hAnsi="Arial" w:cs="Arial"/>
                <w:sz w:val="16"/>
                <w:lang w:val="en-US"/>
              </w:rPr>
              <w:t>mail</w:t>
            </w:r>
            <w:r w:rsidR="009305C7">
              <w:rPr>
                <w:rFonts w:ascii="Arial" w:hAnsi="Arial" w:cs="Arial"/>
                <w:sz w:val="16"/>
              </w:rPr>
              <w:t>):</w:t>
            </w:r>
          </w:p>
        </w:tc>
        <w:tc>
          <w:tcPr>
            <w:tcW w:w="3320" w:type="dxa"/>
            <w:gridSpan w:val="6"/>
            <w:vAlign w:val="bottom"/>
          </w:tcPr>
          <w:p w14:paraId="528E4709" w14:textId="77777777" w:rsidR="009305C7" w:rsidRPr="00234B62" w:rsidRDefault="009305C7">
            <w:pPr>
              <w:spacing w:before="240"/>
              <w:rPr>
                <w:rFonts w:ascii="Arial" w:hAnsi="Arial" w:cs="Arial"/>
                <w:b/>
                <w:sz w:val="16"/>
              </w:rPr>
            </w:pPr>
          </w:p>
        </w:tc>
      </w:tr>
    </w:tbl>
    <w:p w14:paraId="12DEA6C7" w14:textId="77777777" w:rsidR="009305C7" w:rsidRDefault="009305C7">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9305C7" w:rsidRPr="00E630F4" w14:paraId="7D07DF25" w14:textId="77777777">
        <w:tc>
          <w:tcPr>
            <w:tcW w:w="10420" w:type="dxa"/>
            <w:tcBorders>
              <w:top w:val="nil"/>
              <w:left w:val="nil"/>
              <w:bottom w:val="nil"/>
              <w:right w:val="nil"/>
            </w:tcBorders>
          </w:tcPr>
          <w:p w14:paraId="585C5456" w14:textId="77777777" w:rsidR="009305C7" w:rsidRPr="00E630F4" w:rsidRDefault="009305C7" w:rsidP="001A7AC3">
            <w:pPr>
              <w:spacing w:before="60" w:after="60"/>
              <w:ind w:right="124"/>
              <w:rPr>
                <w:rFonts w:asciiTheme="minorHAnsi" w:hAnsiTheme="minorHAnsi" w:cstheme="minorHAnsi"/>
                <w:sz w:val="22"/>
                <w:szCs w:val="22"/>
              </w:rPr>
            </w:pPr>
          </w:p>
          <w:p w14:paraId="691C4820" w14:textId="77777777" w:rsidR="009305C7" w:rsidRPr="00E630F4" w:rsidRDefault="009305C7" w:rsidP="001A7AC3">
            <w:pPr>
              <w:spacing w:before="60" w:after="60"/>
              <w:ind w:right="125"/>
              <w:rPr>
                <w:rFonts w:asciiTheme="minorHAnsi" w:hAnsiTheme="minorHAnsi" w:cstheme="minorHAnsi"/>
                <w:sz w:val="22"/>
                <w:szCs w:val="22"/>
              </w:rPr>
            </w:pPr>
            <w:r w:rsidRPr="00E630F4">
              <w:rPr>
                <w:rFonts w:asciiTheme="minorHAnsi" w:hAnsiTheme="minorHAnsi" w:cstheme="minorHAnsi"/>
                <w:sz w:val="22"/>
                <w:szCs w:val="22"/>
              </w:rPr>
              <w:t>Με ατομική μου ευθύνη και γνωρίζοντας τις κυρώσεις</w:t>
            </w:r>
            <w:r w:rsidR="00EA6890" w:rsidRPr="00E630F4">
              <w:rPr>
                <w:rFonts w:asciiTheme="minorHAnsi" w:hAnsiTheme="minorHAnsi" w:cstheme="minorHAnsi"/>
                <w:sz w:val="22"/>
                <w:szCs w:val="22"/>
                <w:vertAlign w:val="superscript"/>
              </w:rPr>
              <w:t>(4</w:t>
            </w:r>
            <w:r w:rsidRPr="00E630F4">
              <w:rPr>
                <w:rFonts w:asciiTheme="minorHAnsi" w:hAnsiTheme="minorHAnsi" w:cstheme="minorHAnsi"/>
                <w:sz w:val="22"/>
                <w:szCs w:val="22"/>
                <w:vertAlign w:val="superscript"/>
              </w:rPr>
              <w:t>)</w:t>
            </w:r>
            <w:r w:rsidRPr="00E630F4">
              <w:rPr>
                <w:rFonts w:asciiTheme="minorHAnsi" w:hAnsiTheme="minorHAnsi" w:cstheme="minorHAnsi"/>
                <w:sz w:val="22"/>
                <w:szCs w:val="22"/>
              </w:rPr>
              <w:t>, που προβλέπονται από τις διατάξεις της παρ. 6 του άρθρου 22 του Ν. 1599/1986, δηλώνω ότι:</w:t>
            </w:r>
          </w:p>
        </w:tc>
      </w:tr>
      <w:tr w:rsidR="00E630F4" w:rsidRPr="00AA26D3" w14:paraId="14309948" w14:textId="77777777" w:rsidTr="0015716D">
        <w:tc>
          <w:tcPr>
            <w:tcW w:w="10420" w:type="dxa"/>
            <w:tcBorders>
              <w:top w:val="dashed" w:sz="4" w:space="0" w:color="auto"/>
              <w:left w:val="nil"/>
              <w:bottom w:val="dashed" w:sz="4" w:space="0" w:color="auto"/>
              <w:right w:val="nil"/>
            </w:tcBorders>
          </w:tcPr>
          <w:p w14:paraId="24816C9D" w14:textId="574C70B2" w:rsidR="00E630F4" w:rsidRPr="00AA26D3" w:rsidRDefault="00D872CF" w:rsidP="001A7AC3">
            <w:pPr>
              <w:tabs>
                <w:tab w:val="left" w:pos="1418"/>
              </w:tabs>
              <w:spacing w:before="60" w:after="60" w:line="276" w:lineRule="auto"/>
              <w:jc w:val="both"/>
              <w:rPr>
                <w:rFonts w:asciiTheme="minorHAnsi" w:hAnsiTheme="minorHAnsi" w:cstheme="minorHAnsi"/>
                <w:sz w:val="22"/>
                <w:szCs w:val="22"/>
              </w:rPr>
            </w:pPr>
            <w:r>
              <w:rPr>
                <w:rFonts w:asciiTheme="minorHAnsi" w:hAnsiTheme="minorHAnsi" w:cstheme="minorHAnsi"/>
                <w:sz w:val="22"/>
                <w:szCs w:val="22"/>
              </w:rPr>
              <w:t>ο οικονομικός φορέας έλαβε</w:t>
            </w:r>
            <w:r w:rsidR="00E630F4" w:rsidRPr="00AA26D3">
              <w:rPr>
                <w:rFonts w:asciiTheme="minorHAnsi" w:hAnsiTheme="minorHAnsi" w:cstheme="minorHAnsi"/>
                <w:sz w:val="22"/>
                <w:szCs w:val="22"/>
              </w:rPr>
              <w:t xml:space="preserve"> γνώση των όρων της πρόσκλησης, της </w:t>
            </w:r>
            <w:r w:rsidR="00F35554" w:rsidRPr="00AA26D3">
              <w:rPr>
                <w:rFonts w:asciiTheme="minorHAnsi" w:hAnsiTheme="minorHAnsi" w:cstheme="minorHAnsi"/>
                <w:sz w:val="22"/>
                <w:szCs w:val="22"/>
              </w:rPr>
              <w:t xml:space="preserve">υπ’ αριθ. </w:t>
            </w:r>
            <w:r w:rsidR="00141F03">
              <w:rPr>
                <w:rFonts w:asciiTheme="minorHAnsi" w:hAnsiTheme="minorHAnsi" w:cstheme="minorHAnsi"/>
                <w:color w:val="0000FF"/>
                <w:sz w:val="22"/>
                <w:szCs w:val="22"/>
              </w:rPr>
              <w:t>16</w:t>
            </w:r>
            <w:r w:rsidR="00FA503F">
              <w:rPr>
                <w:rFonts w:asciiTheme="minorHAnsi" w:hAnsiTheme="minorHAnsi" w:cstheme="minorHAnsi"/>
                <w:color w:val="0000FF"/>
                <w:sz w:val="22"/>
                <w:szCs w:val="22"/>
              </w:rPr>
              <w:t>1</w:t>
            </w:r>
            <w:r w:rsidR="00141F03">
              <w:rPr>
                <w:rFonts w:asciiTheme="minorHAnsi" w:hAnsiTheme="minorHAnsi" w:cstheme="minorHAnsi"/>
                <w:color w:val="0000FF"/>
                <w:sz w:val="22"/>
                <w:szCs w:val="22"/>
              </w:rPr>
              <w:t xml:space="preserve">/2025 </w:t>
            </w:r>
            <w:r w:rsidR="00F35554" w:rsidRPr="00AA26D3">
              <w:rPr>
                <w:rFonts w:asciiTheme="minorHAnsi" w:hAnsiTheme="minorHAnsi" w:cstheme="minorHAnsi"/>
                <w:sz w:val="22"/>
                <w:szCs w:val="22"/>
              </w:rPr>
              <w:t xml:space="preserve"> </w:t>
            </w:r>
            <w:r w:rsidR="00E630F4" w:rsidRPr="00AA26D3">
              <w:rPr>
                <w:rFonts w:asciiTheme="minorHAnsi" w:hAnsiTheme="minorHAnsi" w:cstheme="minorHAnsi"/>
                <w:sz w:val="22"/>
                <w:szCs w:val="22"/>
              </w:rPr>
              <w:t>μελέτης</w:t>
            </w:r>
            <w:r w:rsidR="00F35554" w:rsidRPr="00AA26D3">
              <w:rPr>
                <w:rFonts w:asciiTheme="minorHAnsi" w:hAnsiTheme="minorHAnsi" w:cstheme="minorHAnsi"/>
                <w:sz w:val="22"/>
                <w:szCs w:val="22"/>
              </w:rPr>
              <w:t xml:space="preserve"> (Φ.Δ.Σ.)</w:t>
            </w:r>
            <w:r w:rsidR="00E630F4" w:rsidRPr="00AA26D3">
              <w:rPr>
                <w:rFonts w:asciiTheme="minorHAnsi" w:hAnsiTheme="minorHAnsi" w:cstheme="minorHAnsi"/>
                <w:sz w:val="22"/>
                <w:szCs w:val="22"/>
              </w:rPr>
              <w:t xml:space="preserve"> και λοιπών τευχών του έργου, τους </w:t>
            </w:r>
            <w:r w:rsidR="00010498" w:rsidRPr="00AA26D3">
              <w:rPr>
                <w:rFonts w:asciiTheme="minorHAnsi" w:hAnsiTheme="minorHAnsi" w:cstheme="minorHAnsi"/>
                <w:sz w:val="22"/>
                <w:szCs w:val="22"/>
              </w:rPr>
              <w:t>αποδέχε</w:t>
            </w:r>
            <w:r w:rsidR="00010498">
              <w:rPr>
                <w:rFonts w:asciiTheme="minorHAnsi" w:hAnsiTheme="minorHAnsi" w:cstheme="minorHAnsi"/>
                <w:sz w:val="22"/>
                <w:szCs w:val="22"/>
              </w:rPr>
              <w:t>τ</w:t>
            </w:r>
            <w:r w:rsidR="00010498" w:rsidRPr="00AA26D3">
              <w:rPr>
                <w:rFonts w:asciiTheme="minorHAnsi" w:hAnsiTheme="minorHAnsi" w:cstheme="minorHAnsi"/>
                <w:sz w:val="22"/>
                <w:szCs w:val="22"/>
              </w:rPr>
              <w:t>αι</w:t>
            </w:r>
            <w:r w:rsidR="00E630F4" w:rsidRPr="00AA26D3">
              <w:rPr>
                <w:rFonts w:asciiTheme="minorHAnsi" w:hAnsiTheme="minorHAnsi" w:cstheme="minorHAnsi"/>
                <w:sz w:val="22"/>
                <w:szCs w:val="22"/>
              </w:rPr>
              <w:t xml:space="preserve"> και συμμορφών</w:t>
            </w:r>
            <w:r w:rsidR="00010498">
              <w:rPr>
                <w:rFonts w:asciiTheme="minorHAnsi" w:hAnsiTheme="minorHAnsi" w:cstheme="minorHAnsi"/>
                <w:sz w:val="22"/>
                <w:szCs w:val="22"/>
              </w:rPr>
              <w:t>εται</w:t>
            </w:r>
            <w:r w:rsidR="00E630F4" w:rsidRPr="00AA26D3">
              <w:rPr>
                <w:rFonts w:asciiTheme="minorHAnsi" w:hAnsiTheme="minorHAnsi" w:cstheme="minorHAnsi"/>
                <w:sz w:val="22"/>
                <w:szCs w:val="22"/>
              </w:rPr>
              <w:t xml:space="preserve"> με αυτούς για τη συμμετοχή στη διαδικασία της διαπραγμάτευσης λόγω του κατεπείγοντος για την ανάθεση του </w:t>
            </w:r>
            <w:r w:rsidR="00E630F4" w:rsidRPr="00AA26D3">
              <w:rPr>
                <w:rFonts w:asciiTheme="minorHAnsi" w:hAnsiTheme="minorHAnsi" w:cstheme="minorHAnsi"/>
                <w:color w:val="0000FF"/>
                <w:sz w:val="22"/>
                <w:szCs w:val="22"/>
              </w:rPr>
              <w:t xml:space="preserve">έργου </w:t>
            </w:r>
            <w:r w:rsidR="00E630F4" w:rsidRPr="00AA26D3">
              <w:rPr>
                <w:rFonts w:asciiTheme="minorHAnsi" w:hAnsiTheme="minorHAnsi" w:cstheme="minorHAnsi"/>
                <w:sz w:val="22"/>
                <w:szCs w:val="22"/>
              </w:rPr>
              <w:t>με τίτλο: «</w:t>
            </w:r>
            <w:r w:rsidR="00FA503F" w:rsidRPr="00FA503F">
              <w:rPr>
                <w:rFonts w:asciiTheme="minorHAnsi" w:hAnsiTheme="minorHAnsi" w:cstheme="minorHAnsi"/>
                <w:bCs/>
                <w:color w:val="0000FF"/>
                <w:sz w:val="22"/>
                <w:szCs w:val="22"/>
              </w:rPr>
              <w:t>ΑΠΟΚΑΤΑΣΤΑΣΗ ΖΗΜΙΩΝ ΣΤΟ ΟΔΙΚΟ ΔΙΚΤΥΟ ΔΕ ΙΩΝΙΑΣ ΚΑΙ ΜΑΣΤΙΧΟΧΩΡΙΩΝ ΜΕΤΑ ΤΑ ΠΛΗΜΜΥΡΙΚΑ ΦΑΙΝΟΜΕΝΑ ΤΗΣ 11ης ΣΕΠΤΕΜΒΡΙΟΥ ΣΤΟ ΔΗΜΟ ΧΙΟΥ</w:t>
            </w:r>
            <w:r w:rsidR="00E630F4" w:rsidRPr="00AA26D3">
              <w:rPr>
                <w:rFonts w:asciiTheme="minorHAnsi" w:hAnsiTheme="minorHAnsi" w:cstheme="minorHAnsi"/>
                <w:sz w:val="22"/>
                <w:szCs w:val="22"/>
              </w:rPr>
              <w:t>», σύμφωνα με τη διαδικασία της διαπραγμάτευσης χωρίς προηγούμενη δημοσίευση του άρθρου 32, παρ.2 περίπτωση γ΄ του Ν.4412/2016 και τα αναφερόμενα στο άρθρο 32Α του νόμου αυτού και του εγκεκριμένου με τ</w:t>
            </w:r>
            <w:r w:rsidR="00FC7C54">
              <w:rPr>
                <w:rFonts w:asciiTheme="minorHAnsi" w:hAnsiTheme="minorHAnsi" w:cstheme="minorHAnsi"/>
                <w:sz w:val="22"/>
                <w:szCs w:val="22"/>
              </w:rPr>
              <w:t>ις</w:t>
            </w:r>
            <w:r w:rsidR="00E630F4" w:rsidRPr="00AA26D3">
              <w:rPr>
                <w:rFonts w:asciiTheme="minorHAnsi" w:hAnsiTheme="minorHAnsi" w:cstheme="minorHAnsi"/>
                <w:sz w:val="22"/>
                <w:szCs w:val="22"/>
              </w:rPr>
              <w:t xml:space="preserve"> υπ’ αριθ. </w:t>
            </w:r>
            <w:r w:rsidR="00FA503F" w:rsidRPr="00FA503F">
              <w:rPr>
                <w:rFonts w:asciiTheme="minorHAnsi" w:hAnsiTheme="minorHAnsi" w:cstheme="minorHAnsi"/>
                <w:color w:val="0000FF"/>
                <w:sz w:val="22"/>
                <w:szCs w:val="22"/>
              </w:rPr>
              <w:t xml:space="preserve">414/2026 (ΑΔΑ: 9ΥΦ6ΩΗΝ-Ε9Υ) </w:t>
            </w:r>
            <w:r w:rsidR="00B93D0A">
              <w:rPr>
                <w:rFonts w:asciiTheme="minorHAnsi" w:hAnsiTheme="minorHAnsi" w:cstheme="minorHAnsi"/>
                <w:sz w:val="22"/>
                <w:szCs w:val="22"/>
              </w:rPr>
              <w:t>&amp;</w:t>
            </w:r>
            <w:r w:rsidR="00B93D0A">
              <w:t xml:space="preserve"> </w:t>
            </w:r>
            <w:r w:rsidR="00211915" w:rsidRPr="00211915">
              <w:rPr>
                <w:rFonts w:asciiTheme="minorHAnsi" w:hAnsiTheme="minorHAnsi" w:cstheme="minorHAnsi"/>
                <w:sz w:val="22"/>
                <w:szCs w:val="22"/>
              </w:rPr>
              <w:t>5</w:t>
            </w:r>
            <w:r w:rsidR="00211915">
              <w:rPr>
                <w:rFonts w:asciiTheme="minorHAnsi" w:hAnsiTheme="minorHAnsi" w:cstheme="minorHAnsi"/>
                <w:sz w:val="22"/>
                <w:szCs w:val="22"/>
              </w:rPr>
              <w:t>59</w:t>
            </w:r>
            <w:r w:rsidR="00211915" w:rsidRPr="00211915">
              <w:rPr>
                <w:rFonts w:asciiTheme="minorHAnsi" w:hAnsiTheme="minorHAnsi" w:cstheme="minorHAnsi"/>
                <w:sz w:val="22"/>
                <w:szCs w:val="22"/>
              </w:rPr>
              <w:t>/2026 (ΑΔΑ: 6ΧΤΖΩΗΝ-Ε4Μ)</w:t>
            </w:r>
            <w:r w:rsidR="00211915">
              <w:rPr>
                <w:rFonts w:asciiTheme="minorHAnsi" w:hAnsiTheme="minorHAnsi" w:cstheme="minorHAnsi"/>
                <w:sz w:val="22"/>
                <w:szCs w:val="22"/>
              </w:rPr>
              <w:t xml:space="preserve"> </w:t>
            </w:r>
            <w:r w:rsidR="007312E3">
              <w:rPr>
                <w:rFonts w:asciiTheme="minorHAnsi" w:hAnsiTheme="minorHAnsi" w:cstheme="minorHAnsi"/>
                <w:sz w:val="22"/>
                <w:szCs w:val="22"/>
              </w:rPr>
              <w:t>αποφάσεις</w:t>
            </w:r>
            <w:r w:rsidR="00E630F4" w:rsidRPr="00AA26D3">
              <w:rPr>
                <w:rFonts w:asciiTheme="minorHAnsi" w:hAnsiTheme="minorHAnsi" w:cstheme="minorHAnsi"/>
                <w:sz w:val="22"/>
                <w:szCs w:val="22"/>
              </w:rPr>
              <w:t xml:space="preserve"> της </w:t>
            </w:r>
            <w:r w:rsidR="0028348B">
              <w:rPr>
                <w:rFonts w:asciiTheme="minorHAnsi" w:hAnsiTheme="minorHAnsi" w:cstheme="minorHAnsi"/>
                <w:sz w:val="22"/>
                <w:szCs w:val="22"/>
              </w:rPr>
              <w:t>Δημοτικής</w:t>
            </w:r>
            <w:r w:rsidR="00E630F4" w:rsidRPr="00AA26D3">
              <w:rPr>
                <w:rFonts w:asciiTheme="minorHAnsi" w:hAnsiTheme="minorHAnsi" w:cstheme="minorHAnsi"/>
                <w:sz w:val="22"/>
                <w:szCs w:val="22"/>
              </w:rPr>
              <w:t xml:space="preserve"> Επιτροπής του Δήμου </w:t>
            </w:r>
            <w:r w:rsidR="00C944A8">
              <w:rPr>
                <w:rFonts w:asciiTheme="minorHAnsi" w:hAnsiTheme="minorHAnsi" w:cstheme="minorHAnsi"/>
                <w:sz w:val="22"/>
                <w:szCs w:val="22"/>
              </w:rPr>
              <w:t>Χίου</w:t>
            </w:r>
            <w:r w:rsidR="00E630F4" w:rsidRPr="00AA26D3">
              <w:rPr>
                <w:rFonts w:asciiTheme="minorHAnsi" w:hAnsiTheme="minorHAnsi" w:cstheme="minorHAnsi"/>
                <w:color w:val="0000FF"/>
                <w:sz w:val="22"/>
                <w:szCs w:val="22"/>
              </w:rPr>
              <w:t xml:space="preserve"> Φάκελου Δημόσιας Σύμβασης έργου</w:t>
            </w:r>
            <w:r w:rsidR="00B93D0A">
              <w:rPr>
                <w:rFonts w:asciiTheme="minorHAnsi" w:hAnsiTheme="minorHAnsi" w:cstheme="minorHAnsi"/>
                <w:color w:val="0000FF"/>
                <w:sz w:val="22"/>
                <w:szCs w:val="22"/>
              </w:rPr>
              <w:t xml:space="preserve"> </w:t>
            </w:r>
            <w:r w:rsidR="00B93D0A" w:rsidRPr="007312E3">
              <w:rPr>
                <w:rFonts w:asciiTheme="minorHAnsi" w:hAnsiTheme="minorHAnsi" w:cstheme="minorHAnsi"/>
                <w:color w:val="0000FF"/>
                <w:sz w:val="22"/>
                <w:szCs w:val="22"/>
              </w:rPr>
              <w:t>και των όρων της πρόσκλησης</w:t>
            </w:r>
            <w:r w:rsidR="00E630F4" w:rsidRPr="00AA26D3">
              <w:rPr>
                <w:rFonts w:asciiTheme="minorHAnsi" w:hAnsiTheme="minorHAnsi" w:cstheme="minorHAnsi"/>
                <w:color w:val="0000FF"/>
                <w:sz w:val="22"/>
                <w:szCs w:val="22"/>
              </w:rPr>
              <w:t xml:space="preserve">. </w:t>
            </w:r>
          </w:p>
        </w:tc>
      </w:tr>
      <w:tr w:rsidR="00E110D4" w:rsidRPr="00E630F4" w14:paraId="65EEDA5D" w14:textId="77777777">
        <w:tc>
          <w:tcPr>
            <w:tcW w:w="10420" w:type="dxa"/>
            <w:tcBorders>
              <w:top w:val="nil"/>
              <w:left w:val="nil"/>
              <w:bottom w:val="dashed" w:sz="4" w:space="0" w:color="auto"/>
              <w:right w:val="nil"/>
            </w:tcBorders>
          </w:tcPr>
          <w:p w14:paraId="5D24C037" w14:textId="3C3DB9A1" w:rsidR="00E110D4" w:rsidRPr="00500238" w:rsidRDefault="00E110D4" w:rsidP="001A7AC3">
            <w:pPr>
              <w:spacing w:before="60" w:after="60" w:line="276" w:lineRule="auto"/>
              <w:jc w:val="both"/>
              <w:rPr>
                <w:rFonts w:asciiTheme="minorHAnsi" w:hAnsiTheme="minorHAnsi" w:cstheme="minorHAnsi"/>
                <w:sz w:val="22"/>
                <w:szCs w:val="22"/>
              </w:rPr>
            </w:pPr>
            <w:r w:rsidRPr="00500238">
              <w:rPr>
                <w:rFonts w:asciiTheme="minorHAnsi" w:hAnsiTheme="minorHAnsi" w:cstheme="minorHAnsi"/>
                <w:sz w:val="22"/>
                <w:szCs w:val="22"/>
              </w:rPr>
              <w:t>δεν συντρέχουν στο πρόσωπ</w:t>
            </w:r>
            <w:r w:rsidR="007A34D0">
              <w:rPr>
                <w:rFonts w:asciiTheme="minorHAnsi" w:hAnsiTheme="minorHAnsi" w:cstheme="minorHAnsi"/>
                <w:sz w:val="22"/>
                <w:szCs w:val="22"/>
              </w:rPr>
              <w:t>ο του οικονομικού φορέα</w:t>
            </w:r>
            <w:r w:rsidRPr="00500238">
              <w:rPr>
                <w:rFonts w:asciiTheme="minorHAnsi" w:hAnsiTheme="minorHAnsi" w:cstheme="minorHAnsi"/>
                <w:sz w:val="22"/>
                <w:szCs w:val="22"/>
              </w:rPr>
              <w:t xml:space="preserve"> οι οριζόμενοι στην παράγραφο 4 του άρθρου 73 του Ν.4412/2016 λόγοι αποκλεισμού,</w:t>
            </w:r>
          </w:p>
        </w:tc>
      </w:tr>
      <w:tr w:rsidR="00A509D7" w:rsidRPr="00E630F4" w14:paraId="0BEC1A21" w14:textId="77777777">
        <w:tc>
          <w:tcPr>
            <w:tcW w:w="10420" w:type="dxa"/>
            <w:tcBorders>
              <w:top w:val="nil"/>
              <w:left w:val="nil"/>
              <w:bottom w:val="dashed" w:sz="4" w:space="0" w:color="auto"/>
              <w:right w:val="nil"/>
            </w:tcBorders>
          </w:tcPr>
          <w:p w14:paraId="576D01D5" w14:textId="0002405A" w:rsidR="00A509D7" w:rsidRPr="00500238" w:rsidRDefault="00A509D7" w:rsidP="001A7AC3">
            <w:pPr>
              <w:spacing w:before="60" w:after="60" w:line="276" w:lineRule="auto"/>
              <w:jc w:val="both"/>
              <w:rPr>
                <w:rFonts w:asciiTheme="minorHAnsi" w:hAnsiTheme="minorHAnsi" w:cstheme="minorHAnsi"/>
                <w:sz w:val="22"/>
                <w:szCs w:val="22"/>
              </w:rPr>
            </w:pPr>
            <w:r w:rsidRPr="00500238">
              <w:rPr>
                <w:rFonts w:asciiTheme="minorHAnsi" w:hAnsiTheme="minorHAnsi" w:cstheme="minorHAnsi"/>
                <w:sz w:val="22"/>
                <w:szCs w:val="22"/>
              </w:rPr>
              <w:t>δεν συντρέχει στο πρόσωπ</w:t>
            </w:r>
            <w:r w:rsidR="003C6585">
              <w:rPr>
                <w:rFonts w:asciiTheme="minorHAnsi" w:hAnsiTheme="minorHAnsi" w:cstheme="minorHAnsi"/>
                <w:sz w:val="22"/>
                <w:szCs w:val="22"/>
              </w:rPr>
              <w:t>ο του οικονομικού φορέα</w:t>
            </w:r>
            <w:r w:rsidRPr="00500238">
              <w:rPr>
                <w:rFonts w:asciiTheme="minorHAnsi" w:hAnsiTheme="minorHAnsi" w:cstheme="minorHAnsi"/>
                <w:sz w:val="22"/>
                <w:szCs w:val="22"/>
              </w:rPr>
              <w:t xml:space="preserve"> και δεν έχει επιβληθεί η κύρωση του οριζόντιου αποκλεισμού σύμφωνα με τις κείμενες διατάξεις,</w:t>
            </w:r>
          </w:p>
        </w:tc>
      </w:tr>
      <w:tr w:rsidR="009305C7" w:rsidRPr="00E630F4" w14:paraId="0B5858A8" w14:textId="77777777">
        <w:tc>
          <w:tcPr>
            <w:tcW w:w="10420" w:type="dxa"/>
            <w:tcBorders>
              <w:top w:val="nil"/>
              <w:left w:val="nil"/>
              <w:bottom w:val="dashed" w:sz="4" w:space="0" w:color="auto"/>
              <w:right w:val="nil"/>
            </w:tcBorders>
          </w:tcPr>
          <w:p w14:paraId="32088162" w14:textId="50A8D925" w:rsidR="009305C7" w:rsidRPr="00500238" w:rsidRDefault="003C6585" w:rsidP="001A7AC3">
            <w:pPr>
              <w:spacing w:before="60" w:after="60" w:line="276" w:lineRule="auto"/>
              <w:jc w:val="both"/>
              <w:rPr>
                <w:rFonts w:asciiTheme="minorHAnsi" w:hAnsiTheme="minorHAnsi" w:cstheme="minorHAnsi"/>
                <w:sz w:val="22"/>
                <w:szCs w:val="22"/>
              </w:rPr>
            </w:pPr>
            <w:r>
              <w:rPr>
                <w:rFonts w:asciiTheme="minorHAnsi" w:hAnsiTheme="minorHAnsi" w:cstheme="minorHAnsi"/>
                <w:sz w:val="22"/>
                <w:szCs w:val="22"/>
              </w:rPr>
              <w:t xml:space="preserve">ο οικονομικός φορέας </w:t>
            </w:r>
            <w:r w:rsidR="00E110D4" w:rsidRPr="00500238">
              <w:rPr>
                <w:rFonts w:asciiTheme="minorHAnsi" w:hAnsiTheme="minorHAnsi" w:cstheme="minorHAnsi"/>
                <w:sz w:val="22"/>
                <w:szCs w:val="22"/>
              </w:rPr>
              <w:t>δεν έχ</w:t>
            </w:r>
            <w:r>
              <w:rPr>
                <w:rFonts w:asciiTheme="minorHAnsi" w:hAnsiTheme="minorHAnsi" w:cstheme="minorHAnsi"/>
                <w:sz w:val="22"/>
                <w:szCs w:val="22"/>
              </w:rPr>
              <w:t>ει</w:t>
            </w:r>
            <w:r w:rsidR="00E110D4" w:rsidRPr="00500238">
              <w:rPr>
                <w:rFonts w:asciiTheme="minorHAnsi" w:hAnsiTheme="minorHAnsi" w:cstheme="minorHAnsi"/>
                <w:sz w:val="22"/>
                <w:szCs w:val="22"/>
              </w:rPr>
              <w:t xml:space="preserve">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p>
        </w:tc>
      </w:tr>
      <w:tr w:rsidR="00E110D4" w:rsidRPr="00500238" w14:paraId="7E1E86BB" w14:textId="77777777" w:rsidTr="00C64F0C">
        <w:tc>
          <w:tcPr>
            <w:tcW w:w="10420" w:type="dxa"/>
            <w:tcBorders>
              <w:top w:val="dashed" w:sz="4" w:space="0" w:color="auto"/>
              <w:left w:val="nil"/>
              <w:bottom w:val="dashed" w:sz="4" w:space="0" w:color="auto"/>
              <w:right w:val="nil"/>
            </w:tcBorders>
          </w:tcPr>
          <w:p w14:paraId="28B335AA" w14:textId="72FD46F6" w:rsidR="00E110D4" w:rsidRPr="00500238" w:rsidRDefault="00E110D4" w:rsidP="001A7AC3">
            <w:pPr>
              <w:spacing w:before="60" w:after="60" w:line="276" w:lineRule="auto"/>
              <w:jc w:val="both"/>
              <w:rPr>
                <w:rFonts w:asciiTheme="minorHAnsi" w:hAnsiTheme="minorHAnsi" w:cstheme="minorHAnsi"/>
                <w:sz w:val="22"/>
                <w:szCs w:val="22"/>
              </w:rPr>
            </w:pPr>
            <w:r w:rsidRPr="00500238">
              <w:rPr>
                <w:rFonts w:asciiTheme="minorHAnsi" w:hAnsiTheme="minorHAnsi" w:cstheme="minorHAnsi"/>
                <w:sz w:val="22"/>
                <w:szCs w:val="22"/>
              </w:rPr>
              <w:t xml:space="preserve">κατά την εκτέλεση των δημόσιων συμβάσεων </w:t>
            </w:r>
            <w:r w:rsidR="00890B76">
              <w:rPr>
                <w:rFonts w:asciiTheme="minorHAnsi" w:hAnsiTheme="minorHAnsi" w:cstheme="minorHAnsi"/>
                <w:sz w:val="22"/>
                <w:szCs w:val="22"/>
              </w:rPr>
              <w:t xml:space="preserve">ο οικονομικός φορέας </w:t>
            </w:r>
            <w:r w:rsidRPr="00500238">
              <w:rPr>
                <w:rFonts w:asciiTheme="minorHAnsi" w:hAnsiTheme="minorHAnsi" w:cstheme="minorHAnsi"/>
                <w:sz w:val="22"/>
                <w:szCs w:val="22"/>
              </w:rPr>
              <w:t>δεν έχ</w:t>
            </w:r>
            <w:r w:rsidR="00890B76">
              <w:rPr>
                <w:rFonts w:asciiTheme="minorHAnsi" w:hAnsiTheme="minorHAnsi" w:cstheme="minorHAnsi"/>
                <w:sz w:val="22"/>
                <w:szCs w:val="22"/>
              </w:rPr>
              <w:t>ει</w:t>
            </w:r>
            <w:r w:rsidRPr="00500238">
              <w:rPr>
                <w:rFonts w:asciiTheme="minorHAnsi" w:hAnsiTheme="minorHAnsi" w:cstheme="minorHAnsi"/>
                <w:sz w:val="22"/>
                <w:szCs w:val="22"/>
              </w:rPr>
              <w:t xml:space="preserve"> αθετήσει τις υποχρεώσεις μας που </w:t>
            </w:r>
            <w:r w:rsidRPr="00500238">
              <w:rPr>
                <w:rFonts w:asciiTheme="minorHAnsi" w:hAnsiTheme="minorHAnsi" w:cstheme="minorHAnsi"/>
                <w:sz w:val="22"/>
                <w:szCs w:val="22"/>
              </w:rPr>
              <w:lastRenderedPageBreak/>
              <w:t>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X του Προσαρτήματος Α του ν. 4412/2016,</w:t>
            </w:r>
          </w:p>
        </w:tc>
      </w:tr>
      <w:tr w:rsidR="00E110D4" w:rsidRPr="00500238" w14:paraId="39EE38D1" w14:textId="77777777" w:rsidTr="0015716D">
        <w:tc>
          <w:tcPr>
            <w:tcW w:w="10420" w:type="dxa"/>
            <w:tcBorders>
              <w:top w:val="dashed" w:sz="4" w:space="0" w:color="auto"/>
              <w:left w:val="nil"/>
              <w:bottom w:val="dashed" w:sz="4" w:space="0" w:color="auto"/>
              <w:right w:val="nil"/>
            </w:tcBorders>
          </w:tcPr>
          <w:p w14:paraId="06D87ADE" w14:textId="3423BEB6" w:rsidR="00E110D4" w:rsidRPr="00500238" w:rsidRDefault="00873418" w:rsidP="001A7AC3">
            <w:pPr>
              <w:spacing w:before="60" w:after="6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Ο οικονομικός φορέας </w:t>
            </w:r>
            <w:r w:rsidR="00E110D4" w:rsidRPr="00500238">
              <w:rPr>
                <w:rFonts w:asciiTheme="minorHAnsi" w:hAnsiTheme="minorHAnsi" w:cstheme="minorHAnsi"/>
                <w:sz w:val="22"/>
                <w:szCs w:val="22"/>
              </w:rPr>
              <w:t>δεν έχ</w:t>
            </w:r>
            <w:r>
              <w:rPr>
                <w:rFonts w:asciiTheme="minorHAnsi" w:hAnsiTheme="minorHAnsi" w:cstheme="minorHAnsi"/>
                <w:sz w:val="22"/>
                <w:szCs w:val="22"/>
              </w:rPr>
              <w:t>ει</w:t>
            </w:r>
            <w:r w:rsidR="00E110D4" w:rsidRPr="00500238">
              <w:rPr>
                <w:rFonts w:asciiTheme="minorHAnsi" w:hAnsiTheme="minorHAnsi" w:cstheme="minorHAnsi"/>
                <w:sz w:val="22"/>
                <w:szCs w:val="22"/>
              </w:rPr>
              <w:t xml:space="preserve"> συνάψει συμφωνίες με άλλους οικονομικούς φορείς με στόχο τη στρέβλωση του ανταγωνισμού,</w:t>
            </w:r>
          </w:p>
        </w:tc>
      </w:tr>
      <w:tr w:rsidR="00E110D4" w:rsidRPr="00E630F4" w14:paraId="3DB16B9F" w14:textId="77777777" w:rsidTr="00C64F0C">
        <w:tc>
          <w:tcPr>
            <w:tcW w:w="10420" w:type="dxa"/>
            <w:tcBorders>
              <w:top w:val="dashed" w:sz="4" w:space="0" w:color="auto"/>
              <w:left w:val="nil"/>
              <w:bottom w:val="dashed" w:sz="4" w:space="0" w:color="auto"/>
              <w:right w:val="nil"/>
            </w:tcBorders>
          </w:tcPr>
          <w:p w14:paraId="688D110B" w14:textId="2980C2D4" w:rsidR="00E110D4" w:rsidRPr="00500238" w:rsidRDefault="00E110D4" w:rsidP="001A7AC3">
            <w:pPr>
              <w:spacing w:before="60" w:after="60" w:line="276" w:lineRule="auto"/>
              <w:jc w:val="both"/>
              <w:rPr>
                <w:rFonts w:asciiTheme="minorHAnsi" w:hAnsiTheme="minorHAnsi" w:cstheme="minorHAnsi"/>
                <w:sz w:val="22"/>
                <w:szCs w:val="22"/>
              </w:rPr>
            </w:pPr>
            <w:r w:rsidRPr="00500238">
              <w:rPr>
                <w:rFonts w:asciiTheme="minorHAnsi" w:hAnsiTheme="minorHAnsi" w:cstheme="minorHAnsi"/>
                <w:sz w:val="22"/>
                <w:szCs w:val="22"/>
              </w:rPr>
              <w:t>δεν συντρέχουν στο πρόσωπ</w:t>
            </w:r>
            <w:r w:rsidR="003F3A06">
              <w:rPr>
                <w:rFonts w:asciiTheme="minorHAnsi" w:hAnsiTheme="minorHAnsi" w:cstheme="minorHAnsi"/>
                <w:sz w:val="22"/>
                <w:szCs w:val="22"/>
              </w:rPr>
              <w:t>ο του οικονομικού φορέα</w:t>
            </w:r>
            <w:r w:rsidRPr="00500238">
              <w:rPr>
                <w:rFonts w:asciiTheme="minorHAnsi" w:hAnsiTheme="minorHAnsi" w:cstheme="minorHAnsi"/>
                <w:sz w:val="22"/>
                <w:szCs w:val="22"/>
              </w:rPr>
              <w:t xml:space="preserve">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14:paraId="06D3D0CE" w14:textId="77777777" w:rsidR="00E110D4" w:rsidRPr="00500238" w:rsidRDefault="00E110D4" w:rsidP="001A7AC3">
            <w:pPr>
              <w:spacing w:before="60" w:after="60" w:line="276" w:lineRule="auto"/>
              <w:jc w:val="both"/>
              <w:rPr>
                <w:rFonts w:asciiTheme="minorHAnsi" w:hAnsiTheme="minorHAnsi" w:cstheme="minorHAnsi"/>
                <w:sz w:val="22"/>
                <w:szCs w:val="22"/>
              </w:rPr>
            </w:pPr>
            <w:r w:rsidRPr="00500238">
              <w:rPr>
                <w:rFonts w:asciiTheme="minorHAnsi" w:hAnsiTheme="minorHAnsi" w:cstheme="minorHAnsi"/>
                <w:sz w:val="22"/>
                <w:szCs w:val="22"/>
              </w:rPr>
              <w:t xml:space="preserve">α) μέλη του προσωπικού της αναθέτουσας αρχής, συμπεριλαμβανομένων των μελών των αποφαινόμενων ή/και γνωμοδοτικών οργάνων ή/και </w:t>
            </w:r>
          </w:p>
          <w:p w14:paraId="06FE2157" w14:textId="77777777" w:rsidR="00E110D4" w:rsidRPr="00500238" w:rsidRDefault="00E110D4" w:rsidP="001A7AC3">
            <w:pPr>
              <w:spacing w:before="60" w:after="60" w:line="276" w:lineRule="auto"/>
              <w:jc w:val="both"/>
              <w:rPr>
                <w:rFonts w:asciiTheme="minorHAnsi" w:hAnsiTheme="minorHAnsi" w:cstheme="minorHAnsi"/>
                <w:sz w:val="22"/>
                <w:szCs w:val="22"/>
              </w:rPr>
            </w:pPr>
            <w:r w:rsidRPr="00500238">
              <w:rPr>
                <w:rFonts w:asciiTheme="minorHAnsi" w:hAnsiTheme="minorHAnsi" w:cstheme="minorHAnsi"/>
                <w:sz w:val="22"/>
                <w:szCs w:val="22"/>
              </w:rPr>
              <w:t>β) μέλη των οργάνων διοίκησης ή άλλων οργάνων της αναθέτουσας αρχής ή/και</w:t>
            </w:r>
          </w:p>
          <w:p w14:paraId="5E51CA6A" w14:textId="77777777" w:rsidR="00E110D4" w:rsidRPr="00500238" w:rsidRDefault="00E110D4" w:rsidP="001A7AC3">
            <w:pPr>
              <w:spacing w:before="60" w:after="60" w:line="276" w:lineRule="auto"/>
              <w:jc w:val="both"/>
              <w:rPr>
                <w:rFonts w:asciiTheme="minorHAnsi" w:hAnsiTheme="minorHAnsi" w:cstheme="minorHAnsi"/>
                <w:sz w:val="22"/>
                <w:szCs w:val="22"/>
              </w:rPr>
            </w:pPr>
            <w:r w:rsidRPr="00500238">
              <w:rPr>
                <w:rFonts w:asciiTheme="minorHAnsi" w:hAnsiTheme="minorHAnsi" w:cstheme="minorHAnsi"/>
                <w:sz w:val="22"/>
                <w:szCs w:val="22"/>
              </w:rPr>
              <w:t>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α΄ και β΄,</w:t>
            </w:r>
          </w:p>
          <w:p w14:paraId="02CF2D1D" w14:textId="77777777" w:rsidR="00E110D4" w:rsidRPr="00500238" w:rsidRDefault="00E110D4" w:rsidP="001A7AC3">
            <w:pPr>
              <w:spacing w:before="60" w:after="60" w:line="276" w:lineRule="auto"/>
              <w:jc w:val="both"/>
              <w:rPr>
                <w:rFonts w:asciiTheme="minorHAnsi" w:hAnsiTheme="minorHAnsi" w:cstheme="minorHAnsi"/>
                <w:sz w:val="22"/>
                <w:szCs w:val="22"/>
              </w:rPr>
            </w:pPr>
            <w:r w:rsidRPr="00500238">
              <w:rPr>
                <w:rFonts w:asciiTheme="minorHAnsi" w:hAnsiTheme="minorHAnsi" w:cstheme="minorHAnsi"/>
                <w:sz w:val="22"/>
                <w:szCs w:val="22"/>
              </w:rPr>
              <w:t>τα οποία:</w:t>
            </w:r>
          </w:p>
          <w:p w14:paraId="61025486" w14:textId="77777777" w:rsidR="00E110D4" w:rsidRPr="00500238" w:rsidRDefault="00E110D4" w:rsidP="001A7AC3">
            <w:pPr>
              <w:spacing w:before="60" w:after="60" w:line="276" w:lineRule="auto"/>
              <w:jc w:val="both"/>
              <w:rPr>
                <w:rFonts w:asciiTheme="minorHAnsi" w:hAnsiTheme="minorHAnsi" w:cstheme="minorHAnsi"/>
                <w:sz w:val="22"/>
                <w:szCs w:val="22"/>
              </w:rPr>
            </w:pPr>
            <w:proofErr w:type="spellStart"/>
            <w:r w:rsidRPr="00500238">
              <w:rPr>
                <w:rFonts w:asciiTheme="minorHAnsi" w:hAnsiTheme="minorHAnsi" w:cstheme="minorHAnsi"/>
                <w:sz w:val="22"/>
                <w:szCs w:val="22"/>
              </w:rPr>
              <w:t>αα</w:t>
            </w:r>
            <w:proofErr w:type="spellEnd"/>
            <w:r w:rsidRPr="00500238">
              <w:rPr>
                <w:rFonts w:asciiTheme="minorHAnsi" w:hAnsiTheme="minorHAnsi" w:cstheme="minorHAnsi"/>
                <w:sz w:val="22"/>
                <w:szCs w:val="22"/>
              </w:rPr>
              <w:t>)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14:paraId="6097E177" w14:textId="31719238" w:rsidR="00E110D4" w:rsidRPr="00500238" w:rsidRDefault="00E110D4" w:rsidP="001A7AC3">
            <w:pPr>
              <w:spacing w:before="60" w:after="60" w:line="276" w:lineRule="auto"/>
              <w:jc w:val="both"/>
              <w:rPr>
                <w:rFonts w:asciiTheme="minorHAnsi" w:hAnsiTheme="minorHAnsi" w:cstheme="minorHAnsi"/>
                <w:sz w:val="22"/>
                <w:szCs w:val="22"/>
              </w:rPr>
            </w:pPr>
            <w:proofErr w:type="spellStart"/>
            <w:r w:rsidRPr="00500238">
              <w:rPr>
                <w:rFonts w:asciiTheme="minorHAnsi" w:hAnsiTheme="minorHAnsi" w:cstheme="minorHAnsi"/>
                <w:sz w:val="22"/>
                <w:szCs w:val="22"/>
              </w:rPr>
              <w:t>ββ</w:t>
            </w:r>
            <w:proofErr w:type="spellEnd"/>
            <w:r w:rsidRPr="00500238">
              <w:rPr>
                <w:rFonts w:asciiTheme="minorHAnsi" w:hAnsiTheme="minorHAnsi" w:cstheme="minorHAnsi"/>
                <w:sz w:val="22"/>
                <w:szCs w:val="22"/>
              </w:rPr>
              <w:t>) μπορούν να επηρεάσουν την έκβασή της,</w:t>
            </w:r>
          </w:p>
        </w:tc>
      </w:tr>
      <w:tr w:rsidR="00E110D4" w:rsidRPr="00E630F4" w14:paraId="65F1AD62" w14:textId="77777777" w:rsidTr="0015716D">
        <w:tc>
          <w:tcPr>
            <w:tcW w:w="10420" w:type="dxa"/>
            <w:tcBorders>
              <w:top w:val="dashed" w:sz="4" w:space="0" w:color="auto"/>
              <w:left w:val="nil"/>
              <w:bottom w:val="dashed" w:sz="4" w:space="0" w:color="auto"/>
              <w:right w:val="nil"/>
            </w:tcBorders>
          </w:tcPr>
          <w:p w14:paraId="648F3BB0" w14:textId="77777777" w:rsidR="00E110D4" w:rsidRPr="00500238" w:rsidRDefault="00E110D4" w:rsidP="001A7AC3">
            <w:pPr>
              <w:spacing w:before="60" w:after="60" w:line="276" w:lineRule="auto"/>
              <w:jc w:val="both"/>
              <w:rPr>
                <w:rFonts w:asciiTheme="minorHAnsi" w:hAnsiTheme="minorHAnsi" w:cstheme="minorHAnsi"/>
                <w:sz w:val="22"/>
                <w:szCs w:val="22"/>
              </w:rPr>
            </w:pPr>
            <w:r w:rsidRPr="00500238">
              <w:rPr>
                <w:rFonts w:asciiTheme="minorHAnsi" w:hAnsiTheme="minorHAnsi" w:cstheme="minorHAnsi"/>
                <w:sz w:val="22"/>
                <w:szCs w:val="22"/>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tc>
      </w:tr>
      <w:tr w:rsidR="00E110D4" w:rsidRPr="00E630F4" w14:paraId="7F7D4D9D" w14:textId="77777777" w:rsidTr="00E110D4">
        <w:tc>
          <w:tcPr>
            <w:tcW w:w="10420" w:type="dxa"/>
            <w:tcBorders>
              <w:top w:val="dashed" w:sz="4" w:space="0" w:color="auto"/>
              <w:left w:val="nil"/>
              <w:bottom w:val="dashed" w:sz="4" w:space="0" w:color="auto"/>
              <w:right w:val="nil"/>
            </w:tcBorders>
          </w:tcPr>
          <w:p w14:paraId="1EFD88FE" w14:textId="4DE34F7A" w:rsidR="00E110D4" w:rsidRPr="00500238" w:rsidRDefault="00D22369" w:rsidP="001A7AC3">
            <w:pPr>
              <w:tabs>
                <w:tab w:val="left" w:pos="2550"/>
              </w:tabs>
              <w:spacing w:before="60" w:after="60" w:line="276" w:lineRule="auto"/>
              <w:jc w:val="both"/>
              <w:rPr>
                <w:rFonts w:asciiTheme="minorHAnsi" w:hAnsiTheme="minorHAnsi" w:cstheme="minorHAnsi"/>
                <w:sz w:val="22"/>
                <w:szCs w:val="22"/>
              </w:rPr>
            </w:pPr>
            <w:r>
              <w:rPr>
                <w:rFonts w:asciiTheme="minorHAnsi" w:hAnsiTheme="minorHAnsi" w:cstheme="minorHAnsi"/>
                <w:sz w:val="22"/>
                <w:szCs w:val="22"/>
              </w:rPr>
              <w:t xml:space="preserve">Ο οικονομικός φορέας </w:t>
            </w:r>
            <w:r w:rsidR="00E110D4" w:rsidRPr="00500238">
              <w:rPr>
                <w:rFonts w:asciiTheme="minorHAnsi" w:hAnsiTheme="minorHAnsi" w:cstheme="minorHAnsi"/>
                <w:sz w:val="22"/>
                <w:szCs w:val="22"/>
              </w:rPr>
              <w:t>δεν έχ</w:t>
            </w:r>
            <w:r>
              <w:rPr>
                <w:rFonts w:asciiTheme="minorHAnsi" w:hAnsiTheme="minorHAnsi" w:cstheme="minorHAnsi"/>
                <w:sz w:val="22"/>
                <w:szCs w:val="22"/>
              </w:rPr>
              <w:t>ει</w:t>
            </w:r>
            <w:r w:rsidR="00E110D4" w:rsidRPr="00500238">
              <w:rPr>
                <w:rFonts w:asciiTheme="minorHAnsi" w:hAnsiTheme="minorHAnsi" w:cstheme="minorHAnsi"/>
                <w:sz w:val="22"/>
                <w:szCs w:val="22"/>
              </w:rPr>
              <w:t xml:space="preserve">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tc>
      </w:tr>
      <w:tr w:rsidR="00E110D4" w:rsidRPr="00E630F4" w14:paraId="70FB9D5A" w14:textId="77777777" w:rsidTr="00E110D4">
        <w:tc>
          <w:tcPr>
            <w:tcW w:w="10420" w:type="dxa"/>
            <w:tcBorders>
              <w:top w:val="dashed" w:sz="4" w:space="0" w:color="auto"/>
              <w:left w:val="nil"/>
              <w:bottom w:val="dashed" w:sz="4" w:space="0" w:color="auto"/>
              <w:right w:val="nil"/>
            </w:tcBorders>
          </w:tcPr>
          <w:p w14:paraId="05177BF8" w14:textId="13D10849" w:rsidR="00E110D4" w:rsidRPr="00500238" w:rsidRDefault="00F45F92" w:rsidP="001A7AC3">
            <w:pPr>
              <w:tabs>
                <w:tab w:val="left" w:pos="2550"/>
              </w:tabs>
              <w:spacing w:before="60" w:after="60" w:line="276" w:lineRule="auto"/>
              <w:jc w:val="both"/>
              <w:rPr>
                <w:rFonts w:asciiTheme="minorHAnsi" w:hAnsiTheme="minorHAnsi" w:cstheme="minorHAnsi"/>
                <w:sz w:val="22"/>
                <w:szCs w:val="22"/>
              </w:rPr>
            </w:pPr>
            <w:r>
              <w:rPr>
                <w:rFonts w:asciiTheme="minorHAnsi" w:hAnsiTheme="minorHAnsi" w:cstheme="minorHAnsi"/>
                <w:sz w:val="22"/>
                <w:szCs w:val="22"/>
              </w:rPr>
              <w:t xml:space="preserve">Ο οικονομικός φορέας </w:t>
            </w:r>
            <w:r w:rsidR="00E110D4" w:rsidRPr="00500238">
              <w:rPr>
                <w:rFonts w:asciiTheme="minorHAnsi" w:hAnsiTheme="minorHAnsi" w:cstheme="minorHAnsi"/>
                <w:sz w:val="22"/>
                <w:szCs w:val="22"/>
              </w:rPr>
              <w:t xml:space="preserve">δεν </w:t>
            </w:r>
            <w:r>
              <w:rPr>
                <w:rFonts w:asciiTheme="minorHAnsi" w:hAnsiTheme="minorHAnsi" w:cstheme="minorHAnsi"/>
                <w:sz w:val="22"/>
                <w:szCs w:val="22"/>
              </w:rPr>
              <w:t>έχει</w:t>
            </w:r>
            <w:r w:rsidR="00E110D4" w:rsidRPr="00500238">
              <w:rPr>
                <w:rFonts w:asciiTheme="minorHAnsi" w:hAnsiTheme="minorHAnsi" w:cstheme="minorHAnsi"/>
                <w:sz w:val="22"/>
                <w:szCs w:val="22"/>
              </w:rPr>
              <w:t xml:space="preserve">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tc>
      </w:tr>
      <w:tr w:rsidR="00E110D4" w:rsidRPr="00E630F4" w14:paraId="7AA85D29" w14:textId="77777777" w:rsidTr="00E110D4">
        <w:tc>
          <w:tcPr>
            <w:tcW w:w="10420" w:type="dxa"/>
            <w:tcBorders>
              <w:top w:val="dashed" w:sz="4" w:space="0" w:color="auto"/>
              <w:left w:val="nil"/>
              <w:bottom w:val="dashed" w:sz="4" w:space="0" w:color="auto"/>
              <w:right w:val="nil"/>
            </w:tcBorders>
          </w:tcPr>
          <w:p w14:paraId="7FD071BD" w14:textId="50C9A276" w:rsidR="00E110D4" w:rsidRPr="00500238" w:rsidRDefault="00F45F92" w:rsidP="001A7AC3">
            <w:pPr>
              <w:tabs>
                <w:tab w:val="left" w:pos="2550"/>
              </w:tabs>
              <w:spacing w:before="60" w:after="60" w:line="276" w:lineRule="auto"/>
              <w:jc w:val="both"/>
              <w:rPr>
                <w:rFonts w:asciiTheme="minorHAnsi" w:hAnsiTheme="minorHAnsi" w:cstheme="minorHAnsi"/>
                <w:sz w:val="22"/>
                <w:szCs w:val="22"/>
              </w:rPr>
            </w:pPr>
            <w:r w:rsidRPr="00F45F92">
              <w:rPr>
                <w:rFonts w:asciiTheme="minorHAnsi" w:hAnsiTheme="minorHAnsi" w:cstheme="minorHAnsi"/>
                <w:sz w:val="22"/>
                <w:szCs w:val="22"/>
              </w:rPr>
              <w:t xml:space="preserve">Ο οικονομικός φορέας </w:t>
            </w:r>
            <w:r w:rsidR="00E110D4" w:rsidRPr="00500238">
              <w:rPr>
                <w:rFonts w:asciiTheme="minorHAnsi" w:hAnsiTheme="minorHAnsi" w:cstheme="minorHAnsi"/>
                <w:sz w:val="22"/>
                <w:szCs w:val="22"/>
              </w:rPr>
              <w:t xml:space="preserve">δεν </w:t>
            </w:r>
            <w:r>
              <w:rPr>
                <w:rFonts w:asciiTheme="minorHAnsi" w:hAnsiTheme="minorHAnsi" w:cstheme="minorHAnsi"/>
                <w:sz w:val="22"/>
                <w:szCs w:val="22"/>
              </w:rPr>
              <w:t>έχει</w:t>
            </w:r>
            <w:r w:rsidR="00E110D4" w:rsidRPr="00500238">
              <w:rPr>
                <w:rFonts w:asciiTheme="minorHAnsi" w:hAnsiTheme="minorHAnsi" w:cstheme="minorHAnsi"/>
                <w:sz w:val="22"/>
                <w:szCs w:val="22"/>
              </w:rPr>
              <w:t xml:space="preserve"> επιχειρήσει να επηρεάσ</w:t>
            </w:r>
            <w:r>
              <w:rPr>
                <w:rFonts w:asciiTheme="minorHAnsi" w:hAnsiTheme="minorHAnsi" w:cstheme="minorHAnsi"/>
                <w:sz w:val="22"/>
                <w:szCs w:val="22"/>
              </w:rPr>
              <w:t>ει</w:t>
            </w:r>
            <w:r w:rsidR="00E110D4" w:rsidRPr="00500238">
              <w:rPr>
                <w:rFonts w:asciiTheme="minorHAnsi" w:hAnsiTheme="minorHAnsi" w:cstheme="minorHAnsi"/>
                <w:sz w:val="22"/>
                <w:szCs w:val="22"/>
              </w:rPr>
              <w:t xml:space="preserve"> με αθέμιτο τρόπο τη διαδικασία λήψης αποφάσεων της αναθέτουσας αρχής, να αποκτήσω/</w:t>
            </w:r>
            <w:proofErr w:type="spellStart"/>
            <w:r w:rsidR="00E110D4" w:rsidRPr="00500238">
              <w:rPr>
                <w:rFonts w:asciiTheme="minorHAnsi" w:hAnsiTheme="minorHAnsi" w:cstheme="minorHAnsi"/>
                <w:sz w:val="22"/>
                <w:szCs w:val="22"/>
              </w:rPr>
              <w:t>ουμε</w:t>
            </w:r>
            <w:proofErr w:type="spellEnd"/>
            <w:r w:rsidR="00E110D4" w:rsidRPr="00500238">
              <w:rPr>
                <w:rFonts w:asciiTheme="minorHAnsi" w:hAnsiTheme="minorHAnsi" w:cstheme="minorHAnsi"/>
                <w:sz w:val="22"/>
                <w:szCs w:val="22"/>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00E110D4" w:rsidRPr="00500238">
              <w:rPr>
                <w:rFonts w:asciiTheme="minorHAnsi" w:hAnsiTheme="minorHAnsi" w:cstheme="minorHAnsi"/>
                <w:sz w:val="22"/>
                <w:szCs w:val="22"/>
              </w:rPr>
              <w:t>ουμε</w:t>
            </w:r>
            <w:proofErr w:type="spellEnd"/>
            <w:r w:rsidR="00E110D4" w:rsidRPr="00500238">
              <w:rPr>
                <w:rFonts w:asciiTheme="minorHAnsi" w:hAnsiTheme="minorHAnsi" w:cstheme="minorHAnsi"/>
                <w:sz w:val="22"/>
                <w:szCs w:val="22"/>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tc>
      </w:tr>
      <w:tr w:rsidR="00E110D4" w:rsidRPr="00E630F4" w14:paraId="47CCF646" w14:textId="77777777" w:rsidTr="00E110D4">
        <w:tc>
          <w:tcPr>
            <w:tcW w:w="10420" w:type="dxa"/>
            <w:tcBorders>
              <w:top w:val="dashed" w:sz="4" w:space="0" w:color="auto"/>
              <w:left w:val="nil"/>
              <w:bottom w:val="dashed" w:sz="4" w:space="0" w:color="auto"/>
              <w:right w:val="nil"/>
            </w:tcBorders>
          </w:tcPr>
          <w:p w14:paraId="280AF7B0" w14:textId="341F2539" w:rsidR="00E110D4" w:rsidRPr="00E630F4" w:rsidRDefault="00AE7FE1" w:rsidP="001A7AC3">
            <w:pPr>
              <w:tabs>
                <w:tab w:val="left" w:pos="2550"/>
              </w:tabs>
              <w:spacing w:before="60" w:after="60" w:line="276" w:lineRule="auto"/>
              <w:jc w:val="both"/>
              <w:rPr>
                <w:rFonts w:asciiTheme="minorHAnsi" w:hAnsiTheme="minorHAnsi" w:cstheme="minorHAnsi"/>
                <w:sz w:val="22"/>
                <w:szCs w:val="22"/>
              </w:rPr>
            </w:pPr>
            <w:r w:rsidRPr="00AE7FE1">
              <w:rPr>
                <w:rFonts w:asciiTheme="minorHAnsi" w:hAnsiTheme="minorHAnsi" w:cstheme="minorHAnsi"/>
                <w:sz w:val="22"/>
                <w:szCs w:val="22"/>
              </w:rPr>
              <w:t xml:space="preserve">Ο οικονομικός φορέας δεν έχει </w:t>
            </w:r>
            <w:r w:rsidR="00E110D4" w:rsidRPr="00E630F4">
              <w:rPr>
                <w:rFonts w:asciiTheme="minorHAnsi" w:hAnsiTheme="minorHAnsi" w:cstheme="minorHAnsi"/>
                <w:sz w:val="22"/>
                <w:szCs w:val="22"/>
              </w:rPr>
              <w:t>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tc>
      </w:tr>
      <w:tr w:rsidR="00E110D4" w:rsidRPr="00E630F4" w14:paraId="1D032D32" w14:textId="77777777" w:rsidTr="00E110D4">
        <w:tc>
          <w:tcPr>
            <w:tcW w:w="10420" w:type="dxa"/>
            <w:tcBorders>
              <w:top w:val="dashed" w:sz="4" w:space="0" w:color="auto"/>
              <w:left w:val="nil"/>
              <w:bottom w:val="dashed" w:sz="4" w:space="0" w:color="auto"/>
              <w:right w:val="nil"/>
            </w:tcBorders>
          </w:tcPr>
          <w:p w14:paraId="1D10C561" w14:textId="77777777"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w:t>
            </w:r>
            <w:r w:rsidRPr="00E630F4">
              <w:rPr>
                <w:rFonts w:asciiTheme="minorHAnsi" w:hAnsiTheme="minorHAnsi" w:cstheme="minorHAnsi"/>
                <w:sz w:val="22"/>
                <w:szCs w:val="22"/>
              </w:rPr>
              <w:lastRenderedPageBreak/>
              <w:t xml:space="preserve">τροποποιήθηκε από τον με αριθ. 2022/578 Κανονισμό του Συμβουλίου (ΕΕ) της 8ης Απριλίου 2022. </w:t>
            </w:r>
          </w:p>
          <w:p w14:paraId="2770EDEF" w14:textId="77777777"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t xml:space="preserve">Συγκεκριμένα δηλώνω ότι: </w:t>
            </w:r>
          </w:p>
          <w:p w14:paraId="3264BF8B" w14:textId="77777777"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t xml:space="preserve">(α)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5E15098B" w14:textId="77777777"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t xml:space="preserve">(β)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681BEF5D" w14:textId="77777777"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12BAA2C5" w14:textId="77777777"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tc>
      </w:tr>
      <w:tr w:rsidR="00E110D4" w:rsidRPr="00E630F4" w14:paraId="2480FB5B" w14:textId="77777777" w:rsidTr="00E110D4">
        <w:tc>
          <w:tcPr>
            <w:tcW w:w="10420" w:type="dxa"/>
            <w:tcBorders>
              <w:top w:val="dashed" w:sz="4" w:space="0" w:color="auto"/>
              <w:left w:val="nil"/>
              <w:bottom w:val="dashed" w:sz="4" w:space="0" w:color="auto"/>
              <w:right w:val="nil"/>
            </w:tcBorders>
          </w:tcPr>
          <w:p w14:paraId="1DE99189" w14:textId="14F42353"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lastRenderedPageBreak/>
              <w:t xml:space="preserve">δεν έχει επιβληθεί εις βάρος </w:t>
            </w:r>
            <w:r w:rsidR="00017A6E">
              <w:rPr>
                <w:rFonts w:asciiTheme="minorHAnsi" w:hAnsiTheme="minorHAnsi" w:cstheme="minorHAnsi"/>
                <w:sz w:val="22"/>
                <w:szCs w:val="22"/>
              </w:rPr>
              <w:t>του οικονομικού φορέα</w:t>
            </w:r>
            <w:r w:rsidRPr="00E630F4">
              <w:rPr>
                <w:rFonts w:asciiTheme="minorHAnsi" w:hAnsiTheme="minorHAnsi" w:cstheme="minorHAnsi"/>
                <w:sz w:val="22"/>
                <w:szCs w:val="22"/>
              </w:rPr>
              <w:t xml:space="preserve">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w:t>
            </w:r>
          </w:p>
        </w:tc>
      </w:tr>
      <w:tr w:rsidR="00E110D4" w:rsidRPr="00E630F4" w14:paraId="04A5E376" w14:textId="77777777" w:rsidTr="00E110D4">
        <w:tc>
          <w:tcPr>
            <w:tcW w:w="10420" w:type="dxa"/>
            <w:tcBorders>
              <w:top w:val="dashed" w:sz="4" w:space="0" w:color="auto"/>
              <w:left w:val="nil"/>
              <w:bottom w:val="dashed" w:sz="4" w:space="0" w:color="auto"/>
              <w:right w:val="nil"/>
            </w:tcBorders>
          </w:tcPr>
          <w:p w14:paraId="03378996" w14:textId="77777777"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t>τα υποβαλλόμενα νομιμοποιητικά έγγραφα σύστασης και νόμιμης εκπροσώπησης, εξακολουθούν να ισχύουν κατά την υποβολή τους,</w:t>
            </w:r>
          </w:p>
        </w:tc>
      </w:tr>
      <w:tr w:rsidR="00E110D4" w:rsidRPr="00E630F4" w14:paraId="7499E137" w14:textId="77777777" w:rsidTr="00E110D4">
        <w:tc>
          <w:tcPr>
            <w:tcW w:w="10420" w:type="dxa"/>
            <w:tcBorders>
              <w:top w:val="dashed" w:sz="4" w:space="0" w:color="auto"/>
              <w:left w:val="nil"/>
              <w:bottom w:val="dashed" w:sz="4" w:space="0" w:color="auto"/>
              <w:right w:val="nil"/>
            </w:tcBorders>
          </w:tcPr>
          <w:p w14:paraId="6B13E089" w14:textId="77777777"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t>βεβαιώνετε η ακρίβεια των ιδιωτικών εγγράφων που κατέθεσα στον εν λόγο διαγωνισμό,</w:t>
            </w:r>
          </w:p>
        </w:tc>
      </w:tr>
      <w:tr w:rsidR="00E110D4" w:rsidRPr="00E630F4" w14:paraId="202D48FA" w14:textId="77777777" w:rsidTr="00E110D4">
        <w:tc>
          <w:tcPr>
            <w:tcW w:w="10420" w:type="dxa"/>
            <w:tcBorders>
              <w:top w:val="dashed" w:sz="4" w:space="0" w:color="auto"/>
              <w:left w:val="nil"/>
              <w:bottom w:val="dashed" w:sz="4" w:space="0" w:color="auto"/>
              <w:right w:val="nil"/>
            </w:tcBorders>
          </w:tcPr>
          <w:p w14:paraId="4E61FCD5" w14:textId="77777777"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t xml:space="preserve">όλα τα κατατιθέμενα έγγραφα είναι ακριβή φωτοαντίγραφα των πρωτοτύπων τους, </w:t>
            </w:r>
          </w:p>
        </w:tc>
      </w:tr>
      <w:tr w:rsidR="00E110D4" w:rsidRPr="00E630F4" w14:paraId="5CE629DE" w14:textId="77777777" w:rsidTr="00E110D4">
        <w:tc>
          <w:tcPr>
            <w:tcW w:w="10420" w:type="dxa"/>
            <w:tcBorders>
              <w:top w:val="dashed" w:sz="4" w:space="0" w:color="auto"/>
              <w:left w:val="nil"/>
              <w:bottom w:val="dashed" w:sz="4" w:space="0" w:color="auto"/>
              <w:right w:val="nil"/>
            </w:tcBorders>
          </w:tcPr>
          <w:p w14:paraId="0455713F" w14:textId="77777777"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t>αν επέλθουν μεταβολές στις προϋποθέσεις για τις οποίες υποβάλλεται η παρούσα μέχρι τη σύναψη της σύμβασης, θα ενημερώσω/</w:t>
            </w:r>
            <w:proofErr w:type="spellStart"/>
            <w:r w:rsidRPr="00E630F4">
              <w:rPr>
                <w:rFonts w:asciiTheme="minorHAnsi" w:hAnsiTheme="minorHAnsi" w:cstheme="minorHAnsi"/>
                <w:sz w:val="22"/>
                <w:szCs w:val="22"/>
              </w:rPr>
              <w:t>ουμε</w:t>
            </w:r>
            <w:proofErr w:type="spellEnd"/>
            <w:r w:rsidRPr="00E630F4">
              <w:rPr>
                <w:rFonts w:asciiTheme="minorHAnsi" w:hAnsiTheme="minorHAnsi" w:cstheme="minorHAnsi"/>
                <w:sz w:val="22"/>
                <w:szCs w:val="22"/>
              </w:rPr>
              <w:t xml:space="preserve"> αμελλητί σχετικά την αναθέτουσα αρχή,</w:t>
            </w:r>
          </w:p>
        </w:tc>
      </w:tr>
      <w:tr w:rsidR="00E110D4" w:rsidRPr="00E630F4" w14:paraId="4AE49AD4" w14:textId="77777777" w:rsidTr="00E110D4">
        <w:tc>
          <w:tcPr>
            <w:tcW w:w="10420" w:type="dxa"/>
            <w:tcBorders>
              <w:top w:val="dashed" w:sz="4" w:space="0" w:color="auto"/>
              <w:left w:val="nil"/>
              <w:bottom w:val="dashed" w:sz="4" w:space="0" w:color="auto"/>
              <w:right w:val="nil"/>
            </w:tcBorders>
          </w:tcPr>
          <w:p w14:paraId="04E11B65" w14:textId="7C4C40C1" w:rsidR="00E110D4" w:rsidRPr="00E630F4" w:rsidRDefault="00E110D4" w:rsidP="001A7AC3">
            <w:pPr>
              <w:tabs>
                <w:tab w:val="left" w:pos="2550"/>
              </w:tabs>
              <w:spacing w:before="60" w:after="60" w:line="276" w:lineRule="auto"/>
              <w:jc w:val="both"/>
              <w:rPr>
                <w:rFonts w:asciiTheme="minorHAnsi" w:hAnsiTheme="minorHAnsi" w:cstheme="minorHAnsi"/>
                <w:sz w:val="22"/>
                <w:szCs w:val="22"/>
              </w:rPr>
            </w:pPr>
            <w:r w:rsidRPr="00E630F4">
              <w:rPr>
                <w:rFonts w:asciiTheme="minorHAnsi" w:hAnsiTheme="minorHAnsi" w:cstheme="minorHAnsi"/>
                <w:sz w:val="22"/>
                <w:szCs w:val="22"/>
              </w:rPr>
              <w:t>συναινώ/</w:t>
            </w:r>
            <w:proofErr w:type="spellStart"/>
            <w:r w:rsidRPr="00E630F4">
              <w:rPr>
                <w:rFonts w:asciiTheme="minorHAnsi" w:hAnsiTheme="minorHAnsi" w:cstheme="minorHAnsi"/>
                <w:sz w:val="22"/>
                <w:szCs w:val="22"/>
              </w:rPr>
              <w:t>ούμε</w:t>
            </w:r>
            <w:proofErr w:type="spellEnd"/>
            <w:r w:rsidRPr="00E630F4">
              <w:rPr>
                <w:rFonts w:asciiTheme="minorHAnsi" w:hAnsiTheme="minorHAnsi" w:cstheme="minorHAnsi"/>
                <w:sz w:val="22"/>
                <w:szCs w:val="22"/>
              </w:rPr>
              <w:t xml:space="preserve"> στο πλαίσιο της διαδικασίας ανάθεσης της παρούσας δημόσιας σύμβασης και επιτρέπω στην αναθέτουσα αρχή του Δήμου </w:t>
            </w:r>
            <w:r w:rsidR="00757272">
              <w:rPr>
                <w:rFonts w:asciiTheme="minorHAnsi" w:hAnsiTheme="minorHAnsi" w:cstheme="minorHAnsi"/>
                <w:sz w:val="22"/>
                <w:szCs w:val="22"/>
              </w:rPr>
              <w:t>Χίου</w:t>
            </w:r>
            <w:r w:rsidRPr="00E630F4">
              <w:rPr>
                <w:rFonts w:asciiTheme="minorHAnsi" w:hAnsiTheme="minorHAnsi" w:cstheme="minorHAnsi"/>
                <w:sz w:val="22"/>
                <w:szCs w:val="22"/>
              </w:rPr>
              <w:t xml:space="preserve">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tc>
      </w:tr>
    </w:tbl>
    <w:p w14:paraId="28DE2255" w14:textId="77777777" w:rsidR="009305C7" w:rsidRDefault="009305C7">
      <w:pPr>
        <w:rPr>
          <w:sz w:val="16"/>
          <w:szCs w:val="16"/>
        </w:rPr>
      </w:pPr>
    </w:p>
    <w:p w14:paraId="6CD7E148" w14:textId="77777777" w:rsidR="00731F83" w:rsidRDefault="00731F83">
      <w:pPr>
        <w:rPr>
          <w:sz w:val="16"/>
          <w:szCs w:val="16"/>
        </w:rPr>
      </w:pPr>
    </w:p>
    <w:p w14:paraId="30EA6F28" w14:textId="21626A15" w:rsidR="009305C7" w:rsidRPr="00004C8D" w:rsidRDefault="009305C7">
      <w:pPr>
        <w:pStyle w:val="a6"/>
        <w:ind w:left="0" w:right="484"/>
        <w:jc w:val="right"/>
        <w:rPr>
          <w:sz w:val="16"/>
        </w:rPr>
      </w:pPr>
      <w:r>
        <w:rPr>
          <w:sz w:val="16"/>
        </w:rPr>
        <w:t>Ημερομηνία</w:t>
      </w:r>
      <w:r w:rsidR="00E763AE">
        <w:rPr>
          <w:szCs w:val="20"/>
          <w:vertAlign w:val="superscript"/>
        </w:rPr>
        <w:t>(5)</w:t>
      </w:r>
      <w:r>
        <w:rPr>
          <w:sz w:val="16"/>
        </w:rPr>
        <w:t xml:space="preserve">:      </w:t>
      </w:r>
      <w:r w:rsidR="00731F83" w:rsidRPr="00FC0ED8">
        <w:rPr>
          <w:sz w:val="16"/>
        </w:rPr>
        <w:t>……</w:t>
      </w:r>
      <w:r w:rsidR="001F16CC" w:rsidRPr="00FC0ED8">
        <w:rPr>
          <w:sz w:val="16"/>
        </w:rPr>
        <w:t>……………..</w:t>
      </w:r>
      <w:r w:rsidR="00731F83" w:rsidRPr="00FC0ED8">
        <w:rPr>
          <w:sz w:val="16"/>
        </w:rPr>
        <w:t>/</w:t>
      </w:r>
      <w:r w:rsidRPr="00FC0ED8">
        <w:rPr>
          <w:sz w:val="16"/>
        </w:rPr>
        <w:t>20</w:t>
      </w:r>
      <w:r w:rsidR="00D31C7E" w:rsidRPr="00FC0ED8">
        <w:rPr>
          <w:sz w:val="16"/>
        </w:rPr>
        <w:t>2</w:t>
      </w:r>
      <w:r w:rsidR="00E10C13" w:rsidRPr="00FC0ED8">
        <w:rPr>
          <w:sz w:val="16"/>
        </w:rPr>
        <w:t>6</w:t>
      </w:r>
    </w:p>
    <w:p w14:paraId="2CB72FDE" w14:textId="77777777" w:rsidR="009305C7" w:rsidRDefault="009305C7">
      <w:pPr>
        <w:pStyle w:val="a6"/>
        <w:ind w:left="0" w:right="484"/>
        <w:jc w:val="right"/>
        <w:rPr>
          <w:sz w:val="16"/>
        </w:rPr>
      </w:pPr>
    </w:p>
    <w:p w14:paraId="0AB4256D" w14:textId="77777777" w:rsidR="009305C7" w:rsidRDefault="009305C7">
      <w:pPr>
        <w:pStyle w:val="a6"/>
        <w:ind w:left="0" w:right="484"/>
        <w:jc w:val="right"/>
        <w:rPr>
          <w:sz w:val="16"/>
        </w:rPr>
      </w:pPr>
      <w:r>
        <w:rPr>
          <w:sz w:val="16"/>
        </w:rPr>
        <w:t>Ο – Η Δηλ.</w:t>
      </w:r>
    </w:p>
    <w:p w14:paraId="3C0C8EE7" w14:textId="77777777" w:rsidR="009305C7" w:rsidRDefault="009305C7">
      <w:pPr>
        <w:pStyle w:val="a6"/>
        <w:ind w:left="0"/>
        <w:jc w:val="right"/>
        <w:rPr>
          <w:sz w:val="16"/>
        </w:rPr>
      </w:pPr>
    </w:p>
    <w:p w14:paraId="48D3189F" w14:textId="77777777" w:rsidR="009305C7" w:rsidRDefault="009305C7">
      <w:pPr>
        <w:pStyle w:val="a6"/>
        <w:ind w:left="0"/>
        <w:jc w:val="right"/>
        <w:rPr>
          <w:sz w:val="16"/>
        </w:rPr>
      </w:pPr>
    </w:p>
    <w:p w14:paraId="4C9E4EE2" w14:textId="2FC70992" w:rsidR="00731F83" w:rsidRDefault="009305C7" w:rsidP="00793C3D">
      <w:pPr>
        <w:pStyle w:val="a6"/>
        <w:ind w:left="0" w:right="484"/>
        <w:jc w:val="right"/>
        <w:rPr>
          <w:sz w:val="16"/>
        </w:rPr>
      </w:pPr>
      <w:r>
        <w:rPr>
          <w:sz w:val="16"/>
        </w:rPr>
        <w:t>(Υπογραφή)</w:t>
      </w:r>
    </w:p>
    <w:p w14:paraId="5B37C458" w14:textId="77777777" w:rsidR="001A7AC3" w:rsidRDefault="001A7AC3" w:rsidP="00793C3D">
      <w:pPr>
        <w:pStyle w:val="a6"/>
        <w:ind w:left="0" w:right="484"/>
        <w:jc w:val="right"/>
        <w:rPr>
          <w:sz w:val="16"/>
        </w:rPr>
      </w:pPr>
    </w:p>
    <w:p w14:paraId="57F839EC" w14:textId="77777777" w:rsidR="001A7AC3" w:rsidRDefault="001A7AC3" w:rsidP="00793C3D">
      <w:pPr>
        <w:pStyle w:val="a6"/>
        <w:ind w:left="0" w:right="484"/>
        <w:jc w:val="right"/>
        <w:rPr>
          <w:sz w:val="16"/>
        </w:rPr>
      </w:pPr>
    </w:p>
    <w:p w14:paraId="25239CBE" w14:textId="77777777" w:rsidR="001A7AC3" w:rsidRDefault="001A7AC3" w:rsidP="00793C3D">
      <w:pPr>
        <w:pStyle w:val="a6"/>
        <w:ind w:left="0" w:right="484"/>
        <w:jc w:val="right"/>
        <w:rPr>
          <w:sz w:val="16"/>
        </w:rPr>
      </w:pPr>
    </w:p>
    <w:p w14:paraId="6ED7FFFC" w14:textId="77777777" w:rsidR="001A7AC3" w:rsidRDefault="001A7AC3" w:rsidP="00793C3D">
      <w:pPr>
        <w:pStyle w:val="a6"/>
        <w:ind w:left="0" w:right="484"/>
        <w:jc w:val="right"/>
        <w:rPr>
          <w:sz w:val="16"/>
        </w:rPr>
      </w:pPr>
    </w:p>
    <w:p w14:paraId="6CA1B91C" w14:textId="77777777" w:rsidR="001A7AC3" w:rsidRDefault="001A7AC3" w:rsidP="00EA6890">
      <w:pPr>
        <w:pStyle w:val="a6"/>
        <w:jc w:val="both"/>
        <w:rPr>
          <w:sz w:val="16"/>
          <w:szCs w:val="16"/>
        </w:rPr>
      </w:pPr>
    </w:p>
    <w:p w14:paraId="5029F6CF" w14:textId="35071AF3" w:rsidR="00EA6890" w:rsidRDefault="00EA6890" w:rsidP="00EA6890">
      <w:pPr>
        <w:pStyle w:val="a6"/>
        <w:jc w:val="both"/>
        <w:rPr>
          <w:sz w:val="16"/>
          <w:szCs w:val="16"/>
        </w:rPr>
      </w:pPr>
      <w:r w:rsidRPr="0030729A">
        <w:rPr>
          <w:sz w:val="16"/>
          <w:szCs w:val="16"/>
        </w:rPr>
        <w:t xml:space="preserve">(1) </w:t>
      </w:r>
      <w:r>
        <w:rPr>
          <w:sz w:val="16"/>
          <w:szCs w:val="16"/>
        </w:rPr>
        <w:t xml:space="preserve">Υποβάλλεται </w:t>
      </w:r>
      <w:r w:rsidRPr="00EA6890">
        <w:rPr>
          <w:rFonts w:eastAsia="MyriadPro-Regular"/>
          <w:sz w:val="16"/>
          <w:szCs w:val="16"/>
        </w:rPr>
        <w:t xml:space="preserve">εκ μέρους του οικονομικού φορέα, σε περίπτωση φυσικού προσώπου, ή </w:t>
      </w:r>
      <w:proofErr w:type="spellStart"/>
      <w:r w:rsidRPr="00EA6890">
        <w:rPr>
          <w:rFonts w:eastAsia="MyriadPro-Regular"/>
          <w:sz w:val="16"/>
          <w:szCs w:val="16"/>
        </w:rPr>
        <w:t>σεπερίπτωση</w:t>
      </w:r>
      <w:proofErr w:type="spellEnd"/>
      <w:r w:rsidRPr="00EA6890">
        <w:rPr>
          <w:rFonts w:eastAsia="MyriadPro-Regular"/>
          <w:sz w:val="16"/>
          <w:szCs w:val="16"/>
        </w:rPr>
        <w:t xml:space="preserve"> νομικού προσώπου </w:t>
      </w:r>
      <w:r>
        <w:rPr>
          <w:rFonts w:eastAsia="MyriadPro-Regular"/>
          <w:sz w:val="16"/>
          <w:szCs w:val="16"/>
        </w:rPr>
        <w:t xml:space="preserve">εκ </w:t>
      </w:r>
      <w:r w:rsidRPr="00EA6890">
        <w:rPr>
          <w:rFonts w:eastAsia="MyriadPro-Regular"/>
          <w:sz w:val="16"/>
          <w:szCs w:val="16"/>
        </w:rPr>
        <w:t xml:space="preserve">μέρους του </w:t>
      </w:r>
      <w:proofErr w:type="spellStart"/>
      <w:r w:rsidRPr="00EA6890">
        <w:rPr>
          <w:rFonts w:eastAsia="MyriadPro-Regular"/>
          <w:sz w:val="16"/>
          <w:szCs w:val="16"/>
        </w:rPr>
        <w:t>νομίμου</w:t>
      </w:r>
      <w:proofErr w:type="spellEnd"/>
      <w:r w:rsidRPr="00EA6890">
        <w:rPr>
          <w:rFonts w:eastAsia="MyriadPro-Regular"/>
          <w:sz w:val="16"/>
          <w:szCs w:val="16"/>
        </w:rPr>
        <w:t xml:space="preserve"> εκπροσώπου, όπως αυτός ορίζεται</w:t>
      </w:r>
      <w:r>
        <w:rPr>
          <w:sz w:val="16"/>
          <w:szCs w:val="16"/>
        </w:rPr>
        <w:t xml:space="preserve"> ανά </w:t>
      </w:r>
      <w:r w:rsidRPr="00EA6890">
        <w:rPr>
          <w:rFonts w:eastAsia="MyriadPro-Regular"/>
          <w:sz w:val="16"/>
          <w:szCs w:val="16"/>
        </w:rPr>
        <w:t xml:space="preserve">περίπτωση </w:t>
      </w:r>
      <w:r>
        <w:rPr>
          <w:rFonts w:eastAsia="MyriadPro-Regular"/>
          <w:sz w:val="16"/>
          <w:szCs w:val="16"/>
        </w:rPr>
        <w:t xml:space="preserve">στο άρθρο </w:t>
      </w:r>
      <w:r w:rsidRPr="00EA6890">
        <w:rPr>
          <w:rFonts w:eastAsia="MyriadPro-Regular"/>
          <w:sz w:val="16"/>
          <w:szCs w:val="16"/>
        </w:rPr>
        <w:t xml:space="preserve">79Α του </w:t>
      </w:r>
      <w:r>
        <w:rPr>
          <w:rFonts w:eastAsia="MyriadPro-Regular"/>
          <w:sz w:val="16"/>
          <w:szCs w:val="16"/>
        </w:rPr>
        <w:t>ν. 4412/2016, όπως ισχύει.</w:t>
      </w:r>
    </w:p>
    <w:p w14:paraId="74EE5503" w14:textId="77777777" w:rsidR="009305C7" w:rsidRPr="0030729A" w:rsidRDefault="00EA6890">
      <w:pPr>
        <w:pStyle w:val="a6"/>
        <w:jc w:val="both"/>
        <w:rPr>
          <w:sz w:val="16"/>
          <w:szCs w:val="16"/>
        </w:rPr>
      </w:pPr>
      <w:r>
        <w:rPr>
          <w:sz w:val="16"/>
          <w:szCs w:val="16"/>
        </w:rPr>
        <w:t>(2</w:t>
      </w:r>
      <w:r w:rsidR="009305C7" w:rsidRPr="0030729A">
        <w:rPr>
          <w:sz w:val="16"/>
          <w:szCs w:val="16"/>
        </w:rPr>
        <w:t>) Αναγράφεται από τον ενδιαφερόμενο πολίτη ή Αρχή ή η Υπηρεσία του δημόσιου τομέα, που απευθύνεται η αίτηση.</w:t>
      </w:r>
    </w:p>
    <w:p w14:paraId="764050EB" w14:textId="77777777" w:rsidR="009305C7" w:rsidRPr="0030729A" w:rsidRDefault="00EA6890">
      <w:pPr>
        <w:pStyle w:val="a6"/>
        <w:jc w:val="both"/>
        <w:rPr>
          <w:sz w:val="16"/>
          <w:szCs w:val="16"/>
        </w:rPr>
      </w:pPr>
      <w:r>
        <w:rPr>
          <w:sz w:val="16"/>
          <w:szCs w:val="16"/>
        </w:rPr>
        <w:t>(3</w:t>
      </w:r>
      <w:r w:rsidR="009305C7" w:rsidRPr="0030729A">
        <w:rPr>
          <w:sz w:val="16"/>
          <w:szCs w:val="16"/>
        </w:rPr>
        <w:t xml:space="preserve">) Αναγράφεται ολογράφως. </w:t>
      </w:r>
    </w:p>
    <w:p w14:paraId="1C6D38E4" w14:textId="77777777" w:rsidR="007E21E7" w:rsidRDefault="00EA6890" w:rsidP="007E21E7">
      <w:pPr>
        <w:pStyle w:val="a6"/>
        <w:jc w:val="both"/>
        <w:rPr>
          <w:sz w:val="16"/>
          <w:szCs w:val="16"/>
        </w:rPr>
      </w:pPr>
      <w:r>
        <w:rPr>
          <w:sz w:val="16"/>
          <w:szCs w:val="16"/>
        </w:rPr>
        <w:t>(4</w:t>
      </w:r>
      <w:r w:rsidR="009305C7" w:rsidRPr="0030729A">
        <w:rPr>
          <w:sz w:val="16"/>
          <w:szCs w:val="16"/>
        </w:rPr>
        <w:t>)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52C3D80" w14:textId="77777777" w:rsidR="007E21E7" w:rsidRPr="007E21E7" w:rsidRDefault="007E21E7" w:rsidP="00E763AE">
      <w:pPr>
        <w:pStyle w:val="a6"/>
        <w:jc w:val="both"/>
        <w:rPr>
          <w:sz w:val="16"/>
          <w:szCs w:val="16"/>
        </w:rPr>
      </w:pPr>
      <w:r>
        <w:rPr>
          <w:sz w:val="16"/>
          <w:szCs w:val="16"/>
        </w:rPr>
        <w:t xml:space="preserve">(5) </w:t>
      </w:r>
      <w:r w:rsidR="00E763AE">
        <w:rPr>
          <w:sz w:val="16"/>
          <w:szCs w:val="16"/>
        </w:rPr>
        <w:t xml:space="preserve">Η ημερομηνία της Υ/Δ πρέπει να είναι </w:t>
      </w:r>
      <w:proofErr w:type="spellStart"/>
      <w:r w:rsidRPr="007E21E7">
        <w:rPr>
          <w:rFonts w:eastAsia="MyriadPro-Regular"/>
          <w:sz w:val="16"/>
          <w:szCs w:val="16"/>
        </w:rPr>
        <w:t>μετάτην</w:t>
      </w:r>
      <w:proofErr w:type="spellEnd"/>
      <w:r w:rsidRPr="007E21E7">
        <w:rPr>
          <w:rFonts w:eastAsia="MyriadPro-Regular"/>
          <w:sz w:val="16"/>
          <w:szCs w:val="16"/>
        </w:rPr>
        <w:t xml:space="preserve"> κοινοποίηση της πρόσκλησης για την υποβολή </w:t>
      </w:r>
      <w:proofErr w:type="spellStart"/>
      <w:r w:rsidRPr="007E21E7">
        <w:rPr>
          <w:rFonts w:eastAsia="MyriadPro-Regular"/>
          <w:sz w:val="16"/>
          <w:szCs w:val="16"/>
        </w:rPr>
        <w:t>τωνδικαιολογητικών</w:t>
      </w:r>
      <w:proofErr w:type="spellEnd"/>
      <w:r w:rsidRPr="007E21E7">
        <w:rPr>
          <w:rFonts w:eastAsia="MyriadPro-Regular"/>
          <w:sz w:val="16"/>
          <w:szCs w:val="16"/>
        </w:rPr>
        <w:t>.</w:t>
      </w:r>
    </w:p>
    <w:sectPr w:rsidR="007E21E7" w:rsidRPr="007E21E7" w:rsidSect="00E1713A">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8845B" w14:textId="77777777" w:rsidR="00FD07CA" w:rsidRDefault="00FD07CA">
      <w:r>
        <w:separator/>
      </w:r>
    </w:p>
  </w:endnote>
  <w:endnote w:type="continuationSeparator" w:id="0">
    <w:p w14:paraId="045E0DEC" w14:textId="77777777" w:rsidR="00FD07CA" w:rsidRDefault="00FD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altName w:val="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yriadPro-Regula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2A406" w14:textId="77777777" w:rsidR="00FD07CA" w:rsidRDefault="00FD07CA">
      <w:r>
        <w:separator/>
      </w:r>
    </w:p>
  </w:footnote>
  <w:footnote w:type="continuationSeparator" w:id="0">
    <w:p w14:paraId="26AE0C5E" w14:textId="77777777" w:rsidR="00FD07CA" w:rsidRDefault="00FD0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8D81" w14:textId="77777777" w:rsidR="00AC64F1" w:rsidRDefault="00AC64F1">
    <w:pPr>
      <w:pStyle w:val="a3"/>
      <w:rPr>
        <w:b/>
        <w:b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BB64234"/>
    <w:multiLevelType w:val="hybridMultilevel"/>
    <w:tmpl w:val="E670F2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8"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0" w15:restartNumberingAfterBreak="0">
    <w:nsid w:val="6963554D"/>
    <w:multiLevelType w:val="hybridMultilevel"/>
    <w:tmpl w:val="64AA5994"/>
    <w:lvl w:ilvl="0" w:tplc="4C1E946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471560324">
    <w:abstractNumId w:val="2"/>
  </w:num>
  <w:num w:numId="2" w16cid:durableId="1602642090">
    <w:abstractNumId w:val="4"/>
  </w:num>
  <w:num w:numId="3" w16cid:durableId="1290628792">
    <w:abstractNumId w:val="0"/>
  </w:num>
  <w:num w:numId="4" w16cid:durableId="1672874963">
    <w:abstractNumId w:val="3"/>
  </w:num>
  <w:num w:numId="5" w16cid:durableId="2052919884">
    <w:abstractNumId w:val="1"/>
  </w:num>
  <w:num w:numId="6" w16cid:durableId="1021277900">
    <w:abstractNumId w:val="11"/>
  </w:num>
  <w:num w:numId="7" w16cid:durableId="1579486813">
    <w:abstractNumId w:val="9"/>
  </w:num>
  <w:num w:numId="8" w16cid:durableId="159586652">
    <w:abstractNumId w:val="7"/>
  </w:num>
  <w:num w:numId="9" w16cid:durableId="2041708950">
    <w:abstractNumId w:val="5"/>
  </w:num>
  <w:num w:numId="10" w16cid:durableId="1131289900">
    <w:abstractNumId w:val="8"/>
  </w:num>
  <w:num w:numId="11" w16cid:durableId="1070806842">
    <w:abstractNumId w:val="10"/>
  </w:num>
  <w:num w:numId="12" w16cid:durableId="2003851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C7"/>
    <w:rsid w:val="00004C8D"/>
    <w:rsid w:val="00010498"/>
    <w:rsid w:val="00015617"/>
    <w:rsid w:val="00017A6E"/>
    <w:rsid w:val="001257F3"/>
    <w:rsid w:val="00127906"/>
    <w:rsid w:val="00141F03"/>
    <w:rsid w:val="00167E97"/>
    <w:rsid w:val="00170188"/>
    <w:rsid w:val="00174544"/>
    <w:rsid w:val="00180D8B"/>
    <w:rsid w:val="00184E7A"/>
    <w:rsid w:val="001A5694"/>
    <w:rsid w:val="001A7AC3"/>
    <w:rsid w:val="001D624F"/>
    <w:rsid w:val="001D6DF2"/>
    <w:rsid w:val="001F16CC"/>
    <w:rsid w:val="00207821"/>
    <w:rsid w:val="00211915"/>
    <w:rsid w:val="00212D81"/>
    <w:rsid w:val="00234B62"/>
    <w:rsid w:val="00273A48"/>
    <w:rsid w:val="0028348B"/>
    <w:rsid w:val="002B3B48"/>
    <w:rsid w:val="002B6688"/>
    <w:rsid w:val="002E54D3"/>
    <w:rsid w:val="002E570A"/>
    <w:rsid w:val="00303D08"/>
    <w:rsid w:val="0030729A"/>
    <w:rsid w:val="00311EF8"/>
    <w:rsid w:val="0031428A"/>
    <w:rsid w:val="00335D4A"/>
    <w:rsid w:val="00345C37"/>
    <w:rsid w:val="003566D9"/>
    <w:rsid w:val="00363912"/>
    <w:rsid w:val="00383AB4"/>
    <w:rsid w:val="003B75B7"/>
    <w:rsid w:val="003C6585"/>
    <w:rsid w:val="003F3A06"/>
    <w:rsid w:val="00447E14"/>
    <w:rsid w:val="0045265A"/>
    <w:rsid w:val="00471615"/>
    <w:rsid w:val="004C256A"/>
    <w:rsid w:val="004C35C1"/>
    <w:rsid w:val="004E063A"/>
    <w:rsid w:val="004F7477"/>
    <w:rsid w:val="00500238"/>
    <w:rsid w:val="00502A94"/>
    <w:rsid w:val="00504CB7"/>
    <w:rsid w:val="00510F63"/>
    <w:rsid w:val="00526B5A"/>
    <w:rsid w:val="00530D8F"/>
    <w:rsid w:val="005C7FD6"/>
    <w:rsid w:val="00600CCA"/>
    <w:rsid w:val="006334E7"/>
    <w:rsid w:val="006724A1"/>
    <w:rsid w:val="006734BA"/>
    <w:rsid w:val="006A38E9"/>
    <w:rsid w:val="007004D1"/>
    <w:rsid w:val="007312E3"/>
    <w:rsid w:val="00731F83"/>
    <w:rsid w:val="00732147"/>
    <w:rsid w:val="00757272"/>
    <w:rsid w:val="00793C3D"/>
    <w:rsid w:val="007A1831"/>
    <w:rsid w:val="007A34D0"/>
    <w:rsid w:val="007E21E7"/>
    <w:rsid w:val="0080124E"/>
    <w:rsid w:val="00834B98"/>
    <w:rsid w:val="0086194B"/>
    <w:rsid w:val="00873418"/>
    <w:rsid w:val="00890B76"/>
    <w:rsid w:val="008955AE"/>
    <w:rsid w:val="008B01DD"/>
    <w:rsid w:val="008C7A9E"/>
    <w:rsid w:val="008D0281"/>
    <w:rsid w:val="009305C7"/>
    <w:rsid w:val="00952596"/>
    <w:rsid w:val="00961481"/>
    <w:rsid w:val="009622C0"/>
    <w:rsid w:val="00965C12"/>
    <w:rsid w:val="009778C6"/>
    <w:rsid w:val="009A57E6"/>
    <w:rsid w:val="009A747C"/>
    <w:rsid w:val="009D79E8"/>
    <w:rsid w:val="009E684A"/>
    <w:rsid w:val="009F329F"/>
    <w:rsid w:val="00A00BFD"/>
    <w:rsid w:val="00A02044"/>
    <w:rsid w:val="00A269C1"/>
    <w:rsid w:val="00A4672C"/>
    <w:rsid w:val="00A509D7"/>
    <w:rsid w:val="00A6125D"/>
    <w:rsid w:val="00A83BBB"/>
    <w:rsid w:val="00AA26D3"/>
    <w:rsid w:val="00AA4086"/>
    <w:rsid w:val="00AA5831"/>
    <w:rsid w:val="00AC64F1"/>
    <w:rsid w:val="00AE7FE1"/>
    <w:rsid w:val="00B0792E"/>
    <w:rsid w:val="00B3154D"/>
    <w:rsid w:val="00B34D2E"/>
    <w:rsid w:val="00B410D4"/>
    <w:rsid w:val="00B92A5B"/>
    <w:rsid w:val="00B93D0A"/>
    <w:rsid w:val="00BA4A10"/>
    <w:rsid w:val="00BF142E"/>
    <w:rsid w:val="00C2412A"/>
    <w:rsid w:val="00C5344D"/>
    <w:rsid w:val="00C64F0C"/>
    <w:rsid w:val="00C84F75"/>
    <w:rsid w:val="00C944A8"/>
    <w:rsid w:val="00C97A87"/>
    <w:rsid w:val="00CA6542"/>
    <w:rsid w:val="00CB1B38"/>
    <w:rsid w:val="00CC273D"/>
    <w:rsid w:val="00CC7DF6"/>
    <w:rsid w:val="00CD26D7"/>
    <w:rsid w:val="00CE77A3"/>
    <w:rsid w:val="00D12896"/>
    <w:rsid w:val="00D22369"/>
    <w:rsid w:val="00D31BAB"/>
    <w:rsid w:val="00D31C7E"/>
    <w:rsid w:val="00D36D23"/>
    <w:rsid w:val="00D54F9D"/>
    <w:rsid w:val="00D57FCA"/>
    <w:rsid w:val="00D65882"/>
    <w:rsid w:val="00D872CF"/>
    <w:rsid w:val="00D92226"/>
    <w:rsid w:val="00DA3814"/>
    <w:rsid w:val="00DB2D0B"/>
    <w:rsid w:val="00DB4FB0"/>
    <w:rsid w:val="00DF4F07"/>
    <w:rsid w:val="00E10C13"/>
    <w:rsid w:val="00E110D4"/>
    <w:rsid w:val="00E1713A"/>
    <w:rsid w:val="00E60628"/>
    <w:rsid w:val="00E630F4"/>
    <w:rsid w:val="00E763AE"/>
    <w:rsid w:val="00EA6890"/>
    <w:rsid w:val="00EA6F47"/>
    <w:rsid w:val="00EA7A35"/>
    <w:rsid w:val="00EB4D8D"/>
    <w:rsid w:val="00ED511F"/>
    <w:rsid w:val="00F11BD3"/>
    <w:rsid w:val="00F15F48"/>
    <w:rsid w:val="00F2541D"/>
    <w:rsid w:val="00F35554"/>
    <w:rsid w:val="00F45F92"/>
    <w:rsid w:val="00F61849"/>
    <w:rsid w:val="00FA2EB0"/>
    <w:rsid w:val="00FA503F"/>
    <w:rsid w:val="00FC0ED8"/>
    <w:rsid w:val="00FC65AE"/>
    <w:rsid w:val="00FC7C54"/>
    <w:rsid w:val="00FD07CA"/>
    <w:rsid w:val="00FD0FA8"/>
    <w:rsid w:val="00FD41F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7B795FB2"/>
  <w15:docId w15:val="{602DA9E5-B83E-4749-8728-B81C7A63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713A"/>
    <w:rPr>
      <w:sz w:val="24"/>
      <w:szCs w:val="24"/>
    </w:rPr>
  </w:style>
  <w:style w:type="paragraph" w:styleId="1">
    <w:name w:val="heading 1"/>
    <w:basedOn w:val="a"/>
    <w:next w:val="a"/>
    <w:qFormat/>
    <w:rsid w:val="00E1713A"/>
    <w:pPr>
      <w:keepNext/>
      <w:jc w:val="right"/>
      <w:outlineLvl w:val="0"/>
    </w:pPr>
    <w:rPr>
      <w:b/>
      <w:bCs/>
      <w:sz w:val="28"/>
    </w:rPr>
  </w:style>
  <w:style w:type="paragraph" w:styleId="2">
    <w:name w:val="heading 2"/>
    <w:basedOn w:val="a"/>
    <w:next w:val="a"/>
    <w:qFormat/>
    <w:rsid w:val="00E1713A"/>
    <w:pPr>
      <w:keepNext/>
      <w:outlineLvl w:val="1"/>
    </w:pPr>
    <w:rPr>
      <w:rFonts w:ascii="Century Gothic" w:hAnsi="Century Gothic"/>
      <w:b/>
      <w:bCs/>
    </w:rPr>
  </w:style>
  <w:style w:type="paragraph" w:styleId="3">
    <w:name w:val="heading 3"/>
    <w:basedOn w:val="a"/>
    <w:next w:val="a"/>
    <w:qFormat/>
    <w:rsid w:val="00E1713A"/>
    <w:pPr>
      <w:keepNext/>
      <w:jc w:val="center"/>
      <w:outlineLvl w:val="2"/>
    </w:pPr>
    <w:rPr>
      <w:rFonts w:ascii="Arial" w:hAnsi="Arial" w:cs="Arial"/>
      <w:b/>
      <w:bCs/>
      <w:sz w:val="28"/>
    </w:rPr>
  </w:style>
  <w:style w:type="paragraph" w:styleId="4">
    <w:name w:val="heading 4"/>
    <w:basedOn w:val="a"/>
    <w:next w:val="a"/>
    <w:qFormat/>
    <w:rsid w:val="00E1713A"/>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E1713A"/>
    <w:pPr>
      <w:keepNext/>
      <w:outlineLvl w:val="4"/>
    </w:pPr>
    <w:rPr>
      <w:rFonts w:ascii="Arial" w:hAnsi="Arial" w:cs="Arial"/>
      <w:sz w:val="28"/>
    </w:rPr>
  </w:style>
  <w:style w:type="paragraph" w:styleId="6">
    <w:name w:val="heading 6"/>
    <w:basedOn w:val="a"/>
    <w:next w:val="a"/>
    <w:qFormat/>
    <w:rsid w:val="00E1713A"/>
    <w:pPr>
      <w:keepNext/>
      <w:jc w:val="right"/>
      <w:outlineLvl w:val="5"/>
    </w:pPr>
    <w:rPr>
      <w:rFonts w:ascii="Arial" w:hAnsi="Arial" w:cs="Arial"/>
      <w:b/>
      <w:bCs/>
    </w:rPr>
  </w:style>
  <w:style w:type="paragraph" w:styleId="7">
    <w:name w:val="heading 7"/>
    <w:basedOn w:val="a"/>
    <w:next w:val="a"/>
    <w:qFormat/>
    <w:rsid w:val="00E1713A"/>
    <w:pPr>
      <w:keepNext/>
      <w:jc w:val="center"/>
      <w:outlineLvl w:val="6"/>
    </w:pPr>
    <w:rPr>
      <w:rFonts w:ascii="Arial" w:hAnsi="Arial" w:cs="Arial"/>
      <w:sz w:val="32"/>
    </w:rPr>
  </w:style>
  <w:style w:type="paragraph" w:styleId="8">
    <w:name w:val="heading 8"/>
    <w:basedOn w:val="a"/>
    <w:next w:val="a"/>
    <w:qFormat/>
    <w:rsid w:val="00E1713A"/>
    <w:pPr>
      <w:keepNext/>
      <w:jc w:val="center"/>
      <w:outlineLvl w:val="7"/>
    </w:pPr>
    <w:rPr>
      <w:rFonts w:ascii="Arial" w:hAnsi="Arial" w:cs="Arial"/>
      <w:sz w:val="28"/>
    </w:rPr>
  </w:style>
  <w:style w:type="paragraph" w:styleId="9">
    <w:name w:val="heading 9"/>
    <w:basedOn w:val="a"/>
    <w:next w:val="a"/>
    <w:qFormat/>
    <w:rsid w:val="00E1713A"/>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1713A"/>
    <w:pPr>
      <w:tabs>
        <w:tab w:val="center" w:pos="4153"/>
        <w:tab w:val="right" w:pos="8306"/>
      </w:tabs>
    </w:pPr>
  </w:style>
  <w:style w:type="paragraph" w:styleId="a4">
    <w:name w:val="footer"/>
    <w:basedOn w:val="a"/>
    <w:link w:val="Char"/>
    <w:uiPriority w:val="99"/>
    <w:rsid w:val="00E1713A"/>
    <w:pPr>
      <w:tabs>
        <w:tab w:val="center" w:pos="4153"/>
        <w:tab w:val="right" w:pos="8306"/>
      </w:tabs>
    </w:pPr>
  </w:style>
  <w:style w:type="paragraph" w:styleId="a5">
    <w:name w:val="Body Text"/>
    <w:basedOn w:val="a"/>
    <w:rsid w:val="00E1713A"/>
    <w:pPr>
      <w:spacing w:after="120"/>
      <w:jc w:val="center"/>
    </w:pPr>
    <w:rPr>
      <w:rFonts w:ascii="Arial" w:hAnsi="Arial" w:cs="Arial"/>
      <w:sz w:val="28"/>
    </w:rPr>
  </w:style>
  <w:style w:type="paragraph" w:styleId="20">
    <w:name w:val="Body Text 2"/>
    <w:basedOn w:val="a"/>
    <w:rsid w:val="00E1713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rsid w:val="00E1713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rsid w:val="00E1713A"/>
    <w:pPr>
      <w:ind w:left="-180"/>
    </w:pPr>
    <w:rPr>
      <w:rFonts w:ascii="Arial" w:hAnsi="Arial" w:cs="Arial"/>
      <w:sz w:val="20"/>
    </w:rPr>
  </w:style>
  <w:style w:type="paragraph" w:styleId="a7">
    <w:name w:val="Document Map"/>
    <w:basedOn w:val="a"/>
    <w:semiHidden/>
    <w:rsid w:val="00E1713A"/>
    <w:pPr>
      <w:shd w:val="clear" w:color="auto" w:fill="000080"/>
    </w:pPr>
    <w:rPr>
      <w:rFonts w:ascii="Tahoma" w:hAnsi="Tahoma" w:cs="Tahoma"/>
    </w:rPr>
  </w:style>
  <w:style w:type="character" w:customStyle="1" w:styleId="a8">
    <w:name w:val="Χαρακτήρες υποσημείωσης"/>
    <w:rsid w:val="00D36D23"/>
    <w:rPr>
      <w:rFonts w:cs="Times New Roman"/>
      <w:vertAlign w:val="superscript"/>
    </w:rPr>
  </w:style>
  <w:style w:type="character" w:customStyle="1" w:styleId="FootnoteReference2">
    <w:name w:val="Footnote Reference2"/>
    <w:rsid w:val="00D36D23"/>
    <w:rPr>
      <w:vertAlign w:val="superscript"/>
    </w:rPr>
  </w:style>
  <w:style w:type="paragraph" w:styleId="a9">
    <w:name w:val="footnote text"/>
    <w:basedOn w:val="a"/>
    <w:link w:val="Char0"/>
    <w:rsid w:val="00D36D23"/>
    <w:pPr>
      <w:suppressAutoHyphens/>
      <w:ind w:left="425" w:hanging="425"/>
      <w:jc w:val="both"/>
    </w:pPr>
    <w:rPr>
      <w:rFonts w:ascii="Calibri" w:hAnsi="Calibri"/>
      <w:sz w:val="18"/>
      <w:szCs w:val="20"/>
      <w:lang w:val="en-IE" w:eastAsia="zh-CN"/>
    </w:rPr>
  </w:style>
  <w:style w:type="character" w:customStyle="1" w:styleId="Char0">
    <w:name w:val="Κείμενο υποσημείωσης Char"/>
    <w:link w:val="a9"/>
    <w:rsid w:val="00D36D23"/>
    <w:rPr>
      <w:rFonts w:ascii="Calibri" w:hAnsi="Calibri" w:cs="Calibri"/>
      <w:sz w:val="18"/>
      <w:lang w:val="en-IE" w:eastAsia="zh-CN"/>
    </w:rPr>
  </w:style>
  <w:style w:type="paragraph" w:styleId="aa">
    <w:name w:val="List Paragraph"/>
    <w:basedOn w:val="a"/>
    <w:uiPriority w:val="1"/>
    <w:qFormat/>
    <w:rsid w:val="00C84F75"/>
    <w:pPr>
      <w:ind w:left="720"/>
      <w:contextualSpacing/>
    </w:pPr>
  </w:style>
  <w:style w:type="paragraph" w:styleId="ab">
    <w:name w:val="Balloon Text"/>
    <w:basedOn w:val="a"/>
    <w:link w:val="Char1"/>
    <w:rsid w:val="00A83BBB"/>
    <w:rPr>
      <w:rFonts w:ascii="Tahoma" w:hAnsi="Tahoma" w:cs="Tahoma"/>
      <w:sz w:val="16"/>
      <w:szCs w:val="16"/>
    </w:rPr>
  </w:style>
  <w:style w:type="character" w:customStyle="1" w:styleId="Char1">
    <w:name w:val="Κείμενο πλαισίου Char"/>
    <w:basedOn w:val="a0"/>
    <w:link w:val="ab"/>
    <w:rsid w:val="00A83BBB"/>
    <w:rPr>
      <w:rFonts w:ascii="Tahoma" w:hAnsi="Tahoma" w:cs="Tahoma"/>
      <w:sz w:val="16"/>
      <w:szCs w:val="16"/>
    </w:rPr>
  </w:style>
  <w:style w:type="character" w:customStyle="1" w:styleId="Char">
    <w:name w:val="Υποσέλιδο Char"/>
    <w:basedOn w:val="a0"/>
    <w:link w:val="a4"/>
    <w:uiPriority w:val="99"/>
    <w:rsid w:val="00DB4FB0"/>
    <w:rPr>
      <w:sz w:val="24"/>
      <w:szCs w:val="24"/>
    </w:rPr>
  </w:style>
  <w:style w:type="paragraph" w:customStyle="1" w:styleId="Default">
    <w:name w:val="Default"/>
    <w:rsid w:val="00A509D7"/>
    <w:pPr>
      <w:autoSpaceDE w:val="0"/>
      <w:autoSpaceDN w:val="0"/>
      <w:adjustRightInd w:val="0"/>
    </w:pPr>
    <w:rPr>
      <w:rFonts w:ascii="Verdana" w:hAnsi="Verdana" w:cs="Verdana"/>
      <w:color w:val="000000"/>
      <w:sz w:val="24"/>
      <w:szCs w:val="24"/>
    </w:rPr>
  </w:style>
  <w:style w:type="character" w:styleId="-">
    <w:name w:val="Hyperlink"/>
    <w:rsid w:val="00E630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549D4-C790-4E00-B421-CA9BD1B3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1330</Words>
  <Characters>7185</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ΒΑΣΩ ΚΛΑΨΙΝΟΥ</dc:creator>
  <cp:lastModifiedBy>Vasiliki Dalavagka</cp:lastModifiedBy>
  <cp:revision>2</cp:revision>
  <cp:lastPrinted>2002-09-25T07:58:00Z</cp:lastPrinted>
  <dcterms:created xsi:type="dcterms:W3CDTF">2026-07-06T07:31:00Z</dcterms:created>
  <dcterms:modified xsi:type="dcterms:W3CDTF">2026-07-06T07:31:00Z</dcterms:modified>
</cp:coreProperties>
</file>